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A0DF" w14:textId="694FF0EB" w:rsidR="001231D2" w:rsidRPr="000B42C2" w:rsidRDefault="00465D15" w:rsidP="00000C6D">
      <w:pPr>
        <w:pStyle w:val="Title"/>
        <w:jc w:val="both"/>
        <w:rPr>
          <w:rFonts w:ascii="MS PGothic" w:eastAsia="MS PGothic" w:hAnsi="MS PGothic"/>
        </w:rPr>
      </w:pPr>
      <w:r w:rsidRPr="000B42C2">
        <w:rPr>
          <w:rFonts w:ascii="MS PGothic" w:eastAsia="MS PGothic" w:hAnsi="MS PGothic"/>
          <w:noProof/>
        </w:rPr>
        <mc:AlternateContent>
          <mc:Choice Requires="wps">
            <w:drawing>
              <wp:anchor distT="0" distB="0" distL="114300" distR="114300" simplePos="0" relativeHeight="251658240" behindDoc="0" locked="0" layoutInCell="1" allowOverlap="1" wp14:anchorId="75DF75BF" wp14:editId="06D1C0FA">
                <wp:simplePos x="0" y="0"/>
                <wp:positionH relativeFrom="column">
                  <wp:posOffset>4732020</wp:posOffset>
                </wp:positionH>
                <wp:positionV relativeFrom="paragraph">
                  <wp:posOffset>-2540</wp:posOffset>
                </wp:positionV>
                <wp:extent cx="1171575" cy="4667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66725"/>
                        </a:xfrm>
                        <a:prstGeom prst="rect">
                          <a:avLst/>
                        </a:prstGeom>
                        <a:solidFill>
                          <a:srgbClr val="FFFFFF"/>
                        </a:solidFill>
                        <a:ln w="9525">
                          <a:solidFill>
                            <a:srgbClr val="000000"/>
                          </a:solidFill>
                          <a:miter lim="800000"/>
                          <a:headEnd/>
                          <a:tailEnd/>
                        </a:ln>
                      </wps:spPr>
                      <wps:txbx>
                        <w:txbxContent>
                          <w:p w14:paraId="413B9618" w14:textId="3191A203" w:rsidR="002F531E" w:rsidRPr="00BE4730" w:rsidRDefault="002F531E" w:rsidP="00465D15">
                            <w:pPr>
                              <w:jc w:val="center"/>
                              <w:rPr>
                                <w:sz w:val="28"/>
                                <w:szCs w:val="28"/>
                              </w:rPr>
                            </w:pPr>
                            <w:r>
                              <w:rPr>
                                <w:sz w:val="28"/>
                                <w:szCs w:val="28"/>
                              </w:rPr>
                              <w:t>G3</w:t>
                            </w:r>
                            <w:r w:rsidRPr="00BE4730">
                              <w:rPr>
                                <w:sz w:val="28"/>
                                <w:szCs w:val="28"/>
                              </w:rPr>
                              <w:t>-</w:t>
                            </w:r>
                            <w:r>
                              <w:rPr>
                                <w:sz w:val="28"/>
                                <w:szCs w:val="28"/>
                              </w:rPr>
                              <w:t>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F75BF" id="_x0000_t202" coordsize="21600,21600" o:spt="202" path="m,l,21600r21600,l21600,xe">
                <v:stroke joinstyle="miter"/>
                <v:path gradientshapeok="t" o:connecttype="rect"/>
              </v:shapetype>
              <v:shape id="テキスト ボックス 8" o:spid="_x0000_s1026" type="#_x0000_t202" style="position:absolute;left:0;text-align:left;margin-left:372.6pt;margin-top:-.2pt;width:92.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">
                <v:textbox inset="5.85pt,.7pt,5.85pt,.7pt">
                  <w:txbxContent>
                    <w:p w14:paraId="413B9618" w14:textId="3191A203" w:rsidR="002F531E" w:rsidRPr="00BE4730" w:rsidRDefault="002F531E" w:rsidP="00465D15">
                      <w:pPr>
                        <w:jc w:val="center"/>
                        <w:rPr>
                          <w:sz w:val="28"/>
                          <w:szCs w:val="28"/>
                        </w:rPr>
                      </w:pPr>
                      <w:r>
                        <w:rPr>
                          <w:sz w:val="28"/>
                          <w:szCs w:val="28"/>
                        </w:rPr>
                        <w:t>G3</w:t>
                      </w:r>
                      <w:r w:rsidRPr="00BE4730">
                        <w:rPr>
                          <w:sz w:val="28"/>
                          <w:szCs w:val="28"/>
                        </w:rPr>
                        <w:t>-</w:t>
                      </w:r>
                      <w:r>
                        <w:rPr>
                          <w:sz w:val="28"/>
                          <w:szCs w:val="28"/>
                        </w:rPr>
                        <w:t>01</w:t>
                      </w:r>
                    </w:p>
                  </w:txbxContent>
                </v:textbox>
              </v:shape>
            </w:pict>
          </mc:Fallback>
        </mc:AlternateContent>
      </w:r>
    </w:p>
    <w:p w14:paraId="54AA5E1B" w14:textId="77777777" w:rsidR="001231D2" w:rsidRPr="000B42C2" w:rsidRDefault="001231D2" w:rsidP="00000C6D">
      <w:pPr>
        <w:jc w:val="both"/>
        <w:rPr>
          <w:rFonts w:ascii="MS PGothic" w:eastAsia="MS PGothic" w:hAnsi="MS PGothic"/>
        </w:rPr>
      </w:pPr>
    </w:p>
    <w:p w14:paraId="76816254" w14:textId="77777777" w:rsidR="0074343B" w:rsidRPr="000B42C2" w:rsidRDefault="0074343B" w:rsidP="00000C6D">
      <w:pPr>
        <w:jc w:val="both"/>
        <w:rPr>
          <w:rFonts w:ascii="MS PGothic" w:eastAsia="MS PGothic" w:hAnsi="MS PGothic"/>
        </w:rPr>
      </w:pPr>
    </w:p>
    <w:p w14:paraId="26E91C82" w14:textId="7E5135E2" w:rsidR="001231D2" w:rsidRPr="000B42C2" w:rsidRDefault="001231D2" w:rsidP="00000C6D">
      <w:pPr>
        <w:pStyle w:val="Title"/>
        <w:rPr>
          <w:rFonts w:ascii="MS PGothic" w:eastAsia="MS PGothic" w:hAnsi="MS PGothic"/>
        </w:rPr>
      </w:pPr>
      <w:bookmarkStart w:id="0" w:name="_Hlk108790156"/>
      <w:r w:rsidRPr="000B42C2">
        <w:rPr>
          <w:rFonts w:ascii="MS PGothic" w:eastAsia="MS PGothic" w:hAnsi="MS PGothic" w:hint="eastAsia"/>
        </w:rPr>
        <w:t>消防業務システムの</w:t>
      </w:r>
      <w:r w:rsidRPr="000B42C2">
        <w:rPr>
          <w:rFonts w:ascii="MS PGothic" w:eastAsia="MS PGothic" w:hAnsi="MS PGothic"/>
        </w:rPr>
        <w:br/>
      </w:r>
      <w:r w:rsidR="00CC5A70" w:rsidRPr="000B42C2">
        <w:rPr>
          <w:rFonts w:ascii="MS PGothic" w:eastAsia="MS PGothic" w:hAnsi="MS PGothic" w:hint="eastAsia"/>
        </w:rPr>
        <w:t>調達仕様書ひな形</w:t>
      </w:r>
    </w:p>
    <w:p w14:paraId="57F773E1" w14:textId="77777777" w:rsidR="001231D2" w:rsidRPr="000B42C2" w:rsidRDefault="001231D2" w:rsidP="00E1460A">
      <w:pPr>
        <w:jc w:val="both"/>
        <w:rPr>
          <w:rFonts w:ascii="MS PGothic" w:eastAsia="MS PGothic" w:hAnsi="MS PGothic"/>
        </w:rPr>
      </w:pPr>
    </w:p>
    <w:bookmarkEnd w:id="0"/>
    <w:p w14:paraId="5363E53F" w14:textId="24498865" w:rsidR="001231D2" w:rsidRPr="000B42C2" w:rsidRDefault="001231D2" w:rsidP="00E1460A">
      <w:pPr>
        <w:tabs>
          <w:tab w:val="left" w:pos="3105"/>
        </w:tabs>
        <w:jc w:val="both"/>
        <w:rPr>
          <w:rFonts w:ascii="MS PGothic" w:eastAsia="MS PGothic" w:hAnsi="MS PGothic"/>
          <w:sz w:val="20"/>
          <w:szCs w:val="20"/>
        </w:rPr>
      </w:pPr>
    </w:p>
    <w:p w14:paraId="3A5E73A2" w14:textId="77777777" w:rsidR="001231D2" w:rsidRPr="000B42C2" w:rsidRDefault="001231D2" w:rsidP="00000C6D">
      <w:pPr>
        <w:jc w:val="both"/>
        <w:rPr>
          <w:rFonts w:ascii="MS PGothic" w:eastAsia="MS PGothic" w:hAnsi="MS PGothic"/>
          <w:b/>
          <w:bCs/>
          <w:sz w:val="22"/>
        </w:rPr>
      </w:pPr>
    </w:p>
    <w:p w14:paraId="5486EE35" w14:textId="77777777" w:rsidR="002F3032" w:rsidRPr="000B42C2" w:rsidRDefault="002F3032" w:rsidP="00000C6D">
      <w:pPr>
        <w:jc w:val="both"/>
        <w:rPr>
          <w:rFonts w:ascii="MS PGothic" w:eastAsia="MS PGothic" w:hAnsi="MS PGothic"/>
          <w:b/>
          <w:bCs/>
          <w:sz w:val="22"/>
        </w:rPr>
      </w:pPr>
    </w:p>
    <w:p w14:paraId="576D57B8" w14:textId="34685F30" w:rsidR="002F3032" w:rsidRPr="000B42C2" w:rsidRDefault="002F3032" w:rsidP="00000C6D">
      <w:pPr>
        <w:jc w:val="both"/>
        <w:rPr>
          <w:rFonts w:ascii="MS PGothic" w:eastAsia="MS PGothic" w:hAnsi="MS PGothic"/>
          <w:b/>
          <w:bCs/>
          <w:sz w:val="22"/>
        </w:rPr>
      </w:pPr>
    </w:p>
    <w:p w14:paraId="18CB2056" w14:textId="62313FF3" w:rsidR="002F3032" w:rsidRPr="000B42C2" w:rsidRDefault="002F3032" w:rsidP="00000C6D">
      <w:pPr>
        <w:jc w:val="both"/>
        <w:rPr>
          <w:rFonts w:ascii="MS PGothic" w:eastAsia="MS PGothic" w:hAnsi="MS PGothic"/>
          <w:b/>
          <w:bCs/>
          <w:sz w:val="22"/>
        </w:rPr>
      </w:pPr>
    </w:p>
    <w:p w14:paraId="43A44BB3" w14:textId="42D46310" w:rsidR="002F3032" w:rsidRPr="000B42C2" w:rsidRDefault="00470B47" w:rsidP="00000C6D">
      <w:pPr>
        <w:jc w:val="both"/>
        <w:rPr>
          <w:rFonts w:ascii="MS PGothic" w:eastAsia="MS PGothic" w:hAnsi="MS PGothic"/>
          <w:b/>
          <w:bCs/>
          <w:sz w:val="22"/>
        </w:rPr>
      </w:pPr>
      <w:r w:rsidRPr="003E6D0C">
        <w:rPr>
          <w:rFonts w:ascii="MS PGothic" w:hAnsi="MS PGothic"/>
          <w:noProof/>
        </w:rPr>
        <mc:AlternateContent>
          <mc:Choice Requires="wps">
            <w:drawing>
              <wp:anchor distT="0" distB="0" distL="114300" distR="114300" simplePos="0" relativeHeight="251658241" behindDoc="0" locked="0" layoutInCell="1" allowOverlap="1" wp14:anchorId="168A2910" wp14:editId="73748E4E">
                <wp:simplePos x="0" y="0"/>
                <wp:positionH relativeFrom="margin">
                  <wp:align>left</wp:align>
                </wp:positionH>
                <wp:positionV relativeFrom="paragraph">
                  <wp:posOffset>77304</wp:posOffset>
                </wp:positionV>
                <wp:extent cx="5632450" cy="1971924"/>
                <wp:effectExtent l="0" t="0" r="25400" b="28575"/>
                <wp:wrapNone/>
                <wp:docPr id="566652226" name="テキスト ボックス 5666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0" cy="1971924"/>
                        </a:xfrm>
                        <a:prstGeom prst="rect">
                          <a:avLst/>
                        </a:prstGeom>
                        <a:solidFill>
                          <a:schemeClr val="lt1"/>
                        </a:solidFill>
                        <a:ln w="19050">
                          <a:solidFill>
                            <a:srgbClr val="0070C0"/>
                          </a:solidFill>
                        </a:ln>
                      </wps:spPr>
                      <wps:txbx>
                        <w:txbxContent>
                          <w:p w14:paraId="5F58840B" w14:textId="77777777" w:rsidR="002F531E" w:rsidRPr="00BE4730" w:rsidRDefault="002F531E" w:rsidP="00470B47">
                            <w:pPr>
                              <w:spacing w:before="60"/>
                              <w:rPr>
                                <w:rFonts w:ascii="MS PGothic" w:hAnsi="MS PGothic" w:cs="+mn-cs"/>
                                <w:b/>
                                <w:bCs/>
                                <w:color w:val="2E2E38"/>
                                <w:kern w:val="24"/>
                              </w:rPr>
                            </w:pPr>
                            <w:r w:rsidRPr="00BE4730">
                              <w:rPr>
                                <w:rFonts w:ascii="MS PGothic" w:hAnsi="MS PGothic" w:cs="+mn-cs" w:hint="eastAsia"/>
                                <w:b/>
                                <w:bCs/>
                                <w:color w:val="2E2E38"/>
                                <w:kern w:val="24"/>
                              </w:rPr>
                              <w:t>【留意事項】</w:t>
                            </w:r>
                          </w:p>
                          <w:p w14:paraId="61CE8AD6" w14:textId="2565D2F9" w:rsidR="002F531E" w:rsidRPr="009C0C69" w:rsidRDefault="002F531E" w:rsidP="00470B47">
                            <w:pPr>
                              <w:spacing w:before="60"/>
                              <w:rPr>
                                <w:rFonts w:ascii="MS PGothic" w:hAnsi="MS PGothic" w:cs="+mn-cs"/>
                                <w:color w:val="2E2E38"/>
                                <w:kern w:val="24"/>
                              </w:rPr>
                            </w:pPr>
                            <w:r w:rsidRPr="00BE4730">
                              <w:rPr>
                                <w:rFonts w:ascii="MS PGothic" w:hAnsi="MS PGothic" w:cs="+mn-cs" w:hint="eastAsia"/>
                                <w:color w:val="2E2E38"/>
                                <w:kern w:val="24"/>
                              </w:rPr>
                              <w:t>本書は</w:t>
                            </w:r>
                            <w:r>
                              <w:rPr>
                                <w:rFonts w:ascii="MS PGothic" w:hAnsi="MS PGothic" w:cs="+mn-cs" w:hint="eastAsia"/>
                                <w:color w:val="2E2E38"/>
                                <w:kern w:val="24"/>
                              </w:rPr>
                              <w:t>調達仕様書の</w:t>
                            </w:r>
                            <w:r w:rsidRPr="00BE4730">
                              <w:rPr>
                                <w:rFonts w:ascii="MS PGothic" w:hAnsi="MS PGothic" w:cs="+mn-cs" w:hint="eastAsia"/>
                                <w:color w:val="2E2E38"/>
                                <w:kern w:val="24"/>
                              </w:rPr>
                              <w:t>例示であり、各消防本部で作成する調達仕様書への</w:t>
                            </w:r>
                            <w:r w:rsidRPr="00BE4730">
                              <w:rPr>
                                <w:rFonts w:ascii="MS PGothic" w:hAnsi="MS PGothic" w:cs="+mn-cs" w:hint="eastAsia"/>
                                <w:color w:val="2E2E38"/>
                                <w:kern w:val="24"/>
                                <w:u w:val="single"/>
                              </w:rPr>
                              <w:t>記載や本ひな形への準拠を要求するものではない。</w:t>
                            </w:r>
                          </w:p>
                          <w:p w14:paraId="4BB122B6" w14:textId="77777777" w:rsidR="002F531E" w:rsidRPr="008127AB" w:rsidRDefault="002F531E" w:rsidP="00470B47">
                            <w:pPr>
                              <w:spacing w:before="60"/>
                              <w:rPr>
                                <w:rFonts w:ascii="MS PGothic" w:hAnsi="MS PGothic" w:cs="+mn-cs"/>
                                <w:color w:val="2E2E38"/>
                                <w:kern w:val="24"/>
                                <w:u w:val="single"/>
                              </w:rPr>
                            </w:pPr>
                          </w:p>
                          <w:p w14:paraId="658D7A54" w14:textId="77777777" w:rsidR="002F531E" w:rsidRPr="00BE4730" w:rsidRDefault="002F531E" w:rsidP="00470B47">
                            <w:pPr>
                              <w:spacing w:before="60"/>
                              <w:rPr>
                                <w:rFonts w:ascii="MS PGothic" w:hAnsi="MS PGothic" w:cs="+mn-cs"/>
                                <w:b/>
                                <w:bCs/>
                                <w:color w:val="2E2E38"/>
                                <w:kern w:val="24"/>
                              </w:rPr>
                            </w:pPr>
                            <w:r w:rsidRPr="00BE4730">
                              <w:rPr>
                                <w:rFonts w:ascii="MS PGothic" w:hAnsi="MS PGothic" w:cs="+mn-cs" w:hint="eastAsia"/>
                                <w:b/>
                                <w:bCs/>
                                <w:color w:val="2E2E38"/>
                                <w:kern w:val="24"/>
                              </w:rPr>
                              <w:t>【本資料の読み方】</w:t>
                            </w:r>
                          </w:p>
                          <w:p w14:paraId="7F9ADD07" w14:textId="77777777" w:rsidR="002F531E" w:rsidRPr="00BE4730" w:rsidRDefault="002F531E" w:rsidP="00470B47">
                            <w:pPr>
                              <w:spacing w:before="60"/>
                              <w:rPr>
                                <w:rFonts w:ascii="MS PGothic" w:hAnsi="MS PGothic" w:cs="+mn-cs"/>
                                <w:color w:val="2E2E38"/>
                                <w:kern w:val="24"/>
                              </w:rPr>
                            </w:pPr>
                            <w:r w:rsidRPr="00BE4730">
                              <w:rPr>
                                <w:rFonts w:ascii="MS PGothic" w:hAnsi="MS PGothic" w:cs="+mn-cs" w:hint="eastAsia"/>
                                <w:color w:val="2E2E38"/>
                                <w:kern w:val="24"/>
                              </w:rPr>
                              <w:t>・</w:t>
                            </w:r>
                            <w:r w:rsidRPr="00BE4730">
                              <w:rPr>
                                <w:rFonts w:ascii="MS PGothic" w:hAnsi="MS PGothic" w:cs="+mn-cs" w:hint="eastAsia"/>
                                <w:b/>
                                <w:bCs/>
                                <w:color w:val="00B050"/>
                                <w:kern w:val="24"/>
                              </w:rPr>
                              <w:t>緑字</w:t>
                            </w:r>
                            <w:r w:rsidRPr="00BE4730">
                              <w:rPr>
                                <w:rFonts w:ascii="MS PGothic" w:hAnsi="MS PGothic" w:cs="+mn-cs" w:hint="eastAsia"/>
                                <w:color w:val="2E2E38"/>
                                <w:kern w:val="24"/>
                              </w:rPr>
                              <w:t>の記載は、各消防本部で調達ごとに書き換える必要のある箇所としている。</w:t>
                            </w:r>
                          </w:p>
                          <w:p w14:paraId="6AA4968C" w14:textId="04ECDB79" w:rsidR="002F531E" w:rsidRPr="008127AB" w:rsidRDefault="002F531E" w:rsidP="008127AB">
                            <w:pPr>
                              <w:spacing w:before="60"/>
                              <w:ind w:left="210" w:hangingChars="100" w:hanging="210"/>
                              <w:rPr>
                                <w:rFonts w:ascii="MS PGothic" w:hAnsi="MS PGothic" w:cs="+mn-cs"/>
                                <w:color w:val="2E2E38"/>
                                <w:kern w:val="24"/>
                              </w:rPr>
                            </w:pPr>
                            <w:r w:rsidRPr="00BE4730">
                              <w:rPr>
                                <w:rFonts w:ascii="MS PGothic" w:hAnsi="MS PGothic" w:cs="+mn-cs" w:hint="eastAsia"/>
                                <w:color w:val="2E2E38"/>
                                <w:kern w:val="24"/>
                              </w:rPr>
                              <w:t>・</w:t>
                            </w:r>
                            <w:bookmarkStart w:id="1" w:name="_Hlk149464879"/>
                            <w:r w:rsidRPr="00E14FCE">
                              <w:rPr>
                                <w:rFonts w:ascii="MS PGothic" w:hAnsi="MS PGothic" w:cs="+mn-cs" w:hint="eastAsia"/>
                                <w:color w:val="2E2E38"/>
                                <w:kern w:val="24"/>
                              </w:rPr>
                              <w:t>補足が必要な箇所</w:t>
                            </w:r>
                            <w:r>
                              <w:rPr>
                                <w:rFonts w:ascii="MS PGothic" w:hAnsi="MS PGothic" w:cs="+mn-cs" w:hint="eastAsia"/>
                                <w:color w:val="2E2E38"/>
                                <w:kern w:val="24"/>
                              </w:rPr>
                              <w:t>は</w:t>
                            </w:r>
                            <w:r w:rsidRPr="00E14FCE">
                              <w:rPr>
                                <w:rFonts w:ascii="MS PGothic" w:hAnsi="MS PGothic" w:cs="+mn-cs" w:hint="eastAsia"/>
                                <w:color w:val="2E2E38"/>
                                <w:kern w:val="24"/>
                              </w:rPr>
                              <w:t>、文書中に適宜コメントで補足している。</w:t>
                            </w:r>
                            <w:bookmarkEnd w:id="1"/>
                          </w:p>
                          <w:p w14:paraId="47306761" w14:textId="77777777" w:rsidR="002F531E" w:rsidRPr="002E04FD" w:rsidRDefault="002F531E" w:rsidP="00470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A2910" id="テキスト ボックス 566652226" o:spid="_x0000_s1027" type="#_x0000_t202" style="position:absolute;left:0;text-align:left;margin-left:0;margin-top:6.1pt;width:443.5pt;height:155.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" fillcolor="white [3201]" strokecolor="#0070c0" strokeweight="1.5pt">
                <v:path arrowok="t"/>
                <v:textbox>
                  <w:txbxContent>
                    <w:p w14:paraId="5F58840B" w14:textId="77777777" w:rsidR="002F531E" w:rsidRPr="00BE4730" w:rsidRDefault="002F531E" w:rsidP="00470B47">
                      <w:pPr>
                        <w:spacing w:before="60"/>
                        <w:rPr>
                          <w:rFonts w:ascii="MS PGothic" w:hAnsi="MS PGothic" w:cs="+mn-cs"/>
                          <w:b/>
                          <w:bCs/>
                          <w:color w:val="2E2E38"/>
                          <w:kern w:val="24"/>
                        </w:rPr>
                      </w:pPr>
                      <w:r w:rsidRPr="00BE4730">
                        <w:rPr>
                          <w:rFonts w:ascii="MS PGothic" w:hAnsi="MS PGothic" w:cs="+mn-cs" w:hint="eastAsia"/>
                          <w:b/>
                          <w:bCs/>
                          <w:color w:val="2E2E38"/>
                          <w:kern w:val="24"/>
                        </w:rPr>
                        <w:t>【留意事項】</w:t>
                      </w:r>
                    </w:p>
                    <w:p w14:paraId="61CE8AD6" w14:textId="2565D2F9" w:rsidR="002F531E" w:rsidRPr="009C0C69" w:rsidRDefault="002F531E" w:rsidP="00470B47">
                      <w:pPr>
                        <w:spacing w:before="60"/>
                        <w:rPr>
                          <w:rFonts w:ascii="MS PGothic" w:hAnsi="MS PGothic" w:cs="+mn-cs"/>
                          <w:color w:val="2E2E38"/>
                          <w:kern w:val="24"/>
                        </w:rPr>
                      </w:pPr>
                      <w:r w:rsidRPr="00BE4730">
                        <w:rPr>
                          <w:rFonts w:ascii="MS PGothic" w:hAnsi="MS PGothic" w:cs="+mn-cs" w:hint="eastAsia"/>
                          <w:color w:val="2E2E38"/>
                          <w:kern w:val="24"/>
                        </w:rPr>
                        <w:t>本書は</w:t>
                      </w:r>
                      <w:r>
                        <w:rPr>
                          <w:rFonts w:ascii="MS PGothic" w:hAnsi="MS PGothic" w:cs="+mn-cs" w:hint="eastAsia"/>
                          <w:color w:val="2E2E38"/>
                          <w:kern w:val="24"/>
                        </w:rPr>
                        <w:t>調達仕様書の</w:t>
                      </w:r>
                      <w:r w:rsidRPr="00BE4730">
                        <w:rPr>
                          <w:rFonts w:ascii="MS PGothic" w:hAnsi="MS PGothic" w:cs="+mn-cs" w:hint="eastAsia"/>
                          <w:color w:val="2E2E38"/>
                          <w:kern w:val="24"/>
                        </w:rPr>
                        <w:t>例示であり、各消防本部で作成する調達仕様書への</w:t>
                      </w:r>
                      <w:r w:rsidRPr="00BE4730">
                        <w:rPr>
                          <w:rFonts w:ascii="MS PGothic" w:hAnsi="MS PGothic" w:cs="+mn-cs" w:hint="eastAsia"/>
                          <w:color w:val="2E2E38"/>
                          <w:kern w:val="24"/>
                          <w:u w:val="single"/>
                        </w:rPr>
                        <w:t>記載や本ひな形への準拠を要求するものではない。</w:t>
                      </w:r>
                    </w:p>
                    <w:p w14:paraId="4BB122B6" w14:textId="77777777" w:rsidR="002F531E" w:rsidRPr="008127AB" w:rsidRDefault="002F531E" w:rsidP="00470B47">
                      <w:pPr>
                        <w:spacing w:before="60"/>
                        <w:rPr>
                          <w:rFonts w:ascii="MS PGothic" w:hAnsi="MS PGothic" w:cs="+mn-cs"/>
                          <w:color w:val="2E2E38"/>
                          <w:kern w:val="24"/>
                          <w:u w:val="single"/>
                        </w:rPr>
                      </w:pPr>
                    </w:p>
                    <w:p w14:paraId="658D7A54" w14:textId="77777777" w:rsidR="002F531E" w:rsidRPr="00BE4730" w:rsidRDefault="002F531E" w:rsidP="00470B47">
                      <w:pPr>
                        <w:spacing w:before="60"/>
                        <w:rPr>
                          <w:rFonts w:ascii="MS PGothic" w:hAnsi="MS PGothic" w:cs="+mn-cs"/>
                          <w:b/>
                          <w:bCs/>
                          <w:color w:val="2E2E38"/>
                          <w:kern w:val="24"/>
                        </w:rPr>
                      </w:pPr>
                      <w:r w:rsidRPr="00BE4730">
                        <w:rPr>
                          <w:rFonts w:ascii="MS PGothic" w:hAnsi="MS PGothic" w:cs="+mn-cs" w:hint="eastAsia"/>
                          <w:b/>
                          <w:bCs/>
                          <w:color w:val="2E2E38"/>
                          <w:kern w:val="24"/>
                        </w:rPr>
                        <w:t>【本資料の読み方】</w:t>
                      </w:r>
                    </w:p>
                    <w:p w14:paraId="7F9ADD07" w14:textId="77777777" w:rsidR="002F531E" w:rsidRPr="00BE4730" w:rsidRDefault="002F531E" w:rsidP="00470B47">
                      <w:pPr>
                        <w:spacing w:before="60"/>
                        <w:rPr>
                          <w:rFonts w:ascii="MS PGothic" w:hAnsi="MS PGothic" w:cs="+mn-cs"/>
                          <w:color w:val="2E2E38"/>
                          <w:kern w:val="24"/>
                        </w:rPr>
                      </w:pPr>
                      <w:r w:rsidRPr="00BE4730">
                        <w:rPr>
                          <w:rFonts w:ascii="MS PGothic" w:hAnsi="MS PGothic" w:cs="+mn-cs" w:hint="eastAsia"/>
                          <w:color w:val="2E2E38"/>
                          <w:kern w:val="24"/>
                        </w:rPr>
                        <w:t>・</w:t>
                      </w:r>
                      <w:r w:rsidRPr="00BE4730">
                        <w:rPr>
                          <w:rFonts w:ascii="MS PGothic" w:hAnsi="MS PGothic" w:cs="+mn-cs" w:hint="eastAsia"/>
                          <w:b/>
                          <w:bCs/>
                          <w:color w:val="00B050"/>
                          <w:kern w:val="24"/>
                        </w:rPr>
                        <w:t>緑字</w:t>
                      </w:r>
                      <w:r w:rsidRPr="00BE4730">
                        <w:rPr>
                          <w:rFonts w:ascii="MS PGothic" w:hAnsi="MS PGothic" w:cs="+mn-cs" w:hint="eastAsia"/>
                          <w:color w:val="2E2E38"/>
                          <w:kern w:val="24"/>
                        </w:rPr>
                        <w:t>の記載は、各消防本部で調達ごとに書き換える必要のある箇所としている。</w:t>
                      </w:r>
                    </w:p>
                    <w:p w14:paraId="6AA4968C" w14:textId="04ECDB79" w:rsidR="002F531E" w:rsidRPr="008127AB" w:rsidRDefault="002F531E" w:rsidP="008127AB">
                      <w:pPr>
                        <w:spacing w:before="60"/>
                        <w:ind w:left="210" w:hangingChars="100" w:hanging="210"/>
                        <w:rPr>
                          <w:rFonts w:ascii="MS PGothic" w:hAnsi="MS PGothic" w:cs="+mn-cs"/>
                          <w:color w:val="2E2E38"/>
                          <w:kern w:val="24"/>
                        </w:rPr>
                      </w:pPr>
                      <w:r w:rsidRPr="00BE4730">
                        <w:rPr>
                          <w:rFonts w:ascii="MS PGothic" w:hAnsi="MS PGothic" w:cs="+mn-cs" w:hint="eastAsia"/>
                          <w:color w:val="2E2E38"/>
                          <w:kern w:val="24"/>
                        </w:rPr>
                        <w:t>・</w:t>
                      </w:r>
                      <w:bookmarkStart w:id="2" w:name="_Hlk149464879"/>
                      <w:r w:rsidRPr="00E14FCE">
                        <w:rPr>
                          <w:rFonts w:ascii="MS PGothic" w:hAnsi="MS PGothic" w:cs="+mn-cs" w:hint="eastAsia"/>
                          <w:color w:val="2E2E38"/>
                          <w:kern w:val="24"/>
                        </w:rPr>
                        <w:t>補足が必要な箇所</w:t>
                      </w:r>
                      <w:r>
                        <w:rPr>
                          <w:rFonts w:ascii="MS PGothic" w:hAnsi="MS PGothic" w:cs="+mn-cs" w:hint="eastAsia"/>
                          <w:color w:val="2E2E38"/>
                          <w:kern w:val="24"/>
                        </w:rPr>
                        <w:t>は</w:t>
                      </w:r>
                      <w:r w:rsidRPr="00E14FCE">
                        <w:rPr>
                          <w:rFonts w:ascii="MS PGothic" w:hAnsi="MS PGothic" w:cs="+mn-cs" w:hint="eastAsia"/>
                          <w:color w:val="2E2E38"/>
                          <w:kern w:val="24"/>
                        </w:rPr>
                        <w:t>、文書中に適宜コメントで補足している。</w:t>
                      </w:r>
                      <w:bookmarkEnd w:id="2"/>
                    </w:p>
                    <w:p w14:paraId="47306761" w14:textId="77777777" w:rsidR="002F531E" w:rsidRPr="002E04FD" w:rsidRDefault="002F531E" w:rsidP="00470B47"/>
                  </w:txbxContent>
                </v:textbox>
                <w10:wrap anchorx="margin"/>
              </v:shape>
            </w:pict>
          </mc:Fallback>
        </mc:AlternateContent>
      </w:r>
    </w:p>
    <w:p w14:paraId="10F8DE4F" w14:textId="76E2365F" w:rsidR="002F3032" w:rsidRPr="000B42C2" w:rsidRDefault="002F3032" w:rsidP="00000C6D">
      <w:pPr>
        <w:jc w:val="both"/>
        <w:rPr>
          <w:rFonts w:ascii="MS PGothic" w:eastAsia="MS PGothic" w:hAnsi="MS PGothic"/>
          <w:b/>
          <w:bCs/>
          <w:sz w:val="22"/>
        </w:rPr>
      </w:pPr>
    </w:p>
    <w:p w14:paraId="36752CBB" w14:textId="7FD8FFA5" w:rsidR="002F3032" w:rsidRPr="000B42C2" w:rsidRDefault="002F3032" w:rsidP="00000C6D">
      <w:pPr>
        <w:jc w:val="both"/>
        <w:rPr>
          <w:rFonts w:ascii="MS PGothic" w:eastAsia="MS PGothic" w:hAnsi="MS PGothic"/>
          <w:b/>
          <w:bCs/>
          <w:sz w:val="22"/>
        </w:rPr>
      </w:pPr>
    </w:p>
    <w:p w14:paraId="4841C5F8" w14:textId="262B6311" w:rsidR="002F3032" w:rsidRPr="000B42C2" w:rsidRDefault="002F3032" w:rsidP="00000C6D">
      <w:pPr>
        <w:jc w:val="both"/>
        <w:rPr>
          <w:rFonts w:ascii="MS PGothic" w:eastAsia="MS PGothic" w:hAnsi="MS PGothic"/>
        </w:rPr>
      </w:pPr>
    </w:p>
    <w:p w14:paraId="1E54923D" w14:textId="3A643938" w:rsidR="001231D2" w:rsidRPr="000B42C2" w:rsidRDefault="001231D2" w:rsidP="00000C6D">
      <w:pPr>
        <w:jc w:val="both"/>
        <w:rPr>
          <w:rFonts w:ascii="MS PGothic" w:eastAsia="MS PGothic" w:hAnsi="MS PGothic"/>
          <w:bdr w:val="single" w:sz="4" w:space="0" w:color="auto"/>
        </w:rPr>
      </w:pPr>
    </w:p>
    <w:p w14:paraId="5F9C0B76" w14:textId="77777777" w:rsidR="002F3032" w:rsidRPr="000B42C2" w:rsidRDefault="002F3032" w:rsidP="00000C6D">
      <w:pPr>
        <w:jc w:val="both"/>
        <w:rPr>
          <w:rFonts w:ascii="MS PGothic" w:eastAsia="MS PGothic" w:hAnsi="MS PGothic"/>
          <w:bdr w:val="single" w:sz="4" w:space="0" w:color="auto"/>
        </w:rPr>
      </w:pPr>
    </w:p>
    <w:p w14:paraId="007094F9" w14:textId="77777777" w:rsidR="002F3032" w:rsidRPr="000B42C2" w:rsidRDefault="002F3032" w:rsidP="00000C6D">
      <w:pPr>
        <w:jc w:val="both"/>
        <w:rPr>
          <w:rFonts w:ascii="MS PGothic" w:eastAsia="MS PGothic" w:hAnsi="MS PGothic"/>
          <w:bdr w:val="single" w:sz="4" w:space="0" w:color="auto"/>
        </w:rPr>
      </w:pPr>
    </w:p>
    <w:p w14:paraId="7A0FC588" w14:textId="77777777" w:rsidR="001231D2" w:rsidRPr="000B42C2" w:rsidRDefault="001231D2" w:rsidP="00000C6D">
      <w:pPr>
        <w:jc w:val="both"/>
        <w:rPr>
          <w:rFonts w:ascii="MS PGothic" w:eastAsia="MS PGothic" w:hAnsi="MS PGothic"/>
        </w:rPr>
      </w:pPr>
    </w:p>
    <w:p w14:paraId="4A19F1A3" w14:textId="1D98FE8F" w:rsidR="001231D2" w:rsidRPr="000B42C2" w:rsidRDefault="001231D2" w:rsidP="00000C6D">
      <w:pPr>
        <w:jc w:val="both"/>
        <w:rPr>
          <w:rFonts w:ascii="MS PGothic" w:eastAsia="MS PGothic" w:hAnsi="MS PGothic"/>
        </w:rPr>
      </w:pPr>
    </w:p>
    <w:p w14:paraId="6057C990" w14:textId="77777777" w:rsidR="001231D2" w:rsidRPr="000B42C2" w:rsidRDefault="001231D2" w:rsidP="00000C6D">
      <w:pPr>
        <w:jc w:val="both"/>
        <w:rPr>
          <w:rFonts w:ascii="MS PGothic" w:eastAsia="MS PGothic" w:hAnsi="MS PGothic"/>
        </w:rPr>
      </w:pPr>
    </w:p>
    <w:p w14:paraId="22DC80DE" w14:textId="77777777" w:rsidR="001231D2" w:rsidRPr="000B42C2" w:rsidRDefault="001231D2" w:rsidP="00000C6D">
      <w:pPr>
        <w:jc w:val="both"/>
        <w:rPr>
          <w:rFonts w:ascii="MS PGothic" w:eastAsia="MS PGothic" w:hAnsi="MS PGothic"/>
        </w:rPr>
      </w:pPr>
    </w:p>
    <w:p w14:paraId="0048792D" w14:textId="77777777" w:rsidR="001231D2" w:rsidRPr="000B42C2" w:rsidRDefault="001231D2" w:rsidP="00000C6D">
      <w:pPr>
        <w:jc w:val="both"/>
        <w:rPr>
          <w:rFonts w:ascii="MS PGothic" w:eastAsia="MS PGothic" w:hAnsi="MS PGothic"/>
        </w:rPr>
      </w:pPr>
    </w:p>
    <w:p w14:paraId="775D737C" w14:textId="77777777" w:rsidR="001231D2" w:rsidRPr="000B42C2" w:rsidRDefault="001231D2" w:rsidP="00000C6D">
      <w:pPr>
        <w:jc w:val="both"/>
        <w:rPr>
          <w:rFonts w:ascii="MS PGothic" w:eastAsia="MS PGothic" w:hAnsi="MS PGothic"/>
        </w:rPr>
      </w:pPr>
    </w:p>
    <w:p w14:paraId="57244878" w14:textId="77777777" w:rsidR="001231D2" w:rsidRPr="000B42C2" w:rsidRDefault="001231D2" w:rsidP="00000C6D">
      <w:pPr>
        <w:jc w:val="both"/>
        <w:rPr>
          <w:rFonts w:ascii="MS PGothic" w:eastAsia="MS PGothic" w:hAnsi="MS PGothic"/>
        </w:rPr>
      </w:pPr>
    </w:p>
    <w:p w14:paraId="25FD0587" w14:textId="0EBC61E0" w:rsidR="001231D2" w:rsidRPr="000B42C2" w:rsidRDefault="001231D2" w:rsidP="00000C6D">
      <w:pPr>
        <w:jc w:val="both"/>
        <w:rPr>
          <w:rFonts w:ascii="MS PGothic" w:eastAsia="MS PGothic" w:hAnsi="MS PGothic"/>
        </w:rPr>
      </w:pPr>
    </w:p>
    <w:p w14:paraId="76C9CF07" w14:textId="77777777" w:rsidR="001231D2" w:rsidRPr="000B42C2" w:rsidRDefault="001231D2" w:rsidP="00000C6D">
      <w:pPr>
        <w:pStyle w:val="Subtitle"/>
        <w:rPr>
          <w:rFonts w:ascii="MS PGothic" w:eastAsia="MS PGothic" w:hAnsi="MS PGothic"/>
        </w:rPr>
      </w:pPr>
      <w:r w:rsidRPr="000B42C2">
        <w:rPr>
          <w:rFonts w:ascii="MS PGothic" w:eastAsia="MS PGothic" w:hAnsi="MS PGothic" w:hint="eastAsia"/>
        </w:rPr>
        <w:t>消防庁　防災情報室</w:t>
      </w:r>
    </w:p>
    <w:p w14:paraId="2270FDE6" w14:textId="7E57DCBC" w:rsidR="00E54D94" w:rsidRDefault="001231D2" w:rsidP="004F04BA">
      <w:pPr>
        <w:pStyle w:val="Subtitle"/>
        <w:rPr>
          <w:rFonts w:ascii="MS PGothic" w:eastAsia="MS PGothic" w:hAnsi="MS PGothic"/>
          <w:bCs/>
        </w:rPr>
      </w:pPr>
      <w:r w:rsidRPr="000B42C2">
        <w:rPr>
          <w:rFonts w:ascii="MS PGothic" w:eastAsia="MS PGothic" w:hAnsi="MS PGothic" w:hint="eastAsia"/>
          <w:bCs/>
        </w:rPr>
        <w:t>令和</w:t>
      </w:r>
      <w:r w:rsidR="00393899" w:rsidRPr="000B42C2">
        <w:rPr>
          <w:rFonts w:ascii="MS PGothic" w:eastAsia="MS PGothic" w:hAnsi="MS PGothic" w:hint="eastAsia"/>
          <w:bCs/>
        </w:rPr>
        <w:t>６</w:t>
      </w:r>
      <w:r w:rsidRPr="000B42C2">
        <w:rPr>
          <w:rFonts w:ascii="MS PGothic" w:eastAsia="MS PGothic" w:hAnsi="MS PGothic" w:hint="eastAsia"/>
          <w:bCs/>
        </w:rPr>
        <w:t>年</w:t>
      </w:r>
      <w:r w:rsidR="002D4D4D" w:rsidRPr="000B42C2">
        <w:rPr>
          <w:rFonts w:ascii="MS PGothic" w:eastAsia="MS PGothic" w:hAnsi="MS PGothic"/>
          <w:bCs/>
        </w:rPr>
        <w:t>10</w:t>
      </w:r>
      <w:r w:rsidRPr="000B42C2">
        <w:rPr>
          <w:rFonts w:ascii="MS PGothic" w:eastAsia="MS PGothic" w:hAnsi="MS PGothic" w:hint="eastAsia"/>
          <w:bCs/>
        </w:rPr>
        <w:t>月</w:t>
      </w:r>
    </w:p>
    <w:p w14:paraId="0BBC0E16" w14:textId="77777777" w:rsidR="00E54D94" w:rsidRDefault="00E54D94">
      <w:pPr>
        <w:widowControl/>
        <w:rPr>
          <w:rFonts w:ascii="MS PGothic" w:eastAsia="MS PGothic" w:hAnsi="MS PGothic"/>
          <w:b/>
          <w:bCs/>
          <w:sz w:val="28"/>
          <w:szCs w:val="24"/>
        </w:rPr>
      </w:pPr>
      <w:r>
        <w:rPr>
          <w:rFonts w:ascii="MS PGothic" w:eastAsia="MS PGothic" w:hAnsi="MS PGothic"/>
          <w:bCs/>
        </w:rPr>
        <w:br w:type="page"/>
      </w:r>
    </w:p>
    <w:p w14:paraId="4786181D" w14:textId="77777777" w:rsidR="00722364" w:rsidRPr="000B42C2" w:rsidRDefault="00722364" w:rsidP="004F04BA">
      <w:pPr>
        <w:pStyle w:val="Subtitle"/>
        <w:rPr>
          <w:rFonts w:ascii="MS PGothic" w:eastAsia="MS PGothic" w:hAnsi="MS PGothic"/>
          <w:bCs/>
        </w:rPr>
        <w:sectPr w:rsidR="00722364" w:rsidRPr="000B42C2" w:rsidSect="00F9381B">
          <w:headerReference w:type="default" r:id="rId11"/>
          <w:footerReference w:type="default" r:id="rId12"/>
          <w:footerReference w:type="first" r:id="rId13"/>
          <w:pgSz w:w="11906" w:h="16838"/>
          <w:pgMar w:top="1701" w:right="851" w:bottom="851" w:left="1701" w:header="851" w:footer="992" w:gutter="0"/>
          <w:pgNumType w:fmt="lowerRoman" w:start="1"/>
          <w:cols w:space="425"/>
          <w:titlePg/>
          <w:docGrid w:type="lines" w:linePitch="360"/>
        </w:sectPr>
      </w:pPr>
    </w:p>
    <w:bookmarkStart w:id="3" w:name="_Toc158994182" w:displacedByCustomXml="next"/>
    <w:bookmarkStart w:id="4" w:name="_Toc125034857" w:displacedByCustomXml="next"/>
    <w:bookmarkStart w:id="5" w:name="_Toc35014652" w:displacedByCustomXml="next"/>
    <w:bookmarkStart w:id="6" w:name="_Toc442356282" w:displacedByCustomXml="next"/>
    <w:sdt>
      <w:sdtPr>
        <w:rPr>
          <w:rFonts w:ascii="MS Gothic" w:eastAsia="MS Gothic" w:hAnsi="MS Gothic"/>
          <w:b w:val="0"/>
          <w:kern w:val="2"/>
          <w:sz w:val="21"/>
          <w:szCs w:val="22"/>
          <w:lang w:val="ja-JP"/>
        </w:rPr>
        <w:id w:val="-621536088"/>
        <w:docPartObj>
          <w:docPartGallery w:val="Table of Contents"/>
          <w:docPartUnique/>
        </w:docPartObj>
      </w:sdtPr>
      <w:sdtEndPr>
        <w:rPr>
          <w:bCs/>
        </w:rPr>
      </w:sdtEndPr>
      <w:sdtContent>
        <w:p w14:paraId="2EC418BF" w14:textId="185AC669" w:rsidR="00E54D94" w:rsidRDefault="00E54D94">
          <w:pPr>
            <w:pStyle w:val="TOCHeading"/>
          </w:pPr>
          <w:r>
            <w:rPr>
              <w:lang w:val="ja-JP"/>
            </w:rPr>
            <w:t>目次</w:t>
          </w:r>
        </w:p>
        <w:p w14:paraId="2FFA5E9C" w14:textId="1A1D7F13" w:rsidR="0017422B" w:rsidRDefault="00E54D94">
          <w:pPr>
            <w:pStyle w:val="TOC1"/>
            <w:rPr>
              <w:rFonts w:asciiTheme="minorHAnsi" w:eastAsiaTheme="minorEastAsia" w:hAnsiTheme="minorHAnsi" w:cstheme="minorBidi"/>
              <w:noProof/>
              <w:sz w:val="22"/>
              <w:szCs w:val="24"/>
              <w14:ligatures w14:val="standardContextual"/>
            </w:rPr>
          </w:pPr>
          <w:r>
            <w:fldChar w:fldCharType="begin"/>
          </w:r>
          <w:r>
            <w:instrText xml:space="preserve"> TOC \o "1-3" \h \z \u </w:instrText>
          </w:r>
          <w:r>
            <w:fldChar w:fldCharType="separate"/>
          </w:r>
          <w:hyperlink w:anchor="_Toc181002768"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調達案件の概要</w:t>
            </w:r>
            <w:r w:rsidR="0017422B">
              <w:rPr>
                <w:noProof/>
                <w:webHidden/>
              </w:rPr>
              <w:tab/>
            </w:r>
            <w:r w:rsidR="0017422B">
              <w:rPr>
                <w:noProof/>
                <w:webHidden/>
              </w:rPr>
              <w:fldChar w:fldCharType="begin"/>
            </w:r>
            <w:r w:rsidR="0017422B">
              <w:rPr>
                <w:noProof/>
                <w:webHidden/>
              </w:rPr>
              <w:instrText xml:space="preserve"> PAGEREF _Toc181002768 \h </w:instrText>
            </w:r>
            <w:r w:rsidR="0017422B">
              <w:rPr>
                <w:noProof/>
                <w:webHidden/>
              </w:rPr>
            </w:r>
            <w:r w:rsidR="0017422B">
              <w:rPr>
                <w:noProof/>
                <w:webHidden/>
              </w:rPr>
              <w:fldChar w:fldCharType="separate"/>
            </w:r>
            <w:r w:rsidR="00430DF7">
              <w:rPr>
                <w:noProof/>
                <w:webHidden/>
              </w:rPr>
              <w:t>- 3 -</w:t>
            </w:r>
            <w:r w:rsidR="0017422B">
              <w:rPr>
                <w:noProof/>
                <w:webHidden/>
              </w:rPr>
              <w:fldChar w:fldCharType="end"/>
            </w:r>
          </w:hyperlink>
        </w:p>
        <w:p w14:paraId="330C61DC" w14:textId="7537C112" w:rsidR="0017422B" w:rsidRDefault="00535951">
          <w:pPr>
            <w:pStyle w:val="TOC2"/>
            <w:rPr>
              <w:rFonts w:asciiTheme="minorHAnsi" w:eastAsiaTheme="minorEastAsia" w:hAnsiTheme="minorHAnsi" w:cstheme="minorBidi"/>
              <w:noProof/>
              <w:sz w:val="22"/>
              <w:szCs w:val="24"/>
              <w14:ligatures w14:val="standardContextual"/>
            </w:rPr>
          </w:pPr>
          <w:hyperlink w:anchor="_Toc181002769"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調達件名</w:t>
            </w:r>
            <w:r w:rsidR="0017422B">
              <w:rPr>
                <w:noProof/>
                <w:webHidden/>
              </w:rPr>
              <w:tab/>
            </w:r>
            <w:r w:rsidR="0017422B">
              <w:rPr>
                <w:noProof/>
                <w:webHidden/>
              </w:rPr>
              <w:fldChar w:fldCharType="begin"/>
            </w:r>
            <w:r w:rsidR="0017422B">
              <w:rPr>
                <w:noProof/>
                <w:webHidden/>
              </w:rPr>
              <w:instrText xml:space="preserve"> PAGEREF _Toc181002769 \h </w:instrText>
            </w:r>
            <w:r w:rsidR="0017422B">
              <w:rPr>
                <w:noProof/>
                <w:webHidden/>
              </w:rPr>
            </w:r>
            <w:r w:rsidR="0017422B">
              <w:rPr>
                <w:noProof/>
                <w:webHidden/>
              </w:rPr>
              <w:fldChar w:fldCharType="separate"/>
            </w:r>
            <w:r w:rsidR="00430DF7">
              <w:rPr>
                <w:noProof/>
                <w:webHidden/>
              </w:rPr>
              <w:t>- 3 -</w:t>
            </w:r>
            <w:r w:rsidR="0017422B">
              <w:rPr>
                <w:noProof/>
                <w:webHidden/>
              </w:rPr>
              <w:fldChar w:fldCharType="end"/>
            </w:r>
          </w:hyperlink>
        </w:p>
        <w:p w14:paraId="7D1310EE" w14:textId="7217259A" w:rsidR="0017422B" w:rsidRDefault="00535951">
          <w:pPr>
            <w:pStyle w:val="TOC2"/>
            <w:rPr>
              <w:rFonts w:asciiTheme="minorHAnsi" w:eastAsiaTheme="minorEastAsia" w:hAnsiTheme="minorHAnsi" w:cstheme="minorBidi"/>
              <w:noProof/>
              <w:sz w:val="22"/>
              <w:szCs w:val="24"/>
              <w14:ligatures w14:val="standardContextual"/>
            </w:rPr>
          </w:pPr>
          <w:hyperlink w:anchor="_Toc181002770"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調達の背景</w:t>
            </w:r>
            <w:r w:rsidR="0017422B">
              <w:rPr>
                <w:noProof/>
                <w:webHidden/>
              </w:rPr>
              <w:tab/>
            </w:r>
            <w:r w:rsidR="0017422B">
              <w:rPr>
                <w:noProof/>
                <w:webHidden/>
              </w:rPr>
              <w:fldChar w:fldCharType="begin"/>
            </w:r>
            <w:r w:rsidR="0017422B">
              <w:rPr>
                <w:noProof/>
                <w:webHidden/>
              </w:rPr>
              <w:instrText xml:space="preserve"> PAGEREF _Toc181002770 \h </w:instrText>
            </w:r>
            <w:r w:rsidR="0017422B">
              <w:rPr>
                <w:noProof/>
                <w:webHidden/>
              </w:rPr>
            </w:r>
            <w:r w:rsidR="0017422B">
              <w:rPr>
                <w:noProof/>
                <w:webHidden/>
              </w:rPr>
              <w:fldChar w:fldCharType="separate"/>
            </w:r>
            <w:r w:rsidR="00430DF7">
              <w:rPr>
                <w:noProof/>
                <w:webHidden/>
              </w:rPr>
              <w:t>- 3 -</w:t>
            </w:r>
            <w:r w:rsidR="0017422B">
              <w:rPr>
                <w:noProof/>
                <w:webHidden/>
              </w:rPr>
              <w:fldChar w:fldCharType="end"/>
            </w:r>
          </w:hyperlink>
        </w:p>
        <w:p w14:paraId="5F7D7CC2" w14:textId="135E85B3" w:rsidR="0017422B" w:rsidRDefault="00535951">
          <w:pPr>
            <w:pStyle w:val="TOC2"/>
            <w:rPr>
              <w:rFonts w:asciiTheme="minorHAnsi" w:eastAsiaTheme="minorEastAsia" w:hAnsiTheme="minorHAnsi" w:cstheme="minorBidi"/>
              <w:noProof/>
              <w:sz w:val="22"/>
              <w:szCs w:val="24"/>
              <w14:ligatures w14:val="standardContextual"/>
            </w:rPr>
          </w:pPr>
          <w:hyperlink w:anchor="_Toc181002771"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調達目的及び調達の期待する効果</w:t>
            </w:r>
            <w:r w:rsidR="0017422B">
              <w:rPr>
                <w:noProof/>
                <w:webHidden/>
              </w:rPr>
              <w:tab/>
            </w:r>
            <w:r w:rsidR="0017422B">
              <w:rPr>
                <w:noProof/>
                <w:webHidden/>
              </w:rPr>
              <w:fldChar w:fldCharType="begin"/>
            </w:r>
            <w:r w:rsidR="0017422B">
              <w:rPr>
                <w:noProof/>
                <w:webHidden/>
              </w:rPr>
              <w:instrText xml:space="preserve"> PAGEREF _Toc181002771 \h </w:instrText>
            </w:r>
            <w:r w:rsidR="0017422B">
              <w:rPr>
                <w:noProof/>
                <w:webHidden/>
              </w:rPr>
            </w:r>
            <w:r w:rsidR="0017422B">
              <w:rPr>
                <w:noProof/>
                <w:webHidden/>
              </w:rPr>
              <w:fldChar w:fldCharType="separate"/>
            </w:r>
            <w:r w:rsidR="00430DF7">
              <w:rPr>
                <w:noProof/>
                <w:webHidden/>
              </w:rPr>
              <w:t>- 3 -</w:t>
            </w:r>
            <w:r w:rsidR="0017422B">
              <w:rPr>
                <w:noProof/>
                <w:webHidden/>
              </w:rPr>
              <w:fldChar w:fldCharType="end"/>
            </w:r>
          </w:hyperlink>
        </w:p>
        <w:p w14:paraId="6C2819E2" w14:textId="0EBBC20E" w:rsidR="0017422B" w:rsidRDefault="00535951">
          <w:pPr>
            <w:pStyle w:val="TOC2"/>
            <w:rPr>
              <w:rFonts w:asciiTheme="minorHAnsi" w:eastAsiaTheme="minorEastAsia" w:hAnsiTheme="minorHAnsi" w:cstheme="minorBidi"/>
              <w:noProof/>
              <w:sz w:val="22"/>
              <w:szCs w:val="24"/>
              <w14:ligatures w14:val="standardContextual"/>
            </w:rPr>
          </w:pPr>
          <w:hyperlink w:anchor="_Toc181002772" w:history="1">
            <w:r w:rsidR="0017422B" w:rsidRPr="006F1490">
              <w:rPr>
                <w:rStyle w:val="Hyperlink"/>
                <w:noProof/>
              </w:rPr>
              <w:t>(４)</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消防業務システムの概要</w:t>
            </w:r>
            <w:r w:rsidR="0017422B">
              <w:rPr>
                <w:noProof/>
                <w:webHidden/>
              </w:rPr>
              <w:tab/>
            </w:r>
            <w:r w:rsidR="0017422B">
              <w:rPr>
                <w:noProof/>
                <w:webHidden/>
              </w:rPr>
              <w:fldChar w:fldCharType="begin"/>
            </w:r>
            <w:r w:rsidR="0017422B">
              <w:rPr>
                <w:noProof/>
                <w:webHidden/>
              </w:rPr>
              <w:instrText xml:space="preserve"> PAGEREF _Toc181002772 \h </w:instrText>
            </w:r>
            <w:r w:rsidR="0017422B">
              <w:rPr>
                <w:noProof/>
                <w:webHidden/>
              </w:rPr>
            </w:r>
            <w:r w:rsidR="0017422B">
              <w:rPr>
                <w:noProof/>
                <w:webHidden/>
              </w:rPr>
              <w:fldChar w:fldCharType="separate"/>
            </w:r>
            <w:r w:rsidR="00430DF7">
              <w:rPr>
                <w:noProof/>
                <w:webHidden/>
              </w:rPr>
              <w:t>- 3 -</w:t>
            </w:r>
            <w:r w:rsidR="0017422B">
              <w:rPr>
                <w:noProof/>
                <w:webHidden/>
              </w:rPr>
              <w:fldChar w:fldCharType="end"/>
            </w:r>
          </w:hyperlink>
        </w:p>
        <w:p w14:paraId="5975D329" w14:textId="11D6F850"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73" w:history="1">
            <w:r w:rsidR="0017422B" w:rsidRPr="006F1490">
              <w:rPr>
                <w:rStyle w:val="Hyperlink"/>
                <w:noProof/>
              </w:rPr>
              <w:t>①</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消防業務システムの概要</w:t>
            </w:r>
            <w:r w:rsidR="0017422B">
              <w:rPr>
                <w:noProof/>
                <w:webHidden/>
              </w:rPr>
              <w:tab/>
            </w:r>
            <w:r w:rsidR="0017422B">
              <w:rPr>
                <w:noProof/>
                <w:webHidden/>
              </w:rPr>
              <w:fldChar w:fldCharType="begin"/>
            </w:r>
            <w:r w:rsidR="0017422B">
              <w:rPr>
                <w:noProof/>
                <w:webHidden/>
              </w:rPr>
              <w:instrText xml:space="preserve"> PAGEREF _Toc181002773 \h </w:instrText>
            </w:r>
            <w:r w:rsidR="0017422B">
              <w:rPr>
                <w:noProof/>
                <w:webHidden/>
              </w:rPr>
            </w:r>
            <w:r w:rsidR="0017422B">
              <w:rPr>
                <w:noProof/>
                <w:webHidden/>
              </w:rPr>
              <w:fldChar w:fldCharType="separate"/>
            </w:r>
            <w:r w:rsidR="00430DF7">
              <w:rPr>
                <w:noProof/>
                <w:webHidden/>
              </w:rPr>
              <w:t>- 3 -</w:t>
            </w:r>
            <w:r w:rsidR="0017422B">
              <w:rPr>
                <w:noProof/>
                <w:webHidden/>
              </w:rPr>
              <w:fldChar w:fldCharType="end"/>
            </w:r>
          </w:hyperlink>
        </w:p>
        <w:p w14:paraId="1832A0A4" w14:textId="5C1A27CE"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74" w:history="1">
            <w:r w:rsidR="0017422B" w:rsidRPr="006F1490">
              <w:rPr>
                <w:rStyle w:val="Hyperlink"/>
                <w:noProof/>
              </w:rPr>
              <w:t>②</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用語の定義</w:t>
            </w:r>
            <w:r w:rsidR="0017422B">
              <w:rPr>
                <w:noProof/>
                <w:webHidden/>
              </w:rPr>
              <w:tab/>
            </w:r>
            <w:r w:rsidR="0017422B">
              <w:rPr>
                <w:noProof/>
                <w:webHidden/>
              </w:rPr>
              <w:fldChar w:fldCharType="begin"/>
            </w:r>
            <w:r w:rsidR="0017422B">
              <w:rPr>
                <w:noProof/>
                <w:webHidden/>
              </w:rPr>
              <w:instrText xml:space="preserve"> PAGEREF _Toc181002774 \h </w:instrText>
            </w:r>
            <w:r w:rsidR="0017422B">
              <w:rPr>
                <w:noProof/>
                <w:webHidden/>
              </w:rPr>
            </w:r>
            <w:r w:rsidR="0017422B">
              <w:rPr>
                <w:noProof/>
                <w:webHidden/>
              </w:rPr>
              <w:fldChar w:fldCharType="separate"/>
            </w:r>
            <w:r w:rsidR="00430DF7">
              <w:rPr>
                <w:noProof/>
                <w:webHidden/>
              </w:rPr>
              <w:t>- 4 -</w:t>
            </w:r>
            <w:r w:rsidR="0017422B">
              <w:rPr>
                <w:noProof/>
                <w:webHidden/>
              </w:rPr>
              <w:fldChar w:fldCharType="end"/>
            </w:r>
          </w:hyperlink>
        </w:p>
        <w:p w14:paraId="694977C3" w14:textId="2FA0B60A" w:rsidR="0017422B" w:rsidRDefault="00535951">
          <w:pPr>
            <w:pStyle w:val="TOC2"/>
            <w:rPr>
              <w:rFonts w:asciiTheme="minorHAnsi" w:eastAsiaTheme="minorEastAsia" w:hAnsiTheme="minorHAnsi" w:cstheme="minorBidi"/>
              <w:noProof/>
              <w:sz w:val="22"/>
              <w:szCs w:val="24"/>
              <w14:ligatures w14:val="standardContextual"/>
            </w:rPr>
          </w:pPr>
          <w:hyperlink w:anchor="_Toc181002775" w:history="1">
            <w:r w:rsidR="0017422B" w:rsidRPr="006F1490">
              <w:rPr>
                <w:rStyle w:val="Hyperlink"/>
                <w:noProof/>
              </w:rPr>
              <w:t>(５)</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契約期間</w:t>
            </w:r>
            <w:r w:rsidR="0017422B">
              <w:rPr>
                <w:noProof/>
                <w:webHidden/>
              </w:rPr>
              <w:tab/>
            </w:r>
            <w:r w:rsidR="0017422B">
              <w:rPr>
                <w:noProof/>
                <w:webHidden/>
              </w:rPr>
              <w:fldChar w:fldCharType="begin"/>
            </w:r>
            <w:r w:rsidR="0017422B">
              <w:rPr>
                <w:noProof/>
                <w:webHidden/>
              </w:rPr>
              <w:instrText xml:space="preserve"> PAGEREF _Toc181002775 \h </w:instrText>
            </w:r>
            <w:r w:rsidR="0017422B">
              <w:rPr>
                <w:noProof/>
                <w:webHidden/>
              </w:rPr>
            </w:r>
            <w:r w:rsidR="0017422B">
              <w:rPr>
                <w:noProof/>
                <w:webHidden/>
              </w:rPr>
              <w:fldChar w:fldCharType="separate"/>
            </w:r>
            <w:r w:rsidR="00430DF7">
              <w:rPr>
                <w:noProof/>
                <w:webHidden/>
              </w:rPr>
              <w:t>- 4 -</w:t>
            </w:r>
            <w:r w:rsidR="0017422B">
              <w:rPr>
                <w:noProof/>
                <w:webHidden/>
              </w:rPr>
              <w:fldChar w:fldCharType="end"/>
            </w:r>
          </w:hyperlink>
        </w:p>
        <w:p w14:paraId="428458EB" w14:textId="62C554E8" w:rsidR="0017422B" w:rsidRDefault="00535951">
          <w:pPr>
            <w:pStyle w:val="TOC2"/>
            <w:rPr>
              <w:rFonts w:asciiTheme="minorHAnsi" w:eastAsiaTheme="minorEastAsia" w:hAnsiTheme="minorHAnsi" w:cstheme="minorBidi"/>
              <w:noProof/>
              <w:sz w:val="22"/>
              <w:szCs w:val="24"/>
              <w14:ligatures w14:val="standardContextual"/>
            </w:rPr>
          </w:pPr>
          <w:hyperlink w:anchor="_Toc181002776" w:history="1">
            <w:r w:rsidR="0017422B" w:rsidRPr="006F1490">
              <w:rPr>
                <w:rStyle w:val="Hyperlink"/>
                <w:noProof/>
              </w:rPr>
              <w:t>(６)</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作業スケジュール</w:t>
            </w:r>
            <w:r w:rsidR="0017422B">
              <w:rPr>
                <w:noProof/>
                <w:webHidden/>
              </w:rPr>
              <w:tab/>
            </w:r>
            <w:r w:rsidR="0017422B">
              <w:rPr>
                <w:noProof/>
                <w:webHidden/>
              </w:rPr>
              <w:fldChar w:fldCharType="begin"/>
            </w:r>
            <w:r w:rsidR="0017422B">
              <w:rPr>
                <w:noProof/>
                <w:webHidden/>
              </w:rPr>
              <w:instrText xml:space="preserve"> PAGEREF _Toc181002776 \h </w:instrText>
            </w:r>
            <w:r w:rsidR="0017422B">
              <w:rPr>
                <w:noProof/>
                <w:webHidden/>
              </w:rPr>
            </w:r>
            <w:r w:rsidR="0017422B">
              <w:rPr>
                <w:noProof/>
                <w:webHidden/>
              </w:rPr>
              <w:fldChar w:fldCharType="separate"/>
            </w:r>
            <w:r w:rsidR="00430DF7">
              <w:rPr>
                <w:noProof/>
                <w:webHidden/>
              </w:rPr>
              <w:t>- 5 -</w:t>
            </w:r>
            <w:r w:rsidR="0017422B">
              <w:rPr>
                <w:noProof/>
                <w:webHidden/>
              </w:rPr>
              <w:fldChar w:fldCharType="end"/>
            </w:r>
          </w:hyperlink>
        </w:p>
        <w:p w14:paraId="6A540A7B" w14:textId="79485CF1" w:rsidR="0017422B" w:rsidRDefault="00535951">
          <w:pPr>
            <w:pStyle w:val="TOC1"/>
            <w:rPr>
              <w:rFonts w:asciiTheme="minorHAnsi" w:eastAsiaTheme="minorEastAsia" w:hAnsiTheme="minorHAnsi" w:cstheme="minorBidi"/>
              <w:noProof/>
              <w:sz w:val="22"/>
              <w:szCs w:val="24"/>
              <w14:ligatures w14:val="standardContextual"/>
            </w:rPr>
          </w:pPr>
          <w:hyperlink w:anchor="_Toc181002777"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調達の範囲、調達の方式等</w:t>
            </w:r>
            <w:r w:rsidR="0017422B">
              <w:rPr>
                <w:noProof/>
                <w:webHidden/>
              </w:rPr>
              <w:tab/>
            </w:r>
            <w:r w:rsidR="0017422B">
              <w:rPr>
                <w:noProof/>
                <w:webHidden/>
              </w:rPr>
              <w:fldChar w:fldCharType="begin"/>
            </w:r>
            <w:r w:rsidR="0017422B">
              <w:rPr>
                <w:noProof/>
                <w:webHidden/>
              </w:rPr>
              <w:instrText xml:space="preserve"> PAGEREF _Toc181002777 \h </w:instrText>
            </w:r>
            <w:r w:rsidR="0017422B">
              <w:rPr>
                <w:noProof/>
                <w:webHidden/>
              </w:rPr>
            </w:r>
            <w:r w:rsidR="0017422B">
              <w:rPr>
                <w:noProof/>
                <w:webHidden/>
              </w:rPr>
              <w:fldChar w:fldCharType="separate"/>
            </w:r>
            <w:r w:rsidR="00430DF7">
              <w:rPr>
                <w:noProof/>
                <w:webHidden/>
              </w:rPr>
              <w:t>- 6 -</w:t>
            </w:r>
            <w:r w:rsidR="0017422B">
              <w:rPr>
                <w:noProof/>
                <w:webHidden/>
              </w:rPr>
              <w:fldChar w:fldCharType="end"/>
            </w:r>
          </w:hyperlink>
        </w:p>
        <w:p w14:paraId="35230C17" w14:textId="0EEC0FCC" w:rsidR="0017422B" w:rsidRDefault="00535951">
          <w:pPr>
            <w:pStyle w:val="TOC2"/>
            <w:rPr>
              <w:rFonts w:asciiTheme="minorHAnsi" w:eastAsiaTheme="minorEastAsia" w:hAnsiTheme="minorHAnsi" w:cstheme="minorBidi"/>
              <w:noProof/>
              <w:sz w:val="22"/>
              <w:szCs w:val="24"/>
              <w14:ligatures w14:val="standardContextual"/>
            </w:rPr>
          </w:pPr>
          <w:hyperlink w:anchor="_Toc181002778"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調達範囲</w:t>
            </w:r>
            <w:r w:rsidR="0017422B">
              <w:rPr>
                <w:noProof/>
                <w:webHidden/>
              </w:rPr>
              <w:tab/>
            </w:r>
            <w:r w:rsidR="0017422B">
              <w:rPr>
                <w:noProof/>
                <w:webHidden/>
              </w:rPr>
              <w:fldChar w:fldCharType="begin"/>
            </w:r>
            <w:r w:rsidR="0017422B">
              <w:rPr>
                <w:noProof/>
                <w:webHidden/>
              </w:rPr>
              <w:instrText xml:space="preserve"> PAGEREF _Toc181002778 \h </w:instrText>
            </w:r>
            <w:r w:rsidR="0017422B">
              <w:rPr>
                <w:noProof/>
                <w:webHidden/>
              </w:rPr>
            </w:r>
            <w:r w:rsidR="0017422B">
              <w:rPr>
                <w:noProof/>
                <w:webHidden/>
              </w:rPr>
              <w:fldChar w:fldCharType="separate"/>
            </w:r>
            <w:r w:rsidR="00430DF7">
              <w:rPr>
                <w:noProof/>
                <w:webHidden/>
              </w:rPr>
              <w:t>- 6 -</w:t>
            </w:r>
            <w:r w:rsidR="0017422B">
              <w:rPr>
                <w:noProof/>
                <w:webHidden/>
              </w:rPr>
              <w:fldChar w:fldCharType="end"/>
            </w:r>
          </w:hyperlink>
        </w:p>
        <w:p w14:paraId="1C93AE6B" w14:textId="1502C9FD" w:rsidR="0017422B" w:rsidRDefault="00535951">
          <w:pPr>
            <w:pStyle w:val="TOC2"/>
            <w:rPr>
              <w:rFonts w:asciiTheme="minorHAnsi" w:eastAsiaTheme="minorEastAsia" w:hAnsiTheme="minorHAnsi" w:cstheme="minorBidi"/>
              <w:noProof/>
              <w:sz w:val="22"/>
              <w:szCs w:val="24"/>
              <w14:ligatures w14:val="standardContextual"/>
            </w:rPr>
          </w:pPr>
          <w:hyperlink w:anchor="_Toc181002779"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調達単位、調達方式、実施時期等</w:t>
            </w:r>
            <w:r w:rsidR="0017422B">
              <w:rPr>
                <w:noProof/>
                <w:webHidden/>
              </w:rPr>
              <w:tab/>
            </w:r>
            <w:r w:rsidR="0017422B">
              <w:rPr>
                <w:noProof/>
                <w:webHidden/>
              </w:rPr>
              <w:fldChar w:fldCharType="begin"/>
            </w:r>
            <w:r w:rsidR="0017422B">
              <w:rPr>
                <w:noProof/>
                <w:webHidden/>
              </w:rPr>
              <w:instrText xml:space="preserve"> PAGEREF _Toc181002779 \h </w:instrText>
            </w:r>
            <w:r w:rsidR="0017422B">
              <w:rPr>
                <w:noProof/>
                <w:webHidden/>
              </w:rPr>
            </w:r>
            <w:r w:rsidR="0017422B">
              <w:rPr>
                <w:noProof/>
                <w:webHidden/>
              </w:rPr>
              <w:fldChar w:fldCharType="separate"/>
            </w:r>
            <w:r w:rsidR="00430DF7">
              <w:rPr>
                <w:noProof/>
                <w:webHidden/>
              </w:rPr>
              <w:t>- 6 -</w:t>
            </w:r>
            <w:r w:rsidR="0017422B">
              <w:rPr>
                <w:noProof/>
                <w:webHidden/>
              </w:rPr>
              <w:fldChar w:fldCharType="end"/>
            </w:r>
          </w:hyperlink>
        </w:p>
        <w:p w14:paraId="6896ED1A" w14:textId="035BED69" w:rsidR="0017422B" w:rsidRDefault="00535951">
          <w:pPr>
            <w:pStyle w:val="TOC1"/>
            <w:rPr>
              <w:rFonts w:asciiTheme="minorHAnsi" w:eastAsiaTheme="minorEastAsia" w:hAnsiTheme="minorHAnsi" w:cstheme="minorBidi"/>
              <w:noProof/>
              <w:sz w:val="22"/>
              <w:szCs w:val="24"/>
              <w14:ligatures w14:val="standardContextual"/>
            </w:rPr>
          </w:pPr>
          <w:hyperlink w:anchor="_Toc181002780"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標準化に係る基本方針</w:t>
            </w:r>
            <w:r w:rsidR="0017422B">
              <w:rPr>
                <w:noProof/>
                <w:webHidden/>
              </w:rPr>
              <w:tab/>
            </w:r>
            <w:r w:rsidR="0017422B">
              <w:rPr>
                <w:noProof/>
                <w:webHidden/>
              </w:rPr>
              <w:fldChar w:fldCharType="begin"/>
            </w:r>
            <w:r w:rsidR="0017422B">
              <w:rPr>
                <w:noProof/>
                <w:webHidden/>
              </w:rPr>
              <w:instrText xml:space="preserve"> PAGEREF _Toc181002780 \h </w:instrText>
            </w:r>
            <w:r w:rsidR="0017422B">
              <w:rPr>
                <w:noProof/>
                <w:webHidden/>
              </w:rPr>
            </w:r>
            <w:r w:rsidR="0017422B">
              <w:rPr>
                <w:noProof/>
                <w:webHidden/>
              </w:rPr>
              <w:fldChar w:fldCharType="separate"/>
            </w:r>
            <w:r w:rsidR="00430DF7">
              <w:rPr>
                <w:noProof/>
                <w:webHidden/>
              </w:rPr>
              <w:t>- 7 -</w:t>
            </w:r>
            <w:r w:rsidR="0017422B">
              <w:rPr>
                <w:noProof/>
                <w:webHidden/>
              </w:rPr>
              <w:fldChar w:fldCharType="end"/>
            </w:r>
          </w:hyperlink>
        </w:p>
        <w:p w14:paraId="0112DB10" w14:textId="7FBD3D14" w:rsidR="0017422B" w:rsidRDefault="00535951">
          <w:pPr>
            <w:pStyle w:val="TOC2"/>
            <w:rPr>
              <w:rFonts w:asciiTheme="minorHAnsi" w:eastAsiaTheme="minorEastAsia" w:hAnsiTheme="minorHAnsi" w:cstheme="minorBidi"/>
              <w:noProof/>
              <w:sz w:val="22"/>
              <w:szCs w:val="24"/>
              <w14:ligatures w14:val="standardContextual"/>
            </w:rPr>
          </w:pPr>
          <w:hyperlink w:anchor="_Toc181002781"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消防業務システムの標準仕様書への対応方針</w:t>
            </w:r>
            <w:r w:rsidR="0017422B">
              <w:rPr>
                <w:noProof/>
                <w:webHidden/>
              </w:rPr>
              <w:tab/>
            </w:r>
            <w:r w:rsidR="0017422B">
              <w:rPr>
                <w:noProof/>
                <w:webHidden/>
              </w:rPr>
              <w:fldChar w:fldCharType="begin"/>
            </w:r>
            <w:r w:rsidR="0017422B">
              <w:rPr>
                <w:noProof/>
                <w:webHidden/>
              </w:rPr>
              <w:instrText xml:space="preserve"> PAGEREF _Toc181002781 \h </w:instrText>
            </w:r>
            <w:r w:rsidR="0017422B">
              <w:rPr>
                <w:noProof/>
                <w:webHidden/>
              </w:rPr>
            </w:r>
            <w:r w:rsidR="0017422B">
              <w:rPr>
                <w:noProof/>
                <w:webHidden/>
              </w:rPr>
              <w:fldChar w:fldCharType="separate"/>
            </w:r>
            <w:r w:rsidR="00430DF7">
              <w:rPr>
                <w:noProof/>
                <w:webHidden/>
              </w:rPr>
              <w:t>- 7 -</w:t>
            </w:r>
            <w:r w:rsidR="0017422B">
              <w:rPr>
                <w:noProof/>
                <w:webHidden/>
              </w:rPr>
              <w:fldChar w:fldCharType="end"/>
            </w:r>
          </w:hyperlink>
        </w:p>
        <w:p w14:paraId="4B6A9568" w14:textId="5455161E" w:rsidR="0017422B" w:rsidRDefault="00535951">
          <w:pPr>
            <w:pStyle w:val="TOC2"/>
            <w:rPr>
              <w:rFonts w:asciiTheme="minorHAnsi" w:eastAsiaTheme="minorEastAsia" w:hAnsiTheme="minorHAnsi" w:cstheme="minorBidi"/>
              <w:noProof/>
              <w:sz w:val="22"/>
              <w:szCs w:val="24"/>
              <w14:ligatures w14:val="standardContextual"/>
            </w:rPr>
          </w:pPr>
          <w:hyperlink w:anchor="_Toc181002782"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クラウド利用方針</w:t>
            </w:r>
            <w:r w:rsidR="0017422B">
              <w:rPr>
                <w:noProof/>
                <w:webHidden/>
              </w:rPr>
              <w:tab/>
            </w:r>
            <w:r w:rsidR="0017422B">
              <w:rPr>
                <w:noProof/>
                <w:webHidden/>
              </w:rPr>
              <w:fldChar w:fldCharType="begin"/>
            </w:r>
            <w:r w:rsidR="0017422B">
              <w:rPr>
                <w:noProof/>
                <w:webHidden/>
              </w:rPr>
              <w:instrText xml:space="preserve"> PAGEREF _Toc181002782 \h </w:instrText>
            </w:r>
            <w:r w:rsidR="0017422B">
              <w:rPr>
                <w:noProof/>
                <w:webHidden/>
              </w:rPr>
            </w:r>
            <w:r w:rsidR="0017422B">
              <w:rPr>
                <w:noProof/>
                <w:webHidden/>
              </w:rPr>
              <w:fldChar w:fldCharType="separate"/>
            </w:r>
            <w:r w:rsidR="00430DF7">
              <w:rPr>
                <w:noProof/>
                <w:webHidden/>
              </w:rPr>
              <w:t>- 7 -</w:t>
            </w:r>
            <w:r w:rsidR="0017422B">
              <w:rPr>
                <w:noProof/>
                <w:webHidden/>
              </w:rPr>
              <w:fldChar w:fldCharType="end"/>
            </w:r>
          </w:hyperlink>
        </w:p>
        <w:p w14:paraId="52F29125" w14:textId="74814E9D" w:rsidR="0017422B" w:rsidRDefault="00535951">
          <w:pPr>
            <w:pStyle w:val="TOC1"/>
            <w:rPr>
              <w:rFonts w:asciiTheme="minorHAnsi" w:eastAsiaTheme="minorEastAsia" w:hAnsiTheme="minorHAnsi" w:cstheme="minorBidi"/>
              <w:noProof/>
              <w:sz w:val="22"/>
              <w:szCs w:val="24"/>
              <w14:ligatures w14:val="standardContextual"/>
            </w:rPr>
          </w:pPr>
          <w:hyperlink w:anchor="_Toc181002783" w:history="1">
            <w:r w:rsidR="0017422B" w:rsidRPr="006F1490">
              <w:rPr>
                <w:rStyle w:val="Hyperlink"/>
                <w:noProof/>
              </w:rPr>
              <w:t>４</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情報システムに求める要件</w:t>
            </w:r>
            <w:r w:rsidR="0017422B">
              <w:rPr>
                <w:noProof/>
                <w:webHidden/>
              </w:rPr>
              <w:tab/>
            </w:r>
            <w:r w:rsidR="0017422B">
              <w:rPr>
                <w:noProof/>
                <w:webHidden/>
              </w:rPr>
              <w:fldChar w:fldCharType="begin"/>
            </w:r>
            <w:r w:rsidR="0017422B">
              <w:rPr>
                <w:noProof/>
                <w:webHidden/>
              </w:rPr>
              <w:instrText xml:space="preserve"> PAGEREF _Toc181002783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3EB71FFE" w14:textId="069DD22F" w:rsidR="0017422B" w:rsidRDefault="00535951">
          <w:pPr>
            <w:pStyle w:val="TOC2"/>
            <w:rPr>
              <w:rFonts w:asciiTheme="minorHAnsi" w:eastAsiaTheme="minorEastAsia" w:hAnsiTheme="minorHAnsi" w:cstheme="minorBidi"/>
              <w:noProof/>
              <w:sz w:val="22"/>
              <w:szCs w:val="24"/>
              <w14:ligatures w14:val="standardContextual"/>
            </w:rPr>
          </w:pPr>
          <w:hyperlink w:anchor="_Toc181002784"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機能要件</w:t>
            </w:r>
            <w:r w:rsidR="0017422B">
              <w:rPr>
                <w:noProof/>
                <w:webHidden/>
              </w:rPr>
              <w:tab/>
            </w:r>
            <w:r w:rsidR="0017422B">
              <w:rPr>
                <w:noProof/>
                <w:webHidden/>
              </w:rPr>
              <w:fldChar w:fldCharType="begin"/>
            </w:r>
            <w:r w:rsidR="0017422B">
              <w:rPr>
                <w:noProof/>
                <w:webHidden/>
              </w:rPr>
              <w:instrText xml:space="preserve"> PAGEREF _Toc181002784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12532E2A" w14:textId="41D50DA6"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85" w:history="1">
            <w:r w:rsidR="0017422B" w:rsidRPr="006F1490">
              <w:rPr>
                <w:rStyle w:val="Hyperlink"/>
                <w:noProof/>
              </w:rPr>
              <w:t>①</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機能に関する要件</w:t>
            </w:r>
            <w:r w:rsidR="0017422B">
              <w:rPr>
                <w:noProof/>
                <w:webHidden/>
              </w:rPr>
              <w:tab/>
            </w:r>
            <w:r w:rsidR="0017422B">
              <w:rPr>
                <w:noProof/>
                <w:webHidden/>
              </w:rPr>
              <w:fldChar w:fldCharType="begin"/>
            </w:r>
            <w:r w:rsidR="0017422B">
              <w:rPr>
                <w:noProof/>
                <w:webHidden/>
              </w:rPr>
              <w:instrText xml:space="preserve"> PAGEREF _Toc181002785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1C1EC166" w14:textId="3CC500D3"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86" w:history="1">
            <w:r w:rsidR="0017422B" w:rsidRPr="006F1490">
              <w:rPr>
                <w:rStyle w:val="Hyperlink"/>
                <w:noProof/>
              </w:rPr>
              <w:t>②</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帳票に関する要件</w:t>
            </w:r>
            <w:r w:rsidR="0017422B">
              <w:rPr>
                <w:noProof/>
                <w:webHidden/>
              </w:rPr>
              <w:tab/>
            </w:r>
            <w:r w:rsidR="0017422B">
              <w:rPr>
                <w:noProof/>
                <w:webHidden/>
              </w:rPr>
              <w:fldChar w:fldCharType="begin"/>
            </w:r>
            <w:r w:rsidR="0017422B">
              <w:rPr>
                <w:noProof/>
                <w:webHidden/>
              </w:rPr>
              <w:instrText xml:space="preserve"> PAGEREF _Toc181002786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62EE2C1C" w14:textId="3AD2D64F"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87" w:history="1">
            <w:r w:rsidR="0017422B" w:rsidRPr="006F1490">
              <w:rPr>
                <w:rStyle w:val="Hyperlink"/>
                <w:noProof/>
              </w:rPr>
              <w:t>③</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データに関する要件</w:t>
            </w:r>
            <w:r w:rsidR="0017422B">
              <w:rPr>
                <w:noProof/>
                <w:webHidden/>
              </w:rPr>
              <w:tab/>
            </w:r>
            <w:r w:rsidR="0017422B">
              <w:rPr>
                <w:noProof/>
                <w:webHidden/>
              </w:rPr>
              <w:fldChar w:fldCharType="begin"/>
            </w:r>
            <w:r w:rsidR="0017422B">
              <w:rPr>
                <w:noProof/>
                <w:webHidden/>
              </w:rPr>
              <w:instrText xml:space="preserve"> PAGEREF _Toc181002787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661F2801" w14:textId="1ED874C6"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88" w:history="1">
            <w:r w:rsidR="0017422B" w:rsidRPr="006F1490">
              <w:rPr>
                <w:rStyle w:val="Hyperlink"/>
                <w:noProof/>
              </w:rPr>
              <w:t>④</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連携に関する要件</w:t>
            </w:r>
            <w:r w:rsidR="0017422B">
              <w:rPr>
                <w:noProof/>
                <w:webHidden/>
              </w:rPr>
              <w:tab/>
            </w:r>
            <w:r w:rsidR="0017422B">
              <w:rPr>
                <w:noProof/>
                <w:webHidden/>
              </w:rPr>
              <w:fldChar w:fldCharType="begin"/>
            </w:r>
            <w:r w:rsidR="0017422B">
              <w:rPr>
                <w:noProof/>
                <w:webHidden/>
              </w:rPr>
              <w:instrText xml:space="preserve"> PAGEREF _Toc181002788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544E958A" w14:textId="55EFB5EB"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89" w:history="1">
            <w:r w:rsidR="0017422B" w:rsidRPr="006F1490">
              <w:rPr>
                <w:rStyle w:val="Hyperlink"/>
                <w:noProof/>
              </w:rPr>
              <w:t>⑤</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文字に関する要件</w:t>
            </w:r>
            <w:r w:rsidR="0017422B">
              <w:rPr>
                <w:noProof/>
                <w:webHidden/>
              </w:rPr>
              <w:tab/>
            </w:r>
            <w:r w:rsidR="0017422B">
              <w:rPr>
                <w:noProof/>
                <w:webHidden/>
              </w:rPr>
              <w:fldChar w:fldCharType="begin"/>
            </w:r>
            <w:r w:rsidR="0017422B">
              <w:rPr>
                <w:noProof/>
                <w:webHidden/>
              </w:rPr>
              <w:instrText xml:space="preserve"> PAGEREF _Toc181002789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65CBAD8A" w14:textId="1A51BA04" w:rsidR="0017422B" w:rsidRDefault="00535951">
          <w:pPr>
            <w:pStyle w:val="TOC2"/>
            <w:rPr>
              <w:rFonts w:asciiTheme="minorHAnsi" w:eastAsiaTheme="minorEastAsia" w:hAnsiTheme="minorHAnsi" w:cstheme="minorBidi"/>
              <w:noProof/>
              <w:sz w:val="22"/>
              <w:szCs w:val="24"/>
              <w14:ligatures w14:val="standardContextual"/>
            </w:rPr>
          </w:pPr>
          <w:hyperlink w:anchor="_Toc181002790"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非機能要件</w:t>
            </w:r>
            <w:r w:rsidR="0017422B">
              <w:rPr>
                <w:noProof/>
                <w:webHidden/>
              </w:rPr>
              <w:tab/>
            </w:r>
            <w:r w:rsidR="0017422B">
              <w:rPr>
                <w:noProof/>
                <w:webHidden/>
              </w:rPr>
              <w:fldChar w:fldCharType="begin"/>
            </w:r>
            <w:r w:rsidR="0017422B">
              <w:rPr>
                <w:noProof/>
                <w:webHidden/>
              </w:rPr>
              <w:instrText xml:space="preserve"> PAGEREF _Toc181002790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51CD823D" w14:textId="32173C1D"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91" w:history="1">
            <w:r w:rsidR="0017422B" w:rsidRPr="006F1490">
              <w:rPr>
                <w:rStyle w:val="Hyperlink"/>
                <w:noProof/>
              </w:rPr>
              <w:t>①</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非機能要件</w:t>
            </w:r>
            <w:r w:rsidR="0017422B">
              <w:rPr>
                <w:noProof/>
                <w:webHidden/>
              </w:rPr>
              <w:tab/>
            </w:r>
            <w:r w:rsidR="0017422B">
              <w:rPr>
                <w:noProof/>
                <w:webHidden/>
              </w:rPr>
              <w:fldChar w:fldCharType="begin"/>
            </w:r>
            <w:r w:rsidR="0017422B">
              <w:rPr>
                <w:noProof/>
                <w:webHidden/>
              </w:rPr>
              <w:instrText xml:space="preserve"> PAGEREF _Toc181002791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540A48B5" w14:textId="39E6A1DD"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92" w:history="1">
            <w:r w:rsidR="0017422B" w:rsidRPr="006F1490">
              <w:rPr>
                <w:rStyle w:val="Hyperlink"/>
                <w:noProof/>
              </w:rPr>
              <w:t>②</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規模要件</w:t>
            </w:r>
            <w:r w:rsidR="0017422B">
              <w:rPr>
                <w:noProof/>
                <w:webHidden/>
              </w:rPr>
              <w:tab/>
            </w:r>
            <w:r w:rsidR="0017422B">
              <w:rPr>
                <w:noProof/>
                <w:webHidden/>
              </w:rPr>
              <w:fldChar w:fldCharType="begin"/>
            </w:r>
            <w:r w:rsidR="0017422B">
              <w:rPr>
                <w:noProof/>
                <w:webHidden/>
              </w:rPr>
              <w:instrText xml:space="preserve"> PAGEREF _Toc181002792 \h </w:instrText>
            </w:r>
            <w:r w:rsidR="0017422B">
              <w:rPr>
                <w:noProof/>
                <w:webHidden/>
              </w:rPr>
            </w:r>
            <w:r w:rsidR="0017422B">
              <w:rPr>
                <w:noProof/>
                <w:webHidden/>
              </w:rPr>
              <w:fldChar w:fldCharType="separate"/>
            </w:r>
            <w:r w:rsidR="00430DF7">
              <w:rPr>
                <w:noProof/>
                <w:webHidden/>
              </w:rPr>
              <w:t>- 8 -</w:t>
            </w:r>
            <w:r w:rsidR="0017422B">
              <w:rPr>
                <w:noProof/>
                <w:webHidden/>
              </w:rPr>
              <w:fldChar w:fldCharType="end"/>
            </w:r>
          </w:hyperlink>
        </w:p>
        <w:p w14:paraId="29942CD5" w14:textId="257AF5D6" w:rsidR="0017422B" w:rsidRDefault="00535951">
          <w:pPr>
            <w:pStyle w:val="TOC1"/>
            <w:rPr>
              <w:rFonts w:asciiTheme="minorHAnsi" w:eastAsiaTheme="minorEastAsia" w:hAnsiTheme="minorHAnsi" w:cstheme="minorBidi"/>
              <w:noProof/>
              <w:sz w:val="22"/>
              <w:szCs w:val="24"/>
              <w14:ligatures w14:val="standardContextual"/>
            </w:rPr>
          </w:pPr>
          <w:hyperlink w:anchor="_Toc181002793" w:history="1">
            <w:r w:rsidR="0017422B" w:rsidRPr="006F1490">
              <w:rPr>
                <w:rStyle w:val="Hyperlink"/>
                <w:noProof/>
              </w:rPr>
              <w:t>５</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役務に係る要件</w:t>
            </w:r>
            <w:r w:rsidR="0017422B">
              <w:rPr>
                <w:noProof/>
                <w:webHidden/>
              </w:rPr>
              <w:tab/>
            </w:r>
            <w:r w:rsidR="0017422B">
              <w:rPr>
                <w:noProof/>
                <w:webHidden/>
              </w:rPr>
              <w:fldChar w:fldCharType="begin"/>
            </w:r>
            <w:r w:rsidR="0017422B">
              <w:rPr>
                <w:noProof/>
                <w:webHidden/>
              </w:rPr>
              <w:instrText xml:space="preserve"> PAGEREF _Toc181002793 \h </w:instrText>
            </w:r>
            <w:r w:rsidR="0017422B">
              <w:rPr>
                <w:noProof/>
                <w:webHidden/>
              </w:rPr>
            </w:r>
            <w:r w:rsidR="0017422B">
              <w:rPr>
                <w:noProof/>
                <w:webHidden/>
              </w:rPr>
              <w:fldChar w:fldCharType="separate"/>
            </w:r>
            <w:r w:rsidR="00430DF7">
              <w:rPr>
                <w:noProof/>
                <w:webHidden/>
              </w:rPr>
              <w:t>- 9 -</w:t>
            </w:r>
            <w:r w:rsidR="0017422B">
              <w:rPr>
                <w:noProof/>
                <w:webHidden/>
              </w:rPr>
              <w:fldChar w:fldCharType="end"/>
            </w:r>
          </w:hyperlink>
        </w:p>
        <w:p w14:paraId="3488C27E" w14:textId="221B8053" w:rsidR="0017422B" w:rsidRDefault="00535951">
          <w:pPr>
            <w:pStyle w:val="TOC2"/>
            <w:rPr>
              <w:rFonts w:asciiTheme="minorHAnsi" w:eastAsiaTheme="minorEastAsia" w:hAnsiTheme="minorHAnsi" w:cstheme="minorBidi"/>
              <w:noProof/>
              <w:sz w:val="22"/>
              <w:szCs w:val="24"/>
              <w14:ligatures w14:val="standardContextual"/>
            </w:rPr>
          </w:pPr>
          <w:hyperlink w:anchor="_Toc181002794"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作業計画書の作成</w:t>
            </w:r>
            <w:r w:rsidR="0017422B">
              <w:rPr>
                <w:noProof/>
                <w:webHidden/>
              </w:rPr>
              <w:tab/>
            </w:r>
            <w:r w:rsidR="0017422B">
              <w:rPr>
                <w:noProof/>
                <w:webHidden/>
              </w:rPr>
              <w:fldChar w:fldCharType="begin"/>
            </w:r>
            <w:r w:rsidR="0017422B">
              <w:rPr>
                <w:noProof/>
                <w:webHidden/>
              </w:rPr>
              <w:instrText xml:space="preserve"> PAGEREF _Toc181002794 \h </w:instrText>
            </w:r>
            <w:r w:rsidR="0017422B">
              <w:rPr>
                <w:noProof/>
                <w:webHidden/>
              </w:rPr>
            </w:r>
            <w:r w:rsidR="0017422B">
              <w:rPr>
                <w:noProof/>
                <w:webHidden/>
              </w:rPr>
              <w:fldChar w:fldCharType="separate"/>
            </w:r>
            <w:r w:rsidR="00430DF7">
              <w:rPr>
                <w:noProof/>
                <w:webHidden/>
              </w:rPr>
              <w:t>- 9 -</w:t>
            </w:r>
            <w:r w:rsidR="0017422B">
              <w:rPr>
                <w:noProof/>
                <w:webHidden/>
              </w:rPr>
              <w:fldChar w:fldCharType="end"/>
            </w:r>
          </w:hyperlink>
        </w:p>
        <w:p w14:paraId="7D9A30D0" w14:textId="458A1266" w:rsidR="0017422B" w:rsidRDefault="00535951">
          <w:pPr>
            <w:pStyle w:val="TOC2"/>
            <w:rPr>
              <w:rFonts w:asciiTheme="minorHAnsi" w:eastAsiaTheme="minorEastAsia" w:hAnsiTheme="minorHAnsi" w:cstheme="minorBidi"/>
              <w:noProof/>
              <w:sz w:val="22"/>
              <w:szCs w:val="24"/>
              <w14:ligatures w14:val="standardContextual"/>
            </w:rPr>
          </w:pPr>
          <w:hyperlink w:anchor="_Toc181002795"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関連事業者との協議・調整等</w:t>
            </w:r>
            <w:r w:rsidR="0017422B">
              <w:rPr>
                <w:noProof/>
                <w:webHidden/>
              </w:rPr>
              <w:tab/>
            </w:r>
            <w:r w:rsidR="0017422B">
              <w:rPr>
                <w:noProof/>
                <w:webHidden/>
              </w:rPr>
              <w:fldChar w:fldCharType="begin"/>
            </w:r>
            <w:r w:rsidR="0017422B">
              <w:rPr>
                <w:noProof/>
                <w:webHidden/>
              </w:rPr>
              <w:instrText xml:space="preserve"> PAGEREF _Toc181002795 \h </w:instrText>
            </w:r>
            <w:r w:rsidR="0017422B">
              <w:rPr>
                <w:noProof/>
                <w:webHidden/>
              </w:rPr>
            </w:r>
            <w:r w:rsidR="0017422B">
              <w:rPr>
                <w:noProof/>
                <w:webHidden/>
              </w:rPr>
              <w:fldChar w:fldCharType="separate"/>
            </w:r>
            <w:r w:rsidR="00430DF7">
              <w:rPr>
                <w:noProof/>
                <w:webHidden/>
              </w:rPr>
              <w:t>- 9 -</w:t>
            </w:r>
            <w:r w:rsidR="0017422B">
              <w:rPr>
                <w:noProof/>
                <w:webHidden/>
              </w:rPr>
              <w:fldChar w:fldCharType="end"/>
            </w:r>
          </w:hyperlink>
        </w:p>
        <w:p w14:paraId="1F4FA1FC" w14:textId="189E596F"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96" w:history="1">
            <w:r w:rsidR="0017422B" w:rsidRPr="006F1490">
              <w:rPr>
                <w:rStyle w:val="Hyperlink"/>
                <w:noProof/>
              </w:rPr>
              <w:t>①</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関連事業者</w:t>
            </w:r>
            <w:r w:rsidR="0017422B">
              <w:rPr>
                <w:noProof/>
                <w:webHidden/>
              </w:rPr>
              <w:tab/>
            </w:r>
            <w:r w:rsidR="0017422B">
              <w:rPr>
                <w:noProof/>
                <w:webHidden/>
              </w:rPr>
              <w:fldChar w:fldCharType="begin"/>
            </w:r>
            <w:r w:rsidR="0017422B">
              <w:rPr>
                <w:noProof/>
                <w:webHidden/>
              </w:rPr>
              <w:instrText xml:space="preserve"> PAGEREF _Toc181002796 \h </w:instrText>
            </w:r>
            <w:r w:rsidR="0017422B">
              <w:rPr>
                <w:noProof/>
                <w:webHidden/>
              </w:rPr>
            </w:r>
            <w:r w:rsidR="0017422B">
              <w:rPr>
                <w:noProof/>
                <w:webHidden/>
              </w:rPr>
              <w:fldChar w:fldCharType="separate"/>
            </w:r>
            <w:r w:rsidR="00430DF7">
              <w:rPr>
                <w:noProof/>
                <w:webHidden/>
              </w:rPr>
              <w:t>- 9 -</w:t>
            </w:r>
            <w:r w:rsidR="0017422B">
              <w:rPr>
                <w:noProof/>
                <w:webHidden/>
              </w:rPr>
              <w:fldChar w:fldCharType="end"/>
            </w:r>
          </w:hyperlink>
        </w:p>
        <w:p w14:paraId="4D06154A" w14:textId="7537AC96"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97" w:history="1">
            <w:r w:rsidR="0017422B" w:rsidRPr="006F1490">
              <w:rPr>
                <w:rStyle w:val="Hyperlink"/>
                <w:noProof/>
              </w:rPr>
              <w:t>②</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作業と役割分担</w:t>
            </w:r>
            <w:r w:rsidR="0017422B">
              <w:rPr>
                <w:noProof/>
                <w:webHidden/>
              </w:rPr>
              <w:tab/>
            </w:r>
            <w:r w:rsidR="0017422B">
              <w:rPr>
                <w:noProof/>
                <w:webHidden/>
              </w:rPr>
              <w:fldChar w:fldCharType="begin"/>
            </w:r>
            <w:r w:rsidR="0017422B">
              <w:rPr>
                <w:noProof/>
                <w:webHidden/>
              </w:rPr>
              <w:instrText xml:space="preserve"> PAGEREF _Toc181002797 \h </w:instrText>
            </w:r>
            <w:r w:rsidR="0017422B">
              <w:rPr>
                <w:noProof/>
                <w:webHidden/>
              </w:rPr>
            </w:r>
            <w:r w:rsidR="0017422B">
              <w:rPr>
                <w:noProof/>
                <w:webHidden/>
              </w:rPr>
              <w:fldChar w:fldCharType="separate"/>
            </w:r>
            <w:r w:rsidR="00430DF7">
              <w:rPr>
                <w:noProof/>
                <w:webHidden/>
              </w:rPr>
              <w:t>- 10 -</w:t>
            </w:r>
            <w:r w:rsidR="0017422B">
              <w:rPr>
                <w:noProof/>
                <w:webHidden/>
              </w:rPr>
              <w:fldChar w:fldCharType="end"/>
            </w:r>
          </w:hyperlink>
        </w:p>
        <w:p w14:paraId="7D6BA26D" w14:textId="30912B28" w:rsidR="0017422B" w:rsidRDefault="00535951">
          <w:pPr>
            <w:pStyle w:val="TOC2"/>
            <w:rPr>
              <w:rFonts w:asciiTheme="minorHAnsi" w:eastAsiaTheme="minorEastAsia" w:hAnsiTheme="minorHAnsi" w:cstheme="minorBidi"/>
              <w:noProof/>
              <w:sz w:val="22"/>
              <w:szCs w:val="24"/>
              <w14:ligatures w14:val="standardContextual"/>
            </w:rPr>
          </w:pPr>
          <w:hyperlink w:anchor="_Toc181002798"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各工程の作業</w:t>
            </w:r>
            <w:r w:rsidR="0017422B">
              <w:rPr>
                <w:noProof/>
                <w:webHidden/>
              </w:rPr>
              <w:tab/>
            </w:r>
            <w:r w:rsidR="0017422B">
              <w:rPr>
                <w:noProof/>
                <w:webHidden/>
              </w:rPr>
              <w:fldChar w:fldCharType="begin"/>
            </w:r>
            <w:r w:rsidR="0017422B">
              <w:rPr>
                <w:noProof/>
                <w:webHidden/>
              </w:rPr>
              <w:instrText xml:space="preserve"> PAGEREF _Toc181002798 \h </w:instrText>
            </w:r>
            <w:r w:rsidR="0017422B">
              <w:rPr>
                <w:noProof/>
                <w:webHidden/>
              </w:rPr>
            </w:r>
            <w:r w:rsidR="0017422B">
              <w:rPr>
                <w:noProof/>
                <w:webHidden/>
              </w:rPr>
              <w:fldChar w:fldCharType="separate"/>
            </w:r>
            <w:r w:rsidR="00430DF7">
              <w:rPr>
                <w:noProof/>
                <w:webHidden/>
              </w:rPr>
              <w:t>- 11 -</w:t>
            </w:r>
            <w:r w:rsidR="0017422B">
              <w:rPr>
                <w:noProof/>
                <w:webHidden/>
              </w:rPr>
              <w:fldChar w:fldCharType="end"/>
            </w:r>
          </w:hyperlink>
        </w:p>
        <w:p w14:paraId="25433B0B" w14:textId="1D64AFBA"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799" w:history="1">
            <w:r w:rsidR="0017422B" w:rsidRPr="006F1490">
              <w:rPr>
                <w:rStyle w:val="Hyperlink"/>
                <w:noProof/>
              </w:rPr>
              <w:t>①</w:t>
            </w:r>
            <w:r w:rsidR="0017422B">
              <w:rPr>
                <w:rFonts w:asciiTheme="minorHAnsi" w:eastAsiaTheme="minorEastAsia" w:hAnsiTheme="minorHAnsi" w:cstheme="minorBidi"/>
                <w:noProof/>
                <w:sz w:val="22"/>
                <w:szCs w:val="24"/>
                <w14:ligatures w14:val="standardContextual"/>
              </w:rPr>
              <w:tab/>
            </w:r>
            <w:r w:rsidR="0017422B" w:rsidRPr="006F1490">
              <w:rPr>
                <w:rStyle w:val="Hyperlink"/>
                <w:noProof/>
              </w:rPr>
              <w:t>要件定義</w:t>
            </w:r>
            <w:r w:rsidR="0017422B">
              <w:rPr>
                <w:noProof/>
                <w:webHidden/>
              </w:rPr>
              <w:tab/>
            </w:r>
            <w:r w:rsidR="0017422B">
              <w:rPr>
                <w:noProof/>
                <w:webHidden/>
              </w:rPr>
              <w:fldChar w:fldCharType="begin"/>
            </w:r>
            <w:r w:rsidR="0017422B">
              <w:rPr>
                <w:noProof/>
                <w:webHidden/>
              </w:rPr>
              <w:instrText xml:space="preserve"> PAGEREF _Toc181002799 \h </w:instrText>
            </w:r>
            <w:r w:rsidR="0017422B">
              <w:rPr>
                <w:noProof/>
                <w:webHidden/>
              </w:rPr>
            </w:r>
            <w:r w:rsidR="0017422B">
              <w:rPr>
                <w:noProof/>
                <w:webHidden/>
              </w:rPr>
              <w:fldChar w:fldCharType="separate"/>
            </w:r>
            <w:r w:rsidR="00430DF7">
              <w:rPr>
                <w:noProof/>
                <w:webHidden/>
              </w:rPr>
              <w:t>- 11 -</w:t>
            </w:r>
            <w:r w:rsidR="0017422B">
              <w:rPr>
                <w:noProof/>
                <w:webHidden/>
              </w:rPr>
              <w:fldChar w:fldCharType="end"/>
            </w:r>
          </w:hyperlink>
        </w:p>
        <w:p w14:paraId="1F3CC9D3" w14:textId="78DE6C07"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800" w:history="1">
            <w:r w:rsidR="0017422B" w:rsidRPr="006F1490">
              <w:rPr>
                <w:rStyle w:val="Hyperlink"/>
                <w:noProof/>
              </w:rPr>
              <w:t>②</w:t>
            </w:r>
            <w:r w:rsidR="0017422B">
              <w:rPr>
                <w:rFonts w:asciiTheme="minorHAnsi" w:eastAsiaTheme="minorEastAsia" w:hAnsiTheme="minorHAnsi" w:cstheme="minorBidi"/>
                <w:noProof/>
                <w:sz w:val="22"/>
                <w:szCs w:val="24"/>
                <w14:ligatures w14:val="standardContextual"/>
              </w:rPr>
              <w:tab/>
            </w:r>
            <w:r w:rsidR="0017422B" w:rsidRPr="006F1490">
              <w:rPr>
                <w:rStyle w:val="Hyperlink"/>
                <w:noProof/>
              </w:rPr>
              <w:t>設定・テスト</w:t>
            </w:r>
            <w:r w:rsidR="0017422B">
              <w:rPr>
                <w:noProof/>
                <w:webHidden/>
              </w:rPr>
              <w:tab/>
            </w:r>
            <w:r w:rsidR="0017422B">
              <w:rPr>
                <w:noProof/>
                <w:webHidden/>
              </w:rPr>
              <w:fldChar w:fldCharType="begin"/>
            </w:r>
            <w:r w:rsidR="0017422B">
              <w:rPr>
                <w:noProof/>
                <w:webHidden/>
              </w:rPr>
              <w:instrText xml:space="preserve"> PAGEREF _Toc181002800 \h </w:instrText>
            </w:r>
            <w:r w:rsidR="0017422B">
              <w:rPr>
                <w:noProof/>
                <w:webHidden/>
              </w:rPr>
            </w:r>
            <w:r w:rsidR="0017422B">
              <w:rPr>
                <w:noProof/>
                <w:webHidden/>
              </w:rPr>
              <w:fldChar w:fldCharType="separate"/>
            </w:r>
            <w:r w:rsidR="00430DF7">
              <w:rPr>
                <w:noProof/>
                <w:webHidden/>
              </w:rPr>
              <w:t>- 11 -</w:t>
            </w:r>
            <w:r w:rsidR="0017422B">
              <w:rPr>
                <w:noProof/>
                <w:webHidden/>
              </w:rPr>
              <w:fldChar w:fldCharType="end"/>
            </w:r>
          </w:hyperlink>
        </w:p>
        <w:p w14:paraId="7A17594C" w14:textId="355959E9"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801" w:history="1">
            <w:r w:rsidR="0017422B" w:rsidRPr="006F1490">
              <w:rPr>
                <w:rStyle w:val="Hyperlink"/>
                <w:noProof/>
              </w:rPr>
              <w:t>③</w:t>
            </w:r>
            <w:r w:rsidR="0017422B">
              <w:rPr>
                <w:rFonts w:asciiTheme="minorHAnsi" w:eastAsiaTheme="minorEastAsia" w:hAnsiTheme="minorHAnsi" w:cstheme="minorBidi"/>
                <w:noProof/>
                <w:sz w:val="22"/>
                <w:szCs w:val="24"/>
                <w14:ligatures w14:val="standardContextual"/>
              </w:rPr>
              <w:tab/>
            </w:r>
            <w:r w:rsidR="0017422B" w:rsidRPr="006F1490">
              <w:rPr>
                <w:rStyle w:val="Hyperlink"/>
                <w:noProof/>
              </w:rPr>
              <w:t>データ移行</w:t>
            </w:r>
            <w:r w:rsidR="0017422B">
              <w:rPr>
                <w:noProof/>
                <w:webHidden/>
              </w:rPr>
              <w:tab/>
            </w:r>
            <w:r w:rsidR="0017422B">
              <w:rPr>
                <w:noProof/>
                <w:webHidden/>
              </w:rPr>
              <w:fldChar w:fldCharType="begin"/>
            </w:r>
            <w:r w:rsidR="0017422B">
              <w:rPr>
                <w:noProof/>
                <w:webHidden/>
              </w:rPr>
              <w:instrText xml:space="preserve"> PAGEREF _Toc181002801 \h </w:instrText>
            </w:r>
            <w:r w:rsidR="0017422B">
              <w:rPr>
                <w:noProof/>
                <w:webHidden/>
              </w:rPr>
            </w:r>
            <w:r w:rsidR="0017422B">
              <w:rPr>
                <w:noProof/>
                <w:webHidden/>
              </w:rPr>
              <w:fldChar w:fldCharType="separate"/>
            </w:r>
            <w:r w:rsidR="00430DF7">
              <w:rPr>
                <w:noProof/>
                <w:webHidden/>
              </w:rPr>
              <w:t>- 11 -</w:t>
            </w:r>
            <w:r w:rsidR="0017422B">
              <w:rPr>
                <w:noProof/>
                <w:webHidden/>
              </w:rPr>
              <w:fldChar w:fldCharType="end"/>
            </w:r>
          </w:hyperlink>
        </w:p>
        <w:p w14:paraId="6CC9BAE8" w14:textId="525C6801"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802" w:history="1">
            <w:r w:rsidR="0017422B" w:rsidRPr="006F1490">
              <w:rPr>
                <w:rStyle w:val="Hyperlink"/>
                <w:noProof/>
              </w:rPr>
              <w:t>④</w:t>
            </w:r>
            <w:r w:rsidR="0017422B">
              <w:rPr>
                <w:rFonts w:asciiTheme="minorHAnsi" w:eastAsiaTheme="minorEastAsia" w:hAnsiTheme="minorHAnsi" w:cstheme="minorBidi"/>
                <w:noProof/>
                <w:sz w:val="22"/>
                <w:szCs w:val="24"/>
                <w14:ligatures w14:val="standardContextual"/>
              </w:rPr>
              <w:tab/>
            </w:r>
            <w:r w:rsidR="0017422B" w:rsidRPr="006F1490">
              <w:rPr>
                <w:rStyle w:val="Hyperlink"/>
                <w:noProof/>
              </w:rPr>
              <w:t>ユーザ確認</w:t>
            </w:r>
            <w:r w:rsidR="0017422B">
              <w:rPr>
                <w:noProof/>
                <w:webHidden/>
              </w:rPr>
              <w:tab/>
            </w:r>
            <w:r w:rsidR="0017422B">
              <w:rPr>
                <w:noProof/>
                <w:webHidden/>
              </w:rPr>
              <w:fldChar w:fldCharType="begin"/>
            </w:r>
            <w:r w:rsidR="0017422B">
              <w:rPr>
                <w:noProof/>
                <w:webHidden/>
              </w:rPr>
              <w:instrText xml:space="preserve"> PAGEREF _Toc181002802 \h </w:instrText>
            </w:r>
            <w:r w:rsidR="0017422B">
              <w:rPr>
                <w:noProof/>
                <w:webHidden/>
              </w:rPr>
            </w:r>
            <w:r w:rsidR="0017422B">
              <w:rPr>
                <w:noProof/>
                <w:webHidden/>
              </w:rPr>
              <w:fldChar w:fldCharType="separate"/>
            </w:r>
            <w:r w:rsidR="00430DF7">
              <w:rPr>
                <w:noProof/>
                <w:webHidden/>
              </w:rPr>
              <w:t>- 11 -</w:t>
            </w:r>
            <w:r w:rsidR="0017422B">
              <w:rPr>
                <w:noProof/>
                <w:webHidden/>
              </w:rPr>
              <w:fldChar w:fldCharType="end"/>
            </w:r>
          </w:hyperlink>
        </w:p>
        <w:p w14:paraId="121451B1" w14:textId="593FD7C2" w:rsidR="0017422B" w:rsidRDefault="00535951">
          <w:pPr>
            <w:pStyle w:val="TOC2"/>
            <w:rPr>
              <w:rFonts w:asciiTheme="minorHAnsi" w:eastAsiaTheme="minorEastAsia" w:hAnsiTheme="minorHAnsi" w:cstheme="minorBidi"/>
              <w:noProof/>
              <w:sz w:val="22"/>
              <w:szCs w:val="24"/>
              <w14:ligatures w14:val="standardContextual"/>
            </w:rPr>
          </w:pPr>
          <w:hyperlink w:anchor="_Toc181002803" w:history="1">
            <w:r w:rsidR="0017422B" w:rsidRPr="006F1490">
              <w:rPr>
                <w:rStyle w:val="Hyperlink"/>
                <w:noProof/>
              </w:rPr>
              <w:t>(４)</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定例会等の実施</w:t>
            </w:r>
            <w:r w:rsidR="0017422B">
              <w:rPr>
                <w:noProof/>
                <w:webHidden/>
              </w:rPr>
              <w:tab/>
            </w:r>
            <w:r w:rsidR="0017422B">
              <w:rPr>
                <w:noProof/>
                <w:webHidden/>
              </w:rPr>
              <w:fldChar w:fldCharType="begin"/>
            </w:r>
            <w:r w:rsidR="0017422B">
              <w:rPr>
                <w:noProof/>
                <w:webHidden/>
              </w:rPr>
              <w:instrText xml:space="preserve"> PAGEREF _Toc181002803 \h </w:instrText>
            </w:r>
            <w:r w:rsidR="0017422B">
              <w:rPr>
                <w:noProof/>
                <w:webHidden/>
              </w:rPr>
            </w:r>
            <w:r w:rsidR="0017422B">
              <w:rPr>
                <w:noProof/>
                <w:webHidden/>
              </w:rPr>
              <w:fldChar w:fldCharType="separate"/>
            </w:r>
            <w:r w:rsidR="00430DF7">
              <w:rPr>
                <w:noProof/>
                <w:webHidden/>
              </w:rPr>
              <w:t>- 11 -</w:t>
            </w:r>
            <w:r w:rsidR="0017422B">
              <w:rPr>
                <w:noProof/>
                <w:webHidden/>
              </w:rPr>
              <w:fldChar w:fldCharType="end"/>
            </w:r>
          </w:hyperlink>
        </w:p>
        <w:p w14:paraId="308EAD12" w14:textId="523EC8B0" w:rsidR="0017422B" w:rsidRDefault="00535951">
          <w:pPr>
            <w:pStyle w:val="TOC2"/>
            <w:rPr>
              <w:rFonts w:asciiTheme="minorHAnsi" w:eastAsiaTheme="minorEastAsia" w:hAnsiTheme="minorHAnsi" w:cstheme="minorBidi"/>
              <w:noProof/>
              <w:sz w:val="22"/>
              <w:szCs w:val="24"/>
              <w14:ligatures w14:val="standardContextual"/>
            </w:rPr>
          </w:pPr>
          <w:hyperlink w:anchor="_Toc181002804" w:history="1">
            <w:r w:rsidR="0017422B" w:rsidRPr="006F1490">
              <w:rPr>
                <w:rStyle w:val="Hyperlink"/>
                <w:noProof/>
              </w:rPr>
              <w:t>(５)</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提出図書</w:t>
            </w:r>
            <w:r w:rsidR="0017422B">
              <w:rPr>
                <w:noProof/>
                <w:webHidden/>
              </w:rPr>
              <w:tab/>
            </w:r>
            <w:r w:rsidR="0017422B">
              <w:rPr>
                <w:noProof/>
                <w:webHidden/>
              </w:rPr>
              <w:fldChar w:fldCharType="begin"/>
            </w:r>
            <w:r w:rsidR="0017422B">
              <w:rPr>
                <w:noProof/>
                <w:webHidden/>
              </w:rPr>
              <w:instrText xml:space="preserve"> PAGEREF _Toc181002804 \h </w:instrText>
            </w:r>
            <w:r w:rsidR="0017422B">
              <w:rPr>
                <w:noProof/>
                <w:webHidden/>
              </w:rPr>
            </w:r>
            <w:r w:rsidR="0017422B">
              <w:rPr>
                <w:noProof/>
                <w:webHidden/>
              </w:rPr>
              <w:fldChar w:fldCharType="separate"/>
            </w:r>
            <w:r w:rsidR="00430DF7">
              <w:rPr>
                <w:noProof/>
                <w:webHidden/>
              </w:rPr>
              <w:t>- 12 -</w:t>
            </w:r>
            <w:r w:rsidR="0017422B">
              <w:rPr>
                <w:noProof/>
                <w:webHidden/>
              </w:rPr>
              <w:fldChar w:fldCharType="end"/>
            </w:r>
          </w:hyperlink>
        </w:p>
        <w:p w14:paraId="6C926719" w14:textId="72F56858"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805" w:history="1">
            <w:r w:rsidR="0017422B" w:rsidRPr="006F1490">
              <w:rPr>
                <w:rStyle w:val="Hyperlink"/>
                <w:noProof/>
              </w:rPr>
              <w:t>①</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提出図書名</w:t>
            </w:r>
            <w:r w:rsidR="0017422B">
              <w:rPr>
                <w:noProof/>
                <w:webHidden/>
              </w:rPr>
              <w:tab/>
            </w:r>
            <w:r w:rsidR="0017422B">
              <w:rPr>
                <w:noProof/>
                <w:webHidden/>
              </w:rPr>
              <w:fldChar w:fldCharType="begin"/>
            </w:r>
            <w:r w:rsidR="0017422B">
              <w:rPr>
                <w:noProof/>
                <w:webHidden/>
              </w:rPr>
              <w:instrText xml:space="preserve"> PAGEREF _Toc181002805 \h </w:instrText>
            </w:r>
            <w:r w:rsidR="0017422B">
              <w:rPr>
                <w:noProof/>
                <w:webHidden/>
              </w:rPr>
            </w:r>
            <w:r w:rsidR="0017422B">
              <w:rPr>
                <w:noProof/>
                <w:webHidden/>
              </w:rPr>
              <w:fldChar w:fldCharType="separate"/>
            </w:r>
            <w:r w:rsidR="00430DF7">
              <w:rPr>
                <w:noProof/>
                <w:webHidden/>
              </w:rPr>
              <w:t>- 12 -</w:t>
            </w:r>
            <w:r w:rsidR="0017422B">
              <w:rPr>
                <w:noProof/>
                <w:webHidden/>
              </w:rPr>
              <w:fldChar w:fldCharType="end"/>
            </w:r>
          </w:hyperlink>
        </w:p>
        <w:p w14:paraId="478A28EF" w14:textId="5E13CE67"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806" w:history="1">
            <w:r w:rsidR="0017422B" w:rsidRPr="006F1490">
              <w:rPr>
                <w:rStyle w:val="Hyperlink"/>
                <w:noProof/>
              </w:rPr>
              <w:t>②</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提出図書の納品方法</w:t>
            </w:r>
            <w:r w:rsidR="0017422B">
              <w:rPr>
                <w:noProof/>
                <w:webHidden/>
              </w:rPr>
              <w:tab/>
            </w:r>
            <w:r w:rsidR="0017422B">
              <w:rPr>
                <w:noProof/>
                <w:webHidden/>
              </w:rPr>
              <w:fldChar w:fldCharType="begin"/>
            </w:r>
            <w:r w:rsidR="0017422B">
              <w:rPr>
                <w:noProof/>
                <w:webHidden/>
              </w:rPr>
              <w:instrText xml:space="preserve"> PAGEREF _Toc181002806 \h </w:instrText>
            </w:r>
            <w:r w:rsidR="0017422B">
              <w:rPr>
                <w:noProof/>
                <w:webHidden/>
              </w:rPr>
            </w:r>
            <w:r w:rsidR="0017422B">
              <w:rPr>
                <w:noProof/>
                <w:webHidden/>
              </w:rPr>
              <w:fldChar w:fldCharType="separate"/>
            </w:r>
            <w:r w:rsidR="00430DF7">
              <w:rPr>
                <w:noProof/>
                <w:webHidden/>
              </w:rPr>
              <w:t>- 12 -</w:t>
            </w:r>
            <w:r w:rsidR="0017422B">
              <w:rPr>
                <w:noProof/>
                <w:webHidden/>
              </w:rPr>
              <w:fldChar w:fldCharType="end"/>
            </w:r>
          </w:hyperlink>
        </w:p>
        <w:p w14:paraId="1A514699" w14:textId="59D82A7A" w:rsidR="0017422B" w:rsidRDefault="00535951">
          <w:pPr>
            <w:pStyle w:val="TOC3"/>
            <w:tabs>
              <w:tab w:val="left" w:pos="1050"/>
              <w:tab w:val="right" w:leader="dot" w:pos="9344"/>
            </w:tabs>
            <w:rPr>
              <w:rFonts w:asciiTheme="minorHAnsi" w:eastAsiaTheme="minorEastAsia" w:hAnsiTheme="minorHAnsi" w:cstheme="minorBidi"/>
              <w:noProof/>
              <w:sz w:val="22"/>
              <w:szCs w:val="24"/>
              <w14:ligatures w14:val="standardContextual"/>
            </w:rPr>
          </w:pPr>
          <w:hyperlink w:anchor="_Toc181002807" w:history="1">
            <w:r w:rsidR="0017422B" w:rsidRPr="006F1490">
              <w:rPr>
                <w:rStyle w:val="Hyperlink"/>
                <w:noProof/>
              </w:rPr>
              <w:t>③</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納品場所</w:t>
            </w:r>
            <w:r w:rsidR="0017422B">
              <w:rPr>
                <w:noProof/>
                <w:webHidden/>
              </w:rPr>
              <w:tab/>
            </w:r>
            <w:r w:rsidR="0017422B">
              <w:rPr>
                <w:noProof/>
                <w:webHidden/>
              </w:rPr>
              <w:fldChar w:fldCharType="begin"/>
            </w:r>
            <w:r w:rsidR="0017422B">
              <w:rPr>
                <w:noProof/>
                <w:webHidden/>
              </w:rPr>
              <w:instrText xml:space="preserve"> PAGEREF _Toc181002807 \h </w:instrText>
            </w:r>
            <w:r w:rsidR="0017422B">
              <w:rPr>
                <w:noProof/>
                <w:webHidden/>
              </w:rPr>
            </w:r>
            <w:r w:rsidR="0017422B">
              <w:rPr>
                <w:noProof/>
                <w:webHidden/>
              </w:rPr>
              <w:fldChar w:fldCharType="separate"/>
            </w:r>
            <w:r w:rsidR="00430DF7">
              <w:rPr>
                <w:noProof/>
                <w:webHidden/>
              </w:rPr>
              <w:t>- 13 -</w:t>
            </w:r>
            <w:r w:rsidR="0017422B">
              <w:rPr>
                <w:noProof/>
                <w:webHidden/>
              </w:rPr>
              <w:fldChar w:fldCharType="end"/>
            </w:r>
          </w:hyperlink>
        </w:p>
        <w:p w14:paraId="3B0E1308" w14:textId="0FD54048" w:rsidR="0017422B" w:rsidRDefault="00535951">
          <w:pPr>
            <w:pStyle w:val="TOC1"/>
            <w:rPr>
              <w:rFonts w:asciiTheme="minorHAnsi" w:eastAsiaTheme="minorEastAsia" w:hAnsiTheme="minorHAnsi" w:cstheme="minorBidi"/>
              <w:noProof/>
              <w:sz w:val="22"/>
              <w:szCs w:val="24"/>
              <w14:ligatures w14:val="standardContextual"/>
            </w:rPr>
          </w:pPr>
          <w:hyperlink w:anchor="_Toc181002808" w:history="1">
            <w:r w:rsidR="0017422B" w:rsidRPr="006F1490">
              <w:rPr>
                <w:rStyle w:val="Hyperlink"/>
                <w:noProof/>
              </w:rPr>
              <w:t>６</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作業の実施体制・方法</w:t>
            </w:r>
            <w:r w:rsidR="0017422B">
              <w:rPr>
                <w:noProof/>
                <w:webHidden/>
              </w:rPr>
              <w:tab/>
            </w:r>
            <w:r w:rsidR="0017422B">
              <w:rPr>
                <w:noProof/>
                <w:webHidden/>
              </w:rPr>
              <w:fldChar w:fldCharType="begin"/>
            </w:r>
            <w:r w:rsidR="0017422B">
              <w:rPr>
                <w:noProof/>
                <w:webHidden/>
              </w:rPr>
              <w:instrText xml:space="preserve"> PAGEREF _Toc181002808 \h </w:instrText>
            </w:r>
            <w:r w:rsidR="0017422B">
              <w:rPr>
                <w:noProof/>
                <w:webHidden/>
              </w:rPr>
            </w:r>
            <w:r w:rsidR="0017422B">
              <w:rPr>
                <w:noProof/>
                <w:webHidden/>
              </w:rPr>
              <w:fldChar w:fldCharType="separate"/>
            </w:r>
            <w:r w:rsidR="00430DF7">
              <w:rPr>
                <w:noProof/>
                <w:webHidden/>
              </w:rPr>
              <w:t>- 14 -</w:t>
            </w:r>
            <w:r w:rsidR="0017422B">
              <w:rPr>
                <w:noProof/>
                <w:webHidden/>
              </w:rPr>
              <w:fldChar w:fldCharType="end"/>
            </w:r>
          </w:hyperlink>
        </w:p>
        <w:p w14:paraId="25FCDD45" w14:textId="0D1EAAB5" w:rsidR="0017422B" w:rsidRDefault="00535951">
          <w:pPr>
            <w:pStyle w:val="TOC2"/>
            <w:rPr>
              <w:rFonts w:asciiTheme="minorHAnsi" w:eastAsiaTheme="minorEastAsia" w:hAnsiTheme="minorHAnsi" w:cstheme="minorBidi"/>
              <w:noProof/>
              <w:sz w:val="22"/>
              <w:szCs w:val="24"/>
              <w14:ligatures w14:val="standardContextual"/>
            </w:rPr>
          </w:pPr>
          <w:hyperlink w:anchor="_Toc181002809"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作業実施体制</w:t>
            </w:r>
            <w:r w:rsidR="0017422B">
              <w:rPr>
                <w:noProof/>
                <w:webHidden/>
              </w:rPr>
              <w:tab/>
            </w:r>
            <w:r w:rsidR="0017422B">
              <w:rPr>
                <w:noProof/>
                <w:webHidden/>
              </w:rPr>
              <w:fldChar w:fldCharType="begin"/>
            </w:r>
            <w:r w:rsidR="0017422B">
              <w:rPr>
                <w:noProof/>
                <w:webHidden/>
              </w:rPr>
              <w:instrText xml:space="preserve"> PAGEREF _Toc181002809 \h </w:instrText>
            </w:r>
            <w:r w:rsidR="0017422B">
              <w:rPr>
                <w:noProof/>
                <w:webHidden/>
              </w:rPr>
            </w:r>
            <w:r w:rsidR="0017422B">
              <w:rPr>
                <w:noProof/>
                <w:webHidden/>
              </w:rPr>
              <w:fldChar w:fldCharType="separate"/>
            </w:r>
            <w:r w:rsidR="00430DF7">
              <w:rPr>
                <w:noProof/>
                <w:webHidden/>
              </w:rPr>
              <w:t>- 14 -</w:t>
            </w:r>
            <w:r w:rsidR="0017422B">
              <w:rPr>
                <w:noProof/>
                <w:webHidden/>
              </w:rPr>
              <w:fldChar w:fldCharType="end"/>
            </w:r>
          </w:hyperlink>
        </w:p>
        <w:p w14:paraId="70C15EDB" w14:textId="2BFE585D" w:rsidR="0017422B" w:rsidRDefault="00535951">
          <w:pPr>
            <w:pStyle w:val="TOC2"/>
            <w:rPr>
              <w:rFonts w:asciiTheme="minorHAnsi" w:eastAsiaTheme="minorEastAsia" w:hAnsiTheme="minorHAnsi" w:cstheme="minorBidi"/>
              <w:noProof/>
              <w:sz w:val="22"/>
              <w:szCs w:val="24"/>
              <w14:ligatures w14:val="standardContextual"/>
            </w:rPr>
          </w:pPr>
          <w:hyperlink w:anchor="_Toc181002810"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作業要員に求める資格等の要件</w:t>
            </w:r>
            <w:r w:rsidR="0017422B">
              <w:rPr>
                <w:noProof/>
                <w:webHidden/>
              </w:rPr>
              <w:tab/>
            </w:r>
            <w:r w:rsidR="0017422B">
              <w:rPr>
                <w:noProof/>
                <w:webHidden/>
              </w:rPr>
              <w:fldChar w:fldCharType="begin"/>
            </w:r>
            <w:r w:rsidR="0017422B">
              <w:rPr>
                <w:noProof/>
                <w:webHidden/>
              </w:rPr>
              <w:instrText xml:space="preserve"> PAGEREF _Toc181002810 \h </w:instrText>
            </w:r>
            <w:r w:rsidR="0017422B">
              <w:rPr>
                <w:noProof/>
                <w:webHidden/>
              </w:rPr>
            </w:r>
            <w:r w:rsidR="0017422B">
              <w:rPr>
                <w:noProof/>
                <w:webHidden/>
              </w:rPr>
              <w:fldChar w:fldCharType="separate"/>
            </w:r>
            <w:r w:rsidR="00430DF7">
              <w:rPr>
                <w:noProof/>
                <w:webHidden/>
              </w:rPr>
              <w:t>- 15 -</w:t>
            </w:r>
            <w:r w:rsidR="0017422B">
              <w:rPr>
                <w:noProof/>
                <w:webHidden/>
              </w:rPr>
              <w:fldChar w:fldCharType="end"/>
            </w:r>
          </w:hyperlink>
        </w:p>
        <w:p w14:paraId="4560D9A4" w14:textId="649DC89C" w:rsidR="0017422B" w:rsidRDefault="00535951">
          <w:pPr>
            <w:pStyle w:val="TOC2"/>
            <w:rPr>
              <w:rFonts w:asciiTheme="minorHAnsi" w:eastAsiaTheme="minorEastAsia" w:hAnsiTheme="minorHAnsi" w:cstheme="minorBidi"/>
              <w:noProof/>
              <w:sz w:val="22"/>
              <w:szCs w:val="24"/>
              <w14:ligatures w14:val="standardContextual"/>
            </w:rPr>
          </w:pPr>
          <w:hyperlink w:anchor="_Toc181002811"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作業場所</w:t>
            </w:r>
            <w:r w:rsidR="0017422B">
              <w:rPr>
                <w:noProof/>
                <w:webHidden/>
              </w:rPr>
              <w:tab/>
            </w:r>
            <w:r w:rsidR="0017422B">
              <w:rPr>
                <w:noProof/>
                <w:webHidden/>
              </w:rPr>
              <w:fldChar w:fldCharType="begin"/>
            </w:r>
            <w:r w:rsidR="0017422B">
              <w:rPr>
                <w:noProof/>
                <w:webHidden/>
              </w:rPr>
              <w:instrText xml:space="preserve"> PAGEREF _Toc181002811 \h </w:instrText>
            </w:r>
            <w:r w:rsidR="0017422B">
              <w:rPr>
                <w:noProof/>
                <w:webHidden/>
              </w:rPr>
            </w:r>
            <w:r w:rsidR="0017422B">
              <w:rPr>
                <w:noProof/>
                <w:webHidden/>
              </w:rPr>
              <w:fldChar w:fldCharType="separate"/>
            </w:r>
            <w:r w:rsidR="00430DF7">
              <w:rPr>
                <w:noProof/>
                <w:webHidden/>
              </w:rPr>
              <w:t>- 15 -</w:t>
            </w:r>
            <w:r w:rsidR="0017422B">
              <w:rPr>
                <w:noProof/>
                <w:webHidden/>
              </w:rPr>
              <w:fldChar w:fldCharType="end"/>
            </w:r>
          </w:hyperlink>
        </w:p>
        <w:p w14:paraId="2F8A3994" w14:textId="0ED0F1D9" w:rsidR="0017422B" w:rsidRDefault="00535951">
          <w:pPr>
            <w:pStyle w:val="TOC2"/>
            <w:rPr>
              <w:rFonts w:asciiTheme="minorHAnsi" w:eastAsiaTheme="minorEastAsia" w:hAnsiTheme="minorHAnsi" w:cstheme="minorBidi"/>
              <w:noProof/>
              <w:sz w:val="22"/>
              <w:szCs w:val="24"/>
              <w14:ligatures w14:val="standardContextual"/>
            </w:rPr>
          </w:pPr>
          <w:hyperlink w:anchor="_Toc181002812" w:history="1">
            <w:r w:rsidR="0017422B" w:rsidRPr="006F1490">
              <w:rPr>
                <w:rStyle w:val="Hyperlink"/>
                <w:noProof/>
              </w:rPr>
              <w:t>(４)</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作業の管理に関する要領</w:t>
            </w:r>
            <w:r w:rsidR="0017422B">
              <w:rPr>
                <w:noProof/>
                <w:webHidden/>
              </w:rPr>
              <w:tab/>
            </w:r>
            <w:r w:rsidR="0017422B">
              <w:rPr>
                <w:noProof/>
                <w:webHidden/>
              </w:rPr>
              <w:fldChar w:fldCharType="begin"/>
            </w:r>
            <w:r w:rsidR="0017422B">
              <w:rPr>
                <w:noProof/>
                <w:webHidden/>
              </w:rPr>
              <w:instrText xml:space="preserve"> PAGEREF _Toc181002812 \h </w:instrText>
            </w:r>
            <w:r w:rsidR="0017422B">
              <w:rPr>
                <w:noProof/>
                <w:webHidden/>
              </w:rPr>
            </w:r>
            <w:r w:rsidR="0017422B">
              <w:rPr>
                <w:noProof/>
                <w:webHidden/>
              </w:rPr>
              <w:fldChar w:fldCharType="separate"/>
            </w:r>
            <w:r w:rsidR="00430DF7">
              <w:rPr>
                <w:noProof/>
                <w:webHidden/>
              </w:rPr>
              <w:t>- 16 -</w:t>
            </w:r>
            <w:r w:rsidR="0017422B">
              <w:rPr>
                <w:noProof/>
                <w:webHidden/>
              </w:rPr>
              <w:fldChar w:fldCharType="end"/>
            </w:r>
          </w:hyperlink>
        </w:p>
        <w:p w14:paraId="64CFA3CD" w14:textId="650C6B25" w:rsidR="0017422B" w:rsidRDefault="00535951">
          <w:pPr>
            <w:pStyle w:val="TOC1"/>
            <w:rPr>
              <w:rFonts w:asciiTheme="minorHAnsi" w:eastAsiaTheme="minorEastAsia" w:hAnsiTheme="minorHAnsi" w:cstheme="minorBidi"/>
              <w:noProof/>
              <w:sz w:val="22"/>
              <w:szCs w:val="24"/>
              <w14:ligatures w14:val="standardContextual"/>
            </w:rPr>
          </w:pPr>
          <w:hyperlink w:anchor="_Toc181002813" w:history="1">
            <w:r w:rsidR="0017422B" w:rsidRPr="006F1490">
              <w:rPr>
                <w:rStyle w:val="Hyperlink"/>
                <w:noProof/>
              </w:rPr>
              <w:t>７</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作業の実施に当たっての遵守事項</w:t>
            </w:r>
            <w:r w:rsidR="0017422B">
              <w:rPr>
                <w:noProof/>
                <w:webHidden/>
              </w:rPr>
              <w:tab/>
            </w:r>
            <w:r w:rsidR="0017422B">
              <w:rPr>
                <w:noProof/>
                <w:webHidden/>
              </w:rPr>
              <w:fldChar w:fldCharType="begin"/>
            </w:r>
            <w:r w:rsidR="0017422B">
              <w:rPr>
                <w:noProof/>
                <w:webHidden/>
              </w:rPr>
              <w:instrText xml:space="preserve"> PAGEREF _Toc181002813 \h </w:instrText>
            </w:r>
            <w:r w:rsidR="0017422B">
              <w:rPr>
                <w:noProof/>
                <w:webHidden/>
              </w:rPr>
            </w:r>
            <w:r w:rsidR="0017422B">
              <w:rPr>
                <w:noProof/>
                <w:webHidden/>
              </w:rPr>
              <w:fldChar w:fldCharType="separate"/>
            </w:r>
            <w:r w:rsidR="00430DF7">
              <w:rPr>
                <w:noProof/>
                <w:webHidden/>
              </w:rPr>
              <w:t>- 17 -</w:t>
            </w:r>
            <w:r w:rsidR="0017422B">
              <w:rPr>
                <w:noProof/>
                <w:webHidden/>
              </w:rPr>
              <w:fldChar w:fldCharType="end"/>
            </w:r>
          </w:hyperlink>
        </w:p>
        <w:p w14:paraId="0CCBE2CA" w14:textId="03804FEA" w:rsidR="0017422B" w:rsidRDefault="00535951">
          <w:pPr>
            <w:pStyle w:val="TOC2"/>
            <w:rPr>
              <w:rFonts w:asciiTheme="minorHAnsi" w:eastAsiaTheme="minorEastAsia" w:hAnsiTheme="minorHAnsi" w:cstheme="minorBidi"/>
              <w:noProof/>
              <w:sz w:val="22"/>
              <w:szCs w:val="24"/>
              <w14:ligatures w14:val="standardContextual"/>
            </w:rPr>
          </w:pPr>
          <w:hyperlink w:anchor="_Toc181002814"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機密保持、資料の取扱い</w:t>
            </w:r>
            <w:r w:rsidR="0017422B">
              <w:rPr>
                <w:noProof/>
                <w:webHidden/>
              </w:rPr>
              <w:tab/>
            </w:r>
            <w:r w:rsidR="0017422B">
              <w:rPr>
                <w:noProof/>
                <w:webHidden/>
              </w:rPr>
              <w:fldChar w:fldCharType="begin"/>
            </w:r>
            <w:r w:rsidR="0017422B">
              <w:rPr>
                <w:noProof/>
                <w:webHidden/>
              </w:rPr>
              <w:instrText xml:space="preserve"> PAGEREF _Toc181002814 \h </w:instrText>
            </w:r>
            <w:r w:rsidR="0017422B">
              <w:rPr>
                <w:noProof/>
                <w:webHidden/>
              </w:rPr>
            </w:r>
            <w:r w:rsidR="0017422B">
              <w:rPr>
                <w:noProof/>
                <w:webHidden/>
              </w:rPr>
              <w:fldChar w:fldCharType="separate"/>
            </w:r>
            <w:r w:rsidR="00430DF7">
              <w:rPr>
                <w:noProof/>
                <w:webHidden/>
              </w:rPr>
              <w:t>- 17 -</w:t>
            </w:r>
            <w:r w:rsidR="0017422B">
              <w:rPr>
                <w:noProof/>
                <w:webHidden/>
              </w:rPr>
              <w:fldChar w:fldCharType="end"/>
            </w:r>
          </w:hyperlink>
        </w:p>
        <w:p w14:paraId="04C827C4" w14:textId="7F82AC1E" w:rsidR="0017422B" w:rsidRDefault="00535951">
          <w:pPr>
            <w:pStyle w:val="TOC2"/>
            <w:rPr>
              <w:rFonts w:asciiTheme="minorHAnsi" w:eastAsiaTheme="minorEastAsia" w:hAnsiTheme="minorHAnsi" w:cstheme="minorBidi"/>
              <w:noProof/>
              <w:sz w:val="22"/>
              <w:szCs w:val="24"/>
              <w14:ligatures w14:val="standardContextual"/>
            </w:rPr>
          </w:pPr>
          <w:hyperlink w:anchor="_Toc181002815"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個人情報の取扱い</w:t>
            </w:r>
            <w:r w:rsidR="0017422B">
              <w:rPr>
                <w:noProof/>
                <w:webHidden/>
              </w:rPr>
              <w:tab/>
            </w:r>
            <w:r w:rsidR="0017422B">
              <w:rPr>
                <w:noProof/>
                <w:webHidden/>
              </w:rPr>
              <w:fldChar w:fldCharType="begin"/>
            </w:r>
            <w:r w:rsidR="0017422B">
              <w:rPr>
                <w:noProof/>
                <w:webHidden/>
              </w:rPr>
              <w:instrText xml:space="preserve"> PAGEREF _Toc181002815 \h </w:instrText>
            </w:r>
            <w:r w:rsidR="0017422B">
              <w:rPr>
                <w:noProof/>
                <w:webHidden/>
              </w:rPr>
            </w:r>
            <w:r w:rsidR="0017422B">
              <w:rPr>
                <w:noProof/>
                <w:webHidden/>
              </w:rPr>
              <w:fldChar w:fldCharType="separate"/>
            </w:r>
            <w:r w:rsidR="00430DF7">
              <w:rPr>
                <w:noProof/>
                <w:webHidden/>
              </w:rPr>
              <w:t>- 17 -</w:t>
            </w:r>
            <w:r w:rsidR="0017422B">
              <w:rPr>
                <w:noProof/>
                <w:webHidden/>
              </w:rPr>
              <w:fldChar w:fldCharType="end"/>
            </w:r>
          </w:hyperlink>
        </w:p>
        <w:p w14:paraId="0DAA4F84" w14:textId="7425A2D4" w:rsidR="0017422B" w:rsidRDefault="00535951">
          <w:pPr>
            <w:pStyle w:val="TOC2"/>
            <w:rPr>
              <w:rFonts w:asciiTheme="minorHAnsi" w:eastAsiaTheme="minorEastAsia" w:hAnsiTheme="minorHAnsi" w:cstheme="minorBidi"/>
              <w:noProof/>
              <w:sz w:val="22"/>
              <w:szCs w:val="24"/>
              <w14:ligatures w14:val="standardContextual"/>
            </w:rPr>
          </w:pPr>
          <w:hyperlink w:anchor="_Toc181002816"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情報セキュリティ等に関する関係諸規定の遵守</w:t>
            </w:r>
            <w:r w:rsidR="0017422B">
              <w:rPr>
                <w:noProof/>
                <w:webHidden/>
              </w:rPr>
              <w:tab/>
            </w:r>
            <w:r w:rsidR="0017422B">
              <w:rPr>
                <w:noProof/>
                <w:webHidden/>
              </w:rPr>
              <w:fldChar w:fldCharType="begin"/>
            </w:r>
            <w:r w:rsidR="0017422B">
              <w:rPr>
                <w:noProof/>
                <w:webHidden/>
              </w:rPr>
              <w:instrText xml:space="preserve"> PAGEREF _Toc181002816 \h </w:instrText>
            </w:r>
            <w:r w:rsidR="0017422B">
              <w:rPr>
                <w:noProof/>
                <w:webHidden/>
              </w:rPr>
            </w:r>
            <w:r w:rsidR="0017422B">
              <w:rPr>
                <w:noProof/>
                <w:webHidden/>
              </w:rPr>
              <w:fldChar w:fldCharType="separate"/>
            </w:r>
            <w:r w:rsidR="00430DF7">
              <w:rPr>
                <w:noProof/>
                <w:webHidden/>
              </w:rPr>
              <w:t>- 18 -</w:t>
            </w:r>
            <w:r w:rsidR="0017422B">
              <w:rPr>
                <w:noProof/>
                <w:webHidden/>
              </w:rPr>
              <w:fldChar w:fldCharType="end"/>
            </w:r>
          </w:hyperlink>
        </w:p>
        <w:p w14:paraId="59B92F1A" w14:textId="74280245" w:rsidR="0017422B" w:rsidRDefault="00535951">
          <w:pPr>
            <w:pStyle w:val="TOC2"/>
            <w:rPr>
              <w:rFonts w:asciiTheme="minorHAnsi" w:eastAsiaTheme="minorEastAsia" w:hAnsiTheme="minorHAnsi" w:cstheme="minorBidi"/>
              <w:noProof/>
              <w:sz w:val="22"/>
              <w:szCs w:val="24"/>
              <w14:ligatures w14:val="standardContextual"/>
            </w:rPr>
          </w:pPr>
          <w:hyperlink w:anchor="_Toc181002817" w:history="1">
            <w:r w:rsidR="0017422B" w:rsidRPr="006F1490">
              <w:rPr>
                <w:rStyle w:val="Hyperlink"/>
                <w:noProof/>
              </w:rPr>
              <w:t>(４)</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システム監査</w:t>
            </w:r>
            <w:r w:rsidR="0017422B">
              <w:rPr>
                <w:noProof/>
                <w:webHidden/>
              </w:rPr>
              <w:tab/>
            </w:r>
            <w:r w:rsidR="0017422B">
              <w:rPr>
                <w:noProof/>
                <w:webHidden/>
              </w:rPr>
              <w:fldChar w:fldCharType="begin"/>
            </w:r>
            <w:r w:rsidR="0017422B">
              <w:rPr>
                <w:noProof/>
                <w:webHidden/>
              </w:rPr>
              <w:instrText xml:space="preserve"> PAGEREF _Toc181002817 \h </w:instrText>
            </w:r>
            <w:r w:rsidR="0017422B">
              <w:rPr>
                <w:noProof/>
                <w:webHidden/>
              </w:rPr>
            </w:r>
            <w:r w:rsidR="0017422B">
              <w:rPr>
                <w:noProof/>
                <w:webHidden/>
              </w:rPr>
              <w:fldChar w:fldCharType="separate"/>
            </w:r>
            <w:r w:rsidR="00430DF7">
              <w:rPr>
                <w:noProof/>
                <w:webHidden/>
              </w:rPr>
              <w:t>- 18 -</w:t>
            </w:r>
            <w:r w:rsidR="0017422B">
              <w:rPr>
                <w:noProof/>
                <w:webHidden/>
              </w:rPr>
              <w:fldChar w:fldCharType="end"/>
            </w:r>
          </w:hyperlink>
        </w:p>
        <w:p w14:paraId="3050E278" w14:textId="2018272A" w:rsidR="0017422B" w:rsidRDefault="00535951">
          <w:pPr>
            <w:pStyle w:val="TOC1"/>
            <w:rPr>
              <w:rFonts w:asciiTheme="minorHAnsi" w:eastAsiaTheme="minorEastAsia" w:hAnsiTheme="minorHAnsi" w:cstheme="minorBidi"/>
              <w:noProof/>
              <w:sz w:val="22"/>
              <w:szCs w:val="24"/>
              <w14:ligatures w14:val="standardContextual"/>
            </w:rPr>
          </w:pPr>
          <w:hyperlink w:anchor="_Toc181002818" w:history="1">
            <w:r w:rsidR="0017422B" w:rsidRPr="006F1490">
              <w:rPr>
                <w:rStyle w:val="Hyperlink"/>
                <w:noProof/>
              </w:rPr>
              <w:t>８</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成果物の取扱いに関する事項</w:t>
            </w:r>
            <w:r w:rsidR="0017422B">
              <w:rPr>
                <w:noProof/>
                <w:webHidden/>
              </w:rPr>
              <w:tab/>
            </w:r>
            <w:r w:rsidR="0017422B">
              <w:rPr>
                <w:noProof/>
                <w:webHidden/>
              </w:rPr>
              <w:fldChar w:fldCharType="begin"/>
            </w:r>
            <w:r w:rsidR="0017422B">
              <w:rPr>
                <w:noProof/>
                <w:webHidden/>
              </w:rPr>
              <w:instrText xml:space="preserve"> PAGEREF _Toc181002818 \h </w:instrText>
            </w:r>
            <w:r w:rsidR="0017422B">
              <w:rPr>
                <w:noProof/>
                <w:webHidden/>
              </w:rPr>
            </w:r>
            <w:r w:rsidR="0017422B">
              <w:rPr>
                <w:noProof/>
                <w:webHidden/>
              </w:rPr>
              <w:fldChar w:fldCharType="separate"/>
            </w:r>
            <w:r w:rsidR="00430DF7">
              <w:rPr>
                <w:noProof/>
                <w:webHidden/>
              </w:rPr>
              <w:t>- 19 -</w:t>
            </w:r>
            <w:r w:rsidR="0017422B">
              <w:rPr>
                <w:noProof/>
                <w:webHidden/>
              </w:rPr>
              <w:fldChar w:fldCharType="end"/>
            </w:r>
          </w:hyperlink>
        </w:p>
        <w:p w14:paraId="2A0CF042" w14:textId="651FF079" w:rsidR="0017422B" w:rsidRDefault="00535951">
          <w:pPr>
            <w:pStyle w:val="TOC2"/>
            <w:rPr>
              <w:rFonts w:asciiTheme="minorHAnsi" w:eastAsiaTheme="minorEastAsia" w:hAnsiTheme="minorHAnsi" w:cstheme="minorBidi"/>
              <w:noProof/>
              <w:sz w:val="22"/>
              <w:szCs w:val="24"/>
              <w14:ligatures w14:val="standardContextual"/>
            </w:rPr>
          </w:pPr>
          <w:hyperlink w:anchor="_Toc181002819"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知的財産権の帰属</w:t>
            </w:r>
            <w:r w:rsidR="0017422B">
              <w:rPr>
                <w:noProof/>
                <w:webHidden/>
              </w:rPr>
              <w:tab/>
            </w:r>
            <w:r w:rsidR="0017422B">
              <w:rPr>
                <w:noProof/>
                <w:webHidden/>
              </w:rPr>
              <w:fldChar w:fldCharType="begin"/>
            </w:r>
            <w:r w:rsidR="0017422B">
              <w:rPr>
                <w:noProof/>
                <w:webHidden/>
              </w:rPr>
              <w:instrText xml:space="preserve"> PAGEREF _Toc181002819 \h </w:instrText>
            </w:r>
            <w:r w:rsidR="0017422B">
              <w:rPr>
                <w:noProof/>
                <w:webHidden/>
              </w:rPr>
            </w:r>
            <w:r w:rsidR="0017422B">
              <w:rPr>
                <w:noProof/>
                <w:webHidden/>
              </w:rPr>
              <w:fldChar w:fldCharType="separate"/>
            </w:r>
            <w:r w:rsidR="00430DF7">
              <w:rPr>
                <w:noProof/>
                <w:webHidden/>
              </w:rPr>
              <w:t>- 19 -</w:t>
            </w:r>
            <w:r w:rsidR="0017422B">
              <w:rPr>
                <w:noProof/>
                <w:webHidden/>
              </w:rPr>
              <w:fldChar w:fldCharType="end"/>
            </w:r>
          </w:hyperlink>
        </w:p>
        <w:p w14:paraId="4D69E593" w14:textId="1C8CB945" w:rsidR="0017422B" w:rsidRDefault="00535951">
          <w:pPr>
            <w:pStyle w:val="TOC2"/>
            <w:rPr>
              <w:rFonts w:asciiTheme="minorHAnsi" w:eastAsiaTheme="minorEastAsia" w:hAnsiTheme="minorHAnsi" w:cstheme="minorBidi"/>
              <w:noProof/>
              <w:sz w:val="22"/>
              <w:szCs w:val="24"/>
              <w14:ligatures w14:val="standardContextual"/>
            </w:rPr>
          </w:pPr>
          <w:hyperlink w:anchor="_Toc181002820"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契約不適合責任</w:t>
            </w:r>
            <w:r w:rsidR="0017422B">
              <w:rPr>
                <w:noProof/>
                <w:webHidden/>
              </w:rPr>
              <w:tab/>
            </w:r>
            <w:r w:rsidR="0017422B">
              <w:rPr>
                <w:noProof/>
                <w:webHidden/>
              </w:rPr>
              <w:fldChar w:fldCharType="begin"/>
            </w:r>
            <w:r w:rsidR="0017422B">
              <w:rPr>
                <w:noProof/>
                <w:webHidden/>
              </w:rPr>
              <w:instrText xml:space="preserve"> PAGEREF _Toc181002820 \h </w:instrText>
            </w:r>
            <w:r w:rsidR="0017422B">
              <w:rPr>
                <w:noProof/>
                <w:webHidden/>
              </w:rPr>
            </w:r>
            <w:r w:rsidR="0017422B">
              <w:rPr>
                <w:noProof/>
                <w:webHidden/>
              </w:rPr>
              <w:fldChar w:fldCharType="separate"/>
            </w:r>
            <w:r w:rsidR="00430DF7">
              <w:rPr>
                <w:noProof/>
                <w:webHidden/>
              </w:rPr>
              <w:t>- 19 -</w:t>
            </w:r>
            <w:r w:rsidR="0017422B">
              <w:rPr>
                <w:noProof/>
                <w:webHidden/>
              </w:rPr>
              <w:fldChar w:fldCharType="end"/>
            </w:r>
          </w:hyperlink>
        </w:p>
        <w:p w14:paraId="72990AD2" w14:textId="36F707AC" w:rsidR="0017422B" w:rsidRDefault="00535951">
          <w:pPr>
            <w:pStyle w:val="TOC2"/>
            <w:rPr>
              <w:rFonts w:asciiTheme="minorHAnsi" w:eastAsiaTheme="minorEastAsia" w:hAnsiTheme="minorHAnsi" w:cstheme="minorBidi"/>
              <w:noProof/>
              <w:sz w:val="22"/>
              <w:szCs w:val="24"/>
              <w14:ligatures w14:val="standardContextual"/>
            </w:rPr>
          </w:pPr>
          <w:hyperlink w:anchor="_Toc181002821"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検収</w:t>
            </w:r>
            <w:r w:rsidR="0017422B">
              <w:rPr>
                <w:noProof/>
                <w:webHidden/>
              </w:rPr>
              <w:tab/>
            </w:r>
            <w:r w:rsidR="0017422B">
              <w:rPr>
                <w:noProof/>
                <w:webHidden/>
              </w:rPr>
              <w:fldChar w:fldCharType="begin"/>
            </w:r>
            <w:r w:rsidR="0017422B">
              <w:rPr>
                <w:noProof/>
                <w:webHidden/>
              </w:rPr>
              <w:instrText xml:space="preserve"> PAGEREF _Toc181002821 \h </w:instrText>
            </w:r>
            <w:r w:rsidR="0017422B">
              <w:rPr>
                <w:noProof/>
                <w:webHidden/>
              </w:rPr>
            </w:r>
            <w:r w:rsidR="0017422B">
              <w:rPr>
                <w:noProof/>
                <w:webHidden/>
              </w:rPr>
              <w:fldChar w:fldCharType="separate"/>
            </w:r>
            <w:r w:rsidR="00430DF7">
              <w:rPr>
                <w:noProof/>
                <w:webHidden/>
              </w:rPr>
              <w:t>- 20 -</w:t>
            </w:r>
            <w:r w:rsidR="0017422B">
              <w:rPr>
                <w:noProof/>
                <w:webHidden/>
              </w:rPr>
              <w:fldChar w:fldCharType="end"/>
            </w:r>
          </w:hyperlink>
        </w:p>
        <w:p w14:paraId="744112FF" w14:textId="75F535D4" w:rsidR="0017422B" w:rsidRDefault="00535951">
          <w:pPr>
            <w:pStyle w:val="TOC1"/>
            <w:rPr>
              <w:rFonts w:asciiTheme="minorHAnsi" w:eastAsiaTheme="minorEastAsia" w:hAnsiTheme="minorHAnsi" w:cstheme="minorBidi"/>
              <w:noProof/>
              <w:sz w:val="22"/>
              <w:szCs w:val="24"/>
              <w14:ligatures w14:val="standardContextual"/>
            </w:rPr>
          </w:pPr>
          <w:hyperlink w:anchor="_Toc181002822" w:history="1">
            <w:r w:rsidR="0017422B" w:rsidRPr="006F1490">
              <w:rPr>
                <w:rStyle w:val="Hyperlink"/>
                <w:noProof/>
              </w:rPr>
              <w:t>９</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入札参加資格に関する事項</w:t>
            </w:r>
            <w:r w:rsidR="0017422B">
              <w:rPr>
                <w:noProof/>
                <w:webHidden/>
              </w:rPr>
              <w:tab/>
            </w:r>
            <w:r w:rsidR="0017422B">
              <w:rPr>
                <w:noProof/>
                <w:webHidden/>
              </w:rPr>
              <w:fldChar w:fldCharType="begin"/>
            </w:r>
            <w:r w:rsidR="0017422B">
              <w:rPr>
                <w:noProof/>
                <w:webHidden/>
              </w:rPr>
              <w:instrText xml:space="preserve"> PAGEREF _Toc181002822 \h </w:instrText>
            </w:r>
            <w:r w:rsidR="0017422B">
              <w:rPr>
                <w:noProof/>
                <w:webHidden/>
              </w:rPr>
            </w:r>
            <w:r w:rsidR="0017422B">
              <w:rPr>
                <w:noProof/>
                <w:webHidden/>
              </w:rPr>
              <w:fldChar w:fldCharType="separate"/>
            </w:r>
            <w:r w:rsidR="00430DF7">
              <w:rPr>
                <w:noProof/>
                <w:webHidden/>
              </w:rPr>
              <w:t>- 21 -</w:t>
            </w:r>
            <w:r w:rsidR="0017422B">
              <w:rPr>
                <w:noProof/>
                <w:webHidden/>
              </w:rPr>
              <w:fldChar w:fldCharType="end"/>
            </w:r>
          </w:hyperlink>
        </w:p>
        <w:p w14:paraId="7F82B273" w14:textId="4F6C8D9B" w:rsidR="0017422B" w:rsidRDefault="00535951">
          <w:pPr>
            <w:pStyle w:val="TOC2"/>
            <w:rPr>
              <w:rFonts w:asciiTheme="minorHAnsi" w:eastAsiaTheme="minorEastAsia" w:hAnsiTheme="minorHAnsi" w:cstheme="minorBidi"/>
              <w:noProof/>
              <w:sz w:val="22"/>
              <w:szCs w:val="24"/>
              <w14:ligatures w14:val="standardContextual"/>
            </w:rPr>
          </w:pPr>
          <w:hyperlink w:anchor="_Toc181002823" w:history="1">
            <w:r w:rsidR="0017422B" w:rsidRPr="006F1490">
              <w:rPr>
                <w:rStyle w:val="Hyperlink"/>
                <w:bCs/>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競争参加資格</w:t>
            </w:r>
            <w:r w:rsidR="0017422B">
              <w:rPr>
                <w:noProof/>
                <w:webHidden/>
              </w:rPr>
              <w:tab/>
            </w:r>
            <w:r w:rsidR="0017422B">
              <w:rPr>
                <w:noProof/>
                <w:webHidden/>
              </w:rPr>
              <w:fldChar w:fldCharType="begin"/>
            </w:r>
            <w:r w:rsidR="0017422B">
              <w:rPr>
                <w:noProof/>
                <w:webHidden/>
              </w:rPr>
              <w:instrText xml:space="preserve"> PAGEREF _Toc181002823 \h </w:instrText>
            </w:r>
            <w:r w:rsidR="0017422B">
              <w:rPr>
                <w:noProof/>
                <w:webHidden/>
              </w:rPr>
            </w:r>
            <w:r w:rsidR="0017422B">
              <w:rPr>
                <w:noProof/>
                <w:webHidden/>
              </w:rPr>
              <w:fldChar w:fldCharType="separate"/>
            </w:r>
            <w:r w:rsidR="00430DF7">
              <w:rPr>
                <w:noProof/>
                <w:webHidden/>
              </w:rPr>
              <w:t>- 21 -</w:t>
            </w:r>
            <w:r w:rsidR="0017422B">
              <w:rPr>
                <w:noProof/>
                <w:webHidden/>
              </w:rPr>
              <w:fldChar w:fldCharType="end"/>
            </w:r>
          </w:hyperlink>
        </w:p>
        <w:p w14:paraId="5404E2AF" w14:textId="06960FAD" w:rsidR="0017422B" w:rsidRDefault="00535951">
          <w:pPr>
            <w:pStyle w:val="TOC2"/>
            <w:rPr>
              <w:rFonts w:asciiTheme="minorHAnsi" w:eastAsiaTheme="minorEastAsia" w:hAnsiTheme="minorHAnsi" w:cstheme="minorBidi"/>
              <w:noProof/>
              <w:sz w:val="22"/>
              <w:szCs w:val="24"/>
              <w14:ligatures w14:val="standardContextual"/>
            </w:rPr>
          </w:pPr>
          <w:hyperlink w:anchor="_Toc181002824" w:history="1">
            <w:r w:rsidR="0017422B" w:rsidRPr="006F1490">
              <w:rPr>
                <w:rStyle w:val="Hyperlink"/>
                <w:bCs/>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公的な資格や認証等の取得</w:t>
            </w:r>
            <w:r w:rsidR="0017422B">
              <w:rPr>
                <w:noProof/>
                <w:webHidden/>
              </w:rPr>
              <w:tab/>
            </w:r>
            <w:r w:rsidR="0017422B">
              <w:rPr>
                <w:noProof/>
                <w:webHidden/>
              </w:rPr>
              <w:fldChar w:fldCharType="begin"/>
            </w:r>
            <w:r w:rsidR="0017422B">
              <w:rPr>
                <w:noProof/>
                <w:webHidden/>
              </w:rPr>
              <w:instrText xml:space="preserve"> PAGEREF _Toc181002824 \h </w:instrText>
            </w:r>
            <w:r w:rsidR="0017422B">
              <w:rPr>
                <w:noProof/>
                <w:webHidden/>
              </w:rPr>
            </w:r>
            <w:r w:rsidR="0017422B">
              <w:rPr>
                <w:noProof/>
                <w:webHidden/>
              </w:rPr>
              <w:fldChar w:fldCharType="separate"/>
            </w:r>
            <w:r w:rsidR="00430DF7">
              <w:rPr>
                <w:noProof/>
                <w:webHidden/>
              </w:rPr>
              <w:t>- 21 -</w:t>
            </w:r>
            <w:r w:rsidR="0017422B">
              <w:rPr>
                <w:noProof/>
                <w:webHidden/>
              </w:rPr>
              <w:fldChar w:fldCharType="end"/>
            </w:r>
          </w:hyperlink>
        </w:p>
        <w:p w14:paraId="5A79259F" w14:textId="5BCE716A" w:rsidR="0017422B" w:rsidRDefault="00535951">
          <w:pPr>
            <w:pStyle w:val="TOC2"/>
            <w:rPr>
              <w:rFonts w:asciiTheme="minorHAnsi" w:eastAsiaTheme="minorEastAsia" w:hAnsiTheme="minorHAnsi" w:cstheme="minorBidi"/>
              <w:noProof/>
              <w:sz w:val="22"/>
              <w:szCs w:val="24"/>
              <w14:ligatures w14:val="standardContextual"/>
            </w:rPr>
          </w:pPr>
          <w:hyperlink w:anchor="_Toc181002825" w:history="1">
            <w:r w:rsidR="0017422B" w:rsidRPr="006F1490">
              <w:rPr>
                <w:rStyle w:val="Hyperlink"/>
                <w:bCs/>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受注実績</w:t>
            </w:r>
            <w:r w:rsidR="0017422B">
              <w:rPr>
                <w:noProof/>
                <w:webHidden/>
              </w:rPr>
              <w:tab/>
            </w:r>
            <w:r w:rsidR="0017422B">
              <w:rPr>
                <w:noProof/>
                <w:webHidden/>
              </w:rPr>
              <w:fldChar w:fldCharType="begin"/>
            </w:r>
            <w:r w:rsidR="0017422B">
              <w:rPr>
                <w:noProof/>
                <w:webHidden/>
              </w:rPr>
              <w:instrText xml:space="preserve"> PAGEREF _Toc181002825 \h </w:instrText>
            </w:r>
            <w:r w:rsidR="0017422B">
              <w:rPr>
                <w:noProof/>
                <w:webHidden/>
              </w:rPr>
            </w:r>
            <w:r w:rsidR="0017422B">
              <w:rPr>
                <w:noProof/>
                <w:webHidden/>
              </w:rPr>
              <w:fldChar w:fldCharType="separate"/>
            </w:r>
            <w:r w:rsidR="00430DF7">
              <w:rPr>
                <w:noProof/>
                <w:webHidden/>
              </w:rPr>
              <w:t>- 21 -</w:t>
            </w:r>
            <w:r w:rsidR="0017422B">
              <w:rPr>
                <w:noProof/>
                <w:webHidden/>
              </w:rPr>
              <w:fldChar w:fldCharType="end"/>
            </w:r>
          </w:hyperlink>
        </w:p>
        <w:p w14:paraId="74A51AA0" w14:textId="091828ED" w:rsidR="0017422B" w:rsidRDefault="00535951">
          <w:pPr>
            <w:pStyle w:val="TOC2"/>
            <w:rPr>
              <w:rFonts w:asciiTheme="minorHAnsi" w:eastAsiaTheme="minorEastAsia" w:hAnsiTheme="minorHAnsi" w:cstheme="minorBidi"/>
              <w:noProof/>
              <w:sz w:val="22"/>
              <w:szCs w:val="24"/>
              <w14:ligatures w14:val="standardContextual"/>
            </w:rPr>
          </w:pPr>
          <w:hyperlink w:anchor="_Toc181002826" w:history="1">
            <w:r w:rsidR="0017422B" w:rsidRPr="006F1490">
              <w:rPr>
                <w:rStyle w:val="Hyperlink"/>
                <w:bCs/>
                <w:noProof/>
              </w:rPr>
              <w:t>(４)</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複数事業者による共同入札</w:t>
            </w:r>
            <w:r w:rsidR="0017422B">
              <w:rPr>
                <w:noProof/>
                <w:webHidden/>
              </w:rPr>
              <w:tab/>
            </w:r>
            <w:r w:rsidR="0017422B">
              <w:rPr>
                <w:noProof/>
                <w:webHidden/>
              </w:rPr>
              <w:fldChar w:fldCharType="begin"/>
            </w:r>
            <w:r w:rsidR="0017422B">
              <w:rPr>
                <w:noProof/>
                <w:webHidden/>
              </w:rPr>
              <w:instrText xml:space="preserve"> PAGEREF _Toc181002826 \h </w:instrText>
            </w:r>
            <w:r w:rsidR="0017422B">
              <w:rPr>
                <w:noProof/>
                <w:webHidden/>
              </w:rPr>
            </w:r>
            <w:r w:rsidR="0017422B">
              <w:rPr>
                <w:noProof/>
                <w:webHidden/>
              </w:rPr>
              <w:fldChar w:fldCharType="separate"/>
            </w:r>
            <w:r w:rsidR="00430DF7">
              <w:rPr>
                <w:noProof/>
                <w:webHidden/>
              </w:rPr>
              <w:t>- 21 -</w:t>
            </w:r>
            <w:r w:rsidR="0017422B">
              <w:rPr>
                <w:noProof/>
                <w:webHidden/>
              </w:rPr>
              <w:fldChar w:fldCharType="end"/>
            </w:r>
          </w:hyperlink>
        </w:p>
        <w:p w14:paraId="7CFB7278" w14:textId="756A1AE8" w:rsidR="0017422B" w:rsidRDefault="00535951">
          <w:pPr>
            <w:pStyle w:val="TOC2"/>
            <w:rPr>
              <w:rFonts w:asciiTheme="minorHAnsi" w:eastAsiaTheme="minorEastAsia" w:hAnsiTheme="minorHAnsi" w:cstheme="minorBidi"/>
              <w:noProof/>
              <w:sz w:val="22"/>
              <w:szCs w:val="24"/>
              <w14:ligatures w14:val="standardContextual"/>
            </w:rPr>
          </w:pPr>
          <w:hyperlink w:anchor="_Toc181002827" w:history="1">
            <w:r w:rsidR="0017422B" w:rsidRPr="006F1490">
              <w:rPr>
                <w:rStyle w:val="Hyperlink"/>
                <w:noProof/>
              </w:rPr>
              <w:t>(５)</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履行可能性審査に関する要件</w:t>
            </w:r>
            <w:r w:rsidR="0017422B">
              <w:rPr>
                <w:noProof/>
                <w:webHidden/>
              </w:rPr>
              <w:tab/>
            </w:r>
            <w:r w:rsidR="0017422B">
              <w:rPr>
                <w:noProof/>
                <w:webHidden/>
              </w:rPr>
              <w:fldChar w:fldCharType="begin"/>
            </w:r>
            <w:r w:rsidR="0017422B">
              <w:rPr>
                <w:noProof/>
                <w:webHidden/>
              </w:rPr>
              <w:instrText xml:space="preserve"> PAGEREF _Toc181002827 \h </w:instrText>
            </w:r>
            <w:r w:rsidR="0017422B">
              <w:rPr>
                <w:noProof/>
                <w:webHidden/>
              </w:rPr>
            </w:r>
            <w:r w:rsidR="0017422B">
              <w:rPr>
                <w:noProof/>
                <w:webHidden/>
              </w:rPr>
              <w:fldChar w:fldCharType="separate"/>
            </w:r>
            <w:r w:rsidR="00430DF7">
              <w:rPr>
                <w:noProof/>
                <w:webHidden/>
              </w:rPr>
              <w:t>- 21 -</w:t>
            </w:r>
            <w:r w:rsidR="0017422B">
              <w:rPr>
                <w:noProof/>
                <w:webHidden/>
              </w:rPr>
              <w:fldChar w:fldCharType="end"/>
            </w:r>
          </w:hyperlink>
        </w:p>
        <w:p w14:paraId="556359A8" w14:textId="7E34833D" w:rsidR="0017422B" w:rsidRDefault="00535951">
          <w:pPr>
            <w:pStyle w:val="TOC2"/>
            <w:rPr>
              <w:rFonts w:asciiTheme="minorHAnsi" w:eastAsiaTheme="minorEastAsia" w:hAnsiTheme="minorHAnsi" w:cstheme="minorBidi"/>
              <w:noProof/>
              <w:sz w:val="22"/>
              <w:szCs w:val="24"/>
              <w14:ligatures w14:val="standardContextual"/>
            </w:rPr>
          </w:pPr>
          <w:hyperlink w:anchor="_Toc181002828" w:history="1">
            <w:r w:rsidR="0017422B" w:rsidRPr="006F1490">
              <w:rPr>
                <w:rStyle w:val="Hyperlink"/>
                <w:noProof/>
              </w:rPr>
              <w:t>(６)</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入札制限</w:t>
            </w:r>
            <w:r w:rsidR="0017422B">
              <w:rPr>
                <w:noProof/>
                <w:webHidden/>
              </w:rPr>
              <w:tab/>
            </w:r>
            <w:r w:rsidR="0017422B">
              <w:rPr>
                <w:noProof/>
                <w:webHidden/>
              </w:rPr>
              <w:fldChar w:fldCharType="begin"/>
            </w:r>
            <w:r w:rsidR="0017422B">
              <w:rPr>
                <w:noProof/>
                <w:webHidden/>
              </w:rPr>
              <w:instrText xml:space="preserve"> PAGEREF _Toc181002828 \h </w:instrText>
            </w:r>
            <w:r w:rsidR="0017422B">
              <w:rPr>
                <w:noProof/>
                <w:webHidden/>
              </w:rPr>
            </w:r>
            <w:r w:rsidR="0017422B">
              <w:rPr>
                <w:noProof/>
                <w:webHidden/>
              </w:rPr>
              <w:fldChar w:fldCharType="separate"/>
            </w:r>
            <w:r w:rsidR="00430DF7">
              <w:rPr>
                <w:noProof/>
                <w:webHidden/>
              </w:rPr>
              <w:t>- 21 -</w:t>
            </w:r>
            <w:r w:rsidR="0017422B">
              <w:rPr>
                <w:noProof/>
                <w:webHidden/>
              </w:rPr>
              <w:fldChar w:fldCharType="end"/>
            </w:r>
          </w:hyperlink>
        </w:p>
        <w:p w14:paraId="5F7369CE" w14:textId="53C06F6C" w:rsidR="0017422B" w:rsidRDefault="00535951">
          <w:pPr>
            <w:pStyle w:val="TOC1"/>
            <w:rPr>
              <w:rFonts w:asciiTheme="minorHAnsi" w:eastAsiaTheme="minorEastAsia" w:hAnsiTheme="minorHAnsi" w:cstheme="minorBidi"/>
              <w:noProof/>
              <w:sz w:val="22"/>
              <w:szCs w:val="24"/>
              <w14:ligatures w14:val="standardContextual"/>
            </w:rPr>
          </w:pPr>
          <w:hyperlink w:anchor="_Toc181002829" w:history="1">
            <w:r w:rsidR="0017422B" w:rsidRPr="006F1490">
              <w:rPr>
                <w:rStyle w:val="Hyperlink"/>
                <w:noProof/>
              </w:rPr>
              <w:t>１０</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再委託に関する事項</w:t>
            </w:r>
            <w:r w:rsidR="0017422B">
              <w:rPr>
                <w:noProof/>
                <w:webHidden/>
              </w:rPr>
              <w:tab/>
            </w:r>
            <w:r w:rsidR="0017422B">
              <w:rPr>
                <w:noProof/>
                <w:webHidden/>
              </w:rPr>
              <w:fldChar w:fldCharType="begin"/>
            </w:r>
            <w:r w:rsidR="0017422B">
              <w:rPr>
                <w:noProof/>
                <w:webHidden/>
              </w:rPr>
              <w:instrText xml:space="preserve"> PAGEREF _Toc181002829 \h </w:instrText>
            </w:r>
            <w:r w:rsidR="0017422B">
              <w:rPr>
                <w:noProof/>
                <w:webHidden/>
              </w:rPr>
            </w:r>
            <w:r w:rsidR="0017422B">
              <w:rPr>
                <w:noProof/>
                <w:webHidden/>
              </w:rPr>
              <w:fldChar w:fldCharType="separate"/>
            </w:r>
            <w:r w:rsidR="00430DF7">
              <w:rPr>
                <w:noProof/>
                <w:webHidden/>
              </w:rPr>
              <w:t>- 22 -</w:t>
            </w:r>
            <w:r w:rsidR="0017422B">
              <w:rPr>
                <w:noProof/>
                <w:webHidden/>
              </w:rPr>
              <w:fldChar w:fldCharType="end"/>
            </w:r>
          </w:hyperlink>
        </w:p>
        <w:p w14:paraId="69AEF3A0" w14:textId="6BC7D65F" w:rsidR="0017422B" w:rsidRDefault="00535951">
          <w:pPr>
            <w:pStyle w:val="TOC2"/>
            <w:rPr>
              <w:rFonts w:asciiTheme="minorHAnsi" w:eastAsiaTheme="minorEastAsia" w:hAnsiTheme="minorHAnsi" w:cstheme="minorBidi"/>
              <w:noProof/>
              <w:sz w:val="22"/>
              <w:szCs w:val="24"/>
              <w14:ligatures w14:val="standardContextual"/>
            </w:rPr>
          </w:pPr>
          <w:hyperlink w:anchor="_Toc181002830"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再委託の制限及び再委託を認める場合の条件</w:t>
            </w:r>
            <w:r w:rsidR="0017422B">
              <w:rPr>
                <w:noProof/>
                <w:webHidden/>
              </w:rPr>
              <w:tab/>
            </w:r>
            <w:r w:rsidR="0017422B">
              <w:rPr>
                <w:noProof/>
                <w:webHidden/>
              </w:rPr>
              <w:fldChar w:fldCharType="begin"/>
            </w:r>
            <w:r w:rsidR="0017422B">
              <w:rPr>
                <w:noProof/>
                <w:webHidden/>
              </w:rPr>
              <w:instrText xml:space="preserve"> PAGEREF _Toc181002830 \h </w:instrText>
            </w:r>
            <w:r w:rsidR="0017422B">
              <w:rPr>
                <w:noProof/>
                <w:webHidden/>
              </w:rPr>
            </w:r>
            <w:r w:rsidR="0017422B">
              <w:rPr>
                <w:noProof/>
                <w:webHidden/>
              </w:rPr>
              <w:fldChar w:fldCharType="separate"/>
            </w:r>
            <w:r w:rsidR="00430DF7">
              <w:rPr>
                <w:noProof/>
                <w:webHidden/>
              </w:rPr>
              <w:t>- 22 -</w:t>
            </w:r>
            <w:r w:rsidR="0017422B">
              <w:rPr>
                <w:noProof/>
                <w:webHidden/>
              </w:rPr>
              <w:fldChar w:fldCharType="end"/>
            </w:r>
          </w:hyperlink>
        </w:p>
        <w:p w14:paraId="77C541A0" w14:textId="4D7BE29C" w:rsidR="0017422B" w:rsidRDefault="00535951">
          <w:pPr>
            <w:pStyle w:val="TOC2"/>
            <w:rPr>
              <w:rFonts w:asciiTheme="minorHAnsi" w:eastAsiaTheme="minorEastAsia" w:hAnsiTheme="minorHAnsi" w:cstheme="minorBidi"/>
              <w:noProof/>
              <w:sz w:val="22"/>
              <w:szCs w:val="24"/>
              <w14:ligatures w14:val="standardContextual"/>
            </w:rPr>
          </w:pPr>
          <w:hyperlink w:anchor="_Toc181002831"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承認手続</w:t>
            </w:r>
            <w:r w:rsidR="0017422B">
              <w:rPr>
                <w:noProof/>
                <w:webHidden/>
              </w:rPr>
              <w:tab/>
            </w:r>
            <w:r w:rsidR="0017422B">
              <w:rPr>
                <w:noProof/>
                <w:webHidden/>
              </w:rPr>
              <w:fldChar w:fldCharType="begin"/>
            </w:r>
            <w:r w:rsidR="0017422B">
              <w:rPr>
                <w:noProof/>
                <w:webHidden/>
              </w:rPr>
              <w:instrText xml:space="preserve"> PAGEREF _Toc181002831 \h </w:instrText>
            </w:r>
            <w:r w:rsidR="0017422B">
              <w:rPr>
                <w:noProof/>
                <w:webHidden/>
              </w:rPr>
            </w:r>
            <w:r w:rsidR="0017422B">
              <w:rPr>
                <w:noProof/>
                <w:webHidden/>
              </w:rPr>
              <w:fldChar w:fldCharType="separate"/>
            </w:r>
            <w:r w:rsidR="00430DF7">
              <w:rPr>
                <w:noProof/>
                <w:webHidden/>
              </w:rPr>
              <w:t>- 22 -</w:t>
            </w:r>
            <w:r w:rsidR="0017422B">
              <w:rPr>
                <w:noProof/>
                <w:webHidden/>
              </w:rPr>
              <w:fldChar w:fldCharType="end"/>
            </w:r>
          </w:hyperlink>
        </w:p>
        <w:p w14:paraId="657384AB" w14:textId="42D2EDF3" w:rsidR="0017422B" w:rsidRDefault="00535951">
          <w:pPr>
            <w:pStyle w:val="TOC2"/>
            <w:rPr>
              <w:rFonts w:asciiTheme="minorHAnsi" w:eastAsiaTheme="minorEastAsia" w:hAnsiTheme="minorHAnsi" w:cstheme="minorBidi"/>
              <w:noProof/>
              <w:sz w:val="22"/>
              <w:szCs w:val="24"/>
              <w14:ligatures w14:val="standardContextual"/>
            </w:rPr>
          </w:pPr>
          <w:hyperlink w:anchor="_Toc181002832"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再委託先の契約違反等</w:t>
            </w:r>
            <w:r w:rsidR="0017422B">
              <w:rPr>
                <w:noProof/>
                <w:webHidden/>
              </w:rPr>
              <w:tab/>
            </w:r>
            <w:r w:rsidR="0017422B">
              <w:rPr>
                <w:noProof/>
                <w:webHidden/>
              </w:rPr>
              <w:fldChar w:fldCharType="begin"/>
            </w:r>
            <w:r w:rsidR="0017422B">
              <w:rPr>
                <w:noProof/>
                <w:webHidden/>
              </w:rPr>
              <w:instrText xml:space="preserve"> PAGEREF _Toc181002832 \h </w:instrText>
            </w:r>
            <w:r w:rsidR="0017422B">
              <w:rPr>
                <w:noProof/>
                <w:webHidden/>
              </w:rPr>
            </w:r>
            <w:r w:rsidR="0017422B">
              <w:rPr>
                <w:noProof/>
                <w:webHidden/>
              </w:rPr>
              <w:fldChar w:fldCharType="separate"/>
            </w:r>
            <w:r w:rsidR="00430DF7">
              <w:rPr>
                <w:noProof/>
                <w:webHidden/>
              </w:rPr>
              <w:t>- 22 -</w:t>
            </w:r>
            <w:r w:rsidR="0017422B">
              <w:rPr>
                <w:noProof/>
                <w:webHidden/>
              </w:rPr>
              <w:fldChar w:fldCharType="end"/>
            </w:r>
          </w:hyperlink>
        </w:p>
        <w:p w14:paraId="1BB5838B" w14:textId="5119C8C2" w:rsidR="0017422B" w:rsidRDefault="00535951">
          <w:pPr>
            <w:pStyle w:val="TOC1"/>
            <w:rPr>
              <w:rFonts w:asciiTheme="minorHAnsi" w:eastAsiaTheme="minorEastAsia" w:hAnsiTheme="minorHAnsi" w:cstheme="minorBidi"/>
              <w:noProof/>
              <w:sz w:val="22"/>
              <w:szCs w:val="24"/>
              <w14:ligatures w14:val="standardContextual"/>
            </w:rPr>
          </w:pPr>
          <w:hyperlink w:anchor="_Toc181002833" w:history="1">
            <w:r w:rsidR="0017422B" w:rsidRPr="006F1490">
              <w:rPr>
                <w:rStyle w:val="Hyperlink"/>
                <w:noProof/>
              </w:rPr>
              <w:t>１１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その他特記事項</w:t>
            </w:r>
            <w:r w:rsidR="0017422B">
              <w:rPr>
                <w:noProof/>
                <w:webHidden/>
              </w:rPr>
              <w:tab/>
            </w:r>
            <w:r w:rsidR="0017422B">
              <w:rPr>
                <w:noProof/>
                <w:webHidden/>
              </w:rPr>
              <w:fldChar w:fldCharType="begin"/>
            </w:r>
            <w:r w:rsidR="0017422B">
              <w:rPr>
                <w:noProof/>
                <w:webHidden/>
              </w:rPr>
              <w:instrText xml:space="preserve"> PAGEREF _Toc181002833 \h </w:instrText>
            </w:r>
            <w:r w:rsidR="0017422B">
              <w:rPr>
                <w:noProof/>
                <w:webHidden/>
              </w:rPr>
            </w:r>
            <w:r w:rsidR="0017422B">
              <w:rPr>
                <w:noProof/>
                <w:webHidden/>
              </w:rPr>
              <w:fldChar w:fldCharType="separate"/>
            </w:r>
            <w:r w:rsidR="00430DF7">
              <w:rPr>
                <w:noProof/>
                <w:webHidden/>
              </w:rPr>
              <w:t>- 23 -</w:t>
            </w:r>
            <w:r w:rsidR="0017422B">
              <w:rPr>
                <w:noProof/>
                <w:webHidden/>
              </w:rPr>
              <w:fldChar w:fldCharType="end"/>
            </w:r>
          </w:hyperlink>
        </w:p>
        <w:p w14:paraId="1D8422CC" w14:textId="2064378C" w:rsidR="0017422B" w:rsidRDefault="00535951">
          <w:pPr>
            <w:pStyle w:val="TOC2"/>
            <w:rPr>
              <w:rFonts w:asciiTheme="minorHAnsi" w:eastAsiaTheme="minorEastAsia" w:hAnsiTheme="minorHAnsi" w:cstheme="minorBidi"/>
              <w:noProof/>
              <w:sz w:val="22"/>
              <w:szCs w:val="24"/>
              <w14:ligatures w14:val="standardContextual"/>
            </w:rPr>
          </w:pPr>
          <w:hyperlink w:anchor="_Toc181002834" w:history="1">
            <w:r w:rsidR="0017422B" w:rsidRPr="006F1490">
              <w:rPr>
                <w:rStyle w:val="Hyperlink"/>
                <w:noProof/>
              </w:rPr>
              <w:t>(１)</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入札公告期間中の資料閲覧等</w:t>
            </w:r>
            <w:r w:rsidR="0017422B">
              <w:rPr>
                <w:noProof/>
                <w:webHidden/>
              </w:rPr>
              <w:tab/>
            </w:r>
            <w:r w:rsidR="0017422B">
              <w:rPr>
                <w:noProof/>
                <w:webHidden/>
              </w:rPr>
              <w:fldChar w:fldCharType="begin"/>
            </w:r>
            <w:r w:rsidR="0017422B">
              <w:rPr>
                <w:noProof/>
                <w:webHidden/>
              </w:rPr>
              <w:instrText xml:space="preserve"> PAGEREF _Toc181002834 \h </w:instrText>
            </w:r>
            <w:r w:rsidR="0017422B">
              <w:rPr>
                <w:noProof/>
                <w:webHidden/>
              </w:rPr>
            </w:r>
            <w:r w:rsidR="0017422B">
              <w:rPr>
                <w:noProof/>
                <w:webHidden/>
              </w:rPr>
              <w:fldChar w:fldCharType="separate"/>
            </w:r>
            <w:r w:rsidR="00430DF7">
              <w:rPr>
                <w:noProof/>
                <w:webHidden/>
              </w:rPr>
              <w:t>- 23 -</w:t>
            </w:r>
            <w:r w:rsidR="0017422B">
              <w:rPr>
                <w:noProof/>
                <w:webHidden/>
              </w:rPr>
              <w:fldChar w:fldCharType="end"/>
            </w:r>
          </w:hyperlink>
        </w:p>
        <w:p w14:paraId="7137A188" w14:textId="6E792B9D" w:rsidR="0017422B" w:rsidRDefault="00535951">
          <w:pPr>
            <w:pStyle w:val="TOC2"/>
            <w:rPr>
              <w:rFonts w:asciiTheme="minorHAnsi" w:eastAsiaTheme="minorEastAsia" w:hAnsiTheme="minorHAnsi" w:cstheme="minorBidi"/>
              <w:noProof/>
              <w:sz w:val="22"/>
              <w:szCs w:val="24"/>
              <w14:ligatures w14:val="standardContextual"/>
            </w:rPr>
          </w:pPr>
          <w:hyperlink w:anchor="_Toc181002835" w:history="1">
            <w:r w:rsidR="0017422B" w:rsidRPr="006F1490">
              <w:rPr>
                <w:rStyle w:val="Hyperlink"/>
                <w:noProof/>
              </w:rPr>
              <w:t>(２)</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契約期間中のサービス提供停止</w:t>
            </w:r>
            <w:r w:rsidR="0017422B">
              <w:rPr>
                <w:noProof/>
                <w:webHidden/>
              </w:rPr>
              <w:tab/>
            </w:r>
            <w:r w:rsidR="0017422B">
              <w:rPr>
                <w:noProof/>
                <w:webHidden/>
              </w:rPr>
              <w:fldChar w:fldCharType="begin"/>
            </w:r>
            <w:r w:rsidR="0017422B">
              <w:rPr>
                <w:noProof/>
                <w:webHidden/>
              </w:rPr>
              <w:instrText xml:space="preserve"> PAGEREF _Toc181002835 \h </w:instrText>
            </w:r>
            <w:r w:rsidR="0017422B">
              <w:rPr>
                <w:noProof/>
                <w:webHidden/>
              </w:rPr>
            </w:r>
            <w:r w:rsidR="0017422B">
              <w:rPr>
                <w:noProof/>
                <w:webHidden/>
              </w:rPr>
              <w:fldChar w:fldCharType="separate"/>
            </w:r>
            <w:r w:rsidR="00430DF7">
              <w:rPr>
                <w:noProof/>
                <w:webHidden/>
              </w:rPr>
              <w:t>- 23 -</w:t>
            </w:r>
            <w:r w:rsidR="0017422B">
              <w:rPr>
                <w:noProof/>
                <w:webHidden/>
              </w:rPr>
              <w:fldChar w:fldCharType="end"/>
            </w:r>
          </w:hyperlink>
        </w:p>
        <w:p w14:paraId="7E3CCBCC" w14:textId="2794E2F2" w:rsidR="0017422B" w:rsidRDefault="00535951">
          <w:pPr>
            <w:pStyle w:val="TOC2"/>
            <w:rPr>
              <w:rFonts w:asciiTheme="minorHAnsi" w:eastAsiaTheme="minorEastAsia" w:hAnsiTheme="minorHAnsi" w:cstheme="minorBidi"/>
              <w:noProof/>
              <w:sz w:val="22"/>
              <w:szCs w:val="24"/>
              <w14:ligatures w14:val="standardContextual"/>
            </w:rPr>
          </w:pPr>
          <w:hyperlink w:anchor="_Toc181002836" w:history="1">
            <w:r w:rsidR="0017422B" w:rsidRPr="006F1490">
              <w:rPr>
                <w:rStyle w:val="Hyperlink"/>
                <w:noProof/>
              </w:rPr>
              <w:t>(３)</w:t>
            </w:r>
            <w:r w:rsidR="0017422B">
              <w:rPr>
                <w:rFonts w:asciiTheme="minorHAnsi" w:eastAsiaTheme="minorEastAsia" w:hAnsiTheme="minorHAnsi" w:cstheme="minorBidi"/>
                <w:noProof/>
                <w:sz w:val="22"/>
                <w:szCs w:val="24"/>
                <w14:ligatures w14:val="standardContextual"/>
              </w:rPr>
              <w:tab/>
            </w:r>
            <w:r w:rsidR="0017422B" w:rsidRPr="006F1490">
              <w:rPr>
                <w:rStyle w:val="Hyperlink"/>
                <w:rFonts w:ascii="MS PGothic" w:eastAsia="MS PGothic" w:hAnsi="MS PGothic"/>
                <w:noProof/>
              </w:rPr>
              <w:t>その他</w:t>
            </w:r>
            <w:r w:rsidR="0017422B">
              <w:rPr>
                <w:noProof/>
                <w:webHidden/>
              </w:rPr>
              <w:tab/>
            </w:r>
            <w:r w:rsidR="0017422B">
              <w:rPr>
                <w:noProof/>
                <w:webHidden/>
              </w:rPr>
              <w:fldChar w:fldCharType="begin"/>
            </w:r>
            <w:r w:rsidR="0017422B">
              <w:rPr>
                <w:noProof/>
                <w:webHidden/>
              </w:rPr>
              <w:instrText xml:space="preserve"> PAGEREF _Toc181002836 \h </w:instrText>
            </w:r>
            <w:r w:rsidR="0017422B">
              <w:rPr>
                <w:noProof/>
                <w:webHidden/>
              </w:rPr>
            </w:r>
            <w:r w:rsidR="0017422B">
              <w:rPr>
                <w:noProof/>
                <w:webHidden/>
              </w:rPr>
              <w:fldChar w:fldCharType="separate"/>
            </w:r>
            <w:r w:rsidR="00430DF7">
              <w:rPr>
                <w:noProof/>
                <w:webHidden/>
              </w:rPr>
              <w:t>- 23 -</w:t>
            </w:r>
            <w:r w:rsidR="0017422B">
              <w:rPr>
                <w:noProof/>
                <w:webHidden/>
              </w:rPr>
              <w:fldChar w:fldCharType="end"/>
            </w:r>
          </w:hyperlink>
        </w:p>
        <w:p w14:paraId="33F62E9B" w14:textId="7D6358CD" w:rsidR="00E54D94" w:rsidRDefault="00E54D94">
          <w:r>
            <w:rPr>
              <w:b/>
              <w:bCs/>
              <w:lang w:val="ja-JP"/>
            </w:rPr>
            <w:fldChar w:fldCharType="end"/>
          </w:r>
        </w:p>
      </w:sdtContent>
    </w:sdt>
    <w:p w14:paraId="4905DF34" w14:textId="34E66477" w:rsidR="00D81EAE" w:rsidRDefault="00D81EAE">
      <w:pPr>
        <w:widowControl/>
        <w:rPr>
          <w:rFonts w:ascii="MS PGothic" w:eastAsia="MS PGothic" w:hAnsi="MS PGothic"/>
        </w:rPr>
      </w:pPr>
      <w:r>
        <w:rPr>
          <w:rFonts w:ascii="MS PGothic" w:eastAsia="MS PGothic" w:hAnsi="MS PGothic"/>
        </w:rPr>
        <w:br w:type="page"/>
      </w:r>
    </w:p>
    <w:p w14:paraId="05A8FEA7" w14:textId="77777777" w:rsidR="00205C3D" w:rsidRPr="000B42C2" w:rsidRDefault="00205C3D">
      <w:pPr>
        <w:rPr>
          <w:rFonts w:ascii="MS PGothic" w:eastAsia="MS PGothic" w:hAnsi="MS PGothic"/>
        </w:rPr>
      </w:pPr>
    </w:p>
    <w:p w14:paraId="1A1DF515" w14:textId="15A7C945" w:rsidR="001B3B2E" w:rsidRPr="000B42C2" w:rsidRDefault="00697116" w:rsidP="005E43D1">
      <w:pPr>
        <w:pStyle w:val="Heading1"/>
        <w:numPr>
          <w:ilvl w:val="0"/>
          <w:numId w:val="23"/>
        </w:numPr>
        <w:rPr>
          <w:rFonts w:ascii="MS PGothic" w:eastAsia="MS PGothic" w:hAnsi="MS PGothic"/>
        </w:rPr>
      </w:pPr>
      <w:bookmarkStart w:id="7" w:name="_Toc160121057"/>
      <w:bookmarkStart w:id="8" w:name="_Toc181002768"/>
      <w:r w:rsidRPr="000B42C2">
        <w:rPr>
          <w:rFonts w:ascii="MS PGothic" w:eastAsia="MS PGothic" w:hAnsi="MS PGothic" w:hint="eastAsia"/>
        </w:rPr>
        <w:t>調達案件の概要</w:t>
      </w:r>
      <w:bookmarkEnd w:id="6"/>
      <w:bookmarkEnd w:id="5"/>
      <w:bookmarkEnd w:id="4"/>
      <w:bookmarkEnd w:id="3"/>
      <w:bookmarkEnd w:id="7"/>
      <w:bookmarkEnd w:id="8"/>
    </w:p>
    <w:p w14:paraId="33C856FB" w14:textId="2E3E0C2D" w:rsidR="001B3B2E" w:rsidRPr="000B42C2" w:rsidRDefault="001B3B2E" w:rsidP="00697116">
      <w:pPr>
        <w:pStyle w:val="Heading2"/>
        <w:rPr>
          <w:rFonts w:ascii="MS PGothic" w:eastAsia="MS PGothic" w:hAnsi="MS PGothic"/>
        </w:rPr>
      </w:pPr>
      <w:bookmarkStart w:id="9" w:name="_Toc35014653"/>
      <w:bookmarkStart w:id="10" w:name="_Toc125034858"/>
      <w:bookmarkStart w:id="11" w:name="_Toc158994183"/>
      <w:bookmarkStart w:id="12" w:name="_Toc160121058"/>
      <w:bookmarkStart w:id="13" w:name="_Toc181002769"/>
      <w:r w:rsidRPr="000B42C2">
        <w:rPr>
          <w:rFonts w:ascii="MS PGothic" w:eastAsia="MS PGothic" w:hAnsi="MS PGothic" w:hint="eastAsia"/>
        </w:rPr>
        <w:t>調達件名</w:t>
      </w:r>
      <w:bookmarkEnd w:id="9"/>
      <w:bookmarkEnd w:id="10"/>
      <w:bookmarkEnd w:id="11"/>
      <w:bookmarkEnd w:id="12"/>
      <w:bookmarkEnd w:id="13"/>
    </w:p>
    <w:p w14:paraId="0466A161" w14:textId="44DF01E5" w:rsidR="00FD0291" w:rsidRPr="000B42C2" w:rsidRDefault="0053404C" w:rsidP="00FD0291">
      <w:pPr>
        <w:pStyle w:val="20"/>
        <w:ind w:left="141" w:firstLine="210"/>
      </w:pPr>
      <w:r w:rsidRPr="000B42C2">
        <w:rPr>
          <w:rFonts w:hint="eastAsia"/>
        </w:rPr>
        <w:t>消防</w:t>
      </w:r>
      <w:r w:rsidR="00F92DF9" w:rsidRPr="000B42C2">
        <w:rPr>
          <w:rFonts w:hint="eastAsia"/>
        </w:rPr>
        <w:t>業務</w:t>
      </w:r>
      <w:r w:rsidRPr="000B42C2">
        <w:rPr>
          <w:rFonts w:hint="eastAsia"/>
        </w:rPr>
        <w:t>システム</w:t>
      </w:r>
      <w:r w:rsidR="00572B9A">
        <w:rPr>
          <w:rFonts w:hint="eastAsia"/>
        </w:rPr>
        <w:t>（クラウドサービス）</w:t>
      </w:r>
      <w:r w:rsidR="008A5D34">
        <w:rPr>
          <w:rFonts w:hint="eastAsia"/>
        </w:rPr>
        <w:t>の</w:t>
      </w:r>
      <w:r w:rsidR="006A44C6">
        <w:rPr>
          <w:rFonts w:hint="eastAsia"/>
        </w:rPr>
        <w:t>導入</w:t>
      </w:r>
    </w:p>
    <w:p w14:paraId="38CAD874" w14:textId="77777777" w:rsidR="00804547" w:rsidRPr="00215F7A" w:rsidRDefault="00804547" w:rsidP="00FD0291">
      <w:pPr>
        <w:pStyle w:val="20"/>
        <w:ind w:left="141" w:firstLine="210"/>
      </w:pPr>
    </w:p>
    <w:p w14:paraId="04B57058" w14:textId="2217049F" w:rsidR="001B3B2E" w:rsidRDefault="001B3B2E" w:rsidP="00697116">
      <w:pPr>
        <w:pStyle w:val="Heading2"/>
        <w:rPr>
          <w:rFonts w:ascii="MS PGothic" w:eastAsia="MS PGothic" w:hAnsi="MS PGothic"/>
        </w:rPr>
      </w:pPr>
      <w:bookmarkStart w:id="14" w:name="_Toc442356284"/>
      <w:bookmarkStart w:id="15" w:name="_Toc35014654"/>
      <w:bookmarkStart w:id="16" w:name="_Toc125034859"/>
      <w:bookmarkStart w:id="17" w:name="_Toc158994184"/>
      <w:bookmarkStart w:id="18" w:name="_Toc160121059"/>
      <w:bookmarkStart w:id="19" w:name="_Toc181002770"/>
      <w:r w:rsidRPr="000B42C2">
        <w:rPr>
          <w:rFonts w:ascii="MS PGothic" w:eastAsia="MS PGothic" w:hAnsi="MS PGothic" w:hint="eastAsia"/>
        </w:rPr>
        <w:t>調達の背景</w:t>
      </w:r>
      <w:bookmarkEnd w:id="14"/>
      <w:bookmarkEnd w:id="15"/>
      <w:bookmarkEnd w:id="16"/>
      <w:bookmarkEnd w:id="17"/>
      <w:bookmarkEnd w:id="18"/>
      <w:bookmarkEnd w:id="19"/>
    </w:p>
    <w:p w14:paraId="40F17FB5" w14:textId="69BBBCF1" w:rsidR="00A55914" w:rsidRPr="003864F2" w:rsidRDefault="00A55914" w:rsidP="00A55914">
      <w:pPr>
        <w:pStyle w:val="20"/>
        <w:ind w:left="141" w:firstLine="210"/>
      </w:pPr>
      <w:r w:rsidRPr="003864F2">
        <w:rPr>
          <w:color w:val="00B050"/>
        </w:rPr>
        <w:t>XX</w:t>
      </w:r>
      <w:r w:rsidRPr="003864F2">
        <w:rPr>
          <w:rFonts w:hint="eastAsia"/>
        </w:rPr>
        <w:t>本部（以下「発注者」という。）は、平成</w:t>
      </w:r>
      <w:r w:rsidRPr="003864F2">
        <w:rPr>
          <w:color w:val="00B050"/>
        </w:rPr>
        <w:t>XX</w:t>
      </w:r>
      <w:r w:rsidRPr="003864F2">
        <w:rPr>
          <w:rFonts w:hint="eastAsia"/>
        </w:rPr>
        <w:t>年度に消防業務システム（以下「現行システム」という。）を整備し、平成</w:t>
      </w:r>
      <w:r w:rsidRPr="003864F2">
        <w:rPr>
          <w:color w:val="00B050"/>
        </w:rPr>
        <w:t>XX</w:t>
      </w:r>
      <w:r w:rsidRPr="003864F2">
        <w:rPr>
          <w:rFonts w:hint="eastAsia"/>
        </w:rPr>
        <w:t>年度に運用を開始した。消防業務では、近年災害が複雑化、多様化する中で、これまで以上に高度かつ迅速な災害対応を求められており、</w:t>
      </w:r>
      <w:r w:rsidR="00333622" w:rsidRPr="003864F2">
        <w:rPr>
          <w:rFonts w:hint="eastAsia"/>
        </w:rPr>
        <w:t>消防力の強化を図る事が必要である。</w:t>
      </w:r>
    </w:p>
    <w:p w14:paraId="12CF55D8" w14:textId="77777777" w:rsidR="00A660D7" w:rsidRPr="000B42C2" w:rsidRDefault="00A660D7" w:rsidP="000B319B">
      <w:pPr>
        <w:pStyle w:val="20"/>
        <w:ind w:left="141" w:firstLine="210"/>
      </w:pPr>
    </w:p>
    <w:p w14:paraId="35BE3915" w14:textId="488DEF56" w:rsidR="00497DBE" w:rsidRPr="000B42C2" w:rsidRDefault="001B3B2E" w:rsidP="00697116">
      <w:pPr>
        <w:pStyle w:val="Heading2"/>
        <w:rPr>
          <w:rFonts w:ascii="MS PGothic" w:eastAsia="MS PGothic" w:hAnsi="MS PGothic"/>
        </w:rPr>
      </w:pPr>
      <w:bookmarkStart w:id="20" w:name="_Toc442356285"/>
      <w:bookmarkStart w:id="21" w:name="_Toc35014655"/>
      <w:bookmarkStart w:id="22" w:name="_Toc125034860"/>
      <w:bookmarkStart w:id="23" w:name="_Toc158994185"/>
      <w:bookmarkStart w:id="24" w:name="_Toc160121060"/>
      <w:bookmarkStart w:id="25" w:name="_Toc181002771"/>
      <w:r w:rsidRPr="000B42C2">
        <w:rPr>
          <w:rFonts w:ascii="MS PGothic" w:eastAsia="MS PGothic" w:hAnsi="MS PGothic" w:hint="eastAsia"/>
        </w:rPr>
        <w:t>調達目的及び調達の期待する効果</w:t>
      </w:r>
      <w:bookmarkEnd w:id="20"/>
      <w:bookmarkEnd w:id="21"/>
      <w:bookmarkEnd w:id="22"/>
      <w:bookmarkEnd w:id="23"/>
      <w:bookmarkEnd w:id="24"/>
      <w:bookmarkEnd w:id="25"/>
    </w:p>
    <w:p w14:paraId="1A5E1281" w14:textId="69A3669D" w:rsidR="006A070E" w:rsidRPr="00966CF3" w:rsidRDefault="00966CF3" w:rsidP="006A070E">
      <w:pPr>
        <w:pStyle w:val="20"/>
        <w:ind w:left="141" w:firstLine="210"/>
      </w:pPr>
      <w:r w:rsidRPr="00966CF3">
        <w:rPr>
          <w:rFonts w:hint="eastAsia"/>
        </w:rPr>
        <w:t>現在、消防業務システムの更新から</w:t>
      </w:r>
      <w:r w:rsidRPr="003864F2">
        <w:rPr>
          <w:color w:val="00B050"/>
        </w:rPr>
        <w:t>xx</w:t>
      </w:r>
      <w:r>
        <w:rPr>
          <w:rFonts w:hint="eastAsia"/>
        </w:rPr>
        <w:t>年が経過し、</w:t>
      </w:r>
      <w:r w:rsidR="002B6ABF">
        <w:rPr>
          <w:rFonts w:hint="eastAsia"/>
        </w:rPr>
        <w:t>老朽化が進んでいる。また、消防業務システム</w:t>
      </w:r>
      <w:r w:rsidR="006A070E">
        <w:rPr>
          <w:rFonts w:hint="eastAsia"/>
        </w:rPr>
        <w:t>の根本的な設計や採用している技術についても改良が必要であり、消防業務を遂行する上で、より有益な技術を導入していく必要がある。以上を踏まえ、本調達では、現在のI</w:t>
      </w:r>
      <w:r w:rsidR="006A070E">
        <w:t>CT</w:t>
      </w:r>
      <w:r w:rsidR="006A070E">
        <w:rPr>
          <w:rFonts w:hint="eastAsia"/>
        </w:rPr>
        <w:t>技術の高度化やI</w:t>
      </w:r>
      <w:r w:rsidR="006A070E">
        <w:t>CT</w:t>
      </w:r>
      <w:r w:rsidR="006A070E">
        <w:rPr>
          <w:rFonts w:hint="eastAsia"/>
        </w:rPr>
        <w:t>を取り巻く環境変化を踏まえ、更なる消防業務効率の向上と安定運用を実現する新たな消防業務システムを導入することにより、消防業務を迅速かつ適切に実現することで、住民の生命・身体・財産を保護することを目的とする。</w:t>
      </w:r>
    </w:p>
    <w:p w14:paraId="4015CCAF" w14:textId="77777777" w:rsidR="00A86578" w:rsidRPr="000B42C2" w:rsidRDefault="00A86578" w:rsidP="00A660D7">
      <w:pPr>
        <w:pStyle w:val="20"/>
        <w:ind w:left="141" w:firstLine="210"/>
      </w:pPr>
    </w:p>
    <w:p w14:paraId="773896AB" w14:textId="01D7BB77" w:rsidR="00FB52A7" w:rsidRPr="000B42C2" w:rsidRDefault="00635C8A" w:rsidP="000F354F">
      <w:pPr>
        <w:pStyle w:val="Heading2"/>
        <w:rPr>
          <w:rFonts w:ascii="MS PGothic" w:eastAsia="MS PGothic" w:hAnsi="MS PGothic"/>
        </w:rPr>
      </w:pPr>
      <w:bookmarkStart w:id="26" w:name="_Toc442356286"/>
      <w:bookmarkStart w:id="27" w:name="_Toc35014656"/>
      <w:bookmarkStart w:id="28" w:name="_Toc125034861"/>
      <w:bookmarkStart w:id="29" w:name="_Toc158994186"/>
      <w:bookmarkStart w:id="30" w:name="_Toc160121061"/>
      <w:bookmarkStart w:id="31" w:name="_Toc181002772"/>
      <w:r w:rsidRPr="000B42C2">
        <w:rPr>
          <w:rFonts w:ascii="MS PGothic" w:eastAsia="MS PGothic" w:hAnsi="MS PGothic" w:hint="eastAsia"/>
        </w:rPr>
        <w:t>消防</w:t>
      </w:r>
      <w:r w:rsidR="001B3B2E" w:rsidRPr="000B42C2">
        <w:rPr>
          <w:rFonts w:ascii="MS PGothic" w:eastAsia="MS PGothic" w:hAnsi="MS PGothic" w:hint="eastAsia"/>
        </w:rPr>
        <w:t>業務システムの概要</w:t>
      </w:r>
      <w:bookmarkEnd w:id="26"/>
      <w:bookmarkEnd w:id="27"/>
      <w:bookmarkEnd w:id="28"/>
      <w:bookmarkEnd w:id="29"/>
      <w:bookmarkEnd w:id="30"/>
      <w:bookmarkEnd w:id="31"/>
    </w:p>
    <w:p w14:paraId="50F91DB9" w14:textId="77777777" w:rsidR="008C1835" w:rsidRPr="000B42C2" w:rsidRDefault="008C1835" w:rsidP="00E1460A">
      <w:pPr>
        <w:pStyle w:val="Heading3"/>
        <w:rPr>
          <w:rFonts w:ascii="MS PGothic" w:eastAsia="MS PGothic" w:hAnsi="MS PGothic"/>
        </w:rPr>
      </w:pPr>
      <w:bookmarkStart w:id="32" w:name="_Toc158994187"/>
      <w:bookmarkStart w:id="33" w:name="_Toc160121062"/>
      <w:bookmarkStart w:id="34" w:name="_Toc181002773"/>
      <w:r w:rsidRPr="000B42C2">
        <w:rPr>
          <w:rFonts w:ascii="MS PGothic" w:eastAsia="MS PGothic" w:hAnsi="MS PGothic" w:hint="eastAsia"/>
        </w:rPr>
        <w:t>消防業務システムの概要</w:t>
      </w:r>
      <w:bookmarkEnd w:id="32"/>
      <w:bookmarkEnd w:id="33"/>
      <w:bookmarkEnd w:id="34"/>
    </w:p>
    <w:p w14:paraId="533F8FBE" w14:textId="3A58869C" w:rsidR="008C350A" w:rsidRDefault="008C350A" w:rsidP="00201F54">
      <w:pPr>
        <w:pStyle w:val="30"/>
        <w:ind w:left="630" w:firstLine="143"/>
      </w:pPr>
      <w:r>
        <w:rPr>
          <w:rFonts w:hint="eastAsia"/>
        </w:rPr>
        <w:t>消防業務システムは、警防系業務、予防系業務、</w:t>
      </w:r>
      <w:r w:rsidR="00E673B3">
        <w:rPr>
          <w:rFonts w:hint="eastAsia"/>
        </w:rPr>
        <w:t>庶務</w:t>
      </w:r>
      <w:r>
        <w:rPr>
          <w:rFonts w:hint="eastAsia"/>
        </w:rPr>
        <w:t>系業務など日々の消防業務と緊急活動までを全体的に支援するシステム</w:t>
      </w:r>
      <w:r w:rsidR="0005088B">
        <w:rPr>
          <w:rFonts w:hint="eastAsia"/>
        </w:rPr>
        <w:t>である。</w:t>
      </w:r>
      <w:r w:rsidR="007749EB">
        <w:rPr>
          <w:rFonts w:hint="eastAsia"/>
        </w:rPr>
        <w:t>消防システムの全体像と、本調達の範囲である</w:t>
      </w:r>
      <w:r w:rsidR="0005088B">
        <w:rPr>
          <w:rFonts w:hint="eastAsia"/>
        </w:rPr>
        <w:t>消防業務システムを示す。</w:t>
      </w:r>
    </w:p>
    <w:p w14:paraId="5423C3BB" w14:textId="77777777" w:rsidR="00196AC4" w:rsidRDefault="00081E13" w:rsidP="00196AC4">
      <w:pPr>
        <w:pStyle w:val="12"/>
        <w:keepNext/>
      </w:pPr>
      <w:r w:rsidRPr="00081E13">
        <w:rPr>
          <w:noProof/>
        </w:rPr>
        <w:drawing>
          <wp:inline distT="0" distB="0" distL="0" distR="0" wp14:anchorId="4C8D0C28" wp14:editId="3FE5DBE0">
            <wp:extent cx="5939790" cy="2653665"/>
            <wp:effectExtent l="0" t="0" r="381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2653665"/>
                    </a:xfrm>
                    <a:prstGeom prst="rect">
                      <a:avLst/>
                    </a:prstGeom>
                  </pic:spPr>
                </pic:pic>
              </a:graphicData>
            </a:graphic>
          </wp:inline>
        </w:drawing>
      </w:r>
    </w:p>
    <w:p w14:paraId="1CBEC71D" w14:textId="77AF2784" w:rsidR="005F244C" w:rsidRPr="000B42C2" w:rsidRDefault="00196AC4" w:rsidP="00196AC4">
      <w:pPr>
        <w:pStyle w:val="Caption"/>
        <w:rPr>
          <w:rFonts w:ascii="MS PGothic" w:eastAsia="MS PGothic" w:hAnsi="MS PGothic"/>
        </w:rPr>
      </w:pPr>
      <w:r>
        <w:t xml:space="preserve">図 </w:t>
      </w:r>
      <w:r w:rsidR="003864F2">
        <w:fldChar w:fldCharType="begin"/>
      </w:r>
      <w:r w:rsidR="003864F2">
        <w:instrText xml:space="preserve"> STYLEREF 1 \s </w:instrText>
      </w:r>
      <w:r w:rsidR="003864F2">
        <w:fldChar w:fldCharType="separate"/>
      </w:r>
      <w:r w:rsidR="00430DF7">
        <w:rPr>
          <w:noProof/>
        </w:rPr>
        <w:t>１</w:t>
      </w:r>
      <w:r w:rsidR="003864F2">
        <w:rPr>
          <w:noProof/>
        </w:rPr>
        <w:fldChar w:fldCharType="end"/>
      </w:r>
      <w:r w:rsidR="00D04D9F">
        <w:noBreakHyphen/>
      </w:r>
      <w:r w:rsidR="003864F2">
        <w:fldChar w:fldCharType="begin"/>
      </w:r>
      <w:r w:rsidR="003864F2">
        <w:instrText xml:space="preserve"> SEQ 図 \* ARABIC \s 1 </w:instrText>
      </w:r>
      <w:r w:rsidR="003864F2">
        <w:fldChar w:fldCharType="separate"/>
      </w:r>
      <w:r w:rsidR="00430DF7">
        <w:rPr>
          <w:noProof/>
        </w:rPr>
        <w:t>1</w:t>
      </w:r>
      <w:r w:rsidR="003864F2">
        <w:rPr>
          <w:noProof/>
        </w:rPr>
        <w:fldChar w:fldCharType="end"/>
      </w:r>
      <w:r w:rsidR="00FA735D">
        <w:rPr>
          <w:rFonts w:hint="eastAsia"/>
        </w:rPr>
        <w:t>「消防</w:t>
      </w:r>
      <w:r w:rsidR="007749EB">
        <w:rPr>
          <w:rFonts w:hint="eastAsia"/>
        </w:rPr>
        <w:t>システムの全体像と</w:t>
      </w:r>
      <w:r w:rsidR="00EE1DFF">
        <w:rPr>
          <w:rFonts w:hint="eastAsia"/>
        </w:rPr>
        <w:t>本調達の範囲</w:t>
      </w:r>
      <w:r w:rsidR="007749EB">
        <w:rPr>
          <w:rFonts w:hint="eastAsia"/>
        </w:rPr>
        <w:t>」</w:t>
      </w:r>
    </w:p>
    <w:p w14:paraId="2DC96577" w14:textId="77777777" w:rsidR="00F63CE9" w:rsidRPr="000B42C2" w:rsidRDefault="00F63CE9" w:rsidP="00201F54">
      <w:pPr>
        <w:pStyle w:val="30"/>
        <w:ind w:left="630" w:firstLine="143"/>
      </w:pPr>
    </w:p>
    <w:p w14:paraId="0114CA75" w14:textId="3A28CC49" w:rsidR="008C1835" w:rsidRPr="000B42C2" w:rsidRDefault="00F033B9" w:rsidP="00697116">
      <w:pPr>
        <w:pStyle w:val="Heading3"/>
        <w:rPr>
          <w:rFonts w:ascii="MS PGothic" w:eastAsia="MS PGothic" w:hAnsi="MS PGothic"/>
        </w:rPr>
      </w:pPr>
      <w:bookmarkStart w:id="35" w:name="_Toc158994188"/>
      <w:bookmarkStart w:id="36" w:name="_Toc160121063"/>
      <w:bookmarkStart w:id="37" w:name="_Toc181002774"/>
      <w:r w:rsidRPr="000B42C2">
        <w:rPr>
          <w:rFonts w:ascii="MS PGothic" w:eastAsia="MS PGothic" w:hAnsi="MS PGothic" w:hint="eastAsia"/>
        </w:rPr>
        <w:t>用語の定義</w:t>
      </w:r>
      <w:bookmarkEnd w:id="35"/>
      <w:bookmarkEnd w:id="36"/>
      <w:bookmarkEnd w:id="37"/>
    </w:p>
    <w:p w14:paraId="1D19B302" w14:textId="7AC401D0" w:rsidR="005A79D0" w:rsidRPr="000B42C2" w:rsidRDefault="005A79D0" w:rsidP="005A79D0">
      <w:pPr>
        <w:pStyle w:val="30"/>
        <w:ind w:left="630" w:firstLine="143"/>
      </w:pPr>
      <w:r w:rsidRPr="000B42C2">
        <w:rPr>
          <w:rFonts w:hint="eastAsia"/>
        </w:rPr>
        <w:t>本仕様書で使用する用語の定義は、表に定めるところによる。</w:t>
      </w:r>
    </w:p>
    <w:p w14:paraId="716E2A6C" w14:textId="49A894CA" w:rsidR="009306C4" w:rsidRDefault="009306C4" w:rsidP="009306C4">
      <w:pPr>
        <w:pStyle w:val="Caption"/>
      </w:pPr>
      <w:r>
        <w:t xml:space="preserve">表 </w:t>
      </w:r>
      <w:r w:rsidR="003864F2">
        <w:fldChar w:fldCharType="begin"/>
      </w:r>
      <w:r w:rsidR="003864F2">
        <w:instrText xml:space="preserve"> STYLEREF 1 \s </w:instrText>
      </w:r>
      <w:r w:rsidR="003864F2">
        <w:fldChar w:fldCharType="separate"/>
      </w:r>
      <w:r w:rsidR="00430DF7">
        <w:rPr>
          <w:noProof/>
        </w:rPr>
        <w:t>１</w:t>
      </w:r>
      <w:r w:rsidR="003864F2">
        <w:rPr>
          <w:noProof/>
        </w:rPr>
        <w:fldChar w:fldCharType="end"/>
      </w:r>
      <w:r w:rsidR="008A1BE8">
        <w:noBreakHyphen/>
      </w:r>
      <w:r w:rsidR="003864F2">
        <w:fldChar w:fldCharType="begin"/>
      </w:r>
      <w:r w:rsidR="003864F2">
        <w:instrText xml:space="preserve"> SEQ 表 \* ARABIC \s 1 </w:instrText>
      </w:r>
      <w:r w:rsidR="003864F2">
        <w:fldChar w:fldCharType="separate"/>
      </w:r>
      <w:r w:rsidR="00430DF7">
        <w:rPr>
          <w:noProof/>
        </w:rPr>
        <w:t>1</w:t>
      </w:r>
      <w:r w:rsidR="003864F2">
        <w:rPr>
          <w:noProof/>
        </w:rPr>
        <w:fldChar w:fldCharType="end"/>
      </w:r>
      <w:r>
        <w:rPr>
          <w:rFonts w:hint="eastAsia"/>
        </w:rPr>
        <w:t>「用語の定義」</w:t>
      </w:r>
    </w:p>
    <w:tbl>
      <w:tblPr>
        <w:tblStyle w:val="26"/>
        <w:tblW w:w="9358" w:type="dxa"/>
        <w:jc w:val="center"/>
        <w:tblInd w:w="0" w:type="dxa"/>
        <w:shd w:val="clear" w:color="auto" w:fill="FFFFFF" w:themeFill="background1"/>
        <w:tblLayout w:type="fixed"/>
        <w:tblCellMar>
          <w:top w:w="28" w:type="dxa"/>
          <w:left w:w="11" w:type="dxa"/>
          <w:bottom w:w="28" w:type="dxa"/>
          <w:right w:w="11" w:type="dxa"/>
        </w:tblCellMar>
        <w:tblLook w:val="04A0" w:firstRow="1" w:lastRow="0" w:firstColumn="1" w:lastColumn="0" w:noHBand="0" w:noVBand="1"/>
      </w:tblPr>
      <w:tblGrid>
        <w:gridCol w:w="510"/>
        <w:gridCol w:w="1818"/>
        <w:gridCol w:w="7030"/>
      </w:tblGrid>
      <w:tr w:rsidR="006500E0" w:rsidRPr="000B42C2" w14:paraId="4BFA9F54" w14:textId="77777777" w:rsidTr="00297218">
        <w:trPr>
          <w:trHeight w:val="160"/>
          <w:tblHeader/>
          <w:jc w:val="center"/>
        </w:trPr>
        <w:tc>
          <w:tcPr>
            <w:tcW w:w="510" w:type="dxa"/>
            <w:shd w:val="clear" w:color="auto" w:fill="002060"/>
          </w:tcPr>
          <w:p w14:paraId="56F0B8F9" w14:textId="77777777" w:rsidR="006500E0" w:rsidRPr="000B42C2" w:rsidRDefault="006500E0">
            <w:pPr>
              <w:spacing w:line="320" w:lineRule="exact"/>
              <w:rPr>
                <w:rFonts w:ascii="MS PGothic" w:eastAsia="MS PGothic" w:hAnsi="MS PGothic"/>
                <w:b/>
              </w:rPr>
            </w:pPr>
            <w:r w:rsidRPr="000B42C2">
              <w:rPr>
                <w:rFonts w:ascii="MS PGothic" w:eastAsia="MS PGothic" w:hAnsi="MS PGothic" w:hint="eastAsia"/>
                <w:b/>
              </w:rPr>
              <w:t xml:space="preserve">Ｎｏ. </w:t>
            </w:r>
          </w:p>
        </w:tc>
        <w:tc>
          <w:tcPr>
            <w:tcW w:w="1818" w:type="dxa"/>
            <w:shd w:val="clear" w:color="auto" w:fill="002060"/>
          </w:tcPr>
          <w:p w14:paraId="6BF508AA" w14:textId="77777777" w:rsidR="006500E0" w:rsidRPr="000B42C2" w:rsidRDefault="006500E0">
            <w:pPr>
              <w:spacing w:line="320" w:lineRule="exact"/>
              <w:rPr>
                <w:rFonts w:ascii="MS PGothic" w:eastAsia="MS PGothic" w:hAnsi="MS PGothic"/>
                <w:b/>
              </w:rPr>
            </w:pPr>
            <w:r w:rsidRPr="000B42C2">
              <w:rPr>
                <w:rFonts w:ascii="MS PGothic" w:eastAsia="MS PGothic" w:hAnsi="MS PGothic" w:hint="eastAsia"/>
                <w:b/>
              </w:rPr>
              <w:t>用語</w:t>
            </w:r>
          </w:p>
        </w:tc>
        <w:tc>
          <w:tcPr>
            <w:tcW w:w="7030" w:type="dxa"/>
            <w:shd w:val="clear" w:color="auto" w:fill="002060"/>
          </w:tcPr>
          <w:p w14:paraId="325A444A" w14:textId="77777777" w:rsidR="006500E0" w:rsidRPr="000B42C2" w:rsidRDefault="006500E0">
            <w:pPr>
              <w:spacing w:line="320" w:lineRule="exact"/>
              <w:rPr>
                <w:rFonts w:ascii="MS PGothic" w:eastAsia="MS PGothic" w:hAnsi="MS PGothic"/>
                <w:b/>
              </w:rPr>
            </w:pPr>
            <w:r w:rsidRPr="000B42C2">
              <w:rPr>
                <w:rFonts w:ascii="MS PGothic" w:eastAsia="MS PGothic" w:hAnsi="MS PGothic" w:hint="eastAsia"/>
                <w:b/>
              </w:rPr>
              <w:t>定義</w:t>
            </w:r>
          </w:p>
        </w:tc>
      </w:tr>
      <w:tr w:rsidR="006500E0" w:rsidRPr="000B42C2" w14:paraId="6E9EA62A" w14:textId="77777777" w:rsidTr="00297218">
        <w:trPr>
          <w:trHeight w:val="483"/>
          <w:jc w:val="center"/>
        </w:trPr>
        <w:tc>
          <w:tcPr>
            <w:tcW w:w="510" w:type="dxa"/>
            <w:shd w:val="clear" w:color="auto" w:fill="auto"/>
          </w:tcPr>
          <w:p w14:paraId="68BF2830" w14:textId="77777777" w:rsidR="006500E0" w:rsidRPr="000B42C2" w:rsidRDefault="006500E0">
            <w:pPr>
              <w:spacing w:line="320" w:lineRule="exact"/>
              <w:jc w:val="center"/>
              <w:rPr>
                <w:rFonts w:ascii="MS PGothic" w:eastAsia="MS PGothic" w:hAnsi="MS PGothic"/>
              </w:rPr>
            </w:pPr>
            <w:r w:rsidRPr="000B42C2">
              <w:rPr>
                <w:rFonts w:ascii="MS PGothic" w:eastAsia="MS PGothic" w:hAnsi="MS PGothic" w:hint="eastAsia"/>
              </w:rPr>
              <w:t>１</w:t>
            </w:r>
          </w:p>
        </w:tc>
        <w:tc>
          <w:tcPr>
            <w:tcW w:w="1818" w:type="dxa"/>
            <w:shd w:val="clear" w:color="auto" w:fill="auto"/>
          </w:tcPr>
          <w:p w14:paraId="0875AF01" w14:textId="77777777" w:rsidR="006500E0" w:rsidRPr="000B42C2" w:rsidRDefault="006500E0">
            <w:pPr>
              <w:spacing w:line="320" w:lineRule="exact"/>
              <w:rPr>
                <w:rFonts w:ascii="MS PGothic" w:eastAsia="MS PGothic" w:hAnsi="MS PGothic"/>
              </w:rPr>
            </w:pPr>
            <w:r w:rsidRPr="000B42C2">
              <w:rPr>
                <w:rFonts w:ascii="MS PGothic" w:eastAsia="MS PGothic" w:hAnsi="MS PGothic" w:hint="eastAsia"/>
              </w:rPr>
              <w:t>消防指令システム</w:t>
            </w:r>
          </w:p>
        </w:tc>
        <w:tc>
          <w:tcPr>
            <w:tcW w:w="7030" w:type="dxa"/>
            <w:shd w:val="clear" w:color="auto" w:fill="auto"/>
          </w:tcPr>
          <w:p w14:paraId="25C76C9E" w14:textId="77777777" w:rsidR="006500E0" w:rsidRPr="000B42C2" w:rsidRDefault="006500E0">
            <w:pPr>
              <w:overflowPunct w:val="0"/>
              <w:textAlignment w:val="baseline"/>
              <w:rPr>
                <w:rFonts w:ascii="MS PGothic" w:eastAsia="MS PGothic" w:hAnsi="MS PGothic" w:cs="HGMaruGothicMPRO"/>
                <w:kern w:val="0"/>
              </w:rPr>
            </w:pPr>
            <w:r w:rsidRPr="000B42C2">
              <w:rPr>
                <w:rFonts w:ascii="MS PGothic" w:eastAsia="MS PGothic" w:hAnsi="MS PGothic" w:cs="HGMaruGothicMPRO"/>
                <w:kern w:val="0"/>
              </w:rPr>
              <w:t>119番通報を受けて、災害地点の特定や出動隊の編成、消防署所等へ出動指令等の一連の</w:t>
            </w:r>
            <w:r w:rsidRPr="000B42C2">
              <w:rPr>
                <w:rFonts w:ascii="MS PGothic" w:eastAsia="MS PGothic" w:hAnsi="MS PGothic" w:cs="HGMaruGothicMPRO" w:hint="eastAsia"/>
                <w:kern w:val="0"/>
              </w:rPr>
              <w:t>通信</w:t>
            </w:r>
            <w:r w:rsidRPr="000B42C2">
              <w:rPr>
                <w:rFonts w:ascii="MS PGothic" w:eastAsia="MS PGothic" w:hAnsi="MS PGothic" w:cs="HGMaruGothicMPRO"/>
                <w:kern w:val="0"/>
              </w:rPr>
              <w:t>指令業務を支援するためのシステム</w:t>
            </w:r>
            <w:r w:rsidRPr="000B42C2">
              <w:rPr>
                <w:rFonts w:ascii="MS PGothic" w:eastAsia="MS PGothic" w:hAnsi="MS PGothic" w:cs="HGMaruGothicMPRO" w:hint="eastAsia"/>
                <w:kern w:val="0"/>
              </w:rPr>
              <w:t>をいう</w:t>
            </w:r>
            <w:r w:rsidRPr="000B42C2">
              <w:rPr>
                <w:rFonts w:ascii="MS PGothic" w:eastAsia="MS PGothic" w:hAnsi="MS PGothic" w:cs="HGMaruGothicMPRO"/>
                <w:kern w:val="0"/>
              </w:rPr>
              <w:t>。</w:t>
            </w:r>
          </w:p>
        </w:tc>
      </w:tr>
      <w:tr w:rsidR="00945D61" w:rsidRPr="000B42C2" w14:paraId="5F65A71C" w14:textId="77777777" w:rsidTr="00297218">
        <w:trPr>
          <w:trHeight w:val="483"/>
          <w:jc w:val="center"/>
        </w:trPr>
        <w:tc>
          <w:tcPr>
            <w:tcW w:w="510" w:type="dxa"/>
            <w:shd w:val="clear" w:color="auto" w:fill="auto"/>
          </w:tcPr>
          <w:p w14:paraId="57597F02" w14:textId="445544D6" w:rsidR="00945D61" w:rsidRPr="000B42C2" w:rsidRDefault="00945D61">
            <w:pPr>
              <w:spacing w:line="320" w:lineRule="exact"/>
              <w:jc w:val="center"/>
              <w:rPr>
                <w:rFonts w:ascii="MS PGothic" w:eastAsia="MS PGothic" w:hAnsi="MS PGothic"/>
              </w:rPr>
            </w:pPr>
            <w:r>
              <w:rPr>
                <w:rFonts w:ascii="MS PGothic" w:eastAsia="MS PGothic" w:hAnsi="MS PGothic" w:hint="eastAsia"/>
              </w:rPr>
              <w:t>２</w:t>
            </w:r>
          </w:p>
        </w:tc>
        <w:tc>
          <w:tcPr>
            <w:tcW w:w="1818" w:type="dxa"/>
            <w:shd w:val="clear" w:color="auto" w:fill="auto"/>
          </w:tcPr>
          <w:p w14:paraId="1F6A6358" w14:textId="6ECBB7D3" w:rsidR="00945D61" w:rsidRPr="000B42C2" w:rsidRDefault="00945D61">
            <w:pPr>
              <w:spacing w:line="320" w:lineRule="exact"/>
              <w:rPr>
                <w:rFonts w:ascii="MS PGothic" w:eastAsia="MS PGothic" w:hAnsi="MS PGothic"/>
              </w:rPr>
            </w:pPr>
            <w:r w:rsidRPr="000B42C2">
              <w:rPr>
                <w:rFonts w:ascii="MS PGothic" w:eastAsia="MS PGothic" w:hAnsi="MS PGothic" w:hint="eastAsia"/>
              </w:rPr>
              <w:t>消防業務システム（ＯＡ</w:t>
            </w:r>
            <w:r w:rsidRPr="000B42C2">
              <w:rPr>
                <w:rFonts w:ascii="MS PGothic" w:eastAsia="MS PGothic" w:hAnsi="MS PGothic"/>
              </w:rPr>
              <w:t>）</w:t>
            </w:r>
          </w:p>
        </w:tc>
        <w:tc>
          <w:tcPr>
            <w:tcW w:w="7030" w:type="dxa"/>
            <w:shd w:val="clear" w:color="auto" w:fill="auto"/>
          </w:tcPr>
          <w:p w14:paraId="4F71E4DC" w14:textId="04F9A294" w:rsidR="00945D61" w:rsidRPr="000B42C2" w:rsidRDefault="00945D61">
            <w:pPr>
              <w:overflowPunct w:val="0"/>
              <w:textAlignment w:val="baseline"/>
              <w:rPr>
                <w:rFonts w:ascii="MS PGothic" w:eastAsia="MS PGothic" w:hAnsi="MS PGothic" w:cs="HGMaruGothicMPRO"/>
                <w:kern w:val="0"/>
              </w:rPr>
            </w:pPr>
            <w:r w:rsidRPr="000B42C2">
              <w:rPr>
                <w:rFonts w:ascii="MS PGothic" w:eastAsia="MS PGothic" w:hAnsi="MS PGothic" w:cs="HGMaruGothicMPRO" w:hint="eastAsia"/>
                <w:kern w:val="0"/>
              </w:rPr>
              <w:t>警防業務・予防業務・庶務業務・その他業務に係るシステムをいう。</w:t>
            </w:r>
          </w:p>
        </w:tc>
      </w:tr>
      <w:tr w:rsidR="00945D61" w:rsidRPr="000B42C2" w14:paraId="41313C8A" w14:textId="77777777" w:rsidTr="00297218">
        <w:trPr>
          <w:trHeight w:val="483"/>
          <w:jc w:val="center"/>
        </w:trPr>
        <w:tc>
          <w:tcPr>
            <w:tcW w:w="510" w:type="dxa"/>
            <w:shd w:val="clear" w:color="auto" w:fill="auto"/>
          </w:tcPr>
          <w:p w14:paraId="59C8B92F" w14:textId="31D95EE2" w:rsidR="00945D61" w:rsidRPr="000B42C2" w:rsidRDefault="00945D61" w:rsidP="00945D61">
            <w:pPr>
              <w:spacing w:line="320" w:lineRule="exact"/>
              <w:jc w:val="center"/>
              <w:rPr>
                <w:rFonts w:ascii="MS PGothic" w:eastAsia="MS PGothic" w:hAnsi="MS PGothic"/>
              </w:rPr>
            </w:pPr>
            <w:r w:rsidRPr="000B42C2">
              <w:rPr>
                <w:rFonts w:ascii="MS PGothic" w:eastAsia="MS PGothic" w:hAnsi="MS PGothic" w:hint="eastAsia"/>
              </w:rPr>
              <w:t>３</w:t>
            </w:r>
          </w:p>
        </w:tc>
        <w:tc>
          <w:tcPr>
            <w:tcW w:w="1818" w:type="dxa"/>
            <w:shd w:val="clear" w:color="auto" w:fill="auto"/>
          </w:tcPr>
          <w:p w14:paraId="04751C04" w14:textId="64D861D9" w:rsidR="00945D61" w:rsidRPr="000B42C2" w:rsidRDefault="00945D61" w:rsidP="00945D61">
            <w:pPr>
              <w:spacing w:line="320" w:lineRule="exact"/>
              <w:rPr>
                <w:rFonts w:ascii="MS PGothic" w:eastAsia="MS PGothic" w:hAnsi="MS PGothic"/>
              </w:rPr>
            </w:pPr>
            <w:r w:rsidRPr="000B42C2">
              <w:rPr>
                <w:rFonts w:ascii="MS PGothic" w:eastAsia="MS PGothic" w:hAnsi="MS PGothic" w:hint="eastAsia"/>
              </w:rPr>
              <w:t>消防</w:t>
            </w:r>
            <w:r w:rsidRPr="000B42C2">
              <w:rPr>
                <w:rFonts w:ascii="MS PGothic" w:eastAsia="MS PGothic" w:hAnsi="MS PGothic"/>
              </w:rPr>
              <w:t>指令センター</w:t>
            </w:r>
          </w:p>
        </w:tc>
        <w:tc>
          <w:tcPr>
            <w:tcW w:w="7030" w:type="dxa"/>
            <w:shd w:val="clear" w:color="auto" w:fill="auto"/>
          </w:tcPr>
          <w:p w14:paraId="1BC07410" w14:textId="065E4166" w:rsidR="00945D61" w:rsidRPr="000B42C2" w:rsidRDefault="00945D61" w:rsidP="00945D61">
            <w:pPr>
              <w:overflowPunct w:val="0"/>
              <w:textAlignment w:val="baseline"/>
              <w:rPr>
                <w:rFonts w:ascii="MS PGothic" w:eastAsia="MS PGothic" w:hAnsi="MS PGothic" w:cs="HGMaruGothicMPRO"/>
                <w:kern w:val="0"/>
              </w:rPr>
            </w:pPr>
            <w:r w:rsidRPr="000B42C2">
              <w:rPr>
                <w:rFonts w:ascii="MS PGothic" w:eastAsia="MS PGothic" w:hAnsi="MS PGothic" w:cs="HGMaruGothicMPRO" w:hint="eastAsia"/>
                <w:kern w:val="0"/>
              </w:rPr>
              <w:t>管轄エリア内の</w:t>
            </w:r>
            <w:r w:rsidRPr="000B42C2">
              <w:rPr>
                <w:rFonts w:ascii="MS PGothic" w:eastAsia="MS PGothic" w:hAnsi="MS PGothic" w:cs="HGMaruGothicMPRO"/>
                <w:kern w:val="0"/>
              </w:rPr>
              <w:t>119番通報や火災、救急、救助など災害に関する情報を集約し、各署所や現場活動中の隊員に対し、的確・迅速な指令伝達を行うための部署</w:t>
            </w:r>
            <w:r w:rsidRPr="000B42C2">
              <w:rPr>
                <w:rFonts w:ascii="MS PGothic" w:eastAsia="MS PGothic" w:hAnsi="MS PGothic" w:cs="HGMaruGothicMPRO" w:hint="eastAsia"/>
                <w:kern w:val="0"/>
              </w:rPr>
              <w:t>又</w:t>
            </w:r>
            <w:r w:rsidRPr="000B42C2">
              <w:rPr>
                <w:rFonts w:ascii="MS PGothic" w:eastAsia="MS PGothic" w:hAnsi="MS PGothic" w:cs="HGMaruGothicMPRO"/>
                <w:kern w:val="0"/>
              </w:rPr>
              <w:t>は拠点</w:t>
            </w:r>
            <w:r w:rsidRPr="000B42C2">
              <w:rPr>
                <w:rFonts w:ascii="MS PGothic" w:eastAsia="MS PGothic" w:hAnsi="MS PGothic" w:cs="HGMaruGothicMPRO" w:hint="eastAsia"/>
                <w:kern w:val="0"/>
              </w:rPr>
              <w:t>をいう</w:t>
            </w:r>
            <w:r w:rsidRPr="000B42C2">
              <w:rPr>
                <w:rFonts w:ascii="MS PGothic" w:eastAsia="MS PGothic" w:hAnsi="MS PGothic" w:cs="HGMaruGothicMPRO"/>
                <w:kern w:val="0"/>
              </w:rPr>
              <w:t>。</w:t>
            </w:r>
          </w:p>
        </w:tc>
      </w:tr>
      <w:tr w:rsidR="00945D61" w:rsidRPr="000B42C2" w14:paraId="2527B46D" w14:textId="77777777" w:rsidTr="00297218">
        <w:trPr>
          <w:trHeight w:val="483"/>
          <w:jc w:val="center"/>
        </w:trPr>
        <w:tc>
          <w:tcPr>
            <w:tcW w:w="510" w:type="dxa"/>
            <w:shd w:val="clear" w:color="auto" w:fill="auto"/>
          </w:tcPr>
          <w:p w14:paraId="18EC52DA" w14:textId="2A4D3942" w:rsidR="00945D61" w:rsidRPr="000B42C2" w:rsidRDefault="00945D61" w:rsidP="00945D61">
            <w:pPr>
              <w:spacing w:line="320" w:lineRule="exact"/>
              <w:jc w:val="center"/>
              <w:rPr>
                <w:rFonts w:ascii="MS PGothic" w:eastAsia="MS PGothic" w:hAnsi="MS PGothic"/>
              </w:rPr>
            </w:pPr>
            <w:r w:rsidRPr="000B42C2">
              <w:rPr>
                <w:rFonts w:ascii="MS PGothic" w:eastAsia="MS PGothic" w:hAnsi="MS PGothic" w:hint="eastAsia"/>
              </w:rPr>
              <w:t>４</w:t>
            </w:r>
          </w:p>
        </w:tc>
        <w:tc>
          <w:tcPr>
            <w:tcW w:w="1818" w:type="dxa"/>
            <w:shd w:val="clear" w:color="auto" w:fill="auto"/>
          </w:tcPr>
          <w:p w14:paraId="3D332B12" w14:textId="7E60B3EB" w:rsidR="00945D61" w:rsidRPr="000B42C2" w:rsidRDefault="00945D61" w:rsidP="00945D61">
            <w:pPr>
              <w:spacing w:line="320" w:lineRule="exact"/>
              <w:rPr>
                <w:rFonts w:ascii="MS PGothic" w:eastAsia="MS PGothic" w:hAnsi="MS PGothic"/>
              </w:rPr>
            </w:pPr>
            <w:r w:rsidRPr="000B42C2">
              <w:rPr>
                <w:rFonts w:ascii="MS PGothic" w:eastAsia="MS PGothic" w:hAnsi="MS PGothic"/>
              </w:rPr>
              <w:t>通信指令員</w:t>
            </w:r>
          </w:p>
        </w:tc>
        <w:tc>
          <w:tcPr>
            <w:tcW w:w="7030" w:type="dxa"/>
            <w:shd w:val="clear" w:color="auto" w:fill="auto"/>
          </w:tcPr>
          <w:p w14:paraId="6F081C04" w14:textId="4BAE4423" w:rsidR="00945D61" w:rsidRPr="000B42C2" w:rsidRDefault="00945D61" w:rsidP="00945D61">
            <w:pPr>
              <w:overflowPunct w:val="0"/>
              <w:textAlignment w:val="baseline"/>
              <w:rPr>
                <w:rFonts w:ascii="MS PGothic" w:eastAsia="MS PGothic" w:hAnsi="MS PGothic" w:cs="HGMaruGothicMPRO"/>
                <w:kern w:val="0"/>
              </w:rPr>
            </w:pPr>
            <w:r w:rsidRPr="000B42C2">
              <w:rPr>
                <w:rFonts w:ascii="MS PGothic" w:eastAsia="MS PGothic" w:hAnsi="MS PGothic" w:cs="HGMaruGothicMPRO" w:hint="eastAsia"/>
                <w:kern w:val="0"/>
              </w:rPr>
              <w:t>消防指令センターにおいて通信指令業務を行う消防職員をいう。</w:t>
            </w:r>
          </w:p>
        </w:tc>
      </w:tr>
      <w:tr w:rsidR="00945D61" w:rsidRPr="000B42C2" w14:paraId="4E1E1630" w14:textId="77777777" w:rsidTr="00297218">
        <w:trPr>
          <w:trHeight w:val="483"/>
          <w:jc w:val="center"/>
        </w:trPr>
        <w:tc>
          <w:tcPr>
            <w:tcW w:w="510" w:type="dxa"/>
            <w:shd w:val="clear" w:color="auto" w:fill="auto"/>
          </w:tcPr>
          <w:p w14:paraId="7F416D85" w14:textId="1259176E" w:rsidR="00945D61" w:rsidRPr="000B42C2" w:rsidRDefault="00945D61" w:rsidP="00945D61">
            <w:pPr>
              <w:spacing w:line="320" w:lineRule="exact"/>
              <w:jc w:val="center"/>
              <w:rPr>
                <w:rFonts w:ascii="MS PGothic" w:eastAsia="MS PGothic" w:hAnsi="MS PGothic"/>
              </w:rPr>
            </w:pPr>
            <w:r w:rsidRPr="000B42C2">
              <w:rPr>
                <w:rFonts w:ascii="MS PGothic" w:eastAsia="MS PGothic" w:hAnsi="MS PGothic" w:hint="eastAsia"/>
              </w:rPr>
              <w:t>５</w:t>
            </w:r>
          </w:p>
        </w:tc>
        <w:tc>
          <w:tcPr>
            <w:tcW w:w="1818" w:type="dxa"/>
            <w:shd w:val="clear" w:color="auto" w:fill="auto"/>
          </w:tcPr>
          <w:p w14:paraId="0C1382CD" w14:textId="16FFCF2B" w:rsidR="00945D61" w:rsidRPr="000B42C2" w:rsidRDefault="00945D61" w:rsidP="00945D61">
            <w:pPr>
              <w:spacing w:line="320" w:lineRule="exact"/>
              <w:rPr>
                <w:rFonts w:ascii="MS PGothic" w:eastAsia="MS PGothic" w:hAnsi="MS PGothic"/>
              </w:rPr>
            </w:pPr>
            <w:r w:rsidRPr="000B42C2">
              <w:rPr>
                <w:rFonts w:ascii="MS PGothic" w:eastAsia="MS PGothic" w:hAnsi="MS PGothic" w:hint="eastAsia"/>
              </w:rPr>
              <w:t>管轄</w:t>
            </w:r>
            <w:r w:rsidRPr="000B42C2">
              <w:rPr>
                <w:rFonts w:ascii="MS PGothic" w:eastAsia="MS PGothic" w:hAnsi="MS PGothic"/>
              </w:rPr>
              <w:t>署所</w:t>
            </w:r>
          </w:p>
        </w:tc>
        <w:tc>
          <w:tcPr>
            <w:tcW w:w="7030" w:type="dxa"/>
            <w:shd w:val="clear" w:color="auto" w:fill="auto"/>
          </w:tcPr>
          <w:p w14:paraId="638DB322" w14:textId="2887F6B5" w:rsidR="00945D61" w:rsidRPr="000B42C2" w:rsidRDefault="00945D61" w:rsidP="00945D61">
            <w:pPr>
              <w:overflowPunct w:val="0"/>
              <w:textAlignment w:val="baseline"/>
              <w:rPr>
                <w:rFonts w:ascii="MS PGothic" w:eastAsia="MS PGothic" w:hAnsi="MS PGothic" w:cs="HGMaruGothicMPRO"/>
                <w:kern w:val="0"/>
              </w:rPr>
            </w:pPr>
            <w:r w:rsidRPr="000B42C2">
              <w:rPr>
                <w:rFonts w:ascii="MS PGothic" w:eastAsia="MS PGothic" w:hAnsi="MS PGothic" w:cs="HGMaruGothicMPRO" w:hint="eastAsia"/>
                <w:kern w:val="0"/>
              </w:rPr>
              <w:t>消防指令センターに参画する消防署所、分署、出張所等をいう。</w:t>
            </w:r>
          </w:p>
        </w:tc>
      </w:tr>
      <w:tr w:rsidR="00945D61" w:rsidRPr="000B42C2" w14:paraId="51D50A81" w14:textId="77777777" w:rsidTr="00297218">
        <w:trPr>
          <w:trHeight w:val="483"/>
          <w:jc w:val="center"/>
        </w:trPr>
        <w:tc>
          <w:tcPr>
            <w:tcW w:w="510" w:type="dxa"/>
            <w:shd w:val="clear" w:color="auto" w:fill="auto"/>
          </w:tcPr>
          <w:p w14:paraId="73460C6C" w14:textId="2185B204" w:rsidR="00945D61" w:rsidRPr="000B42C2" w:rsidRDefault="00945D61" w:rsidP="00945D61">
            <w:pPr>
              <w:spacing w:line="320" w:lineRule="exact"/>
              <w:jc w:val="center"/>
              <w:rPr>
                <w:rFonts w:ascii="MS PGothic" w:eastAsia="MS PGothic" w:hAnsi="MS PGothic"/>
              </w:rPr>
            </w:pPr>
            <w:r w:rsidRPr="000B42C2">
              <w:rPr>
                <w:rFonts w:ascii="MS PGothic" w:eastAsia="MS PGothic" w:hAnsi="MS PGothic" w:hint="eastAsia"/>
              </w:rPr>
              <w:t>６</w:t>
            </w:r>
          </w:p>
        </w:tc>
        <w:tc>
          <w:tcPr>
            <w:tcW w:w="1818" w:type="dxa"/>
            <w:shd w:val="clear" w:color="auto" w:fill="auto"/>
          </w:tcPr>
          <w:p w14:paraId="61577508" w14:textId="25606C26" w:rsidR="00945D61" w:rsidRPr="000B42C2" w:rsidRDefault="00945D61" w:rsidP="00945D61">
            <w:pPr>
              <w:spacing w:line="320" w:lineRule="exact"/>
              <w:rPr>
                <w:rFonts w:ascii="MS PGothic" w:eastAsia="MS PGothic" w:hAnsi="MS PGothic"/>
              </w:rPr>
            </w:pPr>
            <w:r w:rsidRPr="000B42C2">
              <w:rPr>
                <w:rFonts w:ascii="MS PGothic" w:eastAsia="MS PGothic" w:hAnsi="MS PGothic" w:hint="eastAsia"/>
              </w:rPr>
              <w:t>標準インターフェイス</w:t>
            </w:r>
          </w:p>
        </w:tc>
        <w:tc>
          <w:tcPr>
            <w:tcW w:w="7030" w:type="dxa"/>
            <w:shd w:val="clear" w:color="auto" w:fill="auto"/>
          </w:tcPr>
          <w:p w14:paraId="7331A006" w14:textId="11ACA343" w:rsidR="00945D61" w:rsidRPr="000B42C2" w:rsidRDefault="00945D61" w:rsidP="00945D61">
            <w:pPr>
              <w:overflowPunct w:val="0"/>
              <w:textAlignment w:val="baseline"/>
              <w:rPr>
                <w:rFonts w:ascii="MS PGothic" w:eastAsia="MS PGothic" w:hAnsi="MS PGothic" w:cs="HGMaruGothicMPRO"/>
                <w:kern w:val="0"/>
              </w:rPr>
            </w:pPr>
            <w:r w:rsidRPr="000B42C2">
              <w:rPr>
                <w:rFonts w:ascii="MS PGothic" w:eastAsia="MS PGothic" w:hAnsi="MS PGothic" w:cs="HGMaruGothicMPRO" w:hint="eastAsia"/>
                <w:kern w:val="0"/>
              </w:rPr>
              <w:t>新消防指令システムに具備される緊急通報サービスとの接続を行う際のデータ要件等</w:t>
            </w:r>
            <w:r w:rsidR="00AB1C86">
              <w:rPr>
                <w:rFonts w:ascii="MS PGothic" w:eastAsia="MS PGothic" w:hAnsi="MS PGothic" w:cs="HGMaruGothicMPRO" w:hint="eastAsia"/>
                <w:kern w:val="0"/>
              </w:rPr>
              <w:t>、</w:t>
            </w:r>
            <w:r w:rsidRPr="000B42C2">
              <w:rPr>
                <w:rFonts w:ascii="MS PGothic" w:eastAsia="MS PGothic" w:hAnsi="MS PGothic" w:cs="HGMaruGothicMPRO" w:hint="eastAsia"/>
                <w:kern w:val="0"/>
              </w:rPr>
              <w:t>消防指令システムとの接続方法を標準として定義したインターフェイスをいう。</w:t>
            </w:r>
          </w:p>
        </w:tc>
      </w:tr>
      <w:tr w:rsidR="00945D61" w:rsidRPr="000B42C2" w14:paraId="453C9826" w14:textId="77777777" w:rsidTr="00297218">
        <w:trPr>
          <w:trHeight w:val="483"/>
          <w:jc w:val="center"/>
        </w:trPr>
        <w:tc>
          <w:tcPr>
            <w:tcW w:w="510" w:type="dxa"/>
            <w:shd w:val="clear" w:color="auto" w:fill="auto"/>
          </w:tcPr>
          <w:p w14:paraId="7500C84F" w14:textId="3EFA3FC0" w:rsidR="00945D61" w:rsidRPr="000B42C2" w:rsidRDefault="00945D61" w:rsidP="00945D61">
            <w:pPr>
              <w:spacing w:line="320" w:lineRule="exact"/>
              <w:jc w:val="center"/>
              <w:rPr>
                <w:rFonts w:ascii="MS PGothic" w:eastAsia="MS PGothic" w:hAnsi="MS PGothic"/>
              </w:rPr>
            </w:pPr>
            <w:r w:rsidRPr="000B42C2">
              <w:rPr>
                <w:rFonts w:ascii="MS PGothic" w:eastAsia="MS PGothic" w:hAnsi="MS PGothic" w:hint="eastAsia"/>
              </w:rPr>
              <w:t>７</w:t>
            </w:r>
          </w:p>
        </w:tc>
        <w:tc>
          <w:tcPr>
            <w:tcW w:w="1818" w:type="dxa"/>
            <w:shd w:val="clear" w:color="auto" w:fill="auto"/>
          </w:tcPr>
          <w:p w14:paraId="3A11698C" w14:textId="0DF613D9" w:rsidR="00945D61" w:rsidRPr="000B42C2" w:rsidRDefault="00945D61" w:rsidP="00945D61">
            <w:pPr>
              <w:spacing w:line="320" w:lineRule="exact"/>
              <w:rPr>
                <w:rFonts w:ascii="MS PGothic" w:eastAsia="MS PGothic" w:hAnsi="MS PGothic"/>
              </w:rPr>
            </w:pPr>
            <w:r w:rsidRPr="000B42C2">
              <w:rPr>
                <w:rFonts w:ascii="MS PGothic" w:eastAsia="MS PGothic" w:hAnsi="MS PGothic" w:hint="eastAsia"/>
              </w:rPr>
              <w:t>関係市町村</w:t>
            </w:r>
          </w:p>
        </w:tc>
        <w:tc>
          <w:tcPr>
            <w:tcW w:w="7030" w:type="dxa"/>
            <w:shd w:val="clear" w:color="auto" w:fill="auto"/>
          </w:tcPr>
          <w:p w14:paraId="490AFA99" w14:textId="7F70F29C" w:rsidR="00945D61" w:rsidRPr="000B42C2" w:rsidRDefault="00945D61" w:rsidP="00945D61">
            <w:pPr>
              <w:overflowPunct w:val="0"/>
              <w:textAlignment w:val="baseline"/>
              <w:rPr>
                <w:rFonts w:ascii="MS PGothic" w:eastAsia="MS PGothic" w:hAnsi="MS PGothic" w:cs="HGMaruGothicMPRO"/>
                <w:kern w:val="0"/>
              </w:rPr>
            </w:pPr>
            <w:r w:rsidRPr="000B42C2">
              <w:rPr>
                <w:rFonts w:ascii="MS PGothic" w:eastAsia="MS PGothic" w:hAnsi="MS PGothic" w:cs="HGMaruGothicMPRO" w:hint="eastAsia"/>
                <w:kern w:val="0"/>
              </w:rPr>
              <w:t>関係市町村とは、</w:t>
            </w:r>
            <w:r w:rsidRPr="000B42C2">
              <w:rPr>
                <w:rFonts w:ascii="MS PGothic" w:eastAsia="MS PGothic" w:hAnsi="MS PGothic" w:cs="HGMaruGothicMPRO" w:hint="eastAsia"/>
                <w:b/>
                <w:color w:val="00B050"/>
                <w:kern w:val="0"/>
              </w:rPr>
              <w:t>ｘｘ</w:t>
            </w:r>
            <w:r w:rsidRPr="000B42C2">
              <w:rPr>
                <w:rFonts w:ascii="MS PGothic" w:eastAsia="MS PGothic" w:hAnsi="MS PGothic" w:cs="HGMaruGothicMPRO"/>
                <w:kern w:val="0"/>
              </w:rPr>
              <w:t>（市町村名）のことをいう。</w:t>
            </w:r>
          </w:p>
        </w:tc>
      </w:tr>
    </w:tbl>
    <w:p w14:paraId="367B2878" w14:textId="77777777" w:rsidR="006500E0" w:rsidRPr="000B42C2" w:rsidRDefault="006500E0" w:rsidP="008A5561">
      <w:pPr>
        <w:pStyle w:val="30"/>
        <w:ind w:leftChars="0" w:left="0" w:firstLineChars="0" w:firstLine="0"/>
      </w:pPr>
    </w:p>
    <w:p w14:paraId="03145A3A" w14:textId="4630B19B" w:rsidR="001B3B2E" w:rsidRPr="00105156" w:rsidRDefault="001B3B2E" w:rsidP="00697116">
      <w:pPr>
        <w:pStyle w:val="Heading2"/>
        <w:rPr>
          <w:rFonts w:ascii="MS PGothic" w:eastAsia="MS PGothic" w:hAnsi="MS PGothic"/>
        </w:rPr>
      </w:pPr>
      <w:bookmarkStart w:id="38" w:name="_Toc35014657"/>
      <w:bookmarkStart w:id="39" w:name="_Toc125034862"/>
      <w:bookmarkStart w:id="40" w:name="_Toc158994189"/>
      <w:bookmarkStart w:id="41" w:name="_Toc160121064"/>
      <w:bookmarkStart w:id="42" w:name="_Toc181002775"/>
      <w:r w:rsidRPr="00105156">
        <w:rPr>
          <w:rFonts w:ascii="MS PGothic" w:eastAsia="MS PGothic" w:hAnsi="MS PGothic" w:hint="eastAsia"/>
        </w:rPr>
        <w:t>契約期間</w:t>
      </w:r>
      <w:bookmarkEnd w:id="38"/>
      <w:bookmarkEnd w:id="39"/>
      <w:bookmarkEnd w:id="40"/>
      <w:bookmarkEnd w:id="41"/>
      <w:bookmarkEnd w:id="42"/>
    </w:p>
    <w:p w14:paraId="012110C1" w14:textId="75980165" w:rsidR="0083424F" w:rsidRPr="000B42C2" w:rsidRDefault="00655C42" w:rsidP="0083424F">
      <w:pPr>
        <w:pStyle w:val="20"/>
        <w:ind w:left="141" w:firstLine="210"/>
      </w:pPr>
      <w:r w:rsidRPr="00105156">
        <w:rPr>
          <w:rFonts w:hint="eastAsia"/>
        </w:rPr>
        <w:t>契約締結日から令和</w:t>
      </w:r>
      <w:r w:rsidRPr="003864F2">
        <w:rPr>
          <w:color w:val="00B050"/>
        </w:rPr>
        <w:t>xx</w:t>
      </w:r>
      <w:r w:rsidRPr="00105156">
        <w:rPr>
          <w:rFonts w:hint="eastAsia"/>
        </w:rPr>
        <w:t>年</w:t>
      </w:r>
      <w:r w:rsidRPr="003864F2">
        <w:rPr>
          <w:color w:val="00B050"/>
        </w:rPr>
        <w:t>xx</w:t>
      </w:r>
      <w:r w:rsidR="0083424F" w:rsidRPr="00105156">
        <w:rPr>
          <w:rFonts w:hint="eastAsia"/>
        </w:rPr>
        <w:t>月</w:t>
      </w:r>
      <w:r w:rsidR="0083424F" w:rsidRPr="003864F2">
        <w:rPr>
          <w:color w:val="00B050"/>
        </w:rPr>
        <w:t>xx</w:t>
      </w:r>
      <w:r w:rsidRPr="00105156">
        <w:rPr>
          <w:rFonts w:hint="eastAsia"/>
        </w:rPr>
        <w:t>日</w:t>
      </w:r>
      <w:r w:rsidR="0083424F" w:rsidRPr="00105156">
        <w:rPr>
          <w:rFonts w:hint="eastAsia"/>
        </w:rPr>
        <w:t>まで。</w:t>
      </w:r>
      <w:r w:rsidR="00807B8F" w:rsidRPr="00105156">
        <w:rPr>
          <w:rFonts w:hint="eastAsia"/>
        </w:rPr>
        <w:t>なお、</w:t>
      </w:r>
      <w:r w:rsidR="00B353D4" w:rsidRPr="00105156">
        <w:rPr>
          <w:rFonts w:hint="eastAsia"/>
        </w:rPr>
        <w:t>SaaS型消防業務システムの利用に関する契約</w:t>
      </w:r>
      <w:r w:rsidR="002B138F" w:rsidRPr="00105156">
        <w:rPr>
          <w:rFonts w:hint="eastAsia"/>
        </w:rPr>
        <w:t>期間</w:t>
      </w:r>
      <w:r w:rsidR="00B353D4" w:rsidRPr="00105156">
        <w:rPr>
          <w:rFonts w:hint="eastAsia"/>
        </w:rPr>
        <w:t>は</w:t>
      </w:r>
      <w:r w:rsidR="002B138F" w:rsidRPr="00105156">
        <w:rPr>
          <w:rFonts w:hint="eastAsia"/>
        </w:rPr>
        <w:t>原則</w:t>
      </w:r>
      <w:r w:rsidR="00B353D4" w:rsidRPr="00105156">
        <w:rPr>
          <w:rFonts w:hint="eastAsia"/>
        </w:rPr>
        <w:t>最大1年とし、</w:t>
      </w:r>
      <w:r w:rsidR="00D823B3" w:rsidRPr="00105156">
        <w:rPr>
          <w:rFonts w:hint="eastAsia"/>
        </w:rPr>
        <w:t>以降は延長の可否及び更新について協議するものとする。</w:t>
      </w:r>
    </w:p>
    <w:p w14:paraId="75D4843F" w14:textId="3EC8F421" w:rsidR="0019131F" w:rsidRDefault="0019131F">
      <w:pPr>
        <w:widowControl/>
        <w:rPr>
          <w:rFonts w:ascii="MS PGothic" w:eastAsia="MS PGothic" w:hAnsi="MS PGothic"/>
        </w:rPr>
      </w:pPr>
      <w:r>
        <w:rPr>
          <w:rFonts w:ascii="MS PGothic" w:eastAsia="MS PGothic" w:hAnsi="MS PGothic"/>
        </w:rPr>
        <w:br w:type="page"/>
      </w:r>
    </w:p>
    <w:p w14:paraId="3E4A61F7" w14:textId="77777777" w:rsidR="0083424F" w:rsidRPr="00947DFA" w:rsidRDefault="0083424F" w:rsidP="0083424F">
      <w:pPr>
        <w:pStyle w:val="20"/>
        <w:ind w:left="141" w:firstLine="210"/>
      </w:pPr>
    </w:p>
    <w:p w14:paraId="3ED61F2A" w14:textId="77777777" w:rsidR="001B3B2E" w:rsidRPr="000B42C2" w:rsidRDefault="001B3B2E" w:rsidP="00E06A47">
      <w:pPr>
        <w:pStyle w:val="Heading2"/>
        <w:rPr>
          <w:rFonts w:ascii="MS PGothic" w:eastAsia="MS PGothic" w:hAnsi="MS PGothic"/>
        </w:rPr>
      </w:pPr>
      <w:bookmarkStart w:id="43" w:name="_Toc442356288"/>
      <w:bookmarkStart w:id="44" w:name="_Toc35014658"/>
      <w:bookmarkStart w:id="45" w:name="_Toc125034863"/>
      <w:bookmarkStart w:id="46" w:name="_Toc158994190"/>
      <w:bookmarkStart w:id="47" w:name="_Toc160121065"/>
      <w:bookmarkStart w:id="48" w:name="_Toc181002776"/>
      <w:r w:rsidRPr="000B42C2">
        <w:rPr>
          <w:rFonts w:ascii="MS PGothic" w:eastAsia="MS PGothic" w:hAnsi="MS PGothic" w:hint="eastAsia"/>
        </w:rPr>
        <w:t>作業スケジュール</w:t>
      </w:r>
      <w:bookmarkEnd w:id="43"/>
      <w:bookmarkEnd w:id="44"/>
      <w:bookmarkEnd w:id="45"/>
      <w:bookmarkEnd w:id="46"/>
      <w:bookmarkEnd w:id="47"/>
      <w:bookmarkEnd w:id="48"/>
    </w:p>
    <w:p w14:paraId="64B45F27" w14:textId="63A11BDC" w:rsidR="004D5161" w:rsidRDefault="00785D3F" w:rsidP="00501224">
      <w:pPr>
        <w:pStyle w:val="30"/>
        <w:ind w:leftChars="142" w:left="298" w:firstLineChars="0"/>
      </w:pPr>
      <w:r w:rsidRPr="000B42C2">
        <w:rPr>
          <w:rFonts w:hint="eastAsia"/>
        </w:rPr>
        <w:t>当該調達案件の作業スケジュールについては、</w:t>
      </w:r>
      <w:r w:rsidR="004D5161">
        <w:fldChar w:fldCharType="begin"/>
      </w:r>
      <w:r w:rsidR="004D5161">
        <w:instrText xml:space="preserve"> </w:instrText>
      </w:r>
      <w:r w:rsidR="004D5161">
        <w:rPr>
          <w:rFonts w:hint="eastAsia"/>
        </w:rPr>
        <w:instrText>REF _Ref171331835 \h</w:instrText>
      </w:r>
      <w:r w:rsidR="004D5161">
        <w:instrText xml:space="preserve"> </w:instrText>
      </w:r>
      <w:r w:rsidR="007644A2">
        <w:instrText xml:space="preserve"> \* MERGEFORMAT </w:instrText>
      </w:r>
      <w:r w:rsidR="004D5161">
        <w:fldChar w:fldCharType="separate"/>
      </w:r>
      <w:r w:rsidR="00430DF7">
        <w:t xml:space="preserve">図 </w:t>
      </w:r>
      <w:r w:rsidR="00430DF7">
        <w:rPr>
          <w:noProof/>
        </w:rPr>
        <w:t>１</w:t>
      </w:r>
      <w:r w:rsidR="00430DF7">
        <w:rPr>
          <w:noProof/>
        </w:rPr>
        <w:noBreakHyphen/>
        <w:t>2</w:t>
      </w:r>
      <w:r w:rsidR="004D5161">
        <w:fldChar w:fldCharType="end"/>
      </w:r>
      <w:r w:rsidRPr="000B42C2">
        <w:rPr>
          <w:rFonts w:hint="eastAsia"/>
        </w:rPr>
        <w:t>を想定している。</w:t>
      </w:r>
    </w:p>
    <w:p w14:paraId="38DEC47C" w14:textId="36F07D3F" w:rsidR="00177653" w:rsidRDefault="008D7062" w:rsidP="004D5161">
      <w:pPr>
        <w:pStyle w:val="12"/>
        <w:keepNext/>
      </w:pPr>
      <w:r w:rsidRPr="008D7062">
        <w:rPr>
          <w:noProof/>
        </w:rPr>
        <w:drawing>
          <wp:inline distT="0" distB="0" distL="0" distR="0" wp14:anchorId="4301BBAB" wp14:editId="40ADD067">
            <wp:extent cx="5939790" cy="3152140"/>
            <wp:effectExtent l="0" t="0" r="3810" b="0"/>
            <wp:docPr id="1043971931"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71931" name="図 1" descr="タイムライン&#10;&#10;自動的に生成された説明"/>
                    <pic:cNvPicPr/>
                  </pic:nvPicPr>
                  <pic:blipFill>
                    <a:blip r:embed="rId15"/>
                    <a:stretch>
                      <a:fillRect/>
                    </a:stretch>
                  </pic:blipFill>
                  <pic:spPr>
                    <a:xfrm>
                      <a:off x="0" y="0"/>
                      <a:ext cx="5939790" cy="3152140"/>
                    </a:xfrm>
                    <a:prstGeom prst="rect">
                      <a:avLst/>
                    </a:prstGeom>
                  </pic:spPr>
                </pic:pic>
              </a:graphicData>
            </a:graphic>
          </wp:inline>
        </w:drawing>
      </w:r>
    </w:p>
    <w:p w14:paraId="1D8783C8" w14:textId="65E5F893" w:rsidR="004D5161" w:rsidRPr="000B42C2" w:rsidRDefault="004D5161" w:rsidP="004D5161">
      <w:pPr>
        <w:pStyle w:val="Caption"/>
        <w:rPr>
          <w:rFonts w:ascii="MS PGothic" w:eastAsia="MS PGothic" w:hAnsi="MS PGothic"/>
        </w:rPr>
      </w:pPr>
      <w:bookmarkStart w:id="49" w:name="_Ref171331835"/>
      <w:r>
        <w:t xml:space="preserve">図 </w:t>
      </w:r>
      <w:r w:rsidR="003864F2">
        <w:fldChar w:fldCharType="begin"/>
      </w:r>
      <w:r w:rsidR="003864F2">
        <w:instrText xml:space="preserve"> STYLEREF 1 \s </w:instrText>
      </w:r>
      <w:r w:rsidR="003864F2">
        <w:fldChar w:fldCharType="separate"/>
      </w:r>
      <w:r w:rsidR="00430DF7">
        <w:rPr>
          <w:noProof/>
        </w:rPr>
        <w:t>１</w:t>
      </w:r>
      <w:r w:rsidR="003864F2">
        <w:rPr>
          <w:noProof/>
        </w:rPr>
        <w:fldChar w:fldCharType="end"/>
      </w:r>
      <w:r w:rsidR="00D04D9F">
        <w:noBreakHyphen/>
      </w:r>
      <w:r w:rsidR="003864F2">
        <w:fldChar w:fldCharType="begin"/>
      </w:r>
      <w:r w:rsidR="003864F2">
        <w:instrText xml:space="preserve"> SEQ 図 \* ARABIC \s 1 </w:instrText>
      </w:r>
      <w:r w:rsidR="003864F2">
        <w:fldChar w:fldCharType="separate"/>
      </w:r>
      <w:r w:rsidR="00430DF7">
        <w:rPr>
          <w:noProof/>
        </w:rPr>
        <w:t>2</w:t>
      </w:r>
      <w:r w:rsidR="003864F2">
        <w:rPr>
          <w:noProof/>
        </w:rPr>
        <w:fldChar w:fldCharType="end"/>
      </w:r>
      <w:bookmarkEnd w:id="49"/>
      <w:r>
        <w:rPr>
          <w:rFonts w:hint="eastAsia"/>
        </w:rPr>
        <w:t>「作業スケジュール」</w:t>
      </w:r>
    </w:p>
    <w:p w14:paraId="6B9F884F" w14:textId="794C931E" w:rsidR="004D5161" w:rsidRDefault="004D5161">
      <w:pPr>
        <w:widowControl/>
        <w:rPr>
          <w:rFonts w:ascii="MS PGothic" w:eastAsia="MS PGothic" w:hAnsi="MS PGothic"/>
        </w:rPr>
      </w:pPr>
      <w:r>
        <w:rPr>
          <w:rFonts w:ascii="MS PGothic" w:eastAsia="MS PGothic" w:hAnsi="MS PGothic"/>
        </w:rPr>
        <w:br w:type="page"/>
      </w:r>
    </w:p>
    <w:p w14:paraId="09B4E4C1" w14:textId="77777777" w:rsidR="00785D3F" w:rsidRPr="000B42C2" w:rsidRDefault="00785D3F" w:rsidP="004D5161">
      <w:pPr>
        <w:pStyle w:val="30"/>
        <w:ind w:leftChars="0" w:left="0" w:firstLineChars="0" w:firstLine="0"/>
      </w:pPr>
    </w:p>
    <w:p w14:paraId="76178BF2" w14:textId="0FF0BBDB" w:rsidR="001B3B2E" w:rsidRPr="000B42C2" w:rsidRDefault="001B3B2E" w:rsidP="00E06A47">
      <w:pPr>
        <w:pStyle w:val="Heading1"/>
        <w:rPr>
          <w:rFonts w:ascii="MS PGothic" w:eastAsia="MS PGothic" w:hAnsi="MS PGothic"/>
        </w:rPr>
      </w:pPr>
      <w:bookmarkStart w:id="50" w:name="_Toc442356289"/>
      <w:bookmarkStart w:id="51" w:name="_Toc35014659"/>
      <w:bookmarkStart w:id="52" w:name="_Toc125034864"/>
      <w:bookmarkStart w:id="53" w:name="_Toc158994191"/>
      <w:bookmarkStart w:id="54" w:name="_Toc160121066"/>
      <w:bookmarkStart w:id="55" w:name="_Toc181002777"/>
      <w:r w:rsidRPr="000B42C2">
        <w:rPr>
          <w:rFonts w:ascii="MS PGothic" w:eastAsia="MS PGothic" w:hAnsi="MS PGothic" w:hint="eastAsia"/>
        </w:rPr>
        <w:t>調達</w:t>
      </w:r>
      <w:bookmarkEnd w:id="50"/>
      <w:r w:rsidR="00AC4035" w:rsidRPr="000B42C2">
        <w:rPr>
          <w:rFonts w:ascii="MS PGothic" w:eastAsia="MS PGothic" w:hAnsi="MS PGothic" w:hint="eastAsia"/>
        </w:rPr>
        <w:t>の範囲</w:t>
      </w:r>
      <w:r w:rsidRPr="000B42C2">
        <w:rPr>
          <w:rFonts w:ascii="MS PGothic" w:eastAsia="MS PGothic" w:hAnsi="MS PGothic" w:hint="eastAsia"/>
        </w:rPr>
        <w:t>、調達の方式等</w:t>
      </w:r>
      <w:bookmarkEnd w:id="51"/>
      <w:bookmarkEnd w:id="52"/>
      <w:bookmarkEnd w:id="53"/>
      <w:bookmarkEnd w:id="54"/>
      <w:bookmarkEnd w:id="55"/>
    </w:p>
    <w:p w14:paraId="7172F402" w14:textId="3BAB314C" w:rsidR="0068481A" w:rsidRPr="000B42C2" w:rsidRDefault="001B3B2E" w:rsidP="00697116">
      <w:pPr>
        <w:pStyle w:val="Heading2"/>
        <w:rPr>
          <w:rFonts w:ascii="MS PGothic" w:eastAsia="MS PGothic" w:hAnsi="MS PGothic"/>
        </w:rPr>
      </w:pPr>
      <w:bookmarkStart w:id="56" w:name="_Toc442356290"/>
      <w:bookmarkStart w:id="57" w:name="_Toc35014660"/>
      <w:bookmarkStart w:id="58" w:name="_Toc125034865"/>
      <w:bookmarkStart w:id="59" w:name="_Toc158994192"/>
      <w:bookmarkStart w:id="60" w:name="_Toc160121067"/>
      <w:bookmarkStart w:id="61" w:name="_Toc181002778"/>
      <w:r w:rsidRPr="000B42C2">
        <w:rPr>
          <w:rFonts w:ascii="MS PGothic" w:eastAsia="MS PGothic" w:hAnsi="MS PGothic" w:hint="eastAsia"/>
        </w:rPr>
        <w:t>調達範囲</w:t>
      </w:r>
      <w:bookmarkEnd w:id="56"/>
      <w:bookmarkEnd w:id="57"/>
      <w:bookmarkEnd w:id="58"/>
      <w:bookmarkEnd w:id="59"/>
      <w:bookmarkEnd w:id="60"/>
      <w:bookmarkEnd w:id="61"/>
    </w:p>
    <w:p w14:paraId="59A472DA" w14:textId="420E3C2F" w:rsidR="003503C4" w:rsidRPr="000B42C2" w:rsidRDefault="003503C4" w:rsidP="003503C4">
      <w:pPr>
        <w:pStyle w:val="20"/>
        <w:ind w:left="141" w:firstLine="210"/>
      </w:pPr>
      <w:r w:rsidRPr="000B42C2">
        <w:rPr>
          <w:rFonts w:hint="eastAsia"/>
        </w:rPr>
        <w:t>本調達では、</w:t>
      </w:r>
      <w:r w:rsidR="00B712D5">
        <w:rPr>
          <w:rFonts w:hint="eastAsia"/>
        </w:rPr>
        <w:t>事業者がクラウド上に構築した</w:t>
      </w:r>
      <w:r w:rsidR="00352E74">
        <w:rPr>
          <w:rFonts w:hint="eastAsia"/>
        </w:rPr>
        <w:t>複数の消防本部での</w:t>
      </w:r>
      <w:r w:rsidR="00CE7812">
        <w:rPr>
          <w:rFonts w:hint="eastAsia"/>
        </w:rPr>
        <w:t>共同利用型の消防業務システム</w:t>
      </w:r>
      <w:r w:rsidR="006C00AE" w:rsidRPr="006C00AE">
        <w:rPr>
          <w:rFonts w:hint="eastAsia"/>
        </w:rPr>
        <w:t>（以下「</w:t>
      </w:r>
      <w:r w:rsidR="006C00AE">
        <w:rPr>
          <w:rFonts w:hint="eastAsia"/>
        </w:rPr>
        <w:t>SaaS型消防業務システム」という。）</w:t>
      </w:r>
      <w:r w:rsidR="003021EC">
        <w:rPr>
          <w:rFonts w:hint="eastAsia"/>
        </w:rPr>
        <w:t>及び</w:t>
      </w:r>
      <w:r w:rsidR="004202DF">
        <w:rPr>
          <w:rFonts w:hint="eastAsia"/>
        </w:rPr>
        <w:t>、</w:t>
      </w:r>
      <w:r w:rsidR="00376A91">
        <w:rPr>
          <w:rFonts w:hint="eastAsia"/>
        </w:rPr>
        <w:t>同</w:t>
      </w:r>
      <w:r w:rsidR="00C740BA">
        <w:rPr>
          <w:rFonts w:hint="eastAsia"/>
        </w:rPr>
        <w:t>SaaS型</w:t>
      </w:r>
      <w:r w:rsidR="00376A91">
        <w:rPr>
          <w:rFonts w:hint="eastAsia"/>
        </w:rPr>
        <w:t>消防業務システムの</w:t>
      </w:r>
      <w:r w:rsidR="00FE032B">
        <w:rPr>
          <w:rFonts w:hint="eastAsia"/>
        </w:rPr>
        <w:t>導入作業</w:t>
      </w:r>
      <w:r w:rsidR="00783889" w:rsidRPr="000B42C2">
        <w:rPr>
          <w:rFonts w:hint="eastAsia"/>
        </w:rPr>
        <w:t>を対象とする</w:t>
      </w:r>
      <w:r w:rsidR="004C7E93" w:rsidRPr="000B42C2">
        <w:rPr>
          <w:rFonts w:hint="eastAsia"/>
        </w:rPr>
        <w:t>。</w:t>
      </w:r>
    </w:p>
    <w:p w14:paraId="5C856A4C" w14:textId="64305E11" w:rsidR="004C7E93" w:rsidRPr="000B42C2" w:rsidRDefault="00783889" w:rsidP="003503C4">
      <w:pPr>
        <w:pStyle w:val="20"/>
        <w:ind w:left="141" w:firstLine="210"/>
      </w:pPr>
      <w:r w:rsidRPr="000B42C2">
        <w:rPr>
          <w:rFonts w:hint="eastAsia"/>
        </w:rPr>
        <w:t>なお、</w:t>
      </w:r>
      <w:r w:rsidR="00352E74">
        <w:rPr>
          <w:rFonts w:hint="eastAsia"/>
        </w:rPr>
        <w:t>S</w:t>
      </w:r>
      <w:r w:rsidR="00352E74">
        <w:t>aaS</w:t>
      </w:r>
      <w:r w:rsidR="00352E74">
        <w:rPr>
          <w:rFonts w:hint="eastAsia"/>
        </w:rPr>
        <w:t>型</w:t>
      </w:r>
      <w:r w:rsidR="00A3183F" w:rsidRPr="000B42C2">
        <w:rPr>
          <w:rFonts w:hint="eastAsia"/>
        </w:rPr>
        <w:t>消防業務システムで使用する端末</w:t>
      </w:r>
      <w:r w:rsidR="00705D6D">
        <w:rPr>
          <w:rFonts w:hint="eastAsia"/>
        </w:rPr>
        <w:t>、プリンタ、スキャナ等の周辺機器</w:t>
      </w:r>
      <w:r w:rsidR="00A3183F" w:rsidRPr="000B42C2">
        <w:rPr>
          <w:rFonts w:hint="eastAsia"/>
        </w:rPr>
        <w:t>及び設定作業については、本件調達の対象外とし、</w:t>
      </w:r>
      <w:r w:rsidR="00871C8C" w:rsidRPr="000B42C2">
        <w:rPr>
          <w:rFonts w:hint="eastAsia"/>
        </w:rPr>
        <w:t>別途調達するものとする。</w:t>
      </w:r>
      <w:r w:rsidR="00705D6D">
        <w:rPr>
          <w:rFonts w:hint="eastAsia"/>
        </w:rPr>
        <w:t>また、消防本部建屋とクラウド環境を結ぶ、ネットワーク回線においても同様に別途調達するものとする。</w:t>
      </w:r>
    </w:p>
    <w:p w14:paraId="68B52755" w14:textId="77777777" w:rsidR="003503C4" w:rsidRPr="000B42C2" w:rsidRDefault="003503C4" w:rsidP="003503C4">
      <w:pPr>
        <w:pStyle w:val="20"/>
        <w:ind w:left="141" w:firstLine="210"/>
      </w:pPr>
    </w:p>
    <w:p w14:paraId="0F21F109" w14:textId="0F40EF1A" w:rsidR="005E1D3D" w:rsidRPr="000B42C2" w:rsidRDefault="001B3B2E" w:rsidP="00CE39F8">
      <w:pPr>
        <w:pStyle w:val="Heading2"/>
        <w:rPr>
          <w:rFonts w:ascii="MS PGothic" w:eastAsia="MS PGothic" w:hAnsi="MS PGothic"/>
        </w:rPr>
      </w:pPr>
      <w:bookmarkStart w:id="62" w:name="_Toc442091136"/>
      <w:bookmarkStart w:id="63" w:name="_Toc442098850"/>
      <w:bookmarkStart w:id="64" w:name="_Toc442102200"/>
      <w:bookmarkStart w:id="65" w:name="_Toc442102419"/>
      <w:bookmarkStart w:id="66" w:name="_Toc442102638"/>
      <w:bookmarkStart w:id="67" w:name="_Toc442102859"/>
      <w:bookmarkStart w:id="68" w:name="_Toc442355853"/>
      <w:bookmarkStart w:id="69" w:name="_Toc442356072"/>
      <w:bookmarkStart w:id="70" w:name="_Toc442356291"/>
      <w:bookmarkStart w:id="71" w:name="_Toc442356292"/>
      <w:bookmarkStart w:id="72" w:name="_Toc35014661"/>
      <w:bookmarkStart w:id="73" w:name="_Toc125034866"/>
      <w:bookmarkStart w:id="74" w:name="_Toc158994193"/>
      <w:bookmarkStart w:id="75" w:name="_Toc160121068"/>
      <w:bookmarkStart w:id="76" w:name="_Toc181002779"/>
      <w:bookmarkEnd w:id="62"/>
      <w:bookmarkEnd w:id="63"/>
      <w:bookmarkEnd w:id="64"/>
      <w:bookmarkEnd w:id="65"/>
      <w:bookmarkEnd w:id="66"/>
      <w:bookmarkEnd w:id="67"/>
      <w:bookmarkEnd w:id="68"/>
      <w:bookmarkEnd w:id="69"/>
      <w:bookmarkEnd w:id="70"/>
      <w:r w:rsidRPr="000B42C2">
        <w:rPr>
          <w:rFonts w:ascii="MS PGothic" w:eastAsia="MS PGothic" w:hAnsi="MS PGothic" w:hint="eastAsia"/>
        </w:rPr>
        <w:t>調達</w:t>
      </w:r>
      <w:bookmarkEnd w:id="71"/>
      <w:bookmarkEnd w:id="72"/>
      <w:bookmarkEnd w:id="73"/>
      <w:bookmarkEnd w:id="74"/>
      <w:bookmarkEnd w:id="75"/>
      <w:r w:rsidR="00FC58F2" w:rsidRPr="000B42C2">
        <w:rPr>
          <w:rFonts w:ascii="MS PGothic" w:eastAsia="MS PGothic" w:hAnsi="MS PGothic" w:hint="eastAsia"/>
        </w:rPr>
        <w:t>単位、調達方式、実施時期等</w:t>
      </w:r>
      <w:bookmarkEnd w:id="76"/>
    </w:p>
    <w:p w14:paraId="21F9B120" w14:textId="1886840A" w:rsidR="00CE39F8" w:rsidRDefault="00CE39F8" w:rsidP="00CE39F8">
      <w:pPr>
        <w:pStyle w:val="20"/>
        <w:ind w:left="141" w:firstLine="210"/>
      </w:pPr>
      <w:r w:rsidRPr="000B42C2">
        <w:rPr>
          <w:rFonts w:hint="eastAsia"/>
        </w:rPr>
        <w:t>調達案件及びこれと関連する調達案件の調達単位、調達の方式、実施時期は</w:t>
      </w:r>
      <w:r w:rsidR="00631257">
        <w:rPr>
          <w:rFonts w:hint="eastAsia"/>
        </w:rPr>
        <w:t>、</w:t>
      </w:r>
      <w:r w:rsidR="009C7305">
        <w:fldChar w:fldCharType="begin"/>
      </w:r>
      <w:r w:rsidR="009C7305">
        <w:instrText xml:space="preserve"> </w:instrText>
      </w:r>
      <w:r w:rsidR="009C7305">
        <w:rPr>
          <w:rFonts w:hint="eastAsia"/>
        </w:rPr>
        <w:instrText>REF _Ref171343550 \h</w:instrText>
      </w:r>
      <w:r w:rsidR="009C7305">
        <w:instrText xml:space="preserve"> </w:instrText>
      </w:r>
      <w:r w:rsidR="00947DFA">
        <w:instrText xml:space="preserve"> \* MERGEFORMAT </w:instrText>
      </w:r>
      <w:r w:rsidR="009C7305">
        <w:fldChar w:fldCharType="separate"/>
      </w:r>
      <w:r w:rsidR="00430DF7">
        <w:t xml:space="preserve">表 </w:t>
      </w:r>
      <w:r w:rsidR="00430DF7">
        <w:rPr>
          <w:noProof/>
        </w:rPr>
        <w:t>２</w:t>
      </w:r>
      <w:r w:rsidR="00430DF7">
        <w:rPr>
          <w:noProof/>
        </w:rPr>
        <w:noBreakHyphen/>
        <w:t>1</w:t>
      </w:r>
      <w:r w:rsidR="009C7305">
        <w:fldChar w:fldCharType="end"/>
      </w:r>
      <w:r w:rsidR="001B0B84">
        <w:rPr>
          <w:rFonts w:hint="eastAsia"/>
        </w:rPr>
        <w:t>のとおりである。</w:t>
      </w:r>
    </w:p>
    <w:p w14:paraId="65215D77" w14:textId="77777777" w:rsidR="001B0B84" w:rsidRDefault="001B0B84" w:rsidP="00CE39F8">
      <w:pPr>
        <w:pStyle w:val="20"/>
        <w:ind w:left="141" w:firstLine="210"/>
      </w:pPr>
    </w:p>
    <w:p w14:paraId="2C90F9D9" w14:textId="0216632B" w:rsidR="00C571C3" w:rsidRDefault="00C571C3" w:rsidP="00C571C3">
      <w:pPr>
        <w:pStyle w:val="Caption"/>
      </w:pPr>
      <w:bookmarkStart w:id="77" w:name="_Ref171343550"/>
      <w:r>
        <w:t xml:space="preserve">表 </w:t>
      </w:r>
      <w:r w:rsidR="003864F2">
        <w:fldChar w:fldCharType="begin"/>
      </w:r>
      <w:r w:rsidR="003864F2">
        <w:instrText xml:space="preserve"> STYLEREF 1 \s </w:instrText>
      </w:r>
      <w:r w:rsidR="003864F2">
        <w:fldChar w:fldCharType="separate"/>
      </w:r>
      <w:r w:rsidR="00430DF7">
        <w:rPr>
          <w:noProof/>
        </w:rPr>
        <w:t>２</w:t>
      </w:r>
      <w:r w:rsidR="003864F2">
        <w:rPr>
          <w:noProof/>
        </w:rPr>
        <w:fldChar w:fldCharType="end"/>
      </w:r>
      <w:r w:rsidR="008A1BE8">
        <w:noBreakHyphen/>
      </w:r>
      <w:r w:rsidR="003864F2">
        <w:fldChar w:fldCharType="begin"/>
      </w:r>
      <w:r w:rsidR="003864F2">
        <w:instrText xml:space="preserve"> SEQ 表 \* ARABIC \s 1 </w:instrText>
      </w:r>
      <w:r w:rsidR="003864F2">
        <w:fldChar w:fldCharType="separate"/>
      </w:r>
      <w:r w:rsidR="00430DF7">
        <w:rPr>
          <w:noProof/>
        </w:rPr>
        <w:t>1</w:t>
      </w:r>
      <w:r w:rsidR="003864F2">
        <w:rPr>
          <w:noProof/>
        </w:rPr>
        <w:fldChar w:fldCharType="end"/>
      </w:r>
      <w:bookmarkEnd w:id="77"/>
      <w:r w:rsidR="009C7305">
        <w:rPr>
          <w:rFonts w:hint="eastAsia"/>
        </w:rPr>
        <w:t>「関連する調達案件」</w:t>
      </w:r>
    </w:p>
    <w:tbl>
      <w:tblPr>
        <w:tblStyle w:val="TableGrid"/>
        <w:tblW w:w="0" w:type="auto"/>
        <w:tblInd w:w="141" w:type="dxa"/>
        <w:tblLook w:val="04A0" w:firstRow="1" w:lastRow="0" w:firstColumn="1" w:lastColumn="0" w:noHBand="0" w:noVBand="1"/>
      </w:tblPr>
      <w:tblGrid>
        <w:gridCol w:w="1644"/>
        <w:gridCol w:w="1632"/>
        <w:gridCol w:w="2125"/>
        <w:gridCol w:w="2170"/>
        <w:gridCol w:w="1632"/>
      </w:tblGrid>
      <w:tr w:rsidR="00864ACF" w14:paraId="3B381F87" w14:textId="77777777" w:rsidTr="001458F0">
        <w:tc>
          <w:tcPr>
            <w:tcW w:w="1644" w:type="dxa"/>
            <w:shd w:val="clear" w:color="auto" w:fill="E7E6E6" w:themeFill="background2"/>
          </w:tcPr>
          <w:p w14:paraId="33ADBBCF" w14:textId="28165506" w:rsidR="00864ACF" w:rsidRDefault="00864ACF" w:rsidP="00CE39F8">
            <w:pPr>
              <w:pStyle w:val="20"/>
              <w:ind w:leftChars="0" w:left="0" w:firstLineChars="0" w:firstLine="0"/>
            </w:pPr>
            <w:r>
              <w:rPr>
                <w:rFonts w:hint="eastAsia"/>
              </w:rPr>
              <w:t>調達案件名</w:t>
            </w:r>
          </w:p>
        </w:tc>
        <w:tc>
          <w:tcPr>
            <w:tcW w:w="1632" w:type="dxa"/>
            <w:shd w:val="clear" w:color="auto" w:fill="E7E6E6" w:themeFill="background2"/>
          </w:tcPr>
          <w:p w14:paraId="2B0AC161" w14:textId="29F0F37C" w:rsidR="00864ACF" w:rsidRDefault="00864ACF" w:rsidP="00CE39F8">
            <w:pPr>
              <w:pStyle w:val="20"/>
              <w:ind w:leftChars="0" w:left="0" w:firstLineChars="0" w:firstLine="0"/>
            </w:pPr>
            <w:r>
              <w:rPr>
                <w:rFonts w:hint="eastAsia"/>
              </w:rPr>
              <w:t>調達の方式</w:t>
            </w:r>
          </w:p>
        </w:tc>
        <w:tc>
          <w:tcPr>
            <w:tcW w:w="2125" w:type="dxa"/>
            <w:shd w:val="clear" w:color="auto" w:fill="E7E6E6" w:themeFill="background2"/>
          </w:tcPr>
          <w:p w14:paraId="063DC61E" w14:textId="77777777" w:rsidR="001458F0" w:rsidRDefault="001458F0" w:rsidP="00CE39F8">
            <w:pPr>
              <w:pStyle w:val="20"/>
              <w:ind w:leftChars="0" w:left="0" w:firstLineChars="0" w:firstLine="0"/>
              <w:rPr>
                <w:rFonts w:hint="eastAsia"/>
              </w:rPr>
            </w:pPr>
          </w:p>
        </w:tc>
        <w:tc>
          <w:tcPr>
            <w:tcW w:w="2170" w:type="dxa"/>
            <w:shd w:val="clear" w:color="auto" w:fill="E7E6E6" w:themeFill="background2"/>
          </w:tcPr>
          <w:p w14:paraId="56A95D29" w14:textId="77CCC8BC" w:rsidR="00864ACF" w:rsidRDefault="00864ACF" w:rsidP="00CE39F8">
            <w:pPr>
              <w:pStyle w:val="20"/>
              <w:ind w:leftChars="0" w:left="0" w:firstLineChars="0" w:firstLine="0"/>
            </w:pPr>
            <w:r>
              <w:rPr>
                <w:rFonts w:hint="eastAsia"/>
              </w:rPr>
              <w:t>実施時期</w:t>
            </w:r>
          </w:p>
        </w:tc>
        <w:tc>
          <w:tcPr>
            <w:tcW w:w="1632" w:type="dxa"/>
            <w:shd w:val="clear" w:color="auto" w:fill="E7E6E6" w:themeFill="background2"/>
          </w:tcPr>
          <w:p w14:paraId="3A67CD34" w14:textId="4293EFC1" w:rsidR="00864ACF" w:rsidRDefault="00864ACF" w:rsidP="00CE39F8">
            <w:pPr>
              <w:pStyle w:val="20"/>
              <w:ind w:leftChars="0" w:left="0" w:firstLineChars="0" w:firstLine="0"/>
            </w:pPr>
            <w:r>
              <w:rPr>
                <w:rFonts w:hint="eastAsia"/>
              </w:rPr>
              <w:t>補足</w:t>
            </w:r>
          </w:p>
        </w:tc>
      </w:tr>
      <w:tr w:rsidR="00864ACF" w14:paraId="7E219D4E" w14:textId="77777777" w:rsidTr="001458F0">
        <w:tc>
          <w:tcPr>
            <w:tcW w:w="1644" w:type="dxa"/>
          </w:tcPr>
          <w:p w14:paraId="6EF5E112" w14:textId="286C5909" w:rsidR="00864ACF" w:rsidRDefault="00864ACF" w:rsidP="00CE39F8">
            <w:pPr>
              <w:pStyle w:val="20"/>
              <w:ind w:leftChars="0" w:left="0" w:firstLineChars="0" w:firstLine="0"/>
            </w:pPr>
            <w:r w:rsidRPr="004C5325">
              <w:rPr>
                <w:rFonts w:hint="eastAsia"/>
              </w:rPr>
              <w:t>消防業務システム（クラウドサービス）の導入</w:t>
            </w:r>
          </w:p>
        </w:tc>
        <w:tc>
          <w:tcPr>
            <w:tcW w:w="1632" w:type="dxa"/>
          </w:tcPr>
          <w:p w14:paraId="69C86D31" w14:textId="21D06DFB" w:rsidR="00864ACF" w:rsidRDefault="00864ACF" w:rsidP="00CE39F8">
            <w:pPr>
              <w:pStyle w:val="20"/>
              <w:ind w:leftChars="0" w:left="0" w:firstLineChars="0" w:firstLine="0"/>
            </w:pPr>
            <w:r w:rsidRPr="00671208">
              <w:rPr>
                <w:rFonts w:hint="eastAsia"/>
                <w:color w:val="00B050"/>
              </w:rPr>
              <w:t>総合評価落札方式</w:t>
            </w:r>
          </w:p>
        </w:tc>
        <w:tc>
          <w:tcPr>
            <w:tcW w:w="2125" w:type="dxa"/>
          </w:tcPr>
          <w:p w14:paraId="648D78DB" w14:textId="77777777" w:rsidR="001458F0" w:rsidRDefault="001458F0" w:rsidP="00CE39F8">
            <w:pPr>
              <w:pStyle w:val="20"/>
              <w:ind w:leftChars="0" w:left="0" w:firstLineChars="0" w:firstLine="0"/>
              <w:rPr>
                <w:rFonts w:hint="eastAsia"/>
              </w:rPr>
            </w:pPr>
          </w:p>
        </w:tc>
        <w:tc>
          <w:tcPr>
            <w:tcW w:w="2170" w:type="dxa"/>
          </w:tcPr>
          <w:p w14:paraId="18A1D1D4" w14:textId="0D147307" w:rsidR="00864ACF" w:rsidRDefault="00864ACF" w:rsidP="00CE39F8">
            <w:pPr>
              <w:pStyle w:val="20"/>
              <w:ind w:leftChars="0" w:left="0" w:firstLineChars="0" w:firstLine="0"/>
            </w:pPr>
            <w:r>
              <w:rPr>
                <w:rFonts w:hint="eastAsia"/>
              </w:rPr>
              <w:t>入札公告：</w:t>
            </w:r>
          </w:p>
          <w:p w14:paraId="67DC8FC7" w14:textId="77777777" w:rsidR="00864ACF" w:rsidRDefault="00864ACF" w:rsidP="00CE39F8">
            <w:pPr>
              <w:pStyle w:val="20"/>
              <w:ind w:leftChars="0" w:left="0" w:firstLineChars="0" w:firstLine="0"/>
            </w:pPr>
            <w:r>
              <w:rPr>
                <w:rFonts w:hint="eastAsia"/>
              </w:rPr>
              <w:t>令和</w:t>
            </w:r>
            <w:r w:rsidRPr="003864F2">
              <w:rPr>
                <w:color w:val="00B050"/>
              </w:rPr>
              <w:t>XX</w:t>
            </w:r>
            <w:r>
              <w:rPr>
                <w:rFonts w:hint="eastAsia"/>
              </w:rPr>
              <w:t>年</w:t>
            </w:r>
            <w:r w:rsidRPr="003864F2">
              <w:rPr>
                <w:color w:val="00B050"/>
              </w:rPr>
              <w:t>X</w:t>
            </w:r>
            <w:r>
              <w:rPr>
                <w:rFonts w:hint="eastAsia"/>
              </w:rPr>
              <w:t>月上旬頃</w:t>
            </w:r>
          </w:p>
          <w:p w14:paraId="5351B46B" w14:textId="77777777" w:rsidR="00864ACF" w:rsidRDefault="00864ACF" w:rsidP="00CE39F8">
            <w:pPr>
              <w:pStyle w:val="20"/>
              <w:ind w:leftChars="0" w:left="0" w:firstLineChars="0" w:firstLine="0"/>
            </w:pPr>
            <w:r>
              <w:rPr>
                <w:rFonts w:hint="eastAsia"/>
              </w:rPr>
              <w:t>落札者決定：</w:t>
            </w:r>
          </w:p>
          <w:p w14:paraId="4911E22B" w14:textId="35D7ECA1" w:rsidR="00864ACF" w:rsidRDefault="00864ACF" w:rsidP="00CE39F8">
            <w:pPr>
              <w:pStyle w:val="20"/>
              <w:ind w:leftChars="0" w:left="0" w:firstLineChars="0" w:firstLine="0"/>
            </w:pPr>
            <w:r>
              <w:rPr>
                <w:rFonts w:hint="eastAsia"/>
              </w:rPr>
              <w:t>令和</w:t>
            </w:r>
            <w:r w:rsidRPr="003864F2">
              <w:rPr>
                <w:color w:val="00B050"/>
              </w:rPr>
              <w:t>XX</w:t>
            </w:r>
            <w:r>
              <w:rPr>
                <w:rFonts w:hint="eastAsia"/>
              </w:rPr>
              <w:t>年</w:t>
            </w:r>
            <w:r w:rsidRPr="003864F2">
              <w:rPr>
                <w:color w:val="00B050"/>
              </w:rPr>
              <w:t>X</w:t>
            </w:r>
            <w:r>
              <w:rPr>
                <w:rFonts w:hint="eastAsia"/>
              </w:rPr>
              <w:t>月下旬頃</w:t>
            </w:r>
          </w:p>
        </w:tc>
        <w:tc>
          <w:tcPr>
            <w:tcW w:w="1632" w:type="dxa"/>
          </w:tcPr>
          <w:p w14:paraId="4E1E5EA4" w14:textId="77777777" w:rsidR="00864ACF" w:rsidRDefault="00864ACF" w:rsidP="00CE39F8">
            <w:pPr>
              <w:pStyle w:val="20"/>
              <w:ind w:leftChars="0" w:left="0" w:firstLineChars="0" w:firstLine="0"/>
            </w:pPr>
          </w:p>
        </w:tc>
      </w:tr>
    </w:tbl>
    <w:p w14:paraId="0F0D00F5" w14:textId="2D01CE65" w:rsidR="007706DE" w:rsidRDefault="007706DE">
      <w:pPr>
        <w:widowControl/>
        <w:rPr>
          <w:rFonts w:ascii="MS PGothic" w:eastAsia="MS PGothic" w:hAnsi="MS PGothic"/>
        </w:rPr>
      </w:pPr>
      <w:r>
        <w:rPr>
          <w:rFonts w:ascii="MS PGothic" w:eastAsia="MS PGothic" w:hAnsi="MS PGothic"/>
        </w:rPr>
        <w:br w:type="page"/>
      </w:r>
    </w:p>
    <w:p w14:paraId="3957B84E" w14:textId="77777777" w:rsidR="0021118F" w:rsidRPr="000B42C2" w:rsidRDefault="0021118F">
      <w:pPr>
        <w:widowControl/>
        <w:rPr>
          <w:rFonts w:ascii="MS PGothic" w:eastAsia="MS PGothic" w:hAnsi="MS PGothic"/>
        </w:rPr>
      </w:pPr>
    </w:p>
    <w:p w14:paraId="479E8387" w14:textId="77777777" w:rsidR="001B3B2E" w:rsidRPr="000B42C2" w:rsidRDefault="001B3B2E" w:rsidP="00AF5B90">
      <w:pPr>
        <w:pStyle w:val="Heading1"/>
        <w:rPr>
          <w:rFonts w:ascii="MS PGothic" w:eastAsia="MS PGothic" w:hAnsi="MS PGothic"/>
        </w:rPr>
      </w:pPr>
      <w:bookmarkStart w:id="78" w:name="_Toc158994194"/>
      <w:bookmarkStart w:id="79" w:name="_Toc158994195"/>
      <w:bookmarkStart w:id="80" w:name="_Toc160121069"/>
      <w:bookmarkStart w:id="81" w:name="_Toc181002780"/>
      <w:bookmarkEnd w:id="78"/>
      <w:r w:rsidRPr="000B42C2">
        <w:rPr>
          <w:rFonts w:ascii="MS PGothic" w:eastAsia="MS PGothic" w:hAnsi="MS PGothic" w:hint="eastAsia"/>
        </w:rPr>
        <w:t>標準化に係る基本方針</w:t>
      </w:r>
      <w:bookmarkEnd w:id="79"/>
      <w:bookmarkEnd w:id="80"/>
      <w:bookmarkEnd w:id="81"/>
    </w:p>
    <w:p w14:paraId="64764C27" w14:textId="0E13F54B" w:rsidR="00A238DE" w:rsidRPr="00907E09" w:rsidRDefault="00032426" w:rsidP="00697116">
      <w:pPr>
        <w:pStyle w:val="Heading2"/>
        <w:rPr>
          <w:rFonts w:ascii="MS PGothic" w:eastAsia="MS PGothic" w:hAnsi="MS PGothic"/>
        </w:rPr>
      </w:pPr>
      <w:bookmarkStart w:id="82" w:name="_Toc158994196"/>
      <w:bookmarkStart w:id="83" w:name="_Toc160121070"/>
      <w:bookmarkStart w:id="84" w:name="_Toc181002781"/>
      <w:r w:rsidRPr="00907E09">
        <w:rPr>
          <w:rFonts w:ascii="MS PGothic" w:eastAsia="MS PGothic" w:hAnsi="MS PGothic" w:hint="eastAsia"/>
        </w:rPr>
        <w:t>消防業務システム</w:t>
      </w:r>
      <w:r w:rsidR="00DC556B" w:rsidRPr="00907E09">
        <w:rPr>
          <w:rFonts w:ascii="MS PGothic" w:eastAsia="MS PGothic" w:hAnsi="MS PGothic" w:hint="eastAsia"/>
        </w:rPr>
        <w:t>の</w:t>
      </w:r>
      <w:r w:rsidRPr="00907E09">
        <w:rPr>
          <w:rFonts w:ascii="MS PGothic" w:eastAsia="MS PGothic" w:hAnsi="MS PGothic" w:hint="eastAsia"/>
        </w:rPr>
        <w:t>標準仕様書への対応方針</w:t>
      </w:r>
      <w:bookmarkEnd w:id="82"/>
      <w:bookmarkEnd w:id="83"/>
      <w:bookmarkEnd w:id="84"/>
    </w:p>
    <w:p w14:paraId="52DD0818" w14:textId="06170781" w:rsidR="00B755E0" w:rsidRPr="000B42C2" w:rsidRDefault="007F2F45" w:rsidP="00B755E0">
      <w:pPr>
        <w:pStyle w:val="20"/>
        <w:ind w:left="141" w:firstLine="210"/>
      </w:pPr>
      <w:r w:rsidRPr="00907E09">
        <w:rPr>
          <w:rFonts w:hint="eastAsia"/>
        </w:rPr>
        <w:t>消防庁が定める「</w:t>
      </w:r>
      <w:r w:rsidR="00902AB9" w:rsidRPr="00907E09">
        <w:rPr>
          <w:rFonts w:hint="eastAsia"/>
        </w:rPr>
        <w:t>消防業務システム</w:t>
      </w:r>
      <w:r w:rsidR="00AD34B4" w:rsidRPr="00907E09">
        <w:rPr>
          <w:rFonts w:hint="eastAsia"/>
        </w:rPr>
        <w:t>標準仕様書</w:t>
      </w:r>
      <w:r w:rsidRPr="00907E09">
        <w:rPr>
          <w:rFonts w:hint="eastAsia"/>
        </w:rPr>
        <w:t>」</w:t>
      </w:r>
      <w:r w:rsidR="00455628" w:rsidRPr="00907E09">
        <w:rPr>
          <w:rFonts w:hint="eastAsia"/>
        </w:rPr>
        <w:t>（以下、「標準仕様書」）に対応</w:t>
      </w:r>
      <w:r w:rsidR="0028114C">
        <w:rPr>
          <w:rFonts w:hint="eastAsia"/>
        </w:rPr>
        <w:t>している</w:t>
      </w:r>
      <w:r w:rsidR="00455628" w:rsidRPr="00907E09">
        <w:rPr>
          <w:rFonts w:hint="eastAsia"/>
        </w:rPr>
        <w:t>こと</w:t>
      </w:r>
      <w:r w:rsidR="00336AF3" w:rsidRPr="00907E09">
        <w:rPr>
          <w:rFonts w:hint="eastAsia"/>
        </w:rPr>
        <w:t>。</w:t>
      </w:r>
    </w:p>
    <w:p w14:paraId="37A4B056" w14:textId="77777777" w:rsidR="007F2F45" w:rsidRPr="000B42C2" w:rsidRDefault="007F2F45" w:rsidP="00B755E0">
      <w:pPr>
        <w:pStyle w:val="20"/>
        <w:ind w:left="141" w:firstLine="210"/>
      </w:pPr>
    </w:p>
    <w:p w14:paraId="1890158C" w14:textId="4194C2BD" w:rsidR="001B3B2E" w:rsidRPr="00E22AB7" w:rsidRDefault="00E21C9A" w:rsidP="00697116">
      <w:pPr>
        <w:pStyle w:val="Heading2"/>
        <w:rPr>
          <w:rFonts w:ascii="MS PGothic" w:eastAsia="MS PGothic" w:hAnsi="MS PGothic"/>
        </w:rPr>
      </w:pPr>
      <w:bookmarkStart w:id="85" w:name="_Toc158994197"/>
      <w:bookmarkStart w:id="86" w:name="_Toc160121071"/>
      <w:bookmarkStart w:id="87" w:name="_Toc181002782"/>
      <w:r w:rsidRPr="00E22AB7">
        <w:rPr>
          <w:rFonts w:ascii="MS PGothic" w:eastAsia="MS PGothic" w:hAnsi="MS PGothic" w:hint="eastAsia"/>
        </w:rPr>
        <w:t>クラウド利用方針</w:t>
      </w:r>
      <w:bookmarkEnd w:id="85"/>
      <w:bookmarkEnd w:id="86"/>
      <w:bookmarkEnd w:id="87"/>
    </w:p>
    <w:p w14:paraId="22C73453" w14:textId="546974AB" w:rsidR="00336AF3" w:rsidRPr="000B42C2" w:rsidRDefault="00267A81" w:rsidP="00280BC0">
      <w:pPr>
        <w:pStyle w:val="20"/>
        <w:ind w:left="141" w:firstLine="210"/>
      </w:pPr>
      <w:r w:rsidRPr="00E22AB7">
        <w:rPr>
          <w:rFonts w:hint="eastAsia"/>
        </w:rPr>
        <w:t>消防業務システムは、ガバメントクラウド</w:t>
      </w:r>
      <w:r w:rsidR="00F82582">
        <w:rPr>
          <w:rFonts w:hint="eastAsia"/>
        </w:rPr>
        <w:t>上で稼働している</w:t>
      </w:r>
      <w:r w:rsidR="004F372A">
        <w:rPr>
          <w:rFonts w:hint="eastAsia"/>
        </w:rPr>
        <w:t>こと</w:t>
      </w:r>
      <w:r w:rsidRPr="00E22AB7">
        <w:rPr>
          <w:rFonts w:hint="eastAsia"/>
        </w:rPr>
        <w:t>。ただし、ガバメントクラウドと比較してガバメントクラウド以外のクラウド環境の方が、性能面や経済合理性等を比較衡量して総合的に優れていると判断する場合には、ガバメントクラウド以外のクラウド環境</w:t>
      </w:r>
      <w:r w:rsidR="00270995">
        <w:rPr>
          <w:rFonts w:hint="eastAsia"/>
        </w:rPr>
        <w:t>で</w:t>
      </w:r>
      <w:r w:rsidR="00BE67CD">
        <w:rPr>
          <w:rFonts w:hint="eastAsia"/>
        </w:rPr>
        <w:t>稼働</w:t>
      </w:r>
      <w:r w:rsidR="00BC429C">
        <w:rPr>
          <w:rFonts w:hint="eastAsia"/>
        </w:rPr>
        <w:t>してい</w:t>
      </w:r>
      <w:r w:rsidR="00E138A3">
        <w:rPr>
          <w:rFonts w:hint="eastAsia"/>
        </w:rPr>
        <w:t>ること</w:t>
      </w:r>
      <w:r w:rsidRPr="00E22AB7">
        <w:rPr>
          <w:rFonts w:hint="eastAsia"/>
        </w:rPr>
        <w:t>を</w:t>
      </w:r>
      <w:r w:rsidR="00355D4A">
        <w:rPr>
          <w:rFonts w:hint="eastAsia"/>
        </w:rPr>
        <w:t>否定する</w:t>
      </w:r>
      <w:r w:rsidR="00E16FAF">
        <w:rPr>
          <w:rFonts w:hint="eastAsia"/>
        </w:rPr>
        <w:t>ものでは</w:t>
      </w:r>
      <w:r w:rsidRPr="00E22AB7">
        <w:rPr>
          <w:rFonts w:hint="eastAsia"/>
        </w:rPr>
        <w:t>ない。ガバメントクラウド以外の</w:t>
      </w:r>
      <w:r w:rsidR="00355D4A">
        <w:rPr>
          <w:rFonts w:hint="eastAsia"/>
        </w:rPr>
        <w:t>クラウド</w:t>
      </w:r>
      <w:r w:rsidRPr="00E22AB7">
        <w:rPr>
          <w:rFonts w:hint="eastAsia"/>
        </w:rPr>
        <w:t>環境</w:t>
      </w:r>
      <w:r w:rsidR="00355D4A">
        <w:rPr>
          <w:rFonts w:hint="eastAsia"/>
        </w:rPr>
        <w:t>で稼働している</w:t>
      </w:r>
      <w:r w:rsidRPr="00E22AB7">
        <w:rPr>
          <w:rFonts w:hint="eastAsia"/>
        </w:rPr>
        <w:t>場合には、</w:t>
      </w:r>
      <w:r w:rsidR="00A403EA" w:rsidRPr="00E22AB7">
        <w:rPr>
          <w:rFonts w:hint="eastAsia"/>
        </w:rPr>
        <w:t>当該クラウド環境がISMAPに登録されている</w:t>
      </w:r>
      <w:r w:rsidR="007243C6">
        <w:rPr>
          <w:rFonts w:hint="eastAsia"/>
        </w:rPr>
        <w:t>か確認の上、</w:t>
      </w:r>
      <w:r w:rsidRPr="00E22AB7">
        <w:rPr>
          <w:rFonts w:hint="eastAsia"/>
        </w:rPr>
        <w:t>ガバメントクラウド</w:t>
      </w:r>
      <w:r w:rsidR="002472ED">
        <w:rPr>
          <w:rFonts w:hint="eastAsia"/>
        </w:rPr>
        <w:t>を利用する場合</w:t>
      </w:r>
      <w:r w:rsidRPr="00E22AB7">
        <w:rPr>
          <w:rFonts w:hint="eastAsia"/>
        </w:rPr>
        <w:t>との比較表を提示すること。</w:t>
      </w:r>
    </w:p>
    <w:p w14:paraId="5F8A9161" w14:textId="70472361" w:rsidR="00F114E6" w:rsidRDefault="00F114E6">
      <w:pPr>
        <w:widowControl/>
        <w:rPr>
          <w:rFonts w:ascii="MS PGothic" w:eastAsia="MS PGothic" w:hAnsi="MS PGothic"/>
        </w:rPr>
      </w:pPr>
      <w:r>
        <w:rPr>
          <w:rFonts w:ascii="MS PGothic" w:eastAsia="MS PGothic" w:hAnsi="MS PGothic"/>
        </w:rPr>
        <w:br w:type="page"/>
      </w:r>
    </w:p>
    <w:p w14:paraId="74254216" w14:textId="77777777" w:rsidR="000F354F" w:rsidRPr="005A6B1B" w:rsidRDefault="000F354F">
      <w:pPr>
        <w:widowControl/>
        <w:rPr>
          <w:rFonts w:ascii="MS PGothic" w:eastAsia="MS PGothic" w:hAnsi="MS PGothic"/>
        </w:rPr>
      </w:pPr>
    </w:p>
    <w:p w14:paraId="2E26E693" w14:textId="77777777" w:rsidR="001B3B2E" w:rsidRPr="000B42C2" w:rsidRDefault="001B3B2E" w:rsidP="00E06A47">
      <w:pPr>
        <w:pStyle w:val="Heading1"/>
        <w:rPr>
          <w:rFonts w:ascii="MS PGothic" w:eastAsia="MS PGothic" w:hAnsi="MS PGothic"/>
        </w:rPr>
      </w:pPr>
      <w:bookmarkStart w:id="88" w:name="_Toc158994199"/>
      <w:bookmarkStart w:id="89" w:name="_Toc125034868"/>
      <w:bookmarkStart w:id="90" w:name="_Toc158994200"/>
      <w:bookmarkStart w:id="91" w:name="_Toc160121073"/>
      <w:bookmarkStart w:id="92" w:name="_Toc181002783"/>
      <w:bookmarkEnd w:id="88"/>
      <w:r w:rsidRPr="000B42C2">
        <w:rPr>
          <w:rFonts w:ascii="MS PGothic" w:eastAsia="MS PGothic" w:hAnsi="MS PGothic" w:hint="eastAsia"/>
        </w:rPr>
        <w:t>情報システムに求める要件</w:t>
      </w:r>
      <w:bookmarkEnd w:id="89"/>
      <w:bookmarkEnd w:id="90"/>
      <w:bookmarkEnd w:id="91"/>
      <w:bookmarkEnd w:id="92"/>
    </w:p>
    <w:p w14:paraId="25684FB3" w14:textId="77777777" w:rsidR="001B3B2E" w:rsidRPr="000B42C2" w:rsidRDefault="001B3B2E" w:rsidP="00E06A47">
      <w:pPr>
        <w:pStyle w:val="Heading2"/>
        <w:rPr>
          <w:rFonts w:ascii="MS PGothic" w:eastAsia="MS PGothic" w:hAnsi="MS PGothic"/>
        </w:rPr>
      </w:pPr>
      <w:bookmarkStart w:id="93" w:name="_Toc125034869"/>
      <w:bookmarkStart w:id="94" w:name="_Toc158994201"/>
      <w:bookmarkStart w:id="95" w:name="_Toc160121074"/>
      <w:bookmarkStart w:id="96" w:name="_Toc181002784"/>
      <w:r w:rsidRPr="000B42C2">
        <w:rPr>
          <w:rFonts w:ascii="MS PGothic" w:eastAsia="MS PGothic" w:hAnsi="MS PGothic" w:hint="eastAsia"/>
        </w:rPr>
        <w:t>機能要件</w:t>
      </w:r>
      <w:bookmarkStart w:id="97" w:name="_Hlk125613514"/>
      <w:bookmarkEnd w:id="93"/>
      <w:bookmarkEnd w:id="94"/>
      <w:bookmarkEnd w:id="95"/>
      <w:bookmarkEnd w:id="96"/>
    </w:p>
    <w:p w14:paraId="1F96E3F8" w14:textId="0733918F" w:rsidR="001B3B2E" w:rsidRPr="000B42C2" w:rsidRDefault="001B3B2E" w:rsidP="000F354F">
      <w:pPr>
        <w:pStyle w:val="Heading3"/>
        <w:rPr>
          <w:rFonts w:ascii="MS PGothic" w:eastAsia="MS PGothic" w:hAnsi="MS PGothic"/>
        </w:rPr>
      </w:pPr>
      <w:bookmarkStart w:id="98" w:name="_Toc158994202"/>
      <w:bookmarkStart w:id="99" w:name="_Toc160121075"/>
      <w:bookmarkStart w:id="100" w:name="_Toc181002785"/>
      <w:bookmarkEnd w:id="97"/>
      <w:r w:rsidRPr="000B42C2">
        <w:rPr>
          <w:rFonts w:ascii="MS PGothic" w:eastAsia="MS PGothic" w:hAnsi="MS PGothic" w:hint="eastAsia"/>
        </w:rPr>
        <w:t>機能に関する要件</w:t>
      </w:r>
      <w:bookmarkEnd w:id="98"/>
      <w:bookmarkEnd w:id="99"/>
      <w:bookmarkEnd w:id="100"/>
    </w:p>
    <w:p w14:paraId="4152119F" w14:textId="3727B736" w:rsidR="00480CCB" w:rsidRPr="00442734" w:rsidRDefault="0063112D" w:rsidP="00442734">
      <w:pPr>
        <w:pStyle w:val="30"/>
        <w:ind w:left="630" w:firstLine="143"/>
      </w:pPr>
      <w:r w:rsidRPr="000B42C2">
        <w:rPr>
          <w:rFonts w:hint="eastAsia"/>
        </w:rPr>
        <w:t>消防庁が定める「</w:t>
      </w:r>
      <w:r w:rsidRPr="000B42C2">
        <w:t>消防業務システム標準仕様書_機能一覧」</w:t>
      </w:r>
      <w:r w:rsidR="0064554E">
        <w:rPr>
          <w:rFonts w:hint="eastAsia"/>
        </w:rPr>
        <w:t>に</w:t>
      </w:r>
      <w:r w:rsidR="006A5AB1">
        <w:rPr>
          <w:rFonts w:hint="eastAsia"/>
        </w:rPr>
        <w:t>記載の標準機能</w:t>
      </w:r>
      <w:r w:rsidR="00C83130">
        <w:rPr>
          <w:rFonts w:hint="eastAsia"/>
        </w:rPr>
        <w:t>及び</w:t>
      </w:r>
      <w:r w:rsidR="0064554E">
        <w:rPr>
          <w:rFonts w:hint="eastAsia"/>
        </w:rPr>
        <w:t>事業者が提供可能なオプション機能</w:t>
      </w:r>
      <w:r w:rsidRPr="000B42C2">
        <w:t>のうち、発注者が指定した</w:t>
      </w:r>
      <w:r w:rsidR="004056B8">
        <w:rPr>
          <w:rFonts w:hint="eastAsia"/>
        </w:rPr>
        <w:t>機能</w:t>
      </w:r>
      <w:r w:rsidRPr="000B42C2">
        <w:t>を</w:t>
      </w:r>
      <w:r w:rsidR="004056B8">
        <w:rPr>
          <w:rFonts w:hint="eastAsia"/>
        </w:rPr>
        <w:t>提供する</w:t>
      </w:r>
      <w:r w:rsidRPr="000B42C2">
        <w:t>こと。</w:t>
      </w:r>
    </w:p>
    <w:p w14:paraId="75DC350B" w14:textId="55F7FF6A" w:rsidR="00442734" w:rsidRPr="000B42C2" w:rsidRDefault="00442734" w:rsidP="00442734">
      <w:pPr>
        <w:pStyle w:val="Heading3"/>
        <w:rPr>
          <w:rFonts w:ascii="MS PGothic" w:eastAsia="MS PGothic" w:hAnsi="MS PGothic"/>
        </w:rPr>
      </w:pPr>
      <w:bookmarkStart w:id="101" w:name="_Toc181002786"/>
      <w:r>
        <w:rPr>
          <w:rFonts w:ascii="MS PGothic" w:eastAsia="MS PGothic" w:hAnsi="MS PGothic" w:hint="eastAsia"/>
        </w:rPr>
        <w:t>帳票</w:t>
      </w:r>
      <w:r w:rsidRPr="000B42C2">
        <w:rPr>
          <w:rFonts w:ascii="MS PGothic" w:eastAsia="MS PGothic" w:hAnsi="MS PGothic" w:hint="eastAsia"/>
        </w:rPr>
        <w:t>に関する要件</w:t>
      </w:r>
      <w:bookmarkEnd w:id="101"/>
    </w:p>
    <w:p w14:paraId="0A03CBE8" w14:textId="09AC5635" w:rsidR="00442734" w:rsidRPr="00442734" w:rsidRDefault="00442734" w:rsidP="00442734">
      <w:pPr>
        <w:pStyle w:val="30"/>
        <w:ind w:left="630" w:firstLine="143"/>
      </w:pPr>
      <w:r w:rsidRPr="000B42C2">
        <w:rPr>
          <w:rFonts w:hint="eastAsia"/>
        </w:rPr>
        <w:t>消防庁が定める「</w:t>
      </w:r>
      <w:r w:rsidRPr="000B42C2">
        <w:t>消防業務システム標準仕様書_</w:t>
      </w:r>
      <w:r>
        <w:rPr>
          <w:rFonts w:hint="eastAsia"/>
        </w:rPr>
        <w:t>帳票</w:t>
      </w:r>
      <w:r w:rsidRPr="000B42C2">
        <w:t>一覧」</w:t>
      </w:r>
      <w:r w:rsidR="00C83130">
        <w:rPr>
          <w:rFonts w:hint="eastAsia"/>
        </w:rPr>
        <w:t>及び</w:t>
      </w:r>
      <w:r w:rsidR="00E4492D">
        <w:rPr>
          <w:rFonts w:hint="eastAsia"/>
        </w:rPr>
        <w:t>、「消防業務システム標準仕様書_帳票レイアウト・諸元表」の要件を満たすこと。</w:t>
      </w:r>
    </w:p>
    <w:p w14:paraId="305D219B" w14:textId="3B743435" w:rsidR="001B3B2E" w:rsidRPr="000B42C2" w:rsidRDefault="001B3B2E" w:rsidP="000F354F">
      <w:pPr>
        <w:pStyle w:val="Heading3"/>
        <w:rPr>
          <w:rFonts w:ascii="MS PGothic" w:eastAsia="MS PGothic" w:hAnsi="MS PGothic"/>
        </w:rPr>
      </w:pPr>
      <w:bookmarkStart w:id="102" w:name="_Toc158994203"/>
      <w:bookmarkStart w:id="103" w:name="_Toc160121076"/>
      <w:bookmarkStart w:id="104" w:name="_Toc181002787"/>
      <w:r w:rsidRPr="000B42C2">
        <w:rPr>
          <w:rFonts w:ascii="MS PGothic" w:eastAsia="MS PGothic" w:hAnsi="MS PGothic" w:hint="eastAsia"/>
        </w:rPr>
        <w:t>データに関する要件</w:t>
      </w:r>
      <w:bookmarkEnd w:id="102"/>
      <w:bookmarkEnd w:id="103"/>
      <w:bookmarkEnd w:id="104"/>
    </w:p>
    <w:p w14:paraId="7B686A96" w14:textId="5072E86E" w:rsidR="00566DFF" w:rsidRPr="000B42C2" w:rsidRDefault="00FD330C" w:rsidP="00566DFF">
      <w:pPr>
        <w:pStyle w:val="30"/>
        <w:ind w:left="630" w:firstLine="143"/>
      </w:pPr>
      <w:r w:rsidRPr="000B42C2">
        <w:rPr>
          <w:rFonts w:hint="eastAsia"/>
        </w:rPr>
        <w:t>消防庁が定める「消防業務システム標準仕様</w:t>
      </w:r>
      <w:r w:rsidR="0094111E">
        <w:rPr>
          <w:rFonts w:hint="eastAsia"/>
        </w:rPr>
        <w:t>書</w:t>
      </w:r>
      <w:r w:rsidRPr="000B42C2">
        <w:rPr>
          <w:rFonts w:hint="eastAsia"/>
        </w:rPr>
        <w:t>」</w:t>
      </w:r>
      <w:r w:rsidR="0094111E">
        <w:rPr>
          <w:rFonts w:hint="eastAsia"/>
        </w:rPr>
        <w:t>におけるデータ</w:t>
      </w:r>
      <w:r w:rsidR="0024176F" w:rsidRPr="000B42C2">
        <w:rPr>
          <w:rFonts w:hint="eastAsia"/>
        </w:rPr>
        <w:t>要件を満たすこと。</w:t>
      </w:r>
    </w:p>
    <w:p w14:paraId="45A1A610" w14:textId="4E879AF4" w:rsidR="00801C46" w:rsidRPr="000B42C2" w:rsidRDefault="001B3B2E" w:rsidP="000F354F">
      <w:pPr>
        <w:pStyle w:val="Heading3"/>
        <w:rPr>
          <w:rFonts w:ascii="MS PGothic" w:eastAsia="MS PGothic" w:hAnsi="MS PGothic"/>
        </w:rPr>
      </w:pPr>
      <w:bookmarkStart w:id="105" w:name="_Toc158994204"/>
      <w:bookmarkStart w:id="106" w:name="_Toc160121077"/>
      <w:bookmarkStart w:id="107" w:name="_Toc181002788"/>
      <w:r w:rsidRPr="000B42C2">
        <w:rPr>
          <w:rFonts w:ascii="MS PGothic" w:eastAsia="MS PGothic" w:hAnsi="MS PGothic" w:hint="eastAsia"/>
        </w:rPr>
        <w:t>連携に関する要件</w:t>
      </w:r>
      <w:bookmarkEnd w:id="105"/>
      <w:bookmarkEnd w:id="106"/>
      <w:bookmarkEnd w:id="107"/>
    </w:p>
    <w:p w14:paraId="4A2B11FF" w14:textId="23E43DCC" w:rsidR="00F7170C" w:rsidRPr="000B42C2" w:rsidRDefault="00143D4A" w:rsidP="00F7170C">
      <w:pPr>
        <w:pStyle w:val="30"/>
        <w:ind w:left="630" w:firstLine="143"/>
      </w:pPr>
      <w:r w:rsidRPr="000B42C2">
        <w:rPr>
          <w:rFonts w:hint="eastAsia"/>
        </w:rPr>
        <w:t>消防庁が定める「消防業務システム標準仕様書」</w:t>
      </w:r>
      <w:r w:rsidR="00A01327" w:rsidRPr="000B42C2">
        <w:rPr>
          <w:rFonts w:hint="eastAsia"/>
        </w:rPr>
        <w:t>における連携要件を満たすこと。</w:t>
      </w:r>
    </w:p>
    <w:p w14:paraId="5642858A" w14:textId="748D340E" w:rsidR="00932C0E" w:rsidRPr="000B42C2" w:rsidRDefault="00801C46" w:rsidP="00697116">
      <w:pPr>
        <w:pStyle w:val="Heading3"/>
        <w:rPr>
          <w:rFonts w:ascii="MS PGothic" w:eastAsia="MS PGothic" w:hAnsi="MS PGothic"/>
        </w:rPr>
      </w:pPr>
      <w:bookmarkStart w:id="108" w:name="_Toc158994205"/>
      <w:bookmarkStart w:id="109" w:name="_Toc160121078"/>
      <w:bookmarkStart w:id="110" w:name="_Toc181002789"/>
      <w:r w:rsidRPr="000B42C2">
        <w:rPr>
          <w:rFonts w:ascii="MS PGothic" w:eastAsia="MS PGothic" w:hAnsi="MS PGothic" w:hint="eastAsia"/>
        </w:rPr>
        <w:t>文字に関する要件</w:t>
      </w:r>
      <w:bookmarkEnd w:id="108"/>
      <w:bookmarkEnd w:id="109"/>
      <w:bookmarkEnd w:id="110"/>
    </w:p>
    <w:p w14:paraId="1BB5F220" w14:textId="68C22EF7" w:rsidR="002E3281" w:rsidRPr="000B42C2" w:rsidRDefault="002E3281" w:rsidP="002E3281">
      <w:pPr>
        <w:pStyle w:val="30"/>
        <w:ind w:left="630" w:firstLine="143"/>
      </w:pPr>
      <w:r w:rsidRPr="000B42C2">
        <w:rPr>
          <w:rFonts w:hint="eastAsia"/>
        </w:rPr>
        <w:t>消防庁が定める「消防業務システム標準仕様書」における文字要件を満たすこと。</w:t>
      </w:r>
    </w:p>
    <w:p w14:paraId="5109D9DF" w14:textId="77777777" w:rsidR="001B3B2E" w:rsidRPr="000B42C2" w:rsidRDefault="001B3B2E" w:rsidP="00EC38E3">
      <w:pPr>
        <w:pStyle w:val="Heading2"/>
        <w:rPr>
          <w:rFonts w:ascii="MS PGothic" w:eastAsia="MS PGothic" w:hAnsi="MS PGothic"/>
        </w:rPr>
      </w:pPr>
      <w:bookmarkStart w:id="111" w:name="_Toc125034870"/>
      <w:bookmarkStart w:id="112" w:name="_Toc158994206"/>
      <w:bookmarkStart w:id="113" w:name="_Toc160121079"/>
      <w:bookmarkStart w:id="114" w:name="_Toc181002790"/>
      <w:r w:rsidRPr="000B42C2">
        <w:rPr>
          <w:rFonts w:ascii="MS PGothic" w:eastAsia="MS PGothic" w:hAnsi="MS PGothic" w:hint="eastAsia"/>
        </w:rPr>
        <w:t>非機能要件</w:t>
      </w:r>
      <w:bookmarkEnd w:id="111"/>
      <w:bookmarkEnd w:id="112"/>
      <w:bookmarkEnd w:id="113"/>
      <w:bookmarkEnd w:id="114"/>
    </w:p>
    <w:p w14:paraId="02D4D06B" w14:textId="3CDECF13" w:rsidR="007757A8" w:rsidRPr="000B42C2" w:rsidRDefault="001B3B2E" w:rsidP="000F354F">
      <w:pPr>
        <w:pStyle w:val="Heading3"/>
        <w:rPr>
          <w:rFonts w:ascii="MS PGothic" w:eastAsia="MS PGothic" w:hAnsi="MS PGothic"/>
        </w:rPr>
      </w:pPr>
      <w:bookmarkStart w:id="115" w:name="_Toc158994207"/>
      <w:bookmarkStart w:id="116" w:name="_Toc160121080"/>
      <w:bookmarkStart w:id="117" w:name="_Toc181002791"/>
      <w:r w:rsidRPr="000B42C2">
        <w:rPr>
          <w:rFonts w:ascii="MS PGothic" w:eastAsia="MS PGothic" w:hAnsi="MS PGothic" w:hint="eastAsia"/>
        </w:rPr>
        <w:t>非機能要件</w:t>
      </w:r>
      <w:bookmarkEnd w:id="115"/>
      <w:bookmarkEnd w:id="116"/>
      <w:bookmarkEnd w:id="117"/>
    </w:p>
    <w:p w14:paraId="7F2D5D89" w14:textId="6CAD975D" w:rsidR="00566DFF" w:rsidRPr="000B42C2" w:rsidRDefault="00566DFF" w:rsidP="00566DFF">
      <w:pPr>
        <w:pStyle w:val="30"/>
        <w:ind w:left="630" w:firstLine="143"/>
      </w:pPr>
      <w:r w:rsidRPr="000B42C2">
        <w:rPr>
          <w:rFonts w:hint="eastAsia"/>
        </w:rPr>
        <w:t>消防庁が定める「</w:t>
      </w:r>
      <w:r w:rsidRPr="000B42C2">
        <w:t>消防業務システム標準仕様書_非機能要件」の非機能要件を満たすこと。</w:t>
      </w:r>
    </w:p>
    <w:p w14:paraId="21121360" w14:textId="0BEAFF5D" w:rsidR="008C5F08" w:rsidRPr="00777DBE" w:rsidRDefault="001B3B2E" w:rsidP="000F354F">
      <w:pPr>
        <w:pStyle w:val="Heading3"/>
        <w:rPr>
          <w:rFonts w:ascii="MS PGothic" w:eastAsia="MS PGothic" w:hAnsi="MS PGothic"/>
        </w:rPr>
      </w:pPr>
      <w:bookmarkStart w:id="118" w:name="_Toc158827745"/>
      <w:bookmarkStart w:id="119" w:name="_Toc158827804"/>
      <w:bookmarkStart w:id="120" w:name="_Toc158828416"/>
      <w:bookmarkStart w:id="121" w:name="_Toc158828489"/>
      <w:bookmarkStart w:id="122" w:name="_Toc158828548"/>
      <w:bookmarkStart w:id="123" w:name="_Toc158828634"/>
      <w:bookmarkStart w:id="124" w:name="_Toc158844238"/>
      <w:bookmarkStart w:id="125" w:name="_Toc158987075"/>
      <w:bookmarkStart w:id="126" w:name="_Toc158987211"/>
      <w:bookmarkStart w:id="127" w:name="_Toc158987473"/>
      <w:bookmarkStart w:id="128" w:name="_Toc158987538"/>
      <w:bookmarkStart w:id="129" w:name="_Toc158987603"/>
      <w:bookmarkStart w:id="130" w:name="_Toc158987787"/>
      <w:bookmarkStart w:id="131" w:name="_Toc158994208"/>
      <w:bookmarkStart w:id="132" w:name="_Toc158994209"/>
      <w:bookmarkStart w:id="133" w:name="_Toc160121081"/>
      <w:bookmarkStart w:id="134" w:name="_Toc18100279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777DBE">
        <w:rPr>
          <w:rFonts w:ascii="MS PGothic" w:eastAsia="MS PGothic" w:hAnsi="MS PGothic" w:hint="eastAsia"/>
        </w:rPr>
        <w:t>規模要件</w:t>
      </w:r>
      <w:bookmarkEnd w:id="132"/>
      <w:bookmarkEnd w:id="133"/>
      <w:bookmarkEnd w:id="134"/>
    </w:p>
    <w:p w14:paraId="4BF504CD" w14:textId="2DAA610C" w:rsidR="0089491D" w:rsidRPr="003864F2" w:rsidRDefault="0089491D" w:rsidP="00215F7A">
      <w:pPr>
        <w:pStyle w:val="30"/>
        <w:numPr>
          <w:ilvl w:val="0"/>
          <w:numId w:val="47"/>
        </w:numPr>
        <w:ind w:leftChars="0" w:firstLineChars="0"/>
      </w:pPr>
      <w:r w:rsidRPr="003864F2">
        <w:t>データ量</w:t>
      </w:r>
    </w:p>
    <w:p w14:paraId="2298AC7B" w14:textId="4BD77B12" w:rsidR="001F7C87" w:rsidRPr="003864F2" w:rsidRDefault="0089491D" w:rsidP="008172F3">
      <w:pPr>
        <w:pStyle w:val="30"/>
        <w:ind w:leftChars="0" w:left="1213" w:firstLineChars="0" w:firstLine="0"/>
      </w:pPr>
      <w:r w:rsidRPr="003864F2">
        <w:rPr>
          <w:rFonts w:hint="eastAsia"/>
        </w:rPr>
        <w:t>本システムで想定するデータ量については、</w:t>
      </w:r>
      <w:r w:rsidR="00D05DE6" w:rsidRPr="003864F2">
        <w:rPr>
          <w:rFonts w:hint="eastAsia"/>
        </w:rPr>
        <w:t>別紙１</w:t>
      </w:r>
      <w:r w:rsidR="0017400A" w:rsidRPr="003864F2">
        <w:rPr>
          <w:rFonts w:hint="eastAsia"/>
        </w:rPr>
        <w:t>提案要求仕様書補足資料「補足</w:t>
      </w:r>
      <w:r w:rsidR="00774005" w:rsidRPr="003864F2">
        <w:rPr>
          <w:rFonts w:hint="eastAsia"/>
        </w:rPr>
        <w:t>１</w:t>
      </w:r>
      <w:r w:rsidR="0017400A" w:rsidRPr="003864F2">
        <w:t>_データ量」</w:t>
      </w:r>
      <w:r w:rsidR="00D95AED" w:rsidRPr="003864F2">
        <w:rPr>
          <w:rFonts w:hint="eastAsia"/>
        </w:rPr>
        <w:t>シート</w:t>
      </w:r>
      <w:r w:rsidRPr="003864F2">
        <w:t>のとおりである。</w:t>
      </w:r>
    </w:p>
    <w:p w14:paraId="52B2BC96" w14:textId="77777777" w:rsidR="00774005" w:rsidRPr="003864F2" w:rsidRDefault="00774005" w:rsidP="00774005">
      <w:pPr>
        <w:pStyle w:val="30"/>
        <w:numPr>
          <w:ilvl w:val="0"/>
          <w:numId w:val="47"/>
        </w:numPr>
        <w:ind w:leftChars="0" w:firstLineChars="0"/>
      </w:pPr>
      <w:r w:rsidRPr="003864F2">
        <w:t>使用機器・台数</w:t>
      </w:r>
    </w:p>
    <w:p w14:paraId="5A6E0CB5" w14:textId="5533DA16" w:rsidR="00774005" w:rsidRPr="003864F2" w:rsidRDefault="00774005" w:rsidP="00774005">
      <w:pPr>
        <w:pStyle w:val="30"/>
        <w:ind w:leftChars="0" w:left="1213" w:firstLineChars="0" w:firstLine="0"/>
      </w:pPr>
      <w:r w:rsidRPr="003864F2">
        <w:rPr>
          <w:rFonts w:hint="eastAsia"/>
        </w:rPr>
        <w:t>現行使用している、あるいは導入を検討している機器・台数等については、別紙１提案要求仕様書補足資料「補足</w:t>
      </w:r>
      <w:r w:rsidR="00F636EC">
        <w:rPr>
          <w:rFonts w:hint="eastAsia"/>
        </w:rPr>
        <w:t>２</w:t>
      </w:r>
      <w:r w:rsidRPr="003864F2">
        <w:t>_機器・台数」シートのとおりである。</w:t>
      </w:r>
    </w:p>
    <w:p w14:paraId="7D9CF5DE" w14:textId="535F4454" w:rsidR="0089491D" w:rsidRPr="003864F2" w:rsidRDefault="0089491D" w:rsidP="00215F7A">
      <w:pPr>
        <w:pStyle w:val="30"/>
        <w:numPr>
          <w:ilvl w:val="0"/>
          <w:numId w:val="47"/>
        </w:numPr>
        <w:ind w:leftChars="0" w:firstLineChars="0"/>
      </w:pPr>
      <w:r w:rsidRPr="003864F2">
        <w:t>利用者数</w:t>
      </w:r>
    </w:p>
    <w:p w14:paraId="51983F6D" w14:textId="41426133" w:rsidR="00712309" w:rsidRPr="003864F2" w:rsidRDefault="0089491D" w:rsidP="00243F05">
      <w:pPr>
        <w:pStyle w:val="30"/>
        <w:ind w:leftChars="0" w:left="1213" w:firstLineChars="0" w:firstLine="0"/>
      </w:pPr>
      <w:r w:rsidRPr="003864F2">
        <w:rPr>
          <w:rFonts w:hint="eastAsia"/>
        </w:rPr>
        <w:t>本システムで</w:t>
      </w:r>
      <w:r w:rsidR="00774005" w:rsidRPr="003864F2">
        <w:rPr>
          <w:rFonts w:hint="eastAsia"/>
        </w:rPr>
        <w:t>想定する利用者</w:t>
      </w:r>
      <w:r w:rsidR="00243F05" w:rsidRPr="003864F2">
        <w:rPr>
          <w:rFonts w:hint="eastAsia"/>
        </w:rPr>
        <w:t>数については、別紙１提案要求仕様書補足資料「補足</w:t>
      </w:r>
      <w:r w:rsidR="00F636EC">
        <w:rPr>
          <w:rFonts w:hint="eastAsia"/>
        </w:rPr>
        <w:t>３</w:t>
      </w:r>
      <w:r w:rsidR="00243F05" w:rsidRPr="003864F2">
        <w:t>_利用者数」シートのとおりである。</w:t>
      </w:r>
    </w:p>
    <w:p w14:paraId="2618DFE6" w14:textId="77777777" w:rsidR="0059501E" w:rsidRPr="003864F2" w:rsidRDefault="0059501E" w:rsidP="0059501E">
      <w:pPr>
        <w:pStyle w:val="30"/>
        <w:ind w:leftChars="0" w:left="1213" w:firstLineChars="0" w:firstLine="0"/>
      </w:pPr>
    </w:p>
    <w:p w14:paraId="17AAB8A7" w14:textId="4A8E1645" w:rsidR="00492A3C" w:rsidRDefault="00492A3C">
      <w:pPr>
        <w:widowControl/>
        <w:rPr>
          <w:rFonts w:ascii="MS PGothic" w:eastAsia="MS PGothic" w:hAnsi="MS PGothic"/>
        </w:rPr>
      </w:pPr>
      <w:r>
        <w:br w:type="page"/>
      </w:r>
    </w:p>
    <w:p w14:paraId="47F9271D" w14:textId="77777777" w:rsidR="000F354F" w:rsidRPr="000B42C2" w:rsidRDefault="000F354F" w:rsidP="00000C6D">
      <w:pPr>
        <w:pStyle w:val="ac"/>
        <w:ind w:leftChars="0" w:left="0" w:firstLineChars="0" w:firstLine="0"/>
      </w:pPr>
    </w:p>
    <w:p w14:paraId="416C4727" w14:textId="131C68B7" w:rsidR="001B3B2E" w:rsidRPr="000B42C2" w:rsidRDefault="008C695C" w:rsidP="00E1460A">
      <w:pPr>
        <w:pStyle w:val="Heading1"/>
        <w:jc w:val="both"/>
        <w:rPr>
          <w:rFonts w:ascii="MS PGothic" w:eastAsia="MS PGothic" w:hAnsi="MS PGothic"/>
        </w:rPr>
      </w:pPr>
      <w:bookmarkStart w:id="135" w:name="_Toc181002793"/>
      <w:r w:rsidRPr="000B42C2">
        <w:rPr>
          <w:rFonts w:ascii="MS PGothic" w:eastAsia="MS PGothic" w:hAnsi="MS PGothic" w:hint="eastAsia"/>
        </w:rPr>
        <w:t>役務に係る要件</w:t>
      </w:r>
      <w:bookmarkEnd w:id="135"/>
    </w:p>
    <w:p w14:paraId="1739A1C8" w14:textId="0C0720A0" w:rsidR="000F354F" w:rsidRPr="000B42C2" w:rsidRDefault="00A82676" w:rsidP="00697116">
      <w:pPr>
        <w:pStyle w:val="Heading2"/>
        <w:jc w:val="both"/>
        <w:rPr>
          <w:rFonts w:ascii="MS PGothic" w:eastAsia="MS PGothic" w:hAnsi="MS PGothic"/>
        </w:rPr>
      </w:pPr>
      <w:bookmarkStart w:id="136" w:name="_Toc35014665"/>
      <w:bookmarkStart w:id="137" w:name="_Toc123925084"/>
      <w:bookmarkStart w:id="138" w:name="_Toc125034872"/>
      <w:bookmarkStart w:id="139" w:name="_Ref127364826"/>
      <w:bookmarkStart w:id="140" w:name="_Ref127364833"/>
      <w:bookmarkStart w:id="141" w:name="_Toc158994214"/>
      <w:bookmarkStart w:id="142" w:name="_Toc160121086"/>
      <w:bookmarkStart w:id="143" w:name="_Toc181002794"/>
      <w:r w:rsidRPr="000B42C2">
        <w:rPr>
          <w:rFonts w:ascii="MS PGothic" w:eastAsia="MS PGothic" w:hAnsi="MS PGothic" w:hint="eastAsia"/>
        </w:rPr>
        <w:t>作業</w:t>
      </w:r>
      <w:r w:rsidR="001B3B2E" w:rsidRPr="000B42C2">
        <w:rPr>
          <w:rFonts w:ascii="MS PGothic" w:eastAsia="MS PGothic" w:hAnsi="MS PGothic" w:hint="eastAsia"/>
        </w:rPr>
        <w:t>計画書の作成</w:t>
      </w:r>
      <w:bookmarkEnd w:id="136"/>
      <w:bookmarkEnd w:id="137"/>
      <w:bookmarkEnd w:id="138"/>
      <w:bookmarkEnd w:id="139"/>
      <w:bookmarkEnd w:id="140"/>
      <w:bookmarkEnd w:id="141"/>
      <w:bookmarkEnd w:id="142"/>
      <w:bookmarkEnd w:id="143"/>
    </w:p>
    <w:p w14:paraId="4C898486" w14:textId="3F17BAB5" w:rsidR="00660F98" w:rsidRPr="000B42C2" w:rsidRDefault="00660F98" w:rsidP="00A6507A">
      <w:pPr>
        <w:pStyle w:val="20"/>
        <w:ind w:left="141" w:firstLine="210"/>
      </w:pPr>
      <w:r w:rsidRPr="000B42C2">
        <w:rPr>
          <w:rFonts w:hint="eastAsia"/>
        </w:rPr>
        <w:t>受注者は、プロジェクト計画書及びプロジェクト管理要領と整合をとりつつ、契約後</w:t>
      </w:r>
      <w:r w:rsidRPr="000C6D61">
        <w:rPr>
          <w:rFonts w:hint="eastAsia"/>
          <w:b/>
          <w:bCs/>
          <w:color w:val="00B050"/>
        </w:rPr>
        <w:t>ｘｘ</w:t>
      </w:r>
      <w:r w:rsidRPr="000B42C2">
        <w:rPr>
          <w:rFonts w:hint="eastAsia"/>
        </w:rPr>
        <w:t>ヵ月以内に、</w:t>
      </w:r>
      <w:r w:rsidR="006432C7" w:rsidRPr="000B42C2">
        <w:rPr>
          <w:rFonts w:hint="eastAsia"/>
        </w:rPr>
        <w:t>作業</w:t>
      </w:r>
      <w:r w:rsidRPr="000B42C2">
        <w:rPr>
          <w:rFonts w:hint="eastAsia"/>
        </w:rPr>
        <w:t>計画書を作成し発注者の承認を得ること。</w:t>
      </w:r>
      <w:r w:rsidR="006432C7" w:rsidRPr="000B42C2">
        <w:rPr>
          <w:rFonts w:hint="eastAsia"/>
        </w:rPr>
        <w:t>作業</w:t>
      </w:r>
      <w:r w:rsidRPr="000B42C2">
        <w:rPr>
          <w:rFonts w:hint="eastAsia"/>
        </w:rPr>
        <w:t>計画書の策定に当たり、留意すべき事項を次に示す。</w:t>
      </w:r>
    </w:p>
    <w:p w14:paraId="52ADF254" w14:textId="2637D69B" w:rsidR="00660F98" w:rsidRPr="000B42C2" w:rsidRDefault="005C31B4" w:rsidP="00B0700D">
      <w:pPr>
        <w:pStyle w:val="20"/>
        <w:numPr>
          <w:ilvl w:val="0"/>
          <w:numId w:val="32"/>
        </w:numPr>
        <w:ind w:leftChars="0" w:firstLineChars="0"/>
      </w:pPr>
      <w:r w:rsidRPr="000B42C2">
        <w:rPr>
          <w:rFonts w:hint="eastAsia"/>
        </w:rPr>
        <w:t>作業</w:t>
      </w:r>
      <w:r w:rsidR="00660F98" w:rsidRPr="000B42C2">
        <w:rPr>
          <w:rFonts w:hint="eastAsia"/>
        </w:rPr>
        <w:t>計画書には、委託業務の内容、実施体制及び役割、委託業務のプロジェクト管理方法（コミュニケーション管理・体制管理・作業管理・品質管理・リスク管理・課題管理・情報セキュリティ管理等）、スケジュール、納入成果物一覧に関する記載を含めること。</w:t>
      </w:r>
    </w:p>
    <w:p w14:paraId="76365EB3" w14:textId="4F7C9BCF" w:rsidR="00660F98" w:rsidRPr="000B42C2" w:rsidRDefault="004407EE" w:rsidP="00B0700D">
      <w:pPr>
        <w:pStyle w:val="20"/>
        <w:numPr>
          <w:ilvl w:val="0"/>
          <w:numId w:val="32"/>
        </w:numPr>
        <w:ind w:leftChars="0" w:firstLineChars="0"/>
      </w:pPr>
      <w:r w:rsidRPr="000B42C2">
        <w:rPr>
          <w:rFonts w:hint="eastAsia"/>
        </w:rPr>
        <w:t>設定・テスト</w:t>
      </w:r>
      <w:r w:rsidR="00660F98" w:rsidRPr="000B42C2">
        <w:rPr>
          <w:rFonts w:hint="eastAsia"/>
        </w:rPr>
        <w:t>に加え、構成消防本部・管轄署所との調整、関連システムとの調整、テスト及びデータ移行の内容、実施期間を十分に考慮したスケジュールを策定すること。</w:t>
      </w:r>
    </w:p>
    <w:p w14:paraId="1EDBDF3B" w14:textId="77777777" w:rsidR="00660F98" w:rsidRPr="000B42C2" w:rsidRDefault="00660F98" w:rsidP="00B0700D">
      <w:pPr>
        <w:pStyle w:val="20"/>
        <w:numPr>
          <w:ilvl w:val="0"/>
          <w:numId w:val="32"/>
        </w:numPr>
        <w:ind w:leftChars="0" w:firstLineChars="0"/>
      </w:pPr>
      <w:r w:rsidRPr="000B42C2">
        <w:rPr>
          <w:rFonts w:hint="eastAsia"/>
        </w:rPr>
        <w:t>効率的・効果的な人的計画を行い、万全な体制を検討の上体制管理を策定すること。</w:t>
      </w:r>
    </w:p>
    <w:p w14:paraId="740FAAFB" w14:textId="0BCC13E7" w:rsidR="00660F98" w:rsidRPr="000B42C2" w:rsidRDefault="004407EE" w:rsidP="00B0700D">
      <w:pPr>
        <w:pStyle w:val="20"/>
        <w:numPr>
          <w:ilvl w:val="0"/>
          <w:numId w:val="32"/>
        </w:numPr>
        <w:ind w:leftChars="0" w:firstLineChars="0"/>
      </w:pPr>
      <w:r w:rsidRPr="000B42C2">
        <w:rPr>
          <w:rFonts w:hint="eastAsia"/>
        </w:rPr>
        <w:t>設定・テスト</w:t>
      </w:r>
      <w:r w:rsidR="00660F98" w:rsidRPr="000B42C2">
        <w:rPr>
          <w:rFonts w:hint="eastAsia"/>
        </w:rPr>
        <w:t>が手戻る等、必要機能の漏れを防ぐための対策を検討の上リスク管理や課題管理を策定すること。</w:t>
      </w:r>
    </w:p>
    <w:p w14:paraId="774B271E" w14:textId="77777777" w:rsidR="002742E3" w:rsidRPr="000B42C2" w:rsidRDefault="002742E3" w:rsidP="004407EE">
      <w:pPr>
        <w:pStyle w:val="20"/>
        <w:ind w:leftChars="0" w:left="791" w:firstLineChars="0" w:firstLine="0"/>
      </w:pPr>
    </w:p>
    <w:p w14:paraId="37888BC2" w14:textId="77777777" w:rsidR="00932C0E" w:rsidRPr="000B42C2" w:rsidRDefault="00932C0E" w:rsidP="00E1460A">
      <w:pPr>
        <w:pStyle w:val="Heading2"/>
        <w:jc w:val="both"/>
        <w:rPr>
          <w:rFonts w:ascii="MS PGothic" w:eastAsia="MS PGothic" w:hAnsi="MS PGothic"/>
        </w:rPr>
      </w:pPr>
      <w:bookmarkStart w:id="144" w:name="_Toc158994215"/>
      <w:bookmarkStart w:id="145" w:name="_Toc160121087"/>
      <w:bookmarkStart w:id="146" w:name="_Toc181002795"/>
      <w:r w:rsidRPr="000B42C2">
        <w:rPr>
          <w:rFonts w:ascii="MS PGothic" w:eastAsia="MS PGothic" w:hAnsi="MS PGothic" w:hint="eastAsia"/>
        </w:rPr>
        <w:t>関連事業者との</w:t>
      </w:r>
      <w:r w:rsidR="00CA67D2" w:rsidRPr="000B42C2">
        <w:rPr>
          <w:rFonts w:ascii="MS PGothic" w:eastAsia="MS PGothic" w:hAnsi="MS PGothic" w:hint="eastAsia"/>
        </w:rPr>
        <w:t>協議・</w:t>
      </w:r>
      <w:r w:rsidRPr="000B42C2">
        <w:rPr>
          <w:rFonts w:ascii="MS PGothic" w:eastAsia="MS PGothic" w:hAnsi="MS PGothic" w:hint="eastAsia"/>
        </w:rPr>
        <w:t>調整等</w:t>
      </w:r>
      <w:bookmarkEnd w:id="144"/>
      <w:bookmarkEnd w:id="145"/>
      <w:bookmarkEnd w:id="146"/>
    </w:p>
    <w:p w14:paraId="69FB9121" w14:textId="1790EC40" w:rsidR="00885825" w:rsidRPr="000B42C2" w:rsidRDefault="004B4F30" w:rsidP="000F354F">
      <w:pPr>
        <w:pStyle w:val="Heading3"/>
        <w:rPr>
          <w:rFonts w:ascii="MS PGothic" w:eastAsia="MS PGothic" w:hAnsi="MS PGothic"/>
        </w:rPr>
      </w:pPr>
      <w:bookmarkStart w:id="147" w:name="_Toc158994216"/>
      <w:bookmarkStart w:id="148" w:name="_Toc160121088"/>
      <w:bookmarkStart w:id="149" w:name="_Toc181002796"/>
      <w:r w:rsidRPr="000B42C2">
        <w:rPr>
          <w:rFonts w:ascii="MS PGothic" w:eastAsia="MS PGothic" w:hAnsi="MS PGothic" w:hint="eastAsia"/>
        </w:rPr>
        <w:t>関連事業者</w:t>
      </w:r>
      <w:bookmarkEnd w:id="147"/>
      <w:bookmarkEnd w:id="148"/>
      <w:bookmarkEnd w:id="149"/>
    </w:p>
    <w:p w14:paraId="57913243" w14:textId="77777777" w:rsidR="00B410F5" w:rsidRPr="000B42C2" w:rsidRDefault="00CC2A32" w:rsidP="00CC2A32">
      <w:pPr>
        <w:pStyle w:val="30"/>
        <w:ind w:left="630" w:firstLine="143"/>
      </w:pPr>
      <w:r w:rsidRPr="000B42C2">
        <w:rPr>
          <w:rFonts w:hint="eastAsia"/>
        </w:rPr>
        <w:t>本業務に関連する事業者との間で、標準システム移行に当たり必要となる協議・調整、移行に係る支援を行うこと。関連する事業者は</w:t>
      </w:r>
      <w:r w:rsidR="00B410F5" w:rsidRPr="000B42C2">
        <w:rPr>
          <w:rFonts w:hint="eastAsia"/>
        </w:rPr>
        <w:t>以下を想定している。</w:t>
      </w:r>
    </w:p>
    <w:p w14:paraId="78421CC9" w14:textId="77777777" w:rsidR="00B410F5" w:rsidRPr="000B42C2" w:rsidRDefault="00B410F5" w:rsidP="00215F7A">
      <w:pPr>
        <w:pStyle w:val="30"/>
        <w:numPr>
          <w:ilvl w:val="0"/>
          <w:numId w:val="36"/>
        </w:numPr>
        <w:ind w:leftChars="0" w:firstLineChars="0"/>
      </w:pPr>
      <w:r w:rsidRPr="000B42C2">
        <w:t>現行システム事業者（移行データ作成・文字同定等を実施）</w:t>
      </w:r>
    </w:p>
    <w:p w14:paraId="1B57532B" w14:textId="0B08AA61" w:rsidR="00B410F5" w:rsidRPr="000B42C2" w:rsidRDefault="008E1810" w:rsidP="00215F7A">
      <w:pPr>
        <w:pStyle w:val="30"/>
        <w:numPr>
          <w:ilvl w:val="0"/>
          <w:numId w:val="36"/>
        </w:numPr>
        <w:ind w:leftChars="0" w:firstLineChars="0"/>
      </w:pPr>
      <w:r>
        <w:rPr>
          <w:rFonts w:hint="eastAsia"/>
        </w:rPr>
        <w:t>ネットワーク</w:t>
      </w:r>
      <w:r w:rsidR="00B410F5" w:rsidRPr="000B42C2">
        <w:t>提供事業者</w:t>
      </w:r>
    </w:p>
    <w:p w14:paraId="001E4DC0" w14:textId="77777777" w:rsidR="00B410F5" w:rsidRPr="000B42C2" w:rsidRDefault="00B410F5" w:rsidP="00215F7A">
      <w:pPr>
        <w:pStyle w:val="30"/>
        <w:numPr>
          <w:ilvl w:val="0"/>
          <w:numId w:val="36"/>
        </w:numPr>
        <w:ind w:leftChars="0" w:firstLineChars="0"/>
      </w:pPr>
      <w:r w:rsidRPr="000B42C2">
        <w:t>端末・機器導入事業者</w:t>
      </w:r>
    </w:p>
    <w:p w14:paraId="0980DB1A" w14:textId="327DDFB8" w:rsidR="00B410F5" w:rsidRPr="00B12897" w:rsidRDefault="00B410F5" w:rsidP="00B12897">
      <w:pPr>
        <w:pStyle w:val="30"/>
        <w:numPr>
          <w:ilvl w:val="0"/>
          <w:numId w:val="36"/>
        </w:numPr>
        <w:ind w:leftChars="0" w:firstLineChars="0"/>
      </w:pPr>
      <w:r w:rsidRPr="000B42C2">
        <w:t>関連システム事業者（本業務とデータ連携が存在するシステム等）</w:t>
      </w:r>
    </w:p>
    <w:p w14:paraId="2F6232F0" w14:textId="77777777" w:rsidR="00B410F5" w:rsidRDefault="00B410F5">
      <w:pPr>
        <w:widowControl/>
        <w:rPr>
          <w:rFonts w:ascii="MS PGothic" w:eastAsia="MS PGothic" w:hAnsi="MS PGothic"/>
        </w:rPr>
      </w:pPr>
      <w:r>
        <w:rPr>
          <w:rFonts w:ascii="MS PGothic" w:eastAsia="MS PGothic" w:hAnsi="MS PGothic"/>
        </w:rPr>
        <w:br w:type="page"/>
      </w:r>
    </w:p>
    <w:p w14:paraId="6548E765" w14:textId="77777777" w:rsidR="00B410F5" w:rsidRPr="000B42C2" w:rsidRDefault="00B410F5" w:rsidP="00556163">
      <w:pPr>
        <w:pStyle w:val="30"/>
        <w:ind w:leftChars="0" w:left="773" w:firstLineChars="0" w:firstLine="0"/>
      </w:pPr>
    </w:p>
    <w:p w14:paraId="38E1EF19" w14:textId="77777777" w:rsidR="00B410F5" w:rsidRPr="000B42C2" w:rsidRDefault="00B410F5" w:rsidP="00697116">
      <w:pPr>
        <w:pStyle w:val="Heading3"/>
        <w:rPr>
          <w:rFonts w:ascii="MS PGothic" w:eastAsia="MS PGothic" w:hAnsi="MS PGothic"/>
        </w:rPr>
      </w:pPr>
      <w:bookmarkStart w:id="150" w:name="_Toc158994217"/>
      <w:bookmarkStart w:id="151" w:name="_Toc160121089"/>
      <w:bookmarkStart w:id="152" w:name="_Toc181002797"/>
      <w:r w:rsidRPr="000B42C2">
        <w:rPr>
          <w:rFonts w:ascii="MS PGothic" w:eastAsia="MS PGothic" w:hAnsi="MS PGothic" w:hint="eastAsia"/>
        </w:rPr>
        <w:t>作業と役割分担</w:t>
      </w:r>
      <w:bookmarkEnd w:id="150"/>
      <w:bookmarkEnd w:id="151"/>
      <w:bookmarkEnd w:id="152"/>
    </w:p>
    <w:p w14:paraId="4E9E7104" w14:textId="4FC45673" w:rsidR="00B410F5" w:rsidRPr="000B42C2" w:rsidRDefault="00B410F5" w:rsidP="00B232AE">
      <w:pPr>
        <w:pStyle w:val="30"/>
        <w:ind w:left="630" w:firstLine="143"/>
      </w:pPr>
      <w:r w:rsidRPr="000B42C2">
        <w:rPr>
          <w:rFonts w:hint="eastAsia"/>
        </w:rPr>
        <w:t>想定作業について、関連事業者を含めた役割分担の全体像を</w:t>
      </w:r>
      <w:r>
        <w:fldChar w:fldCharType="begin"/>
      </w:r>
      <w:r>
        <w:instrText xml:space="preserve"> </w:instrText>
      </w:r>
      <w:r>
        <w:rPr>
          <w:rFonts w:hint="eastAsia"/>
        </w:rPr>
        <w:instrText>REF _Ref171352099 \h</w:instrText>
      </w:r>
      <w:r>
        <w:instrText xml:space="preserve"> </w:instrText>
      </w:r>
      <w:r w:rsidR="00F80ED9">
        <w:instrText xml:space="preserve"> \* MERGEFORMAT </w:instrText>
      </w:r>
      <w:r>
        <w:fldChar w:fldCharType="separate"/>
      </w:r>
      <w:r w:rsidR="00430DF7">
        <w:t xml:space="preserve">表 </w:t>
      </w:r>
      <w:r w:rsidR="00430DF7">
        <w:rPr>
          <w:noProof/>
        </w:rPr>
        <w:t>５</w:t>
      </w:r>
      <w:r w:rsidR="00430DF7">
        <w:rPr>
          <w:noProof/>
        </w:rPr>
        <w:noBreakHyphen/>
        <w:t>1</w:t>
      </w:r>
      <w:r>
        <w:fldChar w:fldCharType="end"/>
      </w:r>
      <w:r w:rsidRPr="000B42C2">
        <w:rPr>
          <w:rFonts w:hint="eastAsia"/>
        </w:rPr>
        <w:t>に示す。</w:t>
      </w:r>
    </w:p>
    <w:p w14:paraId="2F62859D" w14:textId="77777777" w:rsidR="00B410F5" w:rsidRDefault="00B410F5" w:rsidP="00B232AE">
      <w:pPr>
        <w:pStyle w:val="30"/>
        <w:ind w:left="630" w:firstLine="143"/>
      </w:pPr>
    </w:p>
    <w:p w14:paraId="71ACA5BC" w14:textId="67A9449A" w:rsidR="00B410F5" w:rsidRDefault="00B410F5" w:rsidP="004A390F">
      <w:pPr>
        <w:pStyle w:val="Caption"/>
      </w:pPr>
      <w:bookmarkStart w:id="153" w:name="_Ref171352099"/>
      <w:r>
        <w:t xml:space="preserve">表 </w:t>
      </w:r>
      <w:r w:rsidR="003864F2">
        <w:fldChar w:fldCharType="begin"/>
      </w:r>
      <w:r w:rsidR="003864F2">
        <w:instrText xml:space="preserve"> STYLEREF 1 \s </w:instrText>
      </w:r>
      <w:r w:rsidR="003864F2">
        <w:fldChar w:fldCharType="separate"/>
      </w:r>
      <w:r w:rsidR="00430DF7">
        <w:rPr>
          <w:noProof/>
        </w:rPr>
        <w:t>５</w:t>
      </w:r>
      <w:r w:rsidR="003864F2">
        <w:rPr>
          <w:noProof/>
        </w:rPr>
        <w:fldChar w:fldCharType="end"/>
      </w:r>
      <w:r w:rsidR="008A1BE8">
        <w:noBreakHyphen/>
      </w:r>
      <w:r w:rsidR="003864F2">
        <w:fldChar w:fldCharType="begin"/>
      </w:r>
      <w:r w:rsidR="003864F2">
        <w:instrText xml:space="preserve"> SEQ 表 \* ARABIC \s 1 </w:instrText>
      </w:r>
      <w:r w:rsidR="003864F2">
        <w:fldChar w:fldCharType="separate"/>
      </w:r>
      <w:r w:rsidR="00430DF7">
        <w:rPr>
          <w:noProof/>
        </w:rPr>
        <w:t>1</w:t>
      </w:r>
      <w:r w:rsidR="003864F2">
        <w:rPr>
          <w:noProof/>
        </w:rPr>
        <w:fldChar w:fldCharType="end"/>
      </w:r>
      <w:bookmarkEnd w:id="153"/>
      <w:r>
        <w:rPr>
          <w:rFonts w:hint="eastAsia"/>
        </w:rPr>
        <w:t xml:space="preserve">　作業と役割分担</w:t>
      </w:r>
    </w:p>
    <w:p w14:paraId="26BC83BC" w14:textId="77777777" w:rsidR="00726E79" w:rsidRDefault="00726E79" w:rsidP="00726E79">
      <w:pPr>
        <w:pStyle w:val="ad"/>
      </w:pPr>
    </w:p>
    <w:tbl>
      <w:tblPr>
        <w:tblpPr w:leftFromText="142" w:rightFromText="142" w:vertAnchor="text" w:horzAnchor="margin" w:tblpXSpec="center" w:tblpY="-28"/>
        <w:tblOverlap w:val="never"/>
        <w:tblW w:w="3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31"/>
        <w:gridCol w:w="1724"/>
        <w:gridCol w:w="591"/>
        <w:gridCol w:w="591"/>
        <w:gridCol w:w="591"/>
        <w:gridCol w:w="591"/>
        <w:gridCol w:w="591"/>
        <w:gridCol w:w="589"/>
      </w:tblGrid>
      <w:tr w:rsidR="00D320CB" w:rsidRPr="000B42C2" w14:paraId="04AA65D8" w14:textId="77777777" w:rsidTr="00843C5C">
        <w:trPr>
          <w:cantSplit/>
          <w:trHeight w:val="2001"/>
          <w:tblHeader/>
        </w:trPr>
        <w:tc>
          <w:tcPr>
            <w:tcW w:w="2468" w:type="pct"/>
            <w:gridSpan w:val="2"/>
            <w:vMerge w:val="restart"/>
            <w:tcBorders>
              <w:left w:val="single" w:sz="4" w:space="0" w:color="auto"/>
              <w:bottom w:val="single" w:sz="4" w:space="0" w:color="auto"/>
              <w:right w:val="single" w:sz="4" w:space="0" w:color="auto"/>
            </w:tcBorders>
            <w:shd w:val="clear" w:color="auto" w:fill="E7E6E6" w:themeFill="background2"/>
            <w:vAlign w:val="center"/>
          </w:tcPr>
          <w:p w14:paraId="556CC36E" w14:textId="045F79D8" w:rsidR="00D320CB" w:rsidRPr="000B42C2" w:rsidRDefault="00843C5C" w:rsidP="00726E79">
            <w:pPr>
              <w:widowControl/>
              <w:rPr>
                <w:rFonts w:ascii="MS PGothic" w:eastAsia="MS PGothic" w:hAnsi="MS PGothic"/>
                <w:b/>
                <w:bCs/>
                <w:szCs w:val="21"/>
              </w:rPr>
            </w:pPr>
            <w:r>
              <w:rPr>
                <w:rFonts w:ascii="MS PGothic" w:eastAsia="MS PGothic" w:hAnsi="MS PGothic" w:hint="eastAsia"/>
                <w:b/>
                <w:bCs/>
                <w:szCs w:val="21"/>
              </w:rPr>
              <w:t>想定作業</w:t>
            </w:r>
          </w:p>
        </w:tc>
        <w:tc>
          <w:tcPr>
            <w:tcW w:w="2532" w:type="pct"/>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9AE4CA0" w14:textId="77777777" w:rsidR="00843C5C" w:rsidRPr="00843C5C" w:rsidRDefault="00843C5C" w:rsidP="003864F2">
            <w:pPr>
              <w:spacing w:line="240" w:lineRule="exact"/>
              <w:ind w:left="57" w:right="57"/>
              <w:jc w:val="center"/>
              <w:rPr>
                <w:rFonts w:ascii="MS PGothic" w:eastAsia="MS PGothic" w:hAnsi="MS PGothic"/>
                <w:b/>
                <w:bCs/>
                <w:sz w:val="20"/>
                <w:szCs w:val="20"/>
              </w:rPr>
            </w:pPr>
            <w:r w:rsidRPr="00843C5C">
              <w:rPr>
                <w:rFonts w:ascii="MS PGothic" w:eastAsia="MS PGothic" w:hAnsi="MS PGothic" w:hint="eastAsia"/>
                <w:b/>
                <w:bCs/>
                <w:sz w:val="20"/>
                <w:szCs w:val="20"/>
              </w:rPr>
              <w:t>役割分担</w:t>
            </w:r>
          </w:p>
          <w:p w14:paraId="2EBE7DE7" w14:textId="77777777" w:rsidR="00843C5C" w:rsidRPr="00843C5C" w:rsidRDefault="00843C5C" w:rsidP="003864F2">
            <w:pPr>
              <w:spacing w:line="240" w:lineRule="exact"/>
              <w:ind w:left="57" w:right="57"/>
              <w:jc w:val="center"/>
              <w:rPr>
                <w:rFonts w:ascii="MS PGothic" w:eastAsia="MS PGothic" w:hAnsi="MS PGothic"/>
                <w:b/>
                <w:bCs/>
                <w:sz w:val="20"/>
                <w:szCs w:val="20"/>
              </w:rPr>
            </w:pPr>
            <w:r w:rsidRPr="00843C5C">
              <w:rPr>
                <w:rFonts w:ascii="MS PGothic" w:eastAsia="MS PGothic" w:hAnsi="MS PGothic" w:hint="eastAsia"/>
                <w:b/>
                <w:bCs/>
                <w:sz w:val="20"/>
                <w:szCs w:val="20"/>
              </w:rPr>
              <w:t>（◎</w:t>
            </w:r>
            <w:r w:rsidRPr="00843C5C">
              <w:rPr>
                <w:rFonts w:ascii="MS PGothic" w:eastAsia="MS PGothic" w:hAnsi="MS PGothic"/>
                <w:b/>
                <w:bCs/>
                <w:sz w:val="20"/>
                <w:szCs w:val="20"/>
              </w:rPr>
              <w:t>:承認、○:実作業、△:支援、</w:t>
            </w:r>
          </w:p>
          <w:p w14:paraId="65BFA85A" w14:textId="5CF0D06C" w:rsidR="00D320CB" w:rsidRDefault="00843C5C" w:rsidP="003864F2">
            <w:pPr>
              <w:spacing w:line="240" w:lineRule="exact"/>
              <w:ind w:left="57" w:right="57"/>
              <w:jc w:val="center"/>
              <w:rPr>
                <w:rFonts w:ascii="MS PGothic" w:eastAsia="MS PGothic" w:hAnsi="MS PGothic"/>
                <w:b/>
                <w:bCs/>
                <w:sz w:val="20"/>
                <w:szCs w:val="20"/>
              </w:rPr>
            </w:pPr>
            <w:r w:rsidRPr="00843C5C">
              <w:rPr>
                <w:rFonts w:ascii="MS PGothic" w:eastAsia="MS PGothic" w:hAnsi="MS PGothic" w:hint="eastAsia"/>
                <w:b/>
                <w:bCs/>
                <w:sz w:val="20"/>
                <w:szCs w:val="20"/>
              </w:rPr>
              <w:t>◇</w:t>
            </w:r>
            <w:r w:rsidRPr="00843C5C">
              <w:rPr>
                <w:rFonts w:ascii="MS PGothic" w:eastAsia="MS PGothic" w:hAnsi="MS PGothic"/>
                <w:b/>
                <w:bCs/>
                <w:sz w:val="20"/>
                <w:szCs w:val="20"/>
              </w:rPr>
              <w:t>:情報提供・調整等）</w:t>
            </w:r>
          </w:p>
        </w:tc>
      </w:tr>
      <w:tr w:rsidR="003864F2" w:rsidRPr="000B42C2" w14:paraId="5DD90EAB" w14:textId="77777777" w:rsidTr="003864F2">
        <w:trPr>
          <w:cantSplit/>
          <w:trHeight w:val="2001"/>
          <w:tblHeader/>
        </w:trPr>
        <w:tc>
          <w:tcPr>
            <w:tcW w:w="2468" w:type="pct"/>
            <w:gridSpan w:val="2"/>
            <w:vMerge/>
            <w:tcBorders>
              <w:left w:val="single" w:sz="4" w:space="0" w:color="auto"/>
              <w:bottom w:val="single" w:sz="4" w:space="0" w:color="auto"/>
              <w:right w:val="single" w:sz="4" w:space="0" w:color="auto"/>
            </w:tcBorders>
            <w:shd w:val="clear" w:color="auto" w:fill="E7E6E6" w:themeFill="background2"/>
            <w:vAlign w:val="center"/>
            <w:hideMark/>
          </w:tcPr>
          <w:p w14:paraId="3EFA9CDF" w14:textId="77777777" w:rsidR="00D320CB" w:rsidRPr="000B42C2" w:rsidRDefault="00D320CB" w:rsidP="00726E79">
            <w:pPr>
              <w:widowControl/>
              <w:rPr>
                <w:rFonts w:ascii="MS PGothic" w:eastAsia="MS PGothic" w:hAnsi="MS PGothic"/>
                <w:b/>
                <w:bCs/>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E7E6E6"/>
            <w:textDirection w:val="tbRlV"/>
            <w:vAlign w:val="center"/>
            <w:hideMark/>
          </w:tcPr>
          <w:p w14:paraId="2F60ECBB" w14:textId="77777777" w:rsidR="00D320CB" w:rsidRPr="000B42C2" w:rsidRDefault="00D320CB" w:rsidP="00726E79">
            <w:pPr>
              <w:spacing w:line="240" w:lineRule="exact"/>
              <w:ind w:left="57" w:right="57"/>
              <w:rPr>
                <w:rFonts w:ascii="MS PGothic" w:eastAsia="MS PGothic" w:hAnsi="MS PGothic"/>
                <w:b/>
                <w:bCs/>
                <w:sz w:val="20"/>
                <w:szCs w:val="20"/>
              </w:rPr>
            </w:pPr>
            <w:r>
              <w:rPr>
                <w:rFonts w:ascii="MS PGothic" w:eastAsia="MS PGothic" w:hAnsi="MS PGothic" w:hint="eastAsia"/>
                <w:b/>
                <w:bCs/>
                <w:sz w:val="20"/>
                <w:szCs w:val="20"/>
              </w:rPr>
              <w:t>発注者（（消防本部）</w:t>
            </w:r>
          </w:p>
        </w:tc>
        <w:tc>
          <w:tcPr>
            <w:tcW w:w="422" w:type="pct"/>
            <w:tcBorders>
              <w:top w:val="single" w:sz="4" w:space="0" w:color="auto"/>
              <w:left w:val="single" w:sz="4" w:space="0" w:color="auto"/>
              <w:bottom w:val="single" w:sz="4" w:space="0" w:color="auto"/>
              <w:right w:val="single" w:sz="4" w:space="0" w:color="auto"/>
            </w:tcBorders>
            <w:shd w:val="clear" w:color="auto" w:fill="E7E6E6"/>
            <w:textDirection w:val="tbRlV"/>
          </w:tcPr>
          <w:p w14:paraId="346693FB" w14:textId="7EE23C35" w:rsidR="00D320CB" w:rsidRPr="000B42C2" w:rsidRDefault="00D320CB" w:rsidP="00726E79">
            <w:pPr>
              <w:spacing w:line="240" w:lineRule="exact"/>
              <w:ind w:left="57" w:right="57"/>
              <w:rPr>
                <w:rFonts w:ascii="MS PGothic" w:eastAsia="MS PGothic" w:hAnsi="MS PGothic"/>
                <w:b/>
                <w:bCs/>
                <w:sz w:val="20"/>
                <w:szCs w:val="20"/>
              </w:rPr>
            </w:pPr>
            <w:r>
              <w:rPr>
                <w:rFonts w:ascii="MS PGothic" w:eastAsia="MS PGothic" w:hAnsi="MS PGothic" w:hint="eastAsia"/>
                <w:b/>
                <w:bCs/>
                <w:sz w:val="20"/>
                <w:szCs w:val="20"/>
              </w:rPr>
              <w:t>受</w:t>
            </w:r>
            <w:r w:rsidR="0028053E">
              <w:rPr>
                <w:rFonts w:ascii="MS PGothic" w:eastAsia="MS PGothic" w:hAnsi="MS PGothic" w:hint="eastAsia"/>
                <w:b/>
                <w:bCs/>
                <w:sz w:val="20"/>
                <w:szCs w:val="20"/>
              </w:rPr>
              <w:t>注</w:t>
            </w:r>
            <w:r>
              <w:rPr>
                <w:rFonts w:ascii="MS PGothic" w:eastAsia="MS PGothic" w:hAnsi="MS PGothic" w:hint="eastAsia"/>
                <w:b/>
                <w:bCs/>
                <w:sz w:val="20"/>
                <w:szCs w:val="20"/>
              </w:rPr>
              <w:t>者</w:t>
            </w:r>
          </w:p>
        </w:tc>
        <w:tc>
          <w:tcPr>
            <w:tcW w:w="422" w:type="pct"/>
            <w:tcBorders>
              <w:top w:val="single" w:sz="4" w:space="0" w:color="auto"/>
              <w:left w:val="single" w:sz="4" w:space="0" w:color="auto"/>
              <w:bottom w:val="single" w:sz="4" w:space="0" w:color="auto"/>
              <w:right w:val="single" w:sz="4" w:space="0" w:color="auto"/>
            </w:tcBorders>
            <w:shd w:val="clear" w:color="auto" w:fill="E7E6E6"/>
            <w:textDirection w:val="tbRlV"/>
            <w:vAlign w:val="center"/>
          </w:tcPr>
          <w:p w14:paraId="5E47DA0D" w14:textId="77777777" w:rsidR="00D320CB" w:rsidRDefault="00D320CB" w:rsidP="00726E79">
            <w:pPr>
              <w:spacing w:line="240" w:lineRule="exact"/>
              <w:ind w:left="57" w:right="57"/>
              <w:rPr>
                <w:rFonts w:ascii="MS PGothic" w:eastAsia="MS PGothic" w:hAnsi="MS PGothic"/>
                <w:b/>
                <w:bCs/>
                <w:sz w:val="20"/>
                <w:szCs w:val="20"/>
              </w:rPr>
            </w:pPr>
            <w:r>
              <w:rPr>
                <w:rFonts w:ascii="MS PGothic" w:eastAsia="MS PGothic" w:hAnsi="MS PGothic" w:hint="eastAsia"/>
                <w:b/>
                <w:bCs/>
                <w:sz w:val="20"/>
                <w:szCs w:val="20"/>
              </w:rPr>
              <w:t>(ア</w:t>
            </w:r>
            <w:r>
              <w:rPr>
                <w:rFonts w:ascii="MS PGothic" w:eastAsia="MS PGothic" w:hAnsi="MS PGothic"/>
                <w:b/>
                <w:bCs/>
                <w:sz w:val="20"/>
                <w:szCs w:val="20"/>
              </w:rPr>
              <w:t>)</w:t>
            </w:r>
            <w:r w:rsidRPr="000B42C2">
              <w:rPr>
                <w:rFonts w:ascii="MS PGothic" w:eastAsia="MS PGothic" w:hAnsi="MS PGothic" w:hint="eastAsia"/>
                <w:b/>
                <w:bCs/>
                <w:sz w:val="20"/>
                <w:szCs w:val="20"/>
              </w:rPr>
              <w:t>現行システム</w:t>
            </w:r>
            <w:r w:rsidRPr="000B42C2">
              <w:rPr>
                <w:rFonts w:ascii="MS PGothic" w:eastAsia="MS PGothic" w:hAnsi="MS PGothic" w:hint="eastAsia"/>
                <w:b/>
                <w:bCs/>
                <w:sz w:val="20"/>
                <w:szCs w:val="20"/>
              </w:rPr>
              <w:br/>
              <w:t>保守事業者</w:t>
            </w:r>
          </w:p>
        </w:tc>
        <w:tc>
          <w:tcPr>
            <w:tcW w:w="422" w:type="pct"/>
            <w:tcBorders>
              <w:top w:val="single" w:sz="4" w:space="0" w:color="auto"/>
              <w:left w:val="single" w:sz="4" w:space="0" w:color="auto"/>
              <w:bottom w:val="single" w:sz="4" w:space="0" w:color="auto"/>
              <w:right w:val="single" w:sz="4" w:space="0" w:color="auto"/>
            </w:tcBorders>
            <w:shd w:val="clear" w:color="auto" w:fill="E7E6E6"/>
            <w:textDirection w:val="tbRlV"/>
            <w:hideMark/>
          </w:tcPr>
          <w:p w14:paraId="058504B6" w14:textId="77777777" w:rsidR="00D320CB" w:rsidRPr="000B42C2" w:rsidRDefault="00D320CB" w:rsidP="00726E79">
            <w:pPr>
              <w:spacing w:line="240" w:lineRule="exact"/>
              <w:ind w:left="57" w:right="57"/>
              <w:rPr>
                <w:rFonts w:ascii="MS PGothic" w:eastAsia="MS PGothic" w:hAnsi="MS PGothic"/>
                <w:b/>
                <w:bCs/>
                <w:sz w:val="20"/>
                <w:szCs w:val="20"/>
              </w:rPr>
            </w:pPr>
            <w:r>
              <w:rPr>
                <w:rFonts w:ascii="MS PGothic" w:eastAsia="MS PGothic" w:hAnsi="MS PGothic" w:hint="eastAsia"/>
                <w:b/>
                <w:bCs/>
                <w:sz w:val="20"/>
                <w:szCs w:val="20"/>
              </w:rPr>
              <w:t>(イ</w:t>
            </w:r>
            <w:r>
              <w:rPr>
                <w:rFonts w:ascii="MS PGothic" w:eastAsia="MS PGothic" w:hAnsi="MS PGothic"/>
                <w:b/>
                <w:bCs/>
                <w:sz w:val="20"/>
                <w:szCs w:val="20"/>
              </w:rPr>
              <w:t>)</w:t>
            </w:r>
            <w:r w:rsidRPr="000B42C2">
              <w:rPr>
                <w:rFonts w:ascii="MS PGothic" w:eastAsia="MS PGothic" w:hAnsi="MS PGothic" w:hint="eastAsia"/>
                <w:b/>
                <w:bCs/>
                <w:sz w:val="20"/>
                <w:szCs w:val="20"/>
              </w:rPr>
              <w:t>ネットワーク</w:t>
            </w:r>
            <w:r w:rsidRPr="000B42C2">
              <w:rPr>
                <w:rFonts w:ascii="MS PGothic" w:eastAsia="MS PGothic" w:hAnsi="MS PGothic" w:hint="eastAsia"/>
                <w:b/>
                <w:bCs/>
                <w:sz w:val="20"/>
                <w:szCs w:val="20"/>
              </w:rPr>
              <w:br/>
              <w:t>提供事業者</w:t>
            </w:r>
          </w:p>
        </w:tc>
        <w:tc>
          <w:tcPr>
            <w:tcW w:w="422" w:type="pct"/>
            <w:tcBorders>
              <w:top w:val="single" w:sz="4" w:space="0" w:color="auto"/>
              <w:left w:val="single" w:sz="4" w:space="0" w:color="auto"/>
              <w:bottom w:val="single" w:sz="4" w:space="0" w:color="auto"/>
              <w:right w:val="single" w:sz="4" w:space="0" w:color="auto"/>
            </w:tcBorders>
            <w:shd w:val="clear" w:color="auto" w:fill="E7E6E6"/>
            <w:textDirection w:val="tbRlV"/>
            <w:vAlign w:val="center"/>
            <w:hideMark/>
          </w:tcPr>
          <w:p w14:paraId="5B126161" w14:textId="77777777" w:rsidR="00D320CB" w:rsidRPr="000B42C2" w:rsidRDefault="00D320CB" w:rsidP="00726E79">
            <w:pPr>
              <w:spacing w:line="240" w:lineRule="exact"/>
              <w:ind w:left="57" w:right="57"/>
              <w:rPr>
                <w:rFonts w:ascii="MS PGothic" w:eastAsia="MS PGothic" w:hAnsi="MS PGothic"/>
                <w:b/>
                <w:bCs/>
                <w:sz w:val="20"/>
                <w:szCs w:val="20"/>
              </w:rPr>
            </w:pPr>
            <w:r>
              <w:rPr>
                <w:rFonts w:ascii="MS PGothic" w:eastAsia="MS PGothic" w:hAnsi="MS PGothic" w:hint="eastAsia"/>
                <w:b/>
                <w:bCs/>
                <w:sz w:val="20"/>
                <w:szCs w:val="20"/>
              </w:rPr>
              <w:t>(ウ</w:t>
            </w:r>
            <w:r>
              <w:rPr>
                <w:rFonts w:ascii="MS PGothic" w:eastAsia="MS PGothic" w:hAnsi="MS PGothic"/>
                <w:b/>
                <w:bCs/>
                <w:sz w:val="20"/>
                <w:szCs w:val="20"/>
              </w:rPr>
              <w:t>)</w:t>
            </w:r>
            <w:r w:rsidRPr="000B42C2">
              <w:rPr>
                <w:rFonts w:ascii="MS PGothic" w:eastAsia="MS PGothic" w:hAnsi="MS PGothic" w:hint="eastAsia"/>
                <w:b/>
                <w:bCs/>
                <w:sz w:val="20"/>
                <w:szCs w:val="20"/>
              </w:rPr>
              <w:t>端末・機器</w:t>
            </w:r>
            <w:r w:rsidRPr="000B42C2">
              <w:rPr>
                <w:rFonts w:ascii="MS PGothic" w:eastAsia="MS PGothic" w:hAnsi="MS PGothic" w:hint="eastAsia"/>
                <w:b/>
                <w:bCs/>
                <w:sz w:val="20"/>
                <w:szCs w:val="20"/>
              </w:rPr>
              <w:br/>
              <w:t>導入事業者</w:t>
            </w:r>
          </w:p>
        </w:tc>
        <w:tc>
          <w:tcPr>
            <w:tcW w:w="421" w:type="pct"/>
            <w:tcBorders>
              <w:top w:val="single" w:sz="4" w:space="0" w:color="auto"/>
              <w:left w:val="single" w:sz="4" w:space="0" w:color="auto"/>
              <w:bottom w:val="single" w:sz="4" w:space="0" w:color="auto"/>
              <w:right w:val="single" w:sz="4" w:space="0" w:color="auto"/>
            </w:tcBorders>
            <w:shd w:val="clear" w:color="auto" w:fill="E7E6E6"/>
            <w:textDirection w:val="tbRlV"/>
          </w:tcPr>
          <w:p w14:paraId="6B2EA6F8" w14:textId="77777777" w:rsidR="00D320CB" w:rsidRDefault="00D320CB" w:rsidP="00726E79">
            <w:pPr>
              <w:spacing w:line="240" w:lineRule="exact"/>
              <w:ind w:left="57" w:right="57"/>
              <w:rPr>
                <w:rFonts w:ascii="MS PGothic" w:eastAsia="MS PGothic" w:hAnsi="MS PGothic"/>
                <w:b/>
                <w:bCs/>
                <w:sz w:val="20"/>
                <w:szCs w:val="20"/>
              </w:rPr>
            </w:pPr>
            <w:r>
              <w:rPr>
                <w:rFonts w:ascii="MS PGothic" w:eastAsia="MS PGothic" w:hAnsi="MS PGothic" w:hint="eastAsia"/>
                <w:b/>
                <w:bCs/>
                <w:sz w:val="20"/>
                <w:szCs w:val="20"/>
              </w:rPr>
              <w:t>(エ</w:t>
            </w:r>
            <w:r>
              <w:rPr>
                <w:rFonts w:ascii="MS PGothic" w:eastAsia="MS PGothic" w:hAnsi="MS PGothic"/>
                <w:b/>
                <w:bCs/>
                <w:sz w:val="20"/>
                <w:szCs w:val="20"/>
              </w:rPr>
              <w:t>)</w:t>
            </w:r>
            <w:r>
              <w:rPr>
                <w:rFonts w:ascii="MS PGothic" w:eastAsia="MS PGothic" w:hAnsi="MS PGothic" w:hint="eastAsia"/>
                <w:b/>
                <w:bCs/>
                <w:sz w:val="20"/>
                <w:szCs w:val="20"/>
              </w:rPr>
              <w:t xml:space="preserve">関連システム事業者 </w:t>
            </w:r>
          </w:p>
        </w:tc>
      </w:tr>
      <w:tr w:rsidR="00D320CB" w:rsidRPr="000B42C2" w14:paraId="082ABAB2" w14:textId="77777777" w:rsidTr="003864F2">
        <w:trPr>
          <w:trHeight w:val="276"/>
        </w:trPr>
        <w:tc>
          <w:tcPr>
            <w:tcW w:w="2468" w:type="pct"/>
            <w:gridSpan w:val="2"/>
            <w:tcBorders>
              <w:top w:val="single" w:sz="4" w:space="0" w:color="auto"/>
              <w:left w:val="single" w:sz="4" w:space="0" w:color="auto"/>
              <w:bottom w:val="single" w:sz="4" w:space="0" w:color="auto"/>
              <w:right w:val="single" w:sz="4" w:space="0" w:color="auto"/>
            </w:tcBorders>
            <w:vAlign w:val="center"/>
          </w:tcPr>
          <w:p w14:paraId="6B148E76"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要件定義</w:t>
            </w:r>
          </w:p>
        </w:tc>
        <w:tc>
          <w:tcPr>
            <w:tcW w:w="422" w:type="pct"/>
            <w:tcBorders>
              <w:top w:val="single" w:sz="4" w:space="0" w:color="auto"/>
              <w:left w:val="single" w:sz="4" w:space="0" w:color="auto"/>
              <w:bottom w:val="single" w:sz="4" w:space="0" w:color="auto"/>
              <w:right w:val="single" w:sz="4" w:space="0" w:color="auto"/>
            </w:tcBorders>
            <w:vAlign w:val="center"/>
          </w:tcPr>
          <w:p w14:paraId="0EAA24A1"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304BED5C"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6BDDB717"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33C5D0F0"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46ED4A19"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vAlign w:val="center"/>
          </w:tcPr>
          <w:p w14:paraId="184082CB"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r>
      <w:tr w:rsidR="00D320CB" w:rsidRPr="000B42C2" w14:paraId="3C236775" w14:textId="77777777" w:rsidTr="003864F2">
        <w:trPr>
          <w:trHeight w:val="276"/>
        </w:trPr>
        <w:tc>
          <w:tcPr>
            <w:tcW w:w="1237" w:type="pct"/>
            <w:vMerge w:val="restart"/>
            <w:tcBorders>
              <w:top w:val="single" w:sz="4" w:space="0" w:color="auto"/>
              <w:left w:val="single" w:sz="4" w:space="0" w:color="auto"/>
              <w:right w:val="single" w:sz="4" w:space="0" w:color="auto"/>
            </w:tcBorders>
            <w:vAlign w:val="center"/>
          </w:tcPr>
          <w:p w14:paraId="6A48E7A6"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設定・テスト</w:t>
            </w:r>
          </w:p>
        </w:tc>
        <w:tc>
          <w:tcPr>
            <w:tcW w:w="1232" w:type="pct"/>
            <w:tcBorders>
              <w:top w:val="single" w:sz="4" w:space="0" w:color="auto"/>
              <w:left w:val="single" w:sz="4" w:space="0" w:color="auto"/>
              <w:bottom w:val="single" w:sz="4" w:space="0" w:color="auto"/>
              <w:right w:val="single" w:sz="4" w:space="0" w:color="auto"/>
            </w:tcBorders>
            <w:vAlign w:val="center"/>
          </w:tcPr>
          <w:p w14:paraId="09EBB2DC"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設定</w:t>
            </w:r>
          </w:p>
        </w:tc>
        <w:tc>
          <w:tcPr>
            <w:tcW w:w="422" w:type="pct"/>
            <w:tcBorders>
              <w:top w:val="single" w:sz="4" w:space="0" w:color="auto"/>
              <w:left w:val="single" w:sz="4" w:space="0" w:color="auto"/>
              <w:bottom w:val="single" w:sz="4" w:space="0" w:color="auto"/>
              <w:right w:val="single" w:sz="4" w:space="0" w:color="auto"/>
            </w:tcBorders>
            <w:vAlign w:val="center"/>
          </w:tcPr>
          <w:p w14:paraId="32395673"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5CB639EA"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55D8B26E"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7541F96E"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7F0AD822"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vAlign w:val="center"/>
          </w:tcPr>
          <w:p w14:paraId="5E129533"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r>
      <w:tr w:rsidR="00D320CB" w:rsidRPr="000B42C2" w14:paraId="7FDF5896" w14:textId="77777777" w:rsidTr="003864F2">
        <w:trPr>
          <w:trHeight w:val="276"/>
        </w:trPr>
        <w:tc>
          <w:tcPr>
            <w:tcW w:w="1237" w:type="pct"/>
            <w:vMerge/>
            <w:tcBorders>
              <w:left w:val="single" w:sz="4" w:space="0" w:color="auto"/>
              <w:right w:val="single" w:sz="4" w:space="0" w:color="auto"/>
            </w:tcBorders>
            <w:vAlign w:val="center"/>
          </w:tcPr>
          <w:p w14:paraId="3544D4D6" w14:textId="77777777" w:rsidR="00D320CB" w:rsidRPr="00195507" w:rsidRDefault="00D320CB" w:rsidP="00726E79">
            <w:pPr>
              <w:rPr>
                <w:rFonts w:ascii="MS PGothic" w:eastAsia="MS PGothic" w:hAnsi="MS PGothic"/>
                <w:sz w:val="20"/>
                <w:szCs w:val="20"/>
              </w:rPr>
            </w:pPr>
          </w:p>
        </w:tc>
        <w:tc>
          <w:tcPr>
            <w:tcW w:w="1232" w:type="pct"/>
            <w:tcBorders>
              <w:top w:val="single" w:sz="4" w:space="0" w:color="auto"/>
              <w:left w:val="single" w:sz="4" w:space="0" w:color="auto"/>
              <w:bottom w:val="single" w:sz="4" w:space="0" w:color="auto"/>
              <w:right w:val="single" w:sz="4" w:space="0" w:color="auto"/>
            </w:tcBorders>
            <w:vAlign w:val="center"/>
          </w:tcPr>
          <w:p w14:paraId="2CA5EDB6"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テスト</w:t>
            </w:r>
          </w:p>
        </w:tc>
        <w:tc>
          <w:tcPr>
            <w:tcW w:w="422" w:type="pct"/>
            <w:tcBorders>
              <w:top w:val="single" w:sz="4" w:space="0" w:color="auto"/>
              <w:left w:val="single" w:sz="4" w:space="0" w:color="auto"/>
              <w:bottom w:val="single" w:sz="4" w:space="0" w:color="auto"/>
              <w:right w:val="single" w:sz="4" w:space="0" w:color="auto"/>
            </w:tcBorders>
            <w:vAlign w:val="center"/>
          </w:tcPr>
          <w:p w14:paraId="749D1C08"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4A495298"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79F27C70"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669CD21E" w14:textId="77777777" w:rsidR="00D320CB" w:rsidRPr="000B42C2" w:rsidRDefault="00D320CB" w:rsidP="00726E79">
            <w:pPr>
              <w:jc w:val="center"/>
              <w:rPr>
                <w:rFonts w:ascii="MS PGothic" w:eastAsia="MS PGothic" w:hAnsi="MS PGothic"/>
                <w:szCs w:val="21"/>
              </w:rPr>
            </w:pPr>
            <w:r>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2935A570" w14:textId="77777777" w:rsidR="00D320CB" w:rsidRPr="000B42C2" w:rsidRDefault="00D320CB" w:rsidP="00726E79">
            <w:pPr>
              <w:jc w:val="center"/>
              <w:rPr>
                <w:rFonts w:ascii="MS PGothic" w:eastAsia="MS PGothic" w:hAnsi="MS PGothic"/>
                <w:szCs w:val="21"/>
              </w:rPr>
            </w:pPr>
            <w:r>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vAlign w:val="center"/>
          </w:tcPr>
          <w:p w14:paraId="0A1879AE"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w:t>
            </w:r>
          </w:p>
        </w:tc>
      </w:tr>
      <w:tr w:rsidR="00D320CB" w:rsidRPr="000B42C2" w14:paraId="28446488" w14:textId="77777777" w:rsidTr="003864F2">
        <w:trPr>
          <w:trHeight w:val="276"/>
        </w:trPr>
        <w:tc>
          <w:tcPr>
            <w:tcW w:w="1237" w:type="pct"/>
            <w:vMerge w:val="restart"/>
            <w:tcBorders>
              <w:top w:val="single" w:sz="4" w:space="0" w:color="auto"/>
              <w:left w:val="single" w:sz="4" w:space="0" w:color="auto"/>
              <w:right w:val="single" w:sz="4" w:space="0" w:color="auto"/>
            </w:tcBorders>
            <w:vAlign w:val="center"/>
          </w:tcPr>
          <w:p w14:paraId="36567F49"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データ移行</w:t>
            </w:r>
          </w:p>
        </w:tc>
        <w:tc>
          <w:tcPr>
            <w:tcW w:w="1232" w:type="pct"/>
            <w:tcBorders>
              <w:top w:val="single" w:sz="4" w:space="0" w:color="auto"/>
              <w:left w:val="single" w:sz="4" w:space="0" w:color="auto"/>
              <w:bottom w:val="single" w:sz="4" w:space="0" w:color="auto"/>
              <w:right w:val="single" w:sz="4" w:space="0" w:color="auto"/>
            </w:tcBorders>
            <w:vAlign w:val="center"/>
          </w:tcPr>
          <w:p w14:paraId="2F5DD2AF"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color w:val="000000"/>
                <w:sz w:val="20"/>
                <w:szCs w:val="20"/>
              </w:rPr>
              <w:t>移行データ準備</w:t>
            </w:r>
          </w:p>
        </w:tc>
        <w:tc>
          <w:tcPr>
            <w:tcW w:w="422" w:type="pct"/>
            <w:tcBorders>
              <w:top w:val="single" w:sz="4" w:space="0" w:color="auto"/>
              <w:left w:val="single" w:sz="4" w:space="0" w:color="auto"/>
              <w:bottom w:val="single" w:sz="4" w:space="0" w:color="auto"/>
              <w:right w:val="single" w:sz="4" w:space="0" w:color="auto"/>
            </w:tcBorders>
            <w:vAlign w:val="center"/>
          </w:tcPr>
          <w:p w14:paraId="3D686222"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68899508"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01273637"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58579B72"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33F3387C"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tcPr>
          <w:p w14:paraId="14CACAB6" w14:textId="77777777" w:rsidR="00D320CB" w:rsidRPr="000B42C2" w:rsidRDefault="00D320CB" w:rsidP="00726E79">
            <w:pPr>
              <w:jc w:val="center"/>
              <w:rPr>
                <w:rFonts w:ascii="MS PGothic" w:eastAsia="MS PGothic" w:hAnsi="MS PGothic"/>
                <w:sz w:val="20"/>
                <w:szCs w:val="20"/>
              </w:rPr>
            </w:pPr>
            <w:r w:rsidRPr="0010441C">
              <w:rPr>
                <w:rFonts w:ascii="MS PGothic" w:eastAsia="MS PGothic" w:hAnsi="MS PGothic" w:hint="eastAsia"/>
                <w:sz w:val="20"/>
                <w:szCs w:val="20"/>
              </w:rPr>
              <w:t>－</w:t>
            </w:r>
          </w:p>
        </w:tc>
      </w:tr>
      <w:tr w:rsidR="00D320CB" w:rsidRPr="000B42C2" w14:paraId="43B69A92" w14:textId="77777777" w:rsidTr="003864F2">
        <w:trPr>
          <w:trHeight w:val="276"/>
        </w:trPr>
        <w:tc>
          <w:tcPr>
            <w:tcW w:w="1237" w:type="pct"/>
            <w:vMerge/>
            <w:tcBorders>
              <w:left w:val="single" w:sz="4" w:space="0" w:color="auto"/>
              <w:bottom w:val="single" w:sz="4" w:space="0" w:color="auto"/>
              <w:right w:val="single" w:sz="4" w:space="0" w:color="auto"/>
            </w:tcBorders>
            <w:vAlign w:val="center"/>
          </w:tcPr>
          <w:p w14:paraId="62D1705F" w14:textId="77777777" w:rsidR="00D320CB" w:rsidRPr="00195507" w:rsidRDefault="00D320CB" w:rsidP="00726E79">
            <w:pPr>
              <w:rPr>
                <w:rFonts w:ascii="MS PGothic" w:eastAsia="MS PGothic" w:hAnsi="MS PGothic"/>
                <w:sz w:val="20"/>
                <w:szCs w:val="20"/>
              </w:rPr>
            </w:pPr>
          </w:p>
        </w:tc>
        <w:tc>
          <w:tcPr>
            <w:tcW w:w="1232" w:type="pct"/>
            <w:tcBorders>
              <w:top w:val="single" w:sz="4" w:space="0" w:color="auto"/>
              <w:left w:val="single" w:sz="4" w:space="0" w:color="auto"/>
              <w:bottom w:val="single" w:sz="4" w:space="0" w:color="auto"/>
              <w:right w:val="single" w:sz="4" w:space="0" w:color="auto"/>
            </w:tcBorders>
            <w:vAlign w:val="center"/>
          </w:tcPr>
          <w:p w14:paraId="17D0EAD8"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color w:val="000000"/>
                <w:sz w:val="20"/>
                <w:szCs w:val="20"/>
              </w:rPr>
              <w:t>データ移行</w:t>
            </w:r>
          </w:p>
        </w:tc>
        <w:tc>
          <w:tcPr>
            <w:tcW w:w="422" w:type="pct"/>
            <w:tcBorders>
              <w:top w:val="single" w:sz="4" w:space="0" w:color="auto"/>
              <w:left w:val="single" w:sz="4" w:space="0" w:color="auto"/>
              <w:bottom w:val="single" w:sz="4" w:space="0" w:color="auto"/>
              <w:right w:val="single" w:sz="4" w:space="0" w:color="auto"/>
            </w:tcBorders>
            <w:vAlign w:val="center"/>
          </w:tcPr>
          <w:p w14:paraId="44CE1D63"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324A2C4B"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6291FE1A"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15CE28E1"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2102F5C4"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tcPr>
          <w:p w14:paraId="099B1242" w14:textId="77777777" w:rsidR="00D320CB" w:rsidRPr="000B42C2" w:rsidRDefault="00D320CB" w:rsidP="00726E79">
            <w:pPr>
              <w:jc w:val="center"/>
              <w:rPr>
                <w:rFonts w:ascii="MS PGothic" w:eastAsia="MS PGothic" w:hAnsi="MS PGothic"/>
                <w:sz w:val="20"/>
                <w:szCs w:val="20"/>
              </w:rPr>
            </w:pPr>
            <w:r w:rsidRPr="0010441C">
              <w:rPr>
                <w:rFonts w:ascii="MS PGothic" w:eastAsia="MS PGothic" w:hAnsi="MS PGothic" w:hint="eastAsia"/>
                <w:sz w:val="20"/>
                <w:szCs w:val="20"/>
              </w:rPr>
              <w:t>－</w:t>
            </w:r>
          </w:p>
        </w:tc>
      </w:tr>
      <w:tr w:rsidR="00D320CB" w:rsidRPr="000B42C2" w14:paraId="56F667D7" w14:textId="77777777" w:rsidTr="003864F2">
        <w:trPr>
          <w:trHeight w:val="276"/>
        </w:trPr>
        <w:tc>
          <w:tcPr>
            <w:tcW w:w="1237" w:type="pct"/>
            <w:vMerge w:val="restart"/>
            <w:tcBorders>
              <w:top w:val="single" w:sz="4" w:space="0" w:color="auto"/>
              <w:left w:val="single" w:sz="4" w:space="0" w:color="auto"/>
              <w:right w:val="single" w:sz="4" w:space="0" w:color="auto"/>
            </w:tcBorders>
            <w:vAlign w:val="center"/>
          </w:tcPr>
          <w:p w14:paraId="4F549A25"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ユーザ確認</w:t>
            </w:r>
          </w:p>
        </w:tc>
        <w:tc>
          <w:tcPr>
            <w:tcW w:w="1232" w:type="pct"/>
            <w:tcBorders>
              <w:top w:val="single" w:sz="4" w:space="0" w:color="auto"/>
              <w:left w:val="single" w:sz="4" w:space="0" w:color="auto"/>
              <w:bottom w:val="single" w:sz="4" w:space="0" w:color="auto"/>
              <w:right w:val="single" w:sz="4" w:space="0" w:color="auto"/>
            </w:tcBorders>
            <w:vAlign w:val="center"/>
          </w:tcPr>
          <w:p w14:paraId="7BAA65BD"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研修</w:t>
            </w:r>
          </w:p>
        </w:tc>
        <w:tc>
          <w:tcPr>
            <w:tcW w:w="422" w:type="pct"/>
            <w:tcBorders>
              <w:top w:val="single" w:sz="4" w:space="0" w:color="auto"/>
              <w:left w:val="single" w:sz="4" w:space="0" w:color="auto"/>
              <w:bottom w:val="single" w:sz="4" w:space="0" w:color="auto"/>
              <w:right w:val="single" w:sz="4" w:space="0" w:color="auto"/>
            </w:tcBorders>
            <w:vAlign w:val="center"/>
          </w:tcPr>
          <w:p w14:paraId="530DFDDE"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5AD11160"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21948703"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5A0C5096"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257C63CF"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vAlign w:val="center"/>
          </w:tcPr>
          <w:p w14:paraId="300DC375"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r>
      <w:tr w:rsidR="00D320CB" w:rsidRPr="000B42C2" w14:paraId="4CDEF626" w14:textId="77777777" w:rsidTr="003864F2">
        <w:trPr>
          <w:trHeight w:val="276"/>
        </w:trPr>
        <w:tc>
          <w:tcPr>
            <w:tcW w:w="1237" w:type="pct"/>
            <w:vMerge/>
            <w:tcBorders>
              <w:left w:val="single" w:sz="4" w:space="0" w:color="auto"/>
              <w:right w:val="single" w:sz="4" w:space="0" w:color="auto"/>
            </w:tcBorders>
            <w:vAlign w:val="center"/>
          </w:tcPr>
          <w:p w14:paraId="45FA8782" w14:textId="77777777" w:rsidR="00D320CB" w:rsidRPr="00195507" w:rsidRDefault="00D320CB" w:rsidP="00726E79">
            <w:pPr>
              <w:rPr>
                <w:rFonts w:ascii="MS PGothic" w:eastAsia="MS PGothic" w:hAnsi="MS PGothic"/>
                <w:sz w:val="20"/>
                <w:szCs w:val="20"/>
              </w:rPr>
            </w:pPr>
          </w:p>
        </w:tc>
        <w:tc>
          <w:tcPr>
            <w:tcW w:w="1232" w:type="pct"/>
            <w:tcBorders>
              <w:top w:val="single" w:sz="4" w:space="0" w:color="auto"/>
              <w:left w:val="single" w:sz="4" w:space="0" w:color="auto"/>
              <w:bottom w:val="single" w:sz="4" w:space="0" w:color="auto"/>
              <w:right w:val="single" w:sz="4" w:space="0" w:color="auto"/>
            </w:tcBorders>
            <w:vAlign w:val="center"/>
          </w:tcPr>
          <w:p w14:paraId="372D6F5A"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受入テスト</w:t>
            </w:r>
          </w:p>
        </w:tc>
        <w:tc>
          <w:tcPr>
            <w:tcW w:w="422" w:type="pct"/>
            <w:tcBorders>
              <w:top w:val="single" w:sz="4" w:space="0" w:color="auto"/>
              <w:left w:val="single" w:sz="4" w:space="0" w:color="auto"/>
              <w:bottom w:val="single" w:sz="4" w:space="0" w:color="auto"/>
              <w:right w:val="single" w:sz="4" w:space="0" w:color="auto"/>
            </w:tcBorders>
            <w:vAlign w:val="center"/>
          </w:tcPr>
          <w:p w14:paraId="6515A377" w14:textId="77777777" w:rsidR="00D320CB" w:rsidRPr="000B42C2" w:rsidRDefault="00D320CB" w:rsidP="00726E79">
            <w:pPr>
              <w:jc w:val="center"/>
              <w:rPr>
                <w:rFonts w:ascii="MS PGothic" w:eastAsia="MS PGothic" w:hAnsi="MS PGothic"/>
                <w:szCs w:val="21"/>
              </w:rPr>
            </w:pPr>
            <w:r>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0A2CE8EC"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77F04D4B" w14:textId="77777777" w:rsidR="00D320CB" w:rsidRPr="000B42C2" w:rsidRDefault="00D320CB" w:rsidP="00726E79">
            <w:pPr>
              <w:jc w:val="center"/>
              <w:rPr>
                <w:rFonts w:ascii="MS PGothic" w:eastAsia="MS PGothic" w:hAnsi="MS PGothic"/>
                <w:sz w:val="20"/>
                <w:szCs w:val="20"/>
              </w:rPr>
            </w:pPr>
            <w:r>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58D232DA"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12F5B1BC" w14:textId="77777777" w:rsidR="00D320CB" w:rsidRPr="000B42C2" w:rsidRDefault="00D320CB" w:rsidP="00726E79">
            <w:pPr>
              <w:jc w:val="center"/>
              <w:rPr>
                <w:rFonts w:ascii="MS PGothic" w:eastAsia="MS PGothic" w:hAnsi="MS PGothic"/>
                <w:szCs w:val="21"/>
              </w:rPr>
            </w:pPr>
            <w:r w:rsidRPr="000B42C2">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vAlign w:val="center"/>
          </w:tcPr>
          <w:p w14:paraId="76B03948" w14:textId="77777777" w:rsidR="00D320CB" w:rsidRPr="000B42C2" w:rsidRDefault="00D320CB" w:rsidP="00726E79">
            <w:pPr>
              <w:jc w:val="center"/>
              <w:rPr>
                <w:rFonts w:ascii="MS PGothic" w:eastAsia="MS PGothic" w:hAnsi="MS PGothic"/>
                <w:sz w:val="20"/>
                <w:szCs w:val="20"/>
              </w:rPr>
            </w:pPr>
            <w:r w:rsidRPr="000B42C2">
              <w:rPr>
                <w:rFonts w:ascii="MS PGothic" w:eastAsia="MS PGothic" w:hAnsi="MS PGothic" w:hint="eastAsia"/>
                <w:sz w:val="20"/>
                <w:szCs w:val="20"/>
              </w:rPr>
              <w:t>◇</w:t>
            </w:r>
          </w:p>
        </w:tc>
      </w:tr>
      <w:tr w:rsidR="00D320CB" w:rsidRPr="000B42C2" w14:paraId="7589366D" w14:textId="77777777" w:rsidTr="003864F2">
        <w:trPr>
          <w:trHeight w:val="276"/>
        </w:trPr>
        <w:tc>
          <w:tcPr>
            <w:tcW w:w="2468" w:type="pct"/>
            <w:gridSpan w:val="2"/>
            <w:tcBorders>
              <w:top w:val="single" w:sz="4" w:space="0" w:color="auto"/>
              <w:left w:val="single" w:sz="4" w:space="0" w:color="auto"/>
              <w:bottom w:val="single" w:sz="4" w:space="0" w:color="auto"/>
              <w:right w:val="single" w:sz="4" w:space="0" w:color="auto"/>
            </w:tcBorders>
            <w:vAlign w:val="center"/>
          </w:tcPr>
          <w:p w14:paraId="2095FD34"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(別調達</w:t>
            </w:r>
            <w:r w:rsidRPr="00195507">
              <w:rPr>
                <w:rFonts w:ascii="MS PGothic" w:eastAsia="MS PGothic" w:hAnsi="MS PGothic"/>
                <w:sz w:val="20"/>
                <w:szCs w:val="20"/>
              </w:rPr>
              <w:t>）</w:t>
            </w:r>
            <w:r w:rsidRPr="00195507">
              <w:rPr>
                <w:rFonts w:ascii="MS PGothic" w:eastAsia="MS PGothic" w:hAnsi="MS PGothic" w:hint="eastAsia"/>
                <w:sz w:val="20"/>
                <w:szCs w:val="20"/>
              </w:rPr>
              <w:t>ネットワーク回線の調達</w:t>
            </w:r>
          </w:p>
        </w:tc>
        <w:tc>
          <w:tcPr>
            <w:tcW w:w="422" w:type="pct"/>
            <w:tcBorders>
              <w:top w:val="single" w:sz="4" w:space="0" w:color="auto"/>
              <w:left w:val="single" w:sz="4" w:space="0" w:color="auto"/>
              <w:bottom w:val="single" w:sz="4" w:space="0" w:color="auto"/>
              <w:right w:val="single" w:sz="4" w:space="0" w:color="auto"/>
            </w:tcBorders>
            <w:vAlign w:val="center"/>
          </w:tcPr>
          <w:p w14:paraId="351F6EDC"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tcPr>
          <w:p w14:paraId="11ECC5E4"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tcPr>
          <w:p w14:paraId="437078BF"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4CD504B6"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〇</w:t>
            </w:r>
          </w:p>
        </w:tc>
        <w:tc>
          <w:tcPr>
            <w:tcW w:w="422" w:type="pct"/>
            <w:tcBorders>
              <w:top w:val="single" w:sz="4" w:space="0" w:color="auto"/>
              <w:left w:val="single" w:sz="4" w:space="0" w:color="auto"/>
              <w:bottom w:val="single" w:sz="4" w:space="0" w:color="auto"/>
              <w:right w:val="single" w:sz="4" w:space="0" w:color="auto"/>
            </w:tcBorders>
            <w:vAlign w:val="center"/>
          </w:tcPr>
          <w:p w14:paraId="2322A557"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1" w:type="pct"/>
            <w:tcBorders>
              <w:top w:val="single" w:sz="4" w:space="0" w:color="auto"/>
              <w:left w:val="single" w:sz="4" w:space="0" w:color="auto"/>
              <w:bottom w:val="single" w:sz="4" w:space="0" w:color="auto"/>
              <w:right w:val="single" w:sz="4" w:space="0" w:color="auto"/>
            </w:tcBorders>
          </w:tcPr>
          <w:p w14:paraId="032DD1AD"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r>
      <w:tr w:rsidR="00D320CB" w:rsidRPr="000B42C2" w14:paraId="035CCADF" w14:textId="77777777" w:rsidTr="003864F2">
        <w:trPr>
          <w:trHeight w:val="276"/>
        </w:trPr>
        <w:tc>
          <w:tcPr>
            <w:tcW w:w="2468" w:type="pct"/>
            <w:gridSpan w:val="2"/>
            <w:tcBorders>
              <w:top w:val="single" w:sz="4" w:space="0" w:color="auto"/>
              <w:left w:val="single" w:sz="4" w:space="0" w:color="auto"/>
              <w:bottom w:val="single" w:sz="4" w:space="0" w:color="auto"/>
              <w:right w:val="single" w:sz="4" w:space="0" w:color="auto"/>
            </w:tcBorders>
            <w:vAlign w:val="center"/>
          </w:tcPr>
          <w:p w14:paraId="2BF9F154" w14:textId="77777777" w:rsidR="00D320CB" w:rsidRPr="00195507" w:rsidRDefault="00D320CB" w:rsidP="00726E79">
            <w:pPr>
              <w:rPr>
                <w:rFonts w:ascii="MS PGothic" w:eastAsia="MS PGothic" w:hAnsi="MS PGothic"/>
                <w:sz w:val="20"/>
                <w:szCs w:val="20"/>
              </w:rPr>
            </w:pPr>
            <w:r w:rsidRPr="00195507">
              <w:rPr>
                <w:rFonts w:ascii="MS PGothic" w:eastAsia="MS PGothic" w:hAnsi="MS PGothic" w:hint="eastAsia"/>
                <w:sz w:val="20"/>
                <w:szCs w:val="20"/>
              </w:rPr>
              <w:t>(別調達</w:t>
            </w:r>
            <w:r w:rsidRPr="00195507">
              <w:rPr>
                <w:rFonts w:ascii="MS PGothic" w:eastAsia="MS PGothic" w:hAnsi="MS PGothic"/>
                <w:sz w:val="20"/>
                <w:szCs w:val="20"/>
              </w:rPr>
              <w:t>）</w:t>
            </w:r>
            <w:r w:rsidRPr="00195507">
              <w:rPr>
                <w:rFonts w:ascii="MS PGothic" w:eastAsia="MS PGothic" w:hAnsi="MS PGothic" w:hint="eastAsia"/>
                <w:sz w:val="20"/>
                <w:szCs w:val="20"/>
              </w:rPr>
              <w:t>P</w:t>
            </w:r>
            <w:r w:rsidRPr="00195507">
              <w:rPr>
                <w:rFonts w:ascii="MS PGothic" w:eastAsia="MS PGothic" w:hAnsi="MS PGothic"/>
                <w:sz w:val="20"/>
                <w:szCs w:val="20"/>
              </w:rPr>
              <w:t>C</w:t>
            </w:r>
            <w:r w:rsidRPr="00195507">
              <w:rPr>
                <w:rFonts w:ascii="MS PGothic" w:eastAsia="MS PGothic" w:hAnsi="MS PGothic" w:hint="eastAsia"/>
                <w:sz w:val="20"/>
                <w:szCs w:val="20"/>
              </w:rPr>
              <w:t>等周辺機器の調達</w:t>
            </w:r>
          </w:p>
        </w:tc>
        <w:tc>
          <w:tcPr>
            <w:tcW w:w="422" w:type="pct"/>
            <w:tcBorders>
              <w:top w:val="single" w:sz="4" w:space="0" w:color="auto"/>
              <w:left w:val="single" w:sz="4" w:space="0" w:color="auto"/>
              <w:bottom w:val="single" w:sz="4" w:space="0" w:color="auto"/>
              <w:right w:val="single" w:sz="4" w:space="0" w:color="auto"/>
            </w:tcBorders>
            <w:vAlign w:val="center"/>
          </w:tcPr>
          <w:p w14:paraId="2EABF590"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tcPr>
          <w:p w14:paraId="15F86B2F"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tcPr>
          <w:p w14:paraId="7634A3B1"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5C78B14A"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c>
          <w:tcPr>
            <w:tcW w:w="422" w:type="pct"/>
            <w:tcBorders>
              <w:top w:val="single" w:sz="4" w:space="0" w:color="auto"/>
              <w:left w:val="single" w:sz="4" w:space="0" w:color="auto"/>
              <w:bottom w:val="single" w:sz="4" w:space="0" w:color="auto"/>
              <w:right w:val="single" w:sz="4" w:space="0" w:color="auto"/>
            </w:tcBorders>
            <w:vAlign w:val="center"/>
          </w:tcPr>
          <w:p w14:paraId="1D36449E"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〇</w:t>
            </w:r>
          </w:p>
        </w:tc>
        <w:tc>
          <w:tcPr>
            <w:tcW w:w="421" w:type="pct"/>
            <w:tcBorders>
              <w:top w:val="single" w:sz="4" w:space="0" w:color="auto"/>
              <w:left w:val="single" w:sz="4" w:space="0" w:color="auto"/>
              <w:bottom w:val="single" w:sz="4" w:space="0" w:color="auto"/>
              <w:right w:val="single" w:sz="4" w:space="0" w:color="auto"/>
            </w:tcBorders>
          </w:tcPr>
          <w:p w14:paraId="45F327FB" w14:textId="77777777" w:rsidR="00D320CB" w:rsidRPr="00195507" w:rsidRDefault="00D320CB" w:rsidP="00726E79">
            <w:pPr>
              <w:jc w:val="center"/>
              <w:rPr>
                <w:rFonts w:ascii="MS PGothic" w:eastAsia="MS PGothic" w:hAnsi="MS PGothic"/>
                <w:sz w:val="20"/>
                <w:szCs w:val="20"/>
              </w:rPr>
            </w:pPr>
            <w:r w:rsidRPr="00195507">
              <w:rPr>
                <w:rFonts w:ascii="MS PGothic" w:eastAsia="MS PGothic" w:hAnsi="MS PGothic" w:hint="eastAsia"/>
                <w:sz w:val="20"/>
                <w:szCs w:val="20"/>
              </w:rPr>
              <w:t>-</w:t>
            </w:r>
          </w:p>
        </w:tc>
      </w:tr>
    </w:tbl>
    <w:p w14:paraId="24F22562" w14:textId="77777777" w:rsidR="00B410F5" w:rsidRDefault="00B410F5">
      <w:pPr>
        <w:widowControl/>
        <w:rPr>
          <w:rFonts w:ascii="MS PGothic" w:eastAsia="MS PGothic" w:hAnsi="MS PGothic"/>
          <w:b/>
          <w:color w:val="002060"/>
        </w:rPr>
      </w:pPr>
      <w:bookmarkStart w:id="154" w:name="_Ref127364864"/>
      <w:bookmarkStart w:id="155" w:name="_Toc158994218"/>
      <w:bookmarkStart w:id="156" w:name="_Toc160121090"/>
      <w:r>
        <w:rPr>
          <w:rFonts w:ascii="MS PGothic" w:eastAsia="MS PGothic" w:hAnsi="MS PGothic"/>
        </w:rPr>
        <w:br w:type="page"/>
      </w:r>
    </w:p>
    <w:p w14:paraId="304A4FA6" w14:textId="72B477BF" w:rsidR="00B51BF2" w:rsidRDefault="005548B9" w:rsidP="00697116">
      <w:pPr>
        <w:pStyle w:val="Heading2"/>
        <w:jc w:val="both"/>
        <w:rPr>
          <w:rFonts w:ascii="MS PGothic" w:eastAsia="MS PGothic" w:hAnsi="MS PGothic"/>
        </w:rPr>
      </w:pPr>
      <w:bookmarkStart w:id="157" w:name="_Toc181002798"/>
      <w:r>
        <w:rPr>
          <w:rFonts w:ascii="MS PGothic" w:eastAsia="MS PGothic" w:hAnsi="MS PGothic" w:hint="eastAsia"/>
        </w:rPr>
        <w:t>各工程の作業</w:t>
      </w:r>
      <w:bookmarkEnd w:id="157"/>
    </w:p>
    <w:p w14:paraId="7890E8E7" w14:textId="413BDAEB" w:rsidR="00B410F5" w:rsidRPr="003F2183" w:rsidRDefault="00B410F5" w:rsidP="005548B9">
      <w:pPr>
        <w:pStyle w:val="Heading3"/>
      </w:pPr>
      <w:bookmarkStart w:id="158" w:name="_Toc181002799"/>
      <w:r>
        <w:rPr>
          <w:rFonts w:hint="eastAsia"/>
        </w:rPr>
        <w:t>要件</w:t>
      </w:r>
      <w:r w:rsidRPr="003F2183">
        <w:rPr>
          <w:rFonts w:hint="eastAsia"/>
        </w:rPr>
        <w:t>定義</w:t>
      </w:r>
      <w:bookmarkStart w:id="159" w:name="_Toc35014666"/>
      <w:bookmarkStart w:id="160" w:name="_Toc123925085"/>
      <w:bookmarkStart w:id="161" w:name="_Toc125034873"/>
      <w:bookmarkEnd w:id="154"/>
      <w:bookmarkEnd w:id="155"/>
      <w:bookmarkEnd w:id="156"/>
      <w:bookmarkEnd w:id="158"/>
    </w:p>
    <w:p w14:paraId="6A43F0FC" w14:textId="77777777" w:rsidR="00B410F5" w:rsidRDefault="00B410F5" w:rsidP="00215F7A">
      <w:pPr>
        <w:pStyle w:val="20"/>
        <w:numPr>
          <w:ilvl w:val="0"/>
          <w:numId w:val="33"/>
        </w:numPr>
        <w:ind w:leftChars="0" w:firstLineChars="0"/>
      </w:pPr>
      <w:r w:rsidRPr="000B42C2">
        <w:t>別紙「機能要件」のうち、</w:t>
      </w:r>
      <w:r>
        <w:rPr>
          <w:rFonts w:hint="eastAsia"/>
        </w:rPr>
        <w:t>SaaS型消防業務</w:t>
      </w:r>
      <w:r w:rsidRPr="000B42C2">
        <w:t>システムの機能で実現する部分、</w:t>
      </w:r>
      <w:r>
        <w:rPr>
          <w:rFonts w:hint="eastAsia"/>
        </w:rPr>
        <w:t>SaaS型消防業務</w:t>
      </w:r>
      <w:r w:rsidRPr="000B42C2">
        <w:t>システム外で実現する部分を整理すること。なお、</w:t>
      </w:r>
      <w:r>
        <w:rPr>
          <w:rFonts w:hint="eastAsia"/>
        </w:rPr>
        <w:t>SaaS型消防業務</w:t>
      </w:r>
      <w:r w:rsidRPr="000B42C2">
        <w:t>システムの利用にあたり必要なパラメータ設計等も本項の作業に含むものとする。</w:t>
      </w:r>
    </w:p>
    <w:p w14:paraId="4B80D22E" w14:textId="77777777" w:rsidR="00B410F5" w:rsidRDefault="00B410F5" w:rsidP="00B9156A">
      <w:pPr>
        <w:pStyle w:val="20"/>
        <w:numPr>
          <w:ilvl w:val="0"/>
          <w:numId w:val="33"/>
        </w:numPr>
        <w:ind w:leftChars="0" w:firstLineChars="0"/>
      </w:pPr>
      <w:r>
        <w:rPr>
          <w:rFonts w:hint="eastAsia"/>
        </w:rPr>
        <w:t>SaaS型消防業務</w:t>
      </w:r>
      <w:r w:rsidRPr="000B42C2">
        <w:t>システムで実現できない要件について、</w:t>
      </w:r>
      <w:r>
        <w:rPr>
          <w:rFonts w:hint="eastAsia"/>
        </w:rPr>
        <w:t>発注者</w:t>
      </w:r>
      <w:r w:rsidRPr="000B42C2">
        <w:t>と協議のもと代替手段や運用回避策の案を作成すること。</w:t>
      </w:r>
    </w:p>
    <w:p w14:paraId="280C185D" w14:textId="6A0E4E11" w:rsidR="00B410F5" w:rsidRPr="00B86498" w:rsidRDefault="00B86498" w:rsidP="00B86498">
      <w:pPr>
        <w:pStyle w:val="20"/>
        <w:numPr>
          <w:ilvl w:val="0"/>
          <w:numId w:val="33"/>
        </w:numPr>
        <w:ind w:leftChars="0" w:firstLineChars="0"/>
      </w:pPr>
      <w:r>
        <w:rPr>
          <w:rFonts w:hint="eastAsia"/>
        </w:rPr>
        <w:t>発注者</w:t>
      </w:r>
      <w:r w:rsidRPr="000B42C2">
        <w:t>が導入する</w:t>
      </w:r>
      <w:r>
        <w:rPr>
          <w:rFonts w:hint="eastAsia"/>
        </w:rPr>
        <w:t>S</w:t>
      </w:r>
      <w:r>
        <w:t>aaS</w:t>
      </w:r>
      <w:r>
        <w:rPr>
          <w:rFonts w:hint="eastAsia"/>
        </w:rPr>
        <w:t>型消防業務</w:t>
      </w:r>
      <w:r w:rsidRPr="000B42C2">
        <w:t>システムを基に運用のシミュレーションを行い、運用方法・パラメータ設定を検討・確定する支援を行うこと。</w:t>
      </w:r>
    </w:p>
    <w:p w14:paraId="2FD3A383" w14:textId="75D77218" w:rsidR="00B410F5" w:rsidRPr="00EE3F26" w:rsidRDefault="00B410F5" w:rsidP="00EE3F26">
      <w:pPr>
        <w:pStyle w:val="20"/>
        <w:numPr>
          <w:ilvl w:val="0"/>
          <w:numId w:val="33"/>
        </w:numPr>
        <w:ind w:leftChars="0" w:firstLineChars="0"/>
      </w:pPr>
      <w:r>
        <w:rPr>
          <w:rFonts w:hint="eastAsia"/>
        </w:rPr>
        <w:t>SaaS型消防業務</w:t>
      </w:r>
      <w:r w:rsidRPr="000B42C2">
        <w:t>システムに併せて更改するシステムや業務横断的な課題等について</w:t>
      </w:r>
      <w:r>
        <w:rPr>
          <w:rFonts w:hint="eastAsia"/>
        </w:rPr>
        <w:t>発注者</w:t>
      </w:r>
      <w:r w:rsidRPr="000B42C2">
        <w:t>が検討する場合にその支援をすること。</w:t>
      </w:r>
    </w:p>
    <w:p w14:paraId="6534A923" w14:textId="4E7C70CE" w:rsidR="00B410F5" w:rsidRDefault="00B410F5" w:rsidP="00EE3F26">
      <w:pPr>
        <w:pStyle w:val="Heading3"/>
      </w:pPr>
      <w:bookmarkStart w:id="162" w:name="_Toc181002800"/>
      <w:bookmarkEnd w:id="159"/>
      <w:bookmarkEnd w:id="160"/>
      <w:bookmarkEnd w:id="161"/>
      <w:r>
        <w:rPr>
          <w:rFonts w:hint="eastAsia"/>
        </w:rPr>
        <w:t>設定・テスト</w:t>
      </w:r>
      <w:bookmarkEnd w:id="162"/>
    </w:p>
    <w:p w14:paraId="0028C6B2" w14:textId="307B9059" w:rsidR="0022499D" w:rsidRPr="00DE08B5" w:rsidRDefault="0022499D" w:rsidP="0022499D">
      <w:pPr>
        <w:pStyle w:val="20"/>
        <w:numPr>
          <w:ilvl w:val="0"/>
          <w:numId w:val="48"/>
        </w:numPr>
        <w:ind w:leftChars="0" w:firstLineChars="0"/>
      </w:pPr>
      <w:r w:rsidRPr="00DE08B5">
        <w:t>必要となるテスト（パラメータ設定後のシステム試験、関連システムを含む結合テスト、総合テスト等を想定）を整理し、</w:t>
      </w:r>
      <w:r w:rsidR="00B579F7" w:rsidRPr="00DE08B5">
        <w:rPr>
          <w:rFonts w:hint="eastAsia"/>
        </w:rPr>
        <w:t>発注者</w:t>
      </w:r>
      <w:r w:rsidRPr="00DE08B5">
        <w:t>の合意を得ること。</w:t>
      </w:r>
    </w:p>
    <w:p w14:paraId="375B4885" w14:textId="77777777" w:rsidR="0022499D" w:rsidRPr="00DE08B5" w:rsidRDefault="0022499D" w:rsidP="0022499D">
      <w:pPr>
        <w:pStyle w:val="20"/>
        <w:numPr>
          <w:ilvl w:val="0"/>
          <w:numId w:val="48"/>
        </w:numPr>
        <w:ind w:leftChars="0" w:firstLineChars="0"/>
      </w:pPr>
      <w:r w:rsidRPr="00DE08B5">
        <w:t>上記で定めたテストに関して、テスト体制、テスト環境、作業内容、作業スケジュール、テストシナリオ、合否判定基準等を記載したテスト計画書を作成すること。</w:t>
      </w:r>
    </w:p>
    <w:p w14:paraId="677083B9" w14:textId="482CB5AA" w:rsidR="0022499D" w:rsidRPr="00DE08B5" w:rsidRDefault="0022499D" w:rsidP="0022499D">
      <w:pPr>
        <w:pStyle w:val="20"/>
        <w:numPr>
          <w:ilvl w:val="0"/>
          <w:numId w:val="48"/>
        </w:numPr>
        <w:ind w:leftChars="0" w:firstLineChars="0"/>
      </w:pPr>
      <w:r w:rsidRPr="00DE08B5">
        <w:t>受</w:t>
      </w:r>
      <w:r w:rsidR="00196749">
        <w:rPr>
          <w:rFonts w:hint="eastAsia"/>
        </w:rPr>
        <w:t>注</w:t>
      </w:r>
      <w:r w:rsidRPr="00DE08B5">
        <w:t>者は、テスト計画書に基づき、各テストの実施状況を</w:t>
      </w:r>
      <w:r w:rsidR="00320763" w:rsidRPr="00DE08B5">
        <w:rPr>
          <w:rFonts w:hint="eastAsia"/>
        </w:rPr>
        <w:t>発注者</w:t>
      </w:r>
      <w:r w:rsidRPr="00DE08B5">
        <w:t>に報告すること。</w:t>
      </w:r>
    </w:p>
    <w:p w14:paraId="66417593" w14:textId="5F8789FA" w:rsidR="0022499D" w:rsidRPr="00DE08B5" w:rsidRDefault="0022499D" w:rsidP="00DE08B5">
      <w:pPr>
        <w:pStyle w:val="20"/>
        <w:numPr>
          <w:ilvl w:val="0"/>
          <w:numId w:val="48"/>
        </w:numPr>
        <w:ind w:leftChars="0" w:firstLineChars="0"/>
      </w:pPr>
      <w:r w:rsidRPr="00DE08B5">
        <w:t>受</w:t>
      </w:r>
      <w:r w:rsidR="0028053E">
        <w:rPr>
          <w:rFonts w:hint="eastAsia"/>
        </w:rPr>
        <w:t>注者</w:t>
      </w:r>
      <w:r w:rsidRPr="00DE08B5">
        <w:t>は、法改正に伴う標準仕様書の改定が行われた場合、当該内容に対応すること。</w:t>
      </w:r>
    </w:p>
    <w:p w14:paraId="2B1AB6BD" w14:textId="42CEAB18" w:rsidR="0022499D" w:rsidRDefault="00903F11" w:rsidP="00DE08B5">
      <w:pPr>
        <w:pStyle w:val="Heading3"/>
      </w:pPr>
      <w:bookmarkStart w:id="163" w:name="_Toc181002801"/>
      <w:r>
        <w:rPr>
          <w:rFonts w:hint="eastAsia"/>
        </w:rPr>
        <w:t>データ移行</w:t>
      </w:r>
      <w:bookmarkEnd w:id="163"/>
    </w:p>
    <w:p w14:paraId="12A9B4BA" w14:textId="3D9BB487" w:rsidR="007E77D4" w:rsidRDefault="00653505" w:rsidP="0019442E">
      <w:pPr>
        <w:pStyle w:val="20"/>
        <w:numPr>
          <w:ilvl w:val="0"/>
          <w:numId w:val="49"/>
        </w:numPr>
        <w:ind w:leftChars="0" w:firstLineChars="0"/>
      </w:pPr>
      <w:r>
        <w:rPr>
          <w:rFonts w:hint="eastAsia"/>
        </w:rPr>
        <w:t>データ</w:t>
      </w:r>
      <w:r w:rsidRPr="000B42C2">
        <w:rPr>
          <w:rFonts w:hint="eastAsia"/>
        </w:rPr>
        <w:t>移行の方法、環境、ツール、段取り等を記載した移行計画書を作成すること。</w:t>
      </w:r>
    </w:p>
    <w:p w14:paraId="6A37ACDB" w14:textId="2465EFFF" w:rsidR="00B51BF2" w:rsidRPr="0022499D" w:rsidRDefault="0019442E" w:rsidP="0019442E">
      <w:pPr>
        <w:pStyle w:val="Heading3"/>
      </w:pPr>
      <w:bookmarkStart w:id="164" w:name="_Toc181002802"/>
      <w:r>
        <w:rPr>
          <w:rFonts w:hint="eastAsia"/>
        </w:rPr>
        <w:t>ユーザ確認</w:t>
      </w:r>
      <w:bookmarkEnd w:id="164"/>
    </w:p>
    <w:p w14:paraId="74EF43CB" w14:textId="1772DAEB" w:rsidR="00B51BF2" w:rsidRDefault="005A7B72" w:rsidP="0019442E">
      <w:pPr>
        <w:pStyle w:val="20"/>
        <w:numPr>
          <w:ilvl w:val="0"/>
          <w:numId w:val="50"/>
        </w:numPr>
        <w:ind w:leftChars="0" w:firstLineChars="0"/>
      </w:pPr>
      <w:r>
        <w:rPr>
          <w:rFonts w:hint="eastAsia"/>
        </w:rPr>
        <w:t>発注者</w:t>
      </w:r>
      <w:r w:rsidRPr="000B42C2">
        <w:t>が導入する</w:t>
      </w:r>
      <w:r>
        <w:rPr>
          <w:rFonts w:hint="eastAsia"/>
        </w:rPr>
        <w:t>S</w:t>
      </w:r>
      <w:r>
        <w:t>aaS</w:t>
      </w:r>
      <w:r>
        <w:rPr>
          <w:rFonts w:hint="eastAsia"/>
        </w:rPr>
        <w:t>型消防業務</w:t>
      </w:r>
      <w:r w:rsidRPr="000B42C2">
        <w:t>システム</w:t>
      </w:r>
      <w:r w:rsidR="00E20455">
        <w:rPr>
          <w:rFonts w:hint="eastAsia"/>
        </w:rPr>
        <w:t>の、</w:t>
      </w:r>
      <w:r w:rsidR="00063AAB">
        <w:rPr>
          <w:rFonts w:hint="eastAsia"/>
        </w:rPr>
        <w:t>機能説明や</w:t>
      </w:r>
      <w:r w:rsidR="00E20455">
        <w:rPr>
          <w:rFonts w:hint="eastAsia"/>
        </w:rPr>
        <w:t>操作</w:t>
      </w:r>
      <w:r w:rsidR="00063AAB">
        <w:rPr>
          <w:rFonts w:hint="eastAsia"/>
        </w:rPr>
        <w:t>方法等を説明する</w:t>
      </w:r>
      <w:r w:rsidR="00E20455">
        <w:rPr>
          <w:rFonts w:hint="eastAsia"/>
        </w:rPr>
        <w:t>研修</w:t>
      </w:r>
      <w:r w:rsidRPr="000B42C2">
        <w:t>を</w:t>
      </w:r>
      <w:r w:rsidR="00EC19C2" w:rsidRPr="00671208">
        <w:rPr>
          <w:rFonts w:hint="eastAsia"/>
          <w:color w:val="00B050"/>
        </w:rPr>
        <w:t>オンライン</w:t>
      </w:r>
      <w:r w:rsidR="00EC19C2">
        <w:rPr>
          <w:rFonts w:hint="eastAsia"/>
        </w:rPr>
        <w:t>形式で</w:t>
      </w:r>
      <w:r w:rsidR="009521D8">
        <w:rPr>
          <w:rFonts w:hint="eastAsia"/>
          <w:color w:val="00B050"/>
        </w:rPr>
        <w:t>１</w:t>
      </w:r>
      <w:r w:rsidR="00EC19C2">
        <w:rPr>
          <w:rFonts w:hint="eastAsia"/>
        </w:rPr>
        <w:t>回</w:t>
      </w:r>
      <w:r w:rsidRPr="000B42C2">
        <w:t>行うこと。</w:t>
      </w:r>
    </w:p>
    <w:p w14:paraId="1C18BD0F" w14:textId="25F86B0A" w:rsidR="005A7B72" w:rsidRPr="0094075E" w:rsidRDefault="00CF3DF5" w:rsidP="0019442E">
      <w:pPr>
        <w:pStyle w:val="20"/>
        <w:numPr>
          <w:ilvl w:val="0"/>
          <w:numId w:val="50"/>
        </w:numPr>
        <w:ind w:leftChars="0" w:firstLineChars="0"/>
      </w:pPr>
      <w:r>
        <w:rPr>
          <w:rFonts w:hint="eastAsia"/>
        </w:rPr>
        <w:t>発注者による</w:t>
      </w:r>
      <w:r w:rsidR="00A543BC">
        <w:rPr>
          <w:rFonts w:hint="eastAsia"/>
        </w:rPr>
        <w:t>S</w:t>
      </w:r>
      <w:r w:rsidR="00A543BC">
        <w:t>aaS</w:t>
      </w:r>
      <w:r w:rsidR="00A543BC">
        <w:rPr>
          <w:rFonts w:hint="eastAsia"/>
        </w:rPr>
        <w:t>型消防業務</w:t>
      </w:r>
      <w:r w:rsidR="00A543BC" w:rsidRPr="000B42C2">
        <w:t>システム</w:t>
      </w:r>
      <w:r w:rsidR="00A543BC">
        <w:rPr>
          <w:rFonts w:hint="eastAsia"/>
        </w:rPr>
        <w:t>の</w:t>
      </w:r>
      <w:r>
        <w:rPr>
          <w:rFonts w:hint="eastAsia"/>
        </w:rPr>
        <w:t>確認（受入テスト）</w:t>
      </w:r>
      <w:r w:rsidR="006441F6">
        <w:rPr>
          <w:rFonts w:hint="eastAsia"/>
        </w:rPr>
        <w:t>に関して、テストデータの提供や</w:t>
      </w:r>
      <w:r w:rsidR="00A543BC">
        <w:rPr>
          <w:rFonts w:hint="eastAsia"/>
        </w:rPr>
        <w:t>操作に関する</w:t>
      </w:r>
      <w:r w:rsidR="006441F6">
        <w:rPr>
          <w:rFonts w:hint="eastAsia"/>
        </w:rPr>
        <w:t>質疑応答等</w:t>
      </w:r>
      <w:r w:rsidR="00A543BC">
        <w:rPr>
          <w:rFonts w:hint="eastAsia"/>
        </w:rPr>
        <w:t>の</w:t>
      </w:r>
      <w:r w:rsidR="005A7B72" w:rsidRPr="000B42C2">
        <w:t>支援を行うこと。</w:t>
      </w:r>
    </w:p>
    <w:p w14:paraId="3D3B56B6" w14:textId="30522789" w:rsidR="00B51BF2" w:rsidRPr="0019442E" w:rsidRDefault="00B51BF2" w:rsidP="005A7B72">
      <w:pPr>
        <w:pStyle w:val="20"/>
        <w:ind w:leftChars="0" w:left="0" w:firstLineChars="0" w:firstLine="0"/>
        <w:rPr>
          <w:color w:val="FF0000"/>
          <w:szCs w:val="21"/>
        </w:rPr>
      </w:pPr>
    </w:p>
    <w:p w14:paraId="68F586A7" w14:textId="6E5A1231" w:rsidR="00A27490" w:rsidRPr="000B42C2" w:rsidRDefault="00E04890" w:rsidP="00A27490">
      <w:pPr>
        <w:pStyle w:val="Heading2"/>
        <w:jc w:val="both"/>
        <w:rPr>
          <w:rFonts w:ascii="MS PGothic" w:eastAsia="MS PGothic" w:hAnsi="MS PGothic"/>
        </w:rPr>
      </w:pPr>
      <w:bookmarkStart w:id="165" w:name="_Toc181002803"/>
      <w:r w:rsidRPr="000B42C2">
        <w:rPr>
          <w:rFonts w:ascii="MS PGothic" w:eastAsia="MS PGothic" w:hAnsi="MS PGothic" w:hint="eastAsia"/>
        </w:rPr>
        <w:t>定例会等の実施</w:t>
      </w:r>
      <w:bookmarkEnd w:id="165"/>
    </w:p>
    <w:p w14:paraId="4E9911EA" w14:textId="09195289" w:rsidR="00E5115F" w:rsidRPr="000B42C2" w:rsidRDefault="00E5115F" w:rsidP="00E5115F">
      <w:pPr>
        <w:pStyle w:val="20"/>
        <w:ind w:left="141" w:firstLine="210"/>
      </w:pPr>
      <w:r w:rsidRPr="000B42C2">
        <w:rPr>
          <w:rFonts w:hint="eastAsia"/>
        </w:rPr>
        <w:t>受注者は、定例会の実施に当たり、次の事項を実施すること。</w:t>
      </w:r>
    </w:p>
    <w:p w14:paraId="61510D17" w14:textId="542CFDC8" w:rsidR="00E5115F" w:rsidRPr="000B42C2" w:rsidRDefault="00E5115F" w:rsidP="00215F7A">
      <w:pPr>
        <w:pStyle w:val="20"/>
        <w:numPr>
          <w:ilvl w:val="0"/>
          <w:numId w:val="35"/>
        </w:numPr>
        <w:ind w:leftChars="0" w:firstLineChars="0"/>
      </w:pPr>
      <w:r w:rsidRPr="000B42C2">
        <w:t>受注者は、定例会を</w:t>
      </w:r>
      <w:r w:rsidRPr="00671208">
        <w:rPr>
          <w:color w:val="00B050"/>
        </w:rPr>
        <w:t>隔週</w:t>
      </w:r>
      <w:r w:rsidRPr="000B42C2">
        <w:t>開催するとともに、業務の進捗状況を作業実施要領に基づき報告すること。</w:t>
      </w:r>
    </w:p>
    <w:p w14:paraId="7D701D18" w14:textId="508D4911" w:rsidR="00E5115F" w:rsidRPr="000B42C2" w:rsidRDefault="00E5115F" w:rsidP="00215F7A">
      <w:pPr>
        <w:pStyle w:val="20"/>
        <w:numPr>
          <w:ilvl w:val="0"/>
          <w:numId w:val="35"/>
        </w:numPr>
        <w:ind w:leftChars="0" w:firstLineChars="0"/>
      </w:pPr>
      <w:r w:rsidRPr="000B42C2">
        <w:t>担当部署から要請があった場合又は受注者が必要と判断した場合、必要資料を作成の上、定例会とは別に会議を開催すること。</w:t>
      </w:r>
    </w:p>
    <w:p w14:paraId="1CF45D27" w14:textId="5738F0C8" w:rsidR="00E04890" w:rsidRPr="000B42C2" w:rsidRDefault="00E5115F" w:rsidP="00215F7A">
      <w:pPr>
        <w:pStyle w:val="20"/>
        <w:numPr>
          <w:ilvl w:val="0"/>
          <w:numId w:val="35"/>
        </w:numPr>
        <w:ind w:leftChars="0" w:firstLineChars="0"/>
      </w:pPr>
      <w:r w:rsidRPr="000B42C2">
        <w:t>受注者は、会議終了後、</w:t>
      </w:r>
      <w:r w:rsidRPr="003864F2">
        <w:rPr>
          <w:color w:val="00B050"/>
        </w:rPr>
        <w:t>ｘｘ</w:t>
      </w:r>
      <w:r w:rsidRPr="000B42C2">
        <w:t>日以内（行政機関の休日（行政機関の休日に関する法律（昭和63年法律第91号）第１条第１項各号に掲げる日をいう。）を除く。）に議事録を作成し、担当部署の承認を得ること。</w:t>
      </w:r>
    </w:p>
    <w:p w14:paraId="5F006BD0" w14:textId="77777777" w:rsidR="00A27490" w:rsidRPr="000B42C2" w:rsidRDefault="00A27490" w:rsidP="00697116">
      <w:pPr>
        <w:pStyle w:val="20"/>
        <w:tabs>
          <w:tab w:val="left" w:pos="4111"/>
        </w:tabs>
        <w:ind w:left="141" w:firstLineChars="0" w:firstLine="0"/>
        <w:jc w:val="both"/>
        <w:rPr>
          <w:color w:val="FF0000"/>
          <w:szCs w:val="21"/>
        </w:rPr>
      </w:pPr>
    </w:p>
    <w:p w14:paraId="78F64C97" w14:textId="054629EC" w:rsidR="00D206C2" w:rsidRPr="000B42C2" w:rsidRDefault="00D206C2" w:rsidP="00D206C2">
      <w:pPr>
        <w:pStyle w:val="Heading2"/>
        <w:jc w:val="both"/>
        <w:rPr>
          <w:rFonts w:ascii="MS PGothic" w:eastAsia="MS PGothic" w:hAnsi="MS PGothic"/>
        </w:rPr>
      </w:pPr>
      <w:bookmarkStart w:id="166" w:name="_Toc181002804"/>
      <w:r w:rsidRPr="000B42C2">
        <w:rPr>
          <w:rFonts w:ascii="MS PGothic" w:eastAsia="MS PGothic" w:hAnsi="MS PGothic" w:hint="eastAsia"/>
        </w:rPr>
        <w:t>提出図書</w:t>
      </w:r>
      <w:bookmarkEnd w:id="166"/>
    </w:p>
    <w:p w14:paraId="6ACC62F1" w14:textId="3D3678CC" w:rsidR="00AE184E" w:rsidRPr="000B42C2" w:rsidRDefault="00AE184E" w:rsidP="00AE184E">
      <w:pPr>
        <w:pStyle w:val="Heading3"/>
        <w:rPr>
          <w:rFonts w:ascii="MS PGothic" w:eastAsia="MS PGothic" w:hAnsi="MS PGothic"/>
        </w:rPr>
      </w:pPr>
      <w:bookmarkStart w:id="167" w:name="_Toc181002805"/>
      <w:r w:rsidRPr="000B42C2">
        <w:rPr>
          <w:rFonts w:ascii="MS PGothic" w:eastAsia="MS PGothic" w:hAnsi="MS PGothic" w:hint="eastAsia"/>
        </w:rPr>
        <w:t>提出図書名</w:t>
      </w:r>
      <w:bookmarkEnd w:id="167"/>
    </w:p>
    <w:p w14:paraId="29B6EE89" w14:textId="71C05076" w:rsidR="003E3B6A" w:rsidRPr="000B42C2" w:rsidRDefault="00076BE7" w:rsidP="00B51E43">
      <w:pPr>
        <w:pStyle w:val="30"/>
        <w:ind w:left="630" w:firstLine="143"/>
      </w:pPr>
      <w:r w:rsidRPr="000B42C2">
        <w:rPr>
          <w:rFonts w:hint="eastAsia"/>
        </w:rPr>
        <w:t>本業務における提出図書を</w:t>
      </w:r>
      <w:r w:rsidR="00B51E43">
        <w:fldChar w:fldCharType="begin"/>
      </w:r>
      <w:r w:rsidR="00B51E43">
        <w:instrText xml:space="preserve"> </w:instrText>
      </w:r>
      <w:r w:rsidR="00B51E43">
        <w:rPr>
          <w:rFonts w:hint="eastAsia"/>
        </w:rPr>
        <w:instrText>REF _Ref171418282 \h</w:instrText>
      </w:r>
      <w:r w:rsidR="00B51E43">
        <w:instrText xml:space="preserve"> </w:instrText>
      </w:r>
      <w:r w:rsidR="00B51E43">
        <w:fldChar w:fldCharType="separate"/>
      </w:r>
      <w:r w:rsidR="00430DF7">
        <w:t xml:space="preserve">表 </w:t>
      </w:r>
      <w:r w:rsidR="00430DF7">
        <w:rPr>
          <w:noProof/>
        </w:rPr>
        <w:t>５</w:t>
      </w:r>
      <w:r w:rsidR="00430DF7">
        <w:noBreakHyphen/>
      </w:r>
      <w:r w:rsidR="00430DF7">
        <w:rPr>
          <w:noProof/>
        </w:rPr>
        <w:t>2</w:t>
      </w:r>
      <w:r w:rsidR="00B51E43">
        <w:fldChar w:fldCharType="end"/>
      </w:r>
      <w:r w:rsidRPr="000B42C2">
        <w:t>に示す。提出図書は、必要に応じて適宜最新版に更新すること。</w:t>
      </w:r>
    </w:p>
    <w:p w14:paraId="25C7CF7E" w14:textId="08E8231F" w:rsidR="00F07FC8" w:rsidRPr="00F07FC8" w:rsidRDefault="00F07FC8" w:rsidP="00F07FC8">
      <w:pPr>
        <w:pStyle w:val="Caption"/>
      </w:pPr>
      <w:bookmarkStart w:id="168" w:name="_Ref171418282"/>
      <w:r>
        <w:t xml:space="preserve">表 </w:t>
      </w:r>
      <w:r w:rsidR="003864F2">
        <w:fldChar w:fldCharType="begin"/>
      </w:r>
      <w:r w:rsidR="003864F2">
        <w:instrText xml:space="preserve"> STYLEREF 1 \s </w:instrText>
      </w:r>
      <w:r w:rsidR="003864F2">
        <w:fldChar w:fldCharType="separate"/>
      </w:r>
      <w:r w:rsidR="00430DF7">
        <w:rPr>
          <w:noProof/>
        </w:rPr>
        <w:t>５</w:t>
      </w:r>
      <w:r w:rsidR="003864F2">
        <w:rPr>
          <w:noProof/>
        </w:rPr>
        <w:fldChar w:fldCharType="end"/>
      </w:r>
      <w:r w:rsidR="008A1BE8">
        <w:noBreakHyphen/>
      </w:r>
      <w:r w:rsidR="003864F2">
        <w:fldChar w:fldCharType="begin"/>
      </w:r>
      <w:r w:rsidR="003864F2">
        <w:instrText xml:space="preserve"> SEQ 表 \* ARABIC \s 1 </w:instrText>
      </w:r>
      <w:r w:rsidR="003864F2">
        <w:fldChar w:fldCharType="separate"/>
      </w:r>
      <w:r w:rsidR="00430DF7">
        <w:rPr>
          <w:noProof/>
        </w:rPr>
        <w:t>2</w:t>
      </w:r>
      <w:r w:rsidR="003864F2">
        <w:rPr>
          <w:noProof/>
        </w:rPr>
        <w:fldChar w:fldCharType="end"/>
      </w:r>
      <w:bookmarkEnd w:id="168"/>
      <w:r>
        <w:rPr>
          <w:rFonts w:hint="eastAsia"/>
        </w:rPr>
        <w:t>「提出図書一覧」</w:t>
      </w:r>
    </w:p>
    <w:tbl>
      <w:tblPr>
        <w:tblW w:w="6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113"/>
        <w:gridCol w:w="1391"/>
        <w:gridCol w:w="1529"/>
      </w:tblGrid>
      <w:tr w:rsidR="001224A4" w:rsidRPr="000B42C2" w14:paraId="735F3BC1" w14:textId="77777777" w:rsidTr="00905EA1">
        <w:trPr>
          <w:tblHeader/>
          <w:jc w:val="center"/>
        </w:trPr>
        <w:tc>
          <w:tcPr>
            <w:tcW w:w="703" w:type="dxa"/>
            <w:tcBorders>
              <w:top w:val="single" w:sz="4" w:space="0" w:color="auto"/>
              <w:left w:val="single" w:sz="4" w:space="0" w:color="auto"/>
              <w:bottom w:val="single" w:sz="4" w:space="0" w:color="auto"/>
              <w:right w:val="single" w:sz="4" w:space="0" w:color="auto"/>
            </w:tcBorders>
            <w:shd w:val="clear" w:color="auto" w:fill="002060"/>
          </w:tcPr>
          <w:p w14:paraId="0AB59375" w14:textId="77777777" w:rsidR="001224A4" w:rsidRPr="000B42C2" w:rsidRDefault="001224A4" w:rsidP="00C157F4">
            <w:pPr>
              <w:pStyle w:val="Default"/>
              <w:ind w:leftChars="-13" w:left="211" w:hanging="238"/>
              <w:jc w:val="both"/>
              <w:rPr>
                <w:rFonts w:ascii="MS PGothic" w:eastAsia="MS PGothic" w:hAnsi="MS PGothic"/>
                <w:b/>
                <w:bCs/>
                <w:color w:val="FFFFFF" w:themeColor="background1"/>
                <w:sz w:val="21"/>
                <w:szCs w:val="21"/>
              </w:rPr>
            </w:pPr>
            <w:r w:rsidRPr="000B42C2">
              <w:rPr>
                <w:rFonts w:ascii="MS PGothic" w:eastAsia="MS PGothic" w:hAnsi="MS PGothic" w:hint="eastAsia"/>
                <w:b/>
                <w:bCs/>
                <w:color w:val="FFFFFF" w:themeColor="background1"/>
                <w:sz w:val="21"/>
                <w:szCs w:val="21"/>
              </w:rPr>
              <w:t>Ｎｏ</w:t>
            </w:r>
            <w:r w:rsidRPr="000B42C2">
              <w:rPr>
                <w:rFonts w:ascii="MS PGothic" w:eastAsia="MS PGothic" w:hAnsi="MS PGothic"/>
                <w:b/>
                <w:bCs/>
                <w:color w:val="FFFFFF" w:themeColor="background1"/>
                <w:sz w:val="21"/>
                <w:szCs w:val="21"/>
              </w:rPr>
              <w:t>.</w:t>
            </w:r>
          </w:p>
        </w:tc>
        <w:tc>
          <w:tcPr>
            <w:tcW w:w="3113" w:type="dxa"/>
            <w:tcBorders>
              <w:top w:val="single" w:sz="4" w:space="0" w:color="auto"/>
              <w:left w:val="single" w:sz="4" w:space="0" w:color="auto"/>
              <w:bottom w:val="single" w:sz="4" w:space="0" w:color="auto"/>
              <w:right w:val="single" w:sz="4" w:space="0" w:color="auto"/>
            </w:tcBorders>
            <w:shd w:val="clear" w:color="auto" w:fill="002060"/>
            <w:hideMark/>
          </w:tcPr>
          <w:p w14:paraId="72E6A094" w14:textId="77777777" w:rsidR="001224A4" w:rsidRPr="000B42C2" w:rsidRDefault="001224A4" w:rsidP="00C157F4">
            <w:pPr>
              <w:pStyle w:val="Default"/>
              <w:ind w:leftChars="-13" w:left="211" w:hanging="238"/>
              <w:jc w:val="both"/>
              <w:rPr>
                <w:rFonts w:ascii="MS PGothic" w:eastAsia="MS PGothic" w:hAnsi="MS PGothic"/>
                <w:b/>
                <w:bCs/>
                <w:color w:val="FFFFFF" w:themeColor="background1"/>
                <w:sz w:val="21"/>
                <w:szCs w:val="21"/>
              </w:rPr>
            </w:pPr>
            <w:r w:rsidRPr="000B42C2">
              <w:rPr>
                <w:rFonts w:ascii="MS PGothic" w:eastAsia="MS PGothic" w:hAnsi="MS PGothic" w:hint="eastAsia"/>
                <w:b/>
                <w:bCs/>
                <w:color w:val="FFFFFF" w:themeColor="background1"/>
                <w:sz w:val="21"/>
                <w:szCs w:val="21"/>
              </w:rPr>
              <w:t>提出図書</w:t>
            </w:r>
          </w:p>
        </w:tc>
        <w:tc>
          <w:tcPr>
            <w:tcW w:w="1391" w:type="dxa"/>
            <w:tcBorders>
              <w:top w:val="single" w:sz="4" w:space="0" w:color="auto"/>
              <w:left w:val="single" w:sz="4" w:space="0" w:color="auto"/>
              <w:bottom w:val="single" w:sz="4" w:space="0" w:color="auto"/>
              <w:right w:val="single" w:sz="4" w:space="0" w:color="auto"/>
            </w:tcBorders>
            <w:shd w:val="clear" w:color="auto" w:fill="002060"/>
            <w:hideMark/>
          </w:tcPr>
          <w:p w14:paraId="14AB4CFF" w14:textId="77777777" w:rsidR="001224A4" w:rsidRPr="000B42C2" w:rsidRDefault="001224A4" w:rsidP="00C157F4">
            <w:pPr>
              <w:pStyle w:val="Default"/>
              <w:ind w:leftChars="-13" w:left="211" w:hanging="238"/>
              <w:jc w:val="both"/>
              <w:rPr>
                <w:rFonts w:ascii="MS PGothic" w:eastAsia="MS PGothic" w:hAnsi="MS PGothic"/>
                <w:b/>
                <w:bCs/>
                <w:color w:val="FFFFFF" w:themeColor="background1"/>
                <w:sz w:val="21"/>
                <w:szCs w:val="21"/>
              </w:rPr>
            </w:pPr>
            <w:r w:rsidRPr="000B42C2">
              <w:rPr>
                <w:rFonts w:ascii="MS PGothic" w:eastAsia="MS PGothic" w:hAnsi="MS PGothic" w:hint="eastAsia"/>
                <w:b/>
                <w:bCs/>
                <w:color w:val="FFFFFF" w:themeColor="background1"/>
                <w:sz w:val="21"/>
                <w:szCs w:val="21"/>
              </w:rPr>
              <w:t>納品数量</w:t>
            </w:r>
          </w:p>
        </w:tc>
        <w:tc>
          <w:tcPr>
            <w:tcW w:w="1529" w:type="dxa"/>
            <w:tcBorders>
              <w:top w:val="single" w:sz="4" w:space="0" w:color="auto"/>
              <w:left w:val="single" w:sz="4" w:space="0" w:color="auto"/>
              <w:bottom w:val="single" w:sz="4" w:space="0" w:color="auto"/>
              <w:right w:val="single" w:sz="4" w:space="0" w:color="auto"/>
            </w:tcBorders>
            <w:shd w:val="clear" w:color="auto" w:fill="002060"/>
            <w:hideMark/>
          </w:tcPr>
          <w:p w14:paraId="0AB5969A" w14:textId="77777777" w:rsidR="001224A4" w:rsidRPr="000B42C2" w:rsidRDefault="001224A4" w:rsidP="00C157F4">
            <w:pPr>
              <w:pStyle w:val="Default"/>
              <w:ind w:leftChars="-13" w:left="211" w:hanging="238"/>
              <w:jc w:val="both"/>
              <w:rPr>
                <w:rFonts w:ascii="MS PGothic" w:eastAsia="MS PGothic" w:hAnsi="MS PGothic"/>
                <w:b/>
                <w:bCs/>
                <w:color w:val="FFFFFF" w:themeColor="background1"/>
                <w:sz w:val="21"/>
                <w:szCs w:val="21"/>
              </w:rPr>
            </w:pPr>
            <w:r w:rsidRPr="000B42C2">
              <w:rPr>
                <w:rFonts w:ascii="MS PGothic" w:eastAsia="MS PGothic" w:hAnsi="MS PGothic" w:hint="eastAsia"/>
                <w:b/>
                <w:bCs/>
                <w:color w:val="FFFFFF" w:themeColor="background1"/>
                <w:sz w:val="21"/>
                <w:szCs w:val="21"/>
              </w:rPr>
              <w:t>納品時期</w:t>
            </w:r>
          </w:p>
        </w:tc>
      </w:tr>
      <w:tr w:rsidR="001224A4" w:rsidRPr="000B42C2" w14:paraId="46B72343"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tcPr>
          <w:p w14:paraId="27844297" w14:textId="77777777" w:rsidR="001224A4" w:rsidRPr="000B42C2" w:rsidRDefault="001224A4"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１</w:t>
            </w:r>
          </w:p>
        </w:tc>
        <w:tc>
          <w:tcPr>
            <w:tcW w:w="3113" w:type="dxa"/>
            <w:tcBorders>
              <w:top w:val="single" w:sz="4" w:space="0" w:color="auto"/>
              <w:left w:val="single" w:sz="4" w:space="0" w:color="auto"/>
              <w:bottom w:val="single" w:sz="4" w:space="0" w:color="auto"/>
              <w:right w:val="single" w:sz="4" w:space="0" w:color="auto"/>
            </w:tcBorders>
          </w:tcPr>
          <w:p w14:paraId="17FB6EDA" w14:textId="77777777" w:rsidR="001224A4" w:rsidRPr="000B42C2" w:rsidDel="009E0F3A" w:rsidRDefault="001224A4" w:rsidP="00C157F4">
            <w:pPr>
              <w:jc w:val="both"/>
              <w:rPr>
                <w:rFonts w:ascii="MS PGothic" w:eastAsia="MS PGothic" w:hAnsi="MS PGothic"/>
                <w:i/>
              </w:rPr>
            </w:pPr>
            <w:r w:rsidRPr="000B42C2">
              <w:rPr>
                <w:rFonts w:ascii="MS PGothic" w:eastAsia="MS PGothic" w:hAnsi="MS PGothic" w:hint="eastAsia"/>
              </w:rPr>
              <w:t>業務実施計画書</w:t>
            </w:r>
          </w:p>
        </w:tc>
        <w:tc>
          <w:tcPr>
            <w:tcW w:w="1391" w:type="dxa"/>
            <w:tcBorders>
              <w:top w:val="single" w:sz="4" w:space="0" w:color="auto"/>
              <w:left w:val="single" w:sz="4" w:space="0" w:color="auto"/>
              <w:bottom w:val="single" w:sz="4" w:space="0" w:color="auto"/>
              <w:right w:val="single" w:sz="4" w:space="0" w:color="auto"/>
            </w:tcBorders>
          </w:tcPr>
          <w:p w14:paraId="23D86C6D" w14:textId="77777777" w:rsidR="001224A4" w:rsidRPr="000B42C2" w:rsidDel="009E0F3A" w:rsidRDefault="001224A4" w:rsidP="00C157F4">
            <w:pPr>
              <w:pStyle w:val="Default"/>
              <w:spacing w:line="280" w:lineRule="exact"/>
              <w:jc w:val="both"/>
              <w:rPr>
                <w:rFonts w:ascii="MS PGothic" w:eastAsia="MS PGothic" w:hAnsi="MS PGothic"/>
                <w:iCs/>
                <w:color w:val="auto"/>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tcPr>
          <w:p w14:paraId="40C45329"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契約締結後</w:t>
            </w: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日以内</w:t>
            </w:r>
          </w:p>
        </w:tc>
      </w:tr>
      <w:tr w:rsidR="001224A4" w:rsidRPr="000B42C2" w14:paraId="61395423"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tcPr>
          <w:p w14:paraId="7AD0933C" w14:textId="77777777" w:rsidR="001224A4" w:rsidRPr="000B42C2" w:rsidRDefault="001224A4"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２</w:t>
            </w:r>
          </w:p>
        </w:tc>
        <w:tc>
          <w:tcPr>
            <w:tcW w:w="3113" w:type="dxa"/>
            <w:tcBorders>
              <w:top w:val="single" w:sz="4" w:space="0" w:color="auto"/>
              <w:left w:val="single" w:sz="4" w:space="0" w:color="auto"/>
              <w:bottom w:val="single" w:sz="4" w:space="0" w:color="auto"/>
              <w:right w:val="single" w:sz="4" w:space="0" w:color="auto"/>
            </w:tcBorders>
          </w:tcPr>
          <w:p w14:paraId="2EAD5318" w14:textId="77777777" w:rsidR="001224A4" w:rsidRPr="000B42C2" w:rsidRDefault="001224A4"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工程表</w:t>
            </w:r>
          </w:p>
        </w:tc>
        <w:tc>
          <w:tcPr>
            <w:tcW w:w="1391" w:type="dxa"/>
            <w:tcBorders>
              <w:top w:val="single" w:sz="4" w:space="0" w:color="auto"/>
              <w:left w:val="single" w:sz="4" w:space="0" w:color="auto"/>
              <w:bottom w:val="single" w:sz="4" w:space="0" w:color="auto"/>
              <w:right w:val="single" w:sz="4" w:space="0" w:color="auto"/>
            </w:tcBorders>
          </w:tcPr>
          <w:p w14:paraId="4A598195" w14:textId="77777777" w:rsidR="001224A4" w:rsidRPr="000B42C2" w:rsidRDefault="001224A4" w:rsidP="00C157F4">
            <w:pPr>
              <w:pStyle w:val="Default"/>
              <w:spacing w:line="280" w:lineRule="exact"/>
              <w:jc w:val="both"/>
              <w:rPr>
                <w:rFonts w:ascii="MS PGothic" w:eastAsia="MS PGothic" w:hAnsi="MS PGothic"/>
                <w:b/>
                <w:bCs/>
                <w:iCs/>
                <w:color w:val="00B050"/>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tcPr>
          <w:p w14:paraId="66CCFE01"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契約締結後</w:t>
            </w: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日以内</w:t>
            </w:r>
          </w:p>
        </w:tc>
      </w:tr>
      <w:tr w:rsidR="001224A4" w:rsidRPr="000B42C2" w14:paraId="4560EE5A"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1EDDF8CA" w14:textId="7B341564" w:rsidR="001224A4" w:rsidRPr="000B42C2" w:rsidRDefault="006569C0" w:rsidP="00C157F4">
            <w:pPr>
              <w:pStyle w:val="Default"/>
              <w:jc w:val="both"/>
              <w:rPr>
                <w:rFonts w:ascii="MS PGothic" w:eastAsia="MS PGothic" w:hAnsi="MS PGothic"/>
                <w:color w:val="auto"/>
                <w:sz w:val="21"/>
                <w:szCs w:val="21"/>
              </w:rPr>
            </w:pPr>
            <w:r>
              <w:rPr>
                <w:rFonts w:ascii="MS PGothic" w:eastAsia="MS PGothic" w:hAnsi="MS PGothic" w:hint="eastAsia"/>
                <w:color w:val="auto"/>
                <w:sz w:val="21"/>
                <w:szCs w:val="21"/>
              </w:rPr>
              <w:t>３</w:t>
            </w: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49E1042" w14:textId="4A242EEF" w:rsidR="001224A4" w:rsidRPr="000B42C2" w:rsidDel="009E0F3A" w:rsidRDefault="001224A4" w:rsidP="00C157F4">
            <w:pPr>
              <w:pStyle w:val="Default"/>
              <w:jc w:val="both"/>
              <w:rPr>
                <w:rFonts w:ascii="MS PGothic" w:eastAsia="MS PGothic" w:hAnsi="MS PGothic"/>
                <w:i/>
                <w:color w:val="auto"/>
                <w:sz w:val="21"/>
                <w:szCs w:val="21"/>
              </w:rPr>
            </w:pPr>
            <w:r w:rsidRPr="000B42C2">
              <w:rPr>
                <w:rFonts w:ascii="MS PGothic" w:eastAsia="MS PGothic" w:hAnsi="MS PGothic" w:hint="eastAsia"/>
                <w:color w:val="auto"/>
                <w:sz w:val="21"/>
                <w:szCs w:val="21"/>
              </w:rPr>
              <w:t>テスト計画書（結合・総合）</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EE29AA0" w14:textId="77777777" w:rsidR="001224A4" w:rsidRPr="000B42C2" w:rsidDel="009E0F3A" w:rsidRDefault="001224A4" w:rsidP="00C157F4">
            <w:pPr>
              <w:pStyle w:val="Default"/>
              <w:spacing w:line="280" w:lineRule="exact"/>
              <w:jc w:val="both"/>
              <w:rPr>
                <w:rFonts w:ascii="MS PGothic" w:eastAsia="MS PGothic" w:hAnsi="MS PGothic"/>
                <w:iCs/>
                <w:color w:val="auto"/>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5652E67B"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試験実施前</w:t>
            </w:r>
          </w:p>
        </w:tc>
      </w:tr>
      <w:tr w:rsidR="001224A4" w:rsidRPr="000B42C2" w14:paraId="79ADD30C"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32A4BB3A" w14:textId="7347BC89" w:rsidR="001224A4" w:rsidRPr="000B42C2" w:rsidRDefault="006569C0" w:rsidP="00C157F4">
            <w:pPr>
              <w:pStyle w:val="Default"/>
              <w:jc w:val="both"/>
              <w:rPr>
                <w:rFonts w:ascii="MS PGothic" w:eastAsia="MS PGothic" w:hAnsi="MS PGothic"/>
                <w:color w:val="auto"/>
                <w:sz w:val="21"/>
                <w:szCs w:val="21"/>
              </w:rPr>
            </w:pPr>
            <w:r>
              <w:rPr>
                <w:rFonts w:ascii="MS PGothic" w:eastAsia="MS PGothic" w:hAnsi="MS PGothic" w:hint="eastAsia"/>
                <w:color w:val="auto"/>
                <w:sz w:val="21"/>
                <w:szCs w:val="21"/>
              </w:rPr>
              <w:t>４</w:t>
            </w: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AF7350" w14:textId="69296515" w:rsidR="001224A4" w:rsidRPr="000B42C2" w:rsidRDefault="001224A4"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テスト仕様書（結合・総合）</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9E7BCB3" w14:textId="77777777" w:rsidR="001224A4" w:rsidRPr="000B42C2" w:rsidDel="009E0F3A" w:rsidRDefault="001224A4" w:rsidP="00C157F4">
            <w:pPr>
              <w:pStyle w:val="Default"/>
              <w:spacing w:line="280" w:lineRule="exact"/>
              <w:jc w:val="both"/>
              <w:rPr>
                <w:rFonts w:ascii="MS PGothic" w:eastAsia="MS PGothic" w:hAnsi="MS PGothic"/>
                <w:iCs/>
                <w:color w:val="auto"/>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1A3EE397"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試験実施前</w:t>
            </w:r>
          </w:p>
        </w:tc>
      </w:tr>
      <w:tr w:rsidR="001224A4" w:rsidRPr="000B42C2" w14:paraId="11CADA44"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1C86603C" w14:textId="2D40EC83" w:rsidR="001224A4" w:rsidRPr="000B42C2" w:rsidRDefault="006569C0" w:rsidP="00C157F4">
            <w:pPr>
              <w:pStyle w:val="Default"/>
              <w:jc w:val="both"/>
              <w:rPr>
                <w:rFonts w:ascii="MS PGothic" w:eastAsia="MS PGothic" w:hAnsi="MS PGothic"/>
                <w:color w:val="auto"/>
                <w:sz w:val="21"/>
                <w:szCs w:val="21"/>
              </w:rPr>
            </w:pPr>
            <w:r>
              <w:rPr>
                <w:rFonts w:ascii="MS PGothic" w:eastAsia="MS PGothic" w:hAnsi="MS PGothic" w:hint="eastAsia"/>
                <w:color w:val="auto"/>
                <w:sz w:val="21"/>
                <w:szCs w:val="21"/>
              </w:rPr>
              <w:t>５</w:t>
            </w: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A268E6C" w14:textId="7417C3CC" w:rsidR="001224A4" w:rsidRPr="000B42C2" w:rsidDel="009E0F3A" w:rsidRDefault="001224A4" w:rsidP="00C157F4">
            <w:pPr>
              <w:pStyle w:val="Default"/>
              <w:jc w:val="both"/>
              <w:rPr>
                <w:rFonts w:ascii="MS PGothic" w:eastAsia="MS PGothic" w:hAnsi="MS PGothic"/>
                <w:i/>
                <w:color w:val="auto"/>
                <w:sz w:val="21"/>
                <w:szCs w:val="21"/>
              </w:rPr>
            </w:pPr>
            <w:r w:rsidRPr="000B42C2">
              <w:rPr>
                <w:rFonts w:ascii="MS PGothic" w:eastAsia="MS PGothic" w:hAnsi="MS PGothic" w:hint="eastAsia"/>
                <w:color w:val="auto"/>
                <w:sz w:val="21"/>
                <w:szCs w:val="21"/>
              </w:rPr>
              <w:t>テスト結果報告書（結合・総合）</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432C104" w14:textId="77777777" w:rsidR="001224A4" w:rsidRPr="000B42C2" w:rsidDel="009E0F3A" w:rsidRDefault="001224A4" w:rsidP="00C157F4">
            <w:pPr>
              <w:pStyle w:val="Default"/>
              <w:spacing w:line="280" w:lineRule="exact"/>
              <w:jc w:val="both"/>
              <w:rPr>
                <w:rFonts w:ascii="MS PGothic" w:eastAsia="MS PGothic" w:hAnsi="MS PGothic"/>
                <w:iCs/>
                <w:color w:val="auto"/>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0A2392FE"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試験実施後</w:t>
            </w:r>
          </w:p>
        </w:tc>
      </w:tr>
      <w:tr w:rsidR="001224A4" w:rsidRPr="000B42C2" w14:paraId="186B1522"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2E241AD3" w14:textId="5297E62D" w:rsidR="001224A4" w:rsidRPr="000B42C2" w:rsidRDefault="006569C0" w:rsidP="00C157F4">
            <w:pPr>
              <w:pStyle w:val="Default"/>
              <w:jc w:val="both"/>
              <w:rPr>
                <w:rFonts w:ascii="MS PGothic" w:eastAsia="MS PGothic" w:hAnsi="MS PGothic"/>
                <w:sz w:val="21"/>
                <w:szCs w:val="21"/>
              </w:rPr>
            </w:pPr>
            <w:r>
              <w:rPr>
                <w:rFonts w:ascii="MS PGothic" w:eastAsia="MS PGothic" w:hAnsi="MS PGothic" w:hint="eastAsia"/>
                <w:sz w:val="21"/>
                <w:szCs w:val="21"/>
              </w:rPr>
              <w:t>６</w:t>
            </w: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A25EC5E" w14:textId="36D67275" w:rsidR="001224A4" w:rsidRPr="000B42C2" w:rsidDel="009E0F3A" w:rsidRDefault="001224A4" w:rsidP="00C157F4">
            <w:pPr>
              <w:pStyle w:val="Default"/>
              <w:jc w:val="both"/>
              <w:rPr>
                <w:rFonts w:ascii="MS PGothic" w:eastAsia="MS PGothic" w:hAnsi="MS PGothic"/>
                <w:i/>
                <w:color w:val="auto"/>
                <w:sz w:val="21"/>
                <w:szCs w:val="21"/>
              </w:rPr>
            </w:pPr>
            <w:r w:rsidRPr="000B42C2">
              <w:rPr>
                <w:rFonts w:ascii="MS PGothic" w:eastAsia="MS PGothic" w:hAnsi="MS PGothic" w:hint="eastAsia"/>
                <w:color w:val="auto"/>
                <w:sz w:val="21"/>
                <w:szCs w:val="21"/>
              </w:rPr>
              <w:t>テストデータ（結合・総合）</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BE99236" w14:textId="77777777" w:rsidR="001224A4" w:rsidRPr="000B42C2" w:rsidDel="009E0F3A" w:rsidRDefault="001224A4" w:rsidP="00C157F4">
            <w:pPr>
              <w:pStyle w:val="Default"/>
              <w:spacing w:line="280" w:lineRule="exact"/>
              <w:jc w:val="both"/>
              <w:rPr>
                <w:rFonts w:ascii="MS PGothic" w:eastAsia="MS PGothic" w:hAnsi="MS PGothic"/>
                <w:iCs/>
                <w:color w:val="C00000"/>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2A9B0712"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試験実施後</w:t>
            </w:r>
          </w:p>
        </w:tc>
      </w:tr>
      <w:tr w:rsidR="001224A4" w:rsidRPr="000B42C2" w14:paraId="40D309E3"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tcPr>
          <w:p w14:paraId="5955D2B8" w14:textId="521DE64D" w:rsidR="001224A4" w:rsidRPr="000B42C2" w:rsidRDefault="006569C0" w:rsidP="00C157F4">
            <w:pPr>
              <w:pStyle w:val="Default"/>
              <w:jc w:val="both"/>
              <w:rPr>
                <w:rFonts w:ascii="MS PGothic" w:eastAsia="MS PGothic" w:hAnsi="MS PGothic"/>
                <w:sz w:val="21"/>
                <w:szCs w:val="21"/>
              </w:rPr>
            </w:pPr>
            <w:r>
              <w:rPr>
                <w:rFonts w:ascii="MS PGothic" w:eastAsia="MS PGothic" w:hAnsi="MS PGothic" w:hint="eastAsia"/>
                <w:sz w:val="21"/>
                <w:szCs w:val="21"/>
              </w:rPr>
              <w:t>７</w:t>
            </w:r>
          </w:p>
        </w:tc>
        <w:tc>
          <w:tcPr>
            <w:tcW w:w="3113" w:type="dxa"/>
            <w:tcBorders>
              <w:top w:val="single" w:sz="4" w:space="0" w:color="auto"/>
              <w:left w:val="single" w:sz="4" w:space="0" w:color="auto"/>
              <w:bottom w:val="single" w:sz="4" w:space="0" w:color="auto"/>
              <w:right w:val="single" w:sz="4" w:space="0" w:color="auto"/>
            </w:tcBorders>
          </w:tcPr>
          <w:p w14:paraId="4C81B87B" w14:textId="0572788B" w:rsidR="001224A4" w:rsidRPr="000B42C2" w:rsidDel="009E0F3A" w:rsidRDefault="006569C0" w:rsidP="00C157F4">
            <w:pPr>
              <w:pStyle w:val="Default"/>
              <w:jc w:val="both"/>
              <w:rPr>
                <w:rFonts w:ascii="MS PGothic" w:eastAsia="MS PGothic" w:hAnsi="MS PGothic"/>
                <w:i/>
                <w:color w:val="auto"/>
                <w:sz w:val="21"/>
                <w:szCs w:val="21"/>
              </w:rPr>
            </w:pPr>
            <w:r>
              <w:rPr>
                <w:rFonts w:ascii="MS PGothic" w:eastAsia="MS PGothic" w:hAnsi="MS PGothic" w:hint="eastAsia"/>
                <w:color w:val="auto"/>
                <w:sz w:val="21"/>
                <w:szCs w:val="21"/>
              </w:rPr>
              <w:t>データ</w:t>
            </w:r>
            <w:r w:rsidR="001224A4" w:rsidRPr="000B42C2">
              <w:rPr>
                <w:rFonts w:ascii="MS PGothic" w:eastAsia="MS PGothic" w:hAnsi="MS PGothic" w:hint="eastAsia"/>
                <w:color w:val="auto"/>
                <w:sz w:val="21"/>
                <w:szCs w:val="21"/>
              </w:rPr>
              <w:t>移行計画書</w:t>
            </w:r>
          </w:p>
        </w:tc>
        <w:tc>
          <w:tcPr>
            <w:tcW w:w="1391" w:type="dxa"/>
            <w:tcBorders>
              <w:top w:val="single" w:sz="4" w:space="0" w:color="auto"/>
              <w:left w:val="single" w:sz="4" w:space="0" w:color="auto"/>
              <w:bottom w:val="single" w:sz="4" w:space="0" w:color="auto"/>
              <w:right w:val="single" w:sz="4" w:space="0" w:color="auto"/>
            </w:tcBorders>
          </w:tcPr>
          <w:p w14:paraId="278F2625" w14:textId="77777777" w:rsidR="001224A4" w:rsidRPr="000B42C2" w:rsidDel="009E0F3A" w:rsidRDefault="001224A4" w:rsidP="00C157F4">
            <w:pPr>
              <w:pStyle w:val="Default"/>
              <w:spacing w:line="280" w:lineRule="exact"/>
              <w:jc w:val="both"/>
              <w:rPr>
                <w:rFonts w:ascii="MS PGothic" w:eastAsia="MS PGothic" w:hAnsi="MS PGothic"/>
                <w:iCs/>
                <w:color w:val="C00000"/>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tcPr>
          <w:p w14:paraId="39B71CA7"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移行実施前</w:t>
            </w:r>
          </w:p>
        </w:tc>
      </w:tr>
      <w:tr w:rsidR="001224A4" w:rsidRPr="000B42C2" w14:paraId="6E298699"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tcPr>
          <w:p w14:paraId="44EAFBAF" w14:textId="3974598D" w:rsidR="001224A4" w:rsidRPr="000B42C2" w:rsidRDefault="006569C0" w:rsidP="00C157F4">
            <w:pPr>
              <w:pStyle w:val="Default"/>
              <w:jc w:val="both"/>
              <w:rPr>
                <w:rFonts w:ascii="MS PGothic" w:eastAsia="MS PGothic" w:hAnsi="MS PGothic"/>
                <w:sz w:val="21"/>
                <w:szCs w:val="21"/>
              </w:rPr>
            </w:pPr>
            <w:r>
              <w:rPr>
                <w:rFonts w:ascii="MS PGothic" w:eastAsia="MS PGothic" w:hAnsi="MS PGothic" w:hint="eastAsia"/>
                <w:sz w:val="21"/>
                <w:szCs w:val="21"/>
              </w:rPr>
              <w:t>８</w:t>
            </w:r>
          </w:p>
        </w:tc>
        <w:tc>
          <w:tcPr>
            <w:tcW w:w="3113" w:type="dxa"/>
            <w:tcBorders>
              <w:top w:val="single" w:sz="4" w:space="0" w:color="auto"/>
              <w:left w:val="single" w:sz="4" w:space="0" w:color="auto"/>
              <w:bottom w:val="single" w:sz="4" w:space="0" w:color="auto"/>
              <w:right w:val="single" w:sz="4" w:space="0" w:color="auto"/>
            </w:tcBorders>
          </w:tcPr>
          <w:p w14:paraId="05C63049" w14:textId="3B9EAFB0" w:rsidR="001224A4" w:rsidRPr="000B42C2" w:rsidDel="009E0F3A" w:rsidRDefault="006569C0" w:rsidP="00C157F4">
            <w:pPr>
              <w:pStyle w:val="Default"/>
              <w:jc w:val="both"/>
              <w:rPr>
                <w:rFonts w:ascii="MS PGothic" w:eastAsia="MS PGothic" w:hAnsi="MS PGothic"/>
                <w:i/>
                <w:color w:val="C00000"/>
                <w:sz w:val="21"/>
                <w:szCs w:val="21"/>
              </w:rPr>
            </w:pPr>
            <w:r>
              <w:rPr>
                <w:rFonts w:ascii="MS PGothic" w:eastAsia="MS PGothic" w:hAnsi="MS PGothic" w:hint="eastAsia"/>
                <w:color w:val="auto"/>
                <w:sz w:val="21"/>
                <w:szCs w:val="21"/>
              </w:rPr>
              <w:t>データ</w:t>
            </w:r>
            <w:r w:rsidR="001224A4" w:rsidRPr="000B42C2">
              <w:rPr>
                <w:rFonts w:ascii="MS PGothic" w:eastAsia="MS PGothic" w:hAnsi="MS PGothic" w:hint="eastAsia"/>
                <w:color w:val="auto"/>
                <w:sz w:val="21"/>
                <w:szCs w:val="21"/>
              </w:rPr>
              <w:t>移行結果報告書</w:t>
            </w:r>
          </w:p>
        </w:tc>
        <w:tc>
          <w:tcPr>
            <w:tcW w:w="1391" w:type="dxa"/>
            <w:tcBorders>
              <w:top w:val="single" w:sz="4" w:space="0" w:color="auto"/>
              <w:left w:val="single" w:sz="4" w:space="0" w:color="auto"/>
              <w:bottom w:val="single" w:sz="4" w:space="0" w:color="auto"/>
              <w:right w:val="single" w:sz="4" w:space="0" w:color="auto"/>
            </w:tcBorders>
          </w:tcPr>
          <w:p w14:paraId="1F370D7B" w14:textId="77777777" w:rsidR="001224A4" w:rsidRPr="000B42C2" w:rsidDel="009E0F3A" w:rsidRDefault="001224A4" w:rsidP="00C157F4">
            <w:pPr>
              <w:pStyle w:val="Default"/>
              <w:spacing w:line="280" w:lineRule="exact"/>
              <w:jc w:val="both"/>
              <w:rPr>
                <w:rFonts w:ascii="MS PGothic" w:eastAsia="MS PGothic" w:hAnsi="MS PGothic"/>
                <w:iCs/>
                <w:color w:val="C00000"/>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tcPr>
          <w:p w14:paraId="1E0CDA90"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移行実施後</w:t>
            </w:r>
          </w:p>
        </w:tc>
      </w:tr>
      <w:tr w:rsidR="001224A4" w:rsidRPr="000B42C2" w14:paraId="40190E4B"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tcPr>
          <w:p w14:paraId="4A1D95F1" w14:textId="53868133" w:rsidR="001224A4" w:rsidRPr="000B42C2" w:rsidRDefault="00A95A81" w:rsidP="00C157F4">
            <w:pPr>
              <w:pStyle w:val="Default"/>
              <w:jc w:val="both"/>
              <w:rPr>
                <w:rFonts w:ascii="MS PGothic" w:eastAsia="MS PGothic" w:hAnsi="MS PGothic"/>
                <w:color w:val="auto"/>
                <w:sz w:val="21"/>
                <w:szCs w:val="21"/>
              </w:rPr>
            </w:pPr>
            <w:r>
              <w:rPr>
                <w:rFonts w:ascii="MS PGothic" w:eastAsia="MS PGothic" w:hAnsi="MS PGothic" w:hint="eastAsia"/>
                <w:color w:val="auto"/>
                <w:sz w:val="21"/>
                <w:szCs w:val="21"/>
              </w:rPr>
              <w:t>９</w:t>
            </w:r>
          </w:p>
        </w:tc>
        <w:tc>
          <w:tcPr>
            <w:tcW w:w="3113" w:type="dxa"/>
            <w:tcBorders>
              <w:top w:val="single" w:sz="4" w:space="0" w:color="auto"/>
              <w:left w:val="single" w:sz="4" w:space="0" w:color="auto"/>
              <w:bottom w:val="single" w:sz="4" w:space="0" w:color="auto"/>
              <w:right w:val="single" w:sz="4" w:space="0" w:color="auto"/>
            </w:tcBorders>
          </w:tcPr>
          <w:p w14:paraId="6C0E09DA" w14:textId="52AD0178" w:rsidR="001224A4" w:rsidRPr="000B42C2" w:rsidDel="009E0F3A" w:rsidRDefault="001224A4" w:rsidP="00C157F4">
            <w:pPr>
              <w:pStyle w:val="Default"/>
              <w:jc w:val="both"/>
              <w:rPr>
                <w:rFonts w:ascii="MS PGothic" w:eastAsia="MS PGothic" w:hAnsi="MS PGothic"/>
                <w:i/>
                <w:color w:val="auto"/>
                <w:sz w:val="21"/>
                <w:szCs w:val="21"/>
              </w:rPr>
            </w:pPr>
            <w:r w:rsidRPr="000B42C2">
              <w:rPr>
                <w:rFonts w:ascii="MS PGothic" w:eastAsia="MS PGothic" w:hAnsi="MS PGothic" w:hint="eastAsia"/>
                <w:color w:val="auto"/>
                <w:sz w:val="21"/>
                <w:szCs w:val="21"/>
              </w:rPr>
              <w:t>操作手順書</w:t>
            </w:r>
            <w:r w:rsidR="00AF240B">
              <w:rPr>
                <w:rFonts w:ascii="MS PGothic" w:eastAsia="MS PGothic" w:hAnsi="MS PGothic" w:hint="eastAsia"/>
                <w:color w:val="auto"/>
                <w:sz w:val="21"/>
                <w:szCs w:val="21"/>
              </w:rPr>
              <w:t>（一般利用者向け）</w:t>
            </w:r>
          </w:p>
        </w:tc>
        <w:tc>
          <w:tcPr>
            <w:tcW w:w="1391" w:type="dxa"/>
            <w:tcBorders>
              <w:top w:val="single" w:sz="4" w:space="0" w:color="auto"/>
              <w:left w:val="single" w:sz="4" w:space="0" w:color="auto"/>
              <w:bottom w:val="single" w:sz="4" w:space="0" w:color="auto"/>
              <w:right w:val="single" w:sz="4" w:space="0" w:color="auto"/>
            </w:tcBorders>
          </w:tcPr>
          <w:p w14:paraId="719CDF16" w14:textId="77777777" w:rsidR="001224A4" w:rsidRPr="000B42C2" w:rsidDel="009E0F3A" w:rsidRDefault="001224A4" w:rsidP="00C157F4">
            <w:pPr>
              <w:pStyle w:val="Default"/>
              <w:spacing w:line="280" w:lineRule="exact"/>
              <w:jc w:val="both"/>
              <w:rPr>
                <w:rFonts w:ascii="MS PGothic" w:eastAsia="MS PGothic" w:hAnsi="MS PGothic"/>
                <w:iCs/>
                <w:color w:val="auto"/>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tcPr>
          <w:p w14:paraId="2A27489A" w14:textId="77777777" w:rsidR="001224A4" w:rsidRPr="000B42C2" w:rsidRDefault="001224A4" w:rsidP="00C157F4">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研修実施前</w:t>
            </w:r>
          </w:p>
        </w:tc>
      </w:tr>
      <w:tr w:rsidR="007F33E0" w:rsidRPr="000B42C2" w14:paraId="49062E1F"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tcPr>
          <w:p w14:paraId="0AD48157" w14:textId="0DC4C9A9" w:rsidR="007F33E0" w:rsidRDefault="007F33E0" w:rsidP="007F33E0">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1</w:t>
            </w:r>
            <w:r>
              <w:rPr>
                <w:rFonts w:ascii="MS PGothic" w:eastAsia="MS PGothic" w:hAnsi="MS PGothic"/>
                <w:color w:val="auto"/>
                <w:sz w:val="21"/>
                <w:szCs w:val="21"/>
              </w:rPr>
              <w:t>0</w:t>
            </w:r>
          </w:p>
        </w:tc>
        <w:tc>
          <w:tcPr>
            <w:tcW w:w="3113" w:type="dxa"/>
            <w:tcBorders>
              <w:top w:val="single" w:sz="4" w:space="0" w:color="auto"/>
              <w:left w:val="single" w:sz="4" w:space="0" w:color="auto"/>
              <w:bottom w:val="single" w:sz="4" w:space="0" w:color="auto"/>
              <w:right w:val="single" w:sz="4" w:space="0" w:color="auto"/>
            </w:tcBorders>
          </w:tcPr>
          <w:p w14:paraId="15729D15" w14:textId="32B90C1F" w:rsidR="007F33E0" w:rsidRPr="000B42C2" w:rsidRDefault="007F33E0" w:rsidP="007F33E0">
            <w:pPr>
              <w:pStyle w:val="Default"/>
              <w:jc w:val="both"/>
              <w:rPr>
                <w:rFonts w:ascii="MS PGothic" w:eastAsia="MS PGothic" w:hAnsi="MS PGothic"/>
                <w:color w:val="auto"/>
                <w:sz w:val="21"/>
                <w:szCs w:val="21"/>
              </w:rPr>
            </w:pPr>
            <w:r>
              <w:rPr>
                <w:rFonts w:ascii="MS PGothic" w:eastAsia="MS PGothic" w:hAnsi="MS PGothic" w:hint="eastAsia"/>
                <w:color w:val="auto"/>
                <w:sz w:val="21"/>
                <w:szCs w:val="21"/>
              </w:rPr>
              <w:t>操作説明書</w:t>
            </w:r>
            <w:r w:rsidR="00AF240B">
              <w:rPr>
                <w:rFonts w:ascii="MS PGothic" w:eastAsia="MS PGothic" w:hAnsi="MS PGothic" w:hint="eastAsia"/>
                <w:color w:val="auto"/>
                <w:sz w:val="21"/>
                <w:szCs w:val="21"/>
              </w:rPr>
              <w:t>（管理者向け）</w:t>
            </w:r>
          </w:p>
        </w:tc>
        <w:tc>
          <w:tcPr>
            <w:tcW w:w="1391" w:type="dxa"/>
            <w:tcBorders>
              <w:top w:val="single" w:sz="4" w:space="0" w:color="auto"/>
              <w:left w:val="single" w:sz="4" w:space="0" w:color="auto"/>
              <w:bottom w:val="single" w:sz="4" w:space="0" w:color="auto"/>
              <w:right w:val="single" w:sz="4" w:space="0" w:color="auto"/>
            </w:tcBorders>
          </w:tcPr>
          <w:p w14:paraId="6900E420" w14:textId="2F33145F" w:rsidR="007F33E0" w:rsidRPr="000B42C2" w:rsidRDefault="007F33E0" w:rsidP="007F33E0">
            <w:pPr>
              <w:pStyle w:val="Default"/>
              <w:spacing w:line="280" w:lineRule="exact"/>
              <w:jc w:val="both"/>
              <w:rPr>
                <w:rFonts w:ascii="MS PGothic" w:eastAsia="MS PGothic" w:hAnsi="MS PGothic"/>
                <w:b/>
                <w:bCs/>
                <w:iCs/>
                <w:color w:val="00B050"/>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tcPr>
          <w:p w14:paraId="623C93FD" w14:textId="55A140B9" w:rsidR="007F33E0" w:rsidRPr="000B42C2" w:rsidRDefault="007F33E0" w:rsidP="007F33E0">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研修実施前</w:t>
            </w:r>
          </w:p>
        </w:tc>
      </w:tr>
      <w:tr w:rsidR="007F33E0" w:rsidRPr="000B42C2" w14:paraId="30409972" w14:textId="77777777" w:rsidTr="00905EA1">
        <w:trPr>
          <w:jc w:val="center"/>
        </w:trPr>
        <w:tc>
          <w:tcPr>
            <w:tcW w:w="703" w:type="dxa"/>
            <w:tcBorders>
              <w:top w:val="single" w:sz="4" w:space="0" w:color="auto"/>
              <w:left w:val="single" w:sz="4" w:space="0" w:color="auto"/>
              <w:bottom w:val="single" w:sz="4" w:space="0" w:color="auto"/>
              <w:right w:val="single" w:sz="4" w:space="0" w:color="auto"/>
            </w:tcBorders>
          </w:tcPr>
          <w:p w14:paraId="1C461EA0" w14:textId="7A05FBC8" w:rsidR="007F33E0" w:rsidRPr="000B42C2" w:rsidRDefault="007F33E0" w:rsidP="007F33E0">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1</w:t>
            </w:r>
            <w:r>
              <w:rPr>
                <w:rFonts w:ascii="MS PGothic" w:eastAsia="MS PGothic" w:hAnsi="MS PGothic" w:hint="eastAsia"/>
                <w:color w:val="auto"/>
                <w:sz w:val="21"/>
                <w:szCs w:val="21"/>
              </w:rPr>
              <w:t>1</w:t>
            </w:r>
          </w:p>
        </w:tc>
        <w:tc>
          <w:tcPr>
            <w:tcW w:w="3113" w:type="dxa"/>
            <w:tcBorders>
              <w:top w:val="single" w:sz="4" w:space="0" w:color="auto"/>
              <w:left w:val="single" w:sz="4" w:space="0" w:color="auto"/>
              <w:bottom w:val="single" w:sz="4" w:space="0" w:color="auto"/>
              <w:right w:val="single" w:sz="4" w:space="0" w:color="auto"/>
            </w:tcBorders>
          </w:tcPr>
          <w:p w14:paraId="4911AFA0" w14:textId="0D35CF56" w:rsidR="007F33E0" w:rsidRPr="000B42C2" w:rsidDel="009E0F3A" w:rsidRDefault="007F33E0" w:rsidP="007F33E0">
            <w:pPr>
              <w:pStyle w:val="Default"/>
              <w:jc w:val="both"/>
              <w:rPr>
                <w:rFonts w:ascii="MS PGothic" w:eastAsia="MS PGothic" w:hAnsi="MS PGothic"/>
                <w:i/>
                <w:color w:val="auto"/>
                <w:sz w:val="21"/>
                <w:szCs w:val="21"/>
              </w:rPr>
            </w:pPr>
            <w:r w:rsidRPr="000B42C2">
              <w:rPr>
                <w:rFonts w:ascii="MS PGothic" w:eastAsia="MS PGothic" w:hAnsi="MS PGothic" w:hint="eastAsia"/>
                <w:color w:val="auto"/>
                <w:sz w:val="21"/>
                <w:szCs w:val="21"/>
              </w:rPr>
              <w:t>研修用資料</w:t>
            </w:r>
          </w:p>
        </w:tc>
        <w:tc>
          <w:tcPr>
            <w:tcW w:w="1391" w:type="dxa"/>
            <w:tcBorders>
              <w:top w:val="single" w:sz="4" w:space="0" w:color="auto"/>
              <w:left w:val="single" w:sz="4" w:space="0" w:color="auto"/>
              <w:bottom w:val="single" w:sz="4" w:space="0" w:color="auto"/>
              <w:right w:val="single" w:sz="4" w:space="0" w:color="auto"/>
            </w:tcBorders>
          </w:tcPr>
          <w:p w14:paraId="468B5C40" w14:textId="77777777" w:rsidR="007F33E0" w:rsidRPr="000B42C2" w:rsidDel="009E0F3A" w:rsidRDefault="007F33E0" w:rsidP="007F33E0">
            <w:pPr>
              <w:pStyle w:val="Default"/>
              <w:spacing w:line="280" w:lineRule="exact"/>
              <w:jc w:val="both"/>
              <w:rPr>
                <w:rFonts w:ascii="MS PGothic" w:eastAsia="MS PGothic" w:hAnsi="MS PGothic"/>
                <w:iCs/>
                <w:color w:val="auto"/>
                <w:sz w:val="21"/>
                <w:szCs w:val="21"/>
              </w:rPr>
            </w:pPr>
            <w:r w:rsidRPr="000B42C2">
              <w:rPr>
                <w:rFonts w:ascii="MS PGothic" w:eastAsia="MS PGothic" w:hAnsi="MS PGothic" w:hint="eastAsia"/>
                <w:b/>
                <w:bCs/>
                <w:iCs/>
                <w:color w:val="00B050"/>
                <w:sz w:val="21"/>
                <w:szCs w:val="21"/>
              </w:rPr>
              <w:t>ｘｘ</w:t>
            </w:r>
            <w:r w:rsidRPr="000B42C2">
              <w:rPr>
                <w:rFonts w:ascii="MS PGothic" w:eastAsia="MS PGothic" w:hAnsi="MS PGothic" w:hint="eastAsia"/>
                <w:iCs/>
                <w:color w:val="auto"/>
                <w:sz w:val="21"/>
                <w:szCs w:val="21"/>
              </w:rPr>
              <w:t>部</w:t>
            </w:r>
          </w:p>
        </w:tc>
        <w:tc>
          <w:tcPr>
            <w:tcW w:w="1529" w:type="dxa"/>
            <w:tcBorders>
              <w:top w:val="single" w:sz="4" w:space="0" w:color="auto"/>
              <w:left w:val="single" w:sz="4" w:space="0" w:color="auto"/>
              <w:bottom w:val="single" w:sz="4" w:space="0" w:color="auto"/>
              <w:right w:val="single" w:sz="4" w:space="0" w:color="auto"/>
            </w:tcBorders>
          </w:tcPr>
          <w:p w14:paraId="6B5ED5E5" w14:textId="77777777" w:rsidR="007F33E0" w:rsidRPr="000B42C2" w:rsidRDefault="007F33E0" w:rsidP="007F33E0">
            <w:pPr>
              <w:pStyle w:val="Default"/>
              <w:jc w:val="both"/>
              <w:rPr>
                <w:rFonts w:ascii="MS PGothic" w:eastAsia="MS PGothic" w:hAnsi="MS PGothic"/>
                <w:iCs/>
                <w:color w:val="auto"/>
                <w:sz w:val="21"/>
                <w:szCs w:val="21"/>
              </w:rPr>
            </w:pPr>
            <w:r w:rsidRPr="000B42C2">
              <w:rPr>
                <w:rFonts w:ascii="MS PGothic" w:eastAsia="MS PGothic" w:hAnsi="MS PGothic" w:hint="eastAsia"/>
                <w:iCs/>
                <w:color w:val="auto"/>
                <w:sz w:val="21"/>
                <w:szCs w:val="21"/>
              </w:rPr>
              <w:t>研修実施前</w:t>
            </w:r>
          </w:p>
        </w:tc>
      </w:tr>
    </w:tbl>
    <w:p w14:paraId="1831EFFC" w14:textId="77777777" w:rsidR="00076BE7" w:rsidRPr="000B42C2" w:rsidRDefault="00076BE7" w:rsidP="00F6673E">
      <w:pPr>
        <w:pStyle w:val="30"/>
        <w:ind w:leftChars="0" w:left="0" w:firstLineChars="0" w:firstLine="0"/>
      </w:pPr>
    </w:p>
    <w:p w14:paraId="214DC4F2" w14:textId="4DF706D1" w:rsidR="00AE184E" w:rsidRPr="000B42C2" w:rsidRDefault="00AE184E" w:rsidP="00AE184E">
      <w:pPr>
        <w:pStyle w:val="Heading3"/>
        <w:rPr>
          <w:rFonts w:ascii="MS PGothic" w:eastAsia="MS PGothic" w:hAnsi="MS PGothic"/>
        </w:rPr>
      </w:pPr>
      <w:bookmarkStart w:id="169" w:name="_Toc181002806"/>
      <w:r w:rsidRPr="000B42C2">
        <w:rPr>
          <w:rFonts w:ascii="MS PGothic" w:eastAsia="MS PGothic" w:hAnsi="MS PGothic" w:hint="eastAsia"/>
        </w:rPr>
        <w:t>提出図書の納品方法</w:t>
      </w:r>
      <w:bookmarkEnd w:id="169"/>
    </w:p>
    <w:p w14:paraId="3024CF21" w14:textId="390BD4D3" w:rsidR="00E714C6" w:rsidRPr="000B42C2" w:rsidRDefault="00E714C6" w:rsidP="00215F7A">
      <w:pPr>
        <w:pStyle w:val="30"/>
        <w:numPr>
          <w:ilvl w:val="0"/>
          <w:numId w:val="37"/>
        </w:numPr>
        <w:ind w:leftChars="0" w:firstLineChars="0"/>
      </w:pPr>
      <w:r w:rsidRPr="000B42C2">
        <w:t>成果物は、全て日本語で作成すること。ただし、日本国内においても英字で表記されることが一般的な文言については、そのまま記載しても構わないものとする。</w:t>
      </w:r>
    </w:p>
    <w:p w14:paraId="0A3A4BBF" w14:textId="77777777" w:rsidR="00CA2B1B" w:rsidRPr="000B42C2" w:rsidRDefault="00E714C6" w:rsidP="00215F7A">
      <w:pPr>
        <w:pStyle w:val="30"/>
        <w:numPr>
          <w:ilvl w:val="0"/>
          <w:numId w:val="37"/>
        </w:numPr>
        <w:ind w:leftChars="0" w:firstLineChars="0"/>
      </w:pPr>
      <w:r w:rsidRPr="000B42C2">
        <w:t>用字・用語・記述符号の表記については、「公用文作成の考え方（令和４年１月７日文化審議会建議）」を参考にすること。</w:t>
      </w:r>
    </w:p>
    <w:p w14:paraId="7DF50E67" w14:textId="595AC4BC" w:rsidR="00E714C6" w:rsidRPr="000B42C2" w:rsidRDefault="00E714C6" w:rsidP="00215F7A">
      <w:pPr>
        <w:pStyle w:val="30"/>
        <w:numPr>
          <w:ilvl w:val="0"/>
          <w:numId w:val="37"/>
        </w:numPr>
        <w:ind w:leftChars="0" w:firstLineChars="0"/>
      </w:pPr>
      <w:r w:rsidRPr="000B42C2">
        <w:t>情報処理に関する用語の表記については、日本産業規格（ＪＩＳ）の規定を参考にすること。</w:t>
      </w:r>
    </w:p>
    <w:p w14:paraId="3D367A4E" w14:textId="081365EC" w:rsidR="00E714C6" w:rsidRPr="000B42C2" w:rsidRDefault="00E714C6" w:rsidP="00215F7A">
      <w:pPr>
        <w:pStyle w:val="30"/>
        <w:numPr>
          <w:ilvl w:val="0"/>
          <w:numId w:val="37"/>
        </w:numPr>
        <w:ind w:leftChars="0" w:firstLineChars="0"/>
      </w:pPr>
      <w:r w:rsidRPr="000B42C2">
        <w:t>成果物は紙媒体又は電磁的記録媒体により作成し、発注者から特別に示す場合を除き、原則紙媒体は</w:t>
      </w:r>
      <w:r w:rsidRPr="0080577C">
        <w:rPr>
          <w:b/>
          <w:bCs/>
          <w:color w:val="00B050"/>
        </w:rPr>
        <w:t>ｘｘ</w:t>
      </w:r>
      <w:r w:rsidRPr="000B42C2">
        <w:t>部、電磁的記録媒体は</w:t>
      </w:r>
      <w:r w:rsidRPr="002078DA">
        <w:rPr>
          <w:b/>
          <w:bCs/>
          <w:color w:val="00B050"/>
        </w:rPr>
        <w:t>ｘｘ</w:t>
      </w:r>
      <w:r w:rsidRPr="000B42C2">
        <w:t>部を納品すること。</w:t>
      </w:r>
    </w:p>
    <w:p w14:paraId="6DFEE9F6" w14:textId="75C27663" w:rsidR="00E714C6" w:rsidRPr="000B42C2" w:rsidRDefault="00E714C6" w:rsidP="00215F7A">
      <w:pPr>
        <w:pStyle w:val="30"/>
        <w:numPr>
          <w:ilvl w:val="0"/>
          <w:numId w:val="37"/>
        </w:numPr>
        <w:ind w:leftChars="0" w:firstLineChars="0"/>
      </w:pPr>
      <w:r w:rsidRPr="000B42C2">
        <w:t>紙媒体による納品について、用紙のサイズは、原則として日本産業規格Ａ列４番とするが、必要に応じて日本産業規格Ａ列３番を使用すること。</w:t>
      </w:r>
    </w:p>
    <w:p w14:paraId="67626439" w14:textId="4044B045" w:rsidR="00E714C6" w:rsidRPr="000B42C2" w:rsidRDefault="00E714C6" w:rsidP="00215F7A">
      <w:pPr>
        <w:pStyle w:val="30"/>
        <w:numPr>
          <w:ilvl w:val="0"/>
          <w:numId w:val="37"/>
        </w:numPr>
        <w:ind w:leftChars="0" w:firstLineChars="0"/>
      </w:pPr>
      <w:r w:rsidRPr="000B42C2">
        <w:t>電磁的記録媒体の納品については、</w:t>
      </w:r>
      <w:r w:rsidRPr="002078DA">
        <w:rPr>
          <w:b/>
          <w:bCs/>
          <w:color w:val="00B050"/>
        </w:rPr>
        <w:t>ｘｘ</w:t>
      </w:r>
      <w:r w:rsidRPr="000B42C2">
        <w:t>社</w:t>
      </w:r>
      <w:r w:rsidRPr="002078DA">
        <w:rPr>
          <w:b/>
          <w:bCs/>
          <w:color w:val="00B050"/>
        </w:rPr>
        <w:t>ｘｘ</w:t>
      </w:r>
      <w:r w:rsidRPr="000B42C2">
        <w:t>（ＯＳのバージョン）で読込可能な形式で納品すること。また、ファイルは</w:t>
      </w:r>
      <w:r w:rsidRPr="002078DA">
        <w:rPr>
          <w:b/>
          <w:bCs/>
          <w:color w:val="00B050"/>
        </w:rPr>
        <w:t>ｘｘ</w:t>
      </w:r>
      <w:r w:rsidRPr="000B42C2">
        <w:t>（製品名）のｄｏｃｘ拡張子、ｘｌｓｘ拡張子又はｐｐｔｘ拡張子のファイル形式で作成すること。 ただし、左記ファイル形式で納品が困難な場合は、発注者と事前に協議の上、</w:t>
      </w:r>
      <w:r w:rsidRPr="002078DA">
        <w:rPr>
          <w:b/>
          <w:bCs/>
          <w:color w:val="00B050"/>
        </w:rPr>
        <w:t>ｘｘ</w:t>
      </w:r>
      <w:r w:rsidRPr="000B42C2">
        <w:t>ファイル形式で作成すること。</w:t>
      </w:r>
    </w:p>
    <w:p w14:paraId="44ABC13D" w14:textId="262B2E18" w:rsidR="00E714C6" w:rsidRPr="000B42C2" w:rsidRDefault="00E714C6" w:rsidP="00215F7A">
      <w:pPr>
        <w:pStyle w:val="30"/>
        <w:numPr>
          <w:ilvl w:val="0"/>
          <w:numId w:val="37"/>
        </w:numPr>
        <w:ind w:leftChars="0" w:firstLineChars="0"/>
      </w:pPr>
      <w:r w:rsidRPr="000B42C2">
        <w:t>納品後、発注者において改変が可能となるよう、図表等の元データも併せて納品すること。</w:t>
      </w:r>
    </w:p>
    <w:p w14:paraId="0C211588" w14:textId="61941F31" w:rsidR="00E714C6" w:rsidRPr="000B42C2" w:rsidRDefault="00E714C6" w:rsidP="00215F7A">
      <w:pPr>
        <w:pStyle w:val="30"/>
        <w:numPr>
          <w:ilvl w:val="0"/>
          <w:numId w:val="37"/>
        </w:numPr>
        <w:ind w:leftChars="0" w:firstLineChars="0"/>
      </w:pPr>
      <w:r w:rsidRPr="000B42C2">
        <w:t>成果物の作成に当たって、特別なツールを使用する場合は、担当部署の承認を得ること。</w:t>
      </w:r>
    </w:p>
    <w:p w14:paraId="6C43CA1C" w14:textId="0A7D77CA" w:rsidR="00E714C6" w:rsidRPr="000B42C2" w:rsidRDefault="00E714C6" w:rsidP="00215F7A">
      <w:pPr>
        <w:pStyle w:val="30"/>
        <w:numPr>
          <w:ilvl w:val="0"/>
          <w:numId w:val="37"/>
        </w:numPr>
        <w:ind w:leftChars="0" w:firstLineChars="0"/>
      </w:pPr>
      <w:r w:rsidRPr="000B42C2">
        <w:t>成果物が外部に不正に使用されたり、納品過程において改ざんされたりすることのないよう、安全な納品方法を提案し、成果物の情報セキュリティの確保に留意すること。</w:t>
      </w:r>
    </w:p>
    <w:p w14:paraId="5278E6A4" w14:textId="0A6943D2" w:rsidR="00AE184E" w:rsidRPr="000B42C2" w:rsidRDefault="00E714C6" w:rsidP="00215F7A">
      <w:pPr>
        <w:pStyle w:val="30"/>
        <w:numPr>
          <w:ilvl w:val="0"/>
          <w:numId w:val="37"/>
        </w:numPr>
        <w:ind w:leftChars="0" w:firstLineChars="0"/>
      </w:pPr>
      <w:r w:rsidRPr="000B42C2">
        <w:t>電磁的記録媒体により納品する場合は、不正プログラム対策ソフトウェアによる確認を行う等して、成果物に不正プログラムが混入することのないよう、適切に対処すること。なお、対策ソフトウェアに関する情報（対策ソフトウェア名称、定義パターンバージョン、確認年月日）を記載したラベルを貼り付けること。</w:t>
      </w:r>
    </w:p>
    <w:p w14:paraId="6C89EFC3" w14:textId="77777777" w:rsidR="00E714C6" w:rsidRPr="000B42C2" w:rsidRDefault="00E714C6" w:rsidP="00E714C6">
      <w:pPr>
        <w:pStyle w:val="30"/>
        <w:ind w:left="630" w:firstLine="143"/>
      </w:pPr>
    </w:p>
    <w:p w14:paraId="0EDEEFA5" w14:textId="0275DDED" w:rsidR="00AE184E" w:rsidRPr="000B42C2" w:rsidRDefault="00AE184E" w:rsidP="00AE184E">
      <w:pPr>
        <w:pStyle w:val="Heading3"/>
        <w:rPr>
          <w:rFonts w:ascii="MS PGothic" w:eastAsia="MS PGothic" w:hAnsi="MS PGothic"/>
        </w:rPr>
      </w:pPr>
      <w:bookmarkStart w:id="170" w:name="_Toc181002807"/>
      <w:r w:rsidRPr="000B42C2">
        <w:rPr>
          <w:rFonts w:ascii="MS PGothic" w:eastAsia="MS PGothic" w:hAnsi="MS PGothic" w:hint="eastAsia"/>
        </w:rPr>
        <w:t>納品場所</w:t>
      </w:r>
      <w:bookmarkEnd w:id="170"/>
    </w:p>
    <w:p w14:paraId="2205B066" w14:textId="54139932" w:rsidR="00AE184E" w:rsidRPr="000B42C2" w:rsidRDefault="00EC3A2A" w:rsidP="00AE184E">
      <w:pPr>
        <w:pStyle w:val="30"/>
        <w:ind w:left="630" w:firstLine="143"/>
      </w:pPr>
      <w:r w:rsidRPr="000B42C2">
        <w:rPr>
          <w:rFonts w:hint="eastAsia"/>
        </w:rPr>
        <w:t>成果物は、発注者が指示する場所において引渡しを行うこと。</w:t>
      </w:r>
    </w:p>
    <w:p w14:paraId="51C46BA0" w14:textId="2DB4EC78" w:rsidR="008045F9" w:rsidRDefault="008045F9">
      <w:pPr>
        <w:widowControl/>
        <w:rPr>
          <w:rFonts w:ascii="MS PGothic" w:eastAsia="MS PGothic" w:hAnsi="MS PGothic"/>
          <w:color w:val="FF0000"/>
          <w:szCs w:val="21"/>
        </w:rPr>
      </w:pPr>
      <w:r>
        <w:rPr>
          <w:rFonts w:ascii="MS PGothic" w:eastAsia="MS PGothic" w:hAnsi="MS PGothic"/>
          <w:color w:val="FF0000"/>
          <w:szCs w:val="21"/>
        </w:rPr>
        <w:br w:type="page"/>
      </w:r>
    </w:p>
    <w:p w14:paraId="10E09568" w14:textId="77777777" w:rsidR="00D206C2" w:rsidRPr="00430DF7" w:rsidRDefault="00D206C2" w:rsidP="00697116">
      <w:pPr>
        <w:pStyle w:val="20"/>
        <w:tabs>
          <w:tab w:val="left" w:pos="4111"/>
        </w:tabs>
        <w:ind w:left="141" w:firstLineChars="0" w:firstLine="0"/>
        <w:jc w:val="both"/>
        <w:rPr>
          <w:color w:val="FF0000"/>
          <w:szCs w:val="21"/>
        </w:rPr>
      </w:pPr>
    </w:p>
    <w:p w14:paraId="4B3B8E79" w14:textId="12BB5707" w:rsidR="00E0525A" w:rsidRPr="000B42C2" w:rsidRDefault="000154CF" w:rsidP="00E0525A">
      <w:pPr>
        <w:pStyle w:val="Heading1"/>
        <w:rPr>
          <w:rFonts w:ascii="MS PGothic" w:eastAsia="MS PGothic" w:hAnsi="MS PGothic"/>
        </w:rPr>
      </w:pPr>
      <w:bookmarkStart w:id="171" w:name="_Toc181002808"/>
      <w:r w:rsidRPr="000B42C2">
        <w:rPr>
          <w:rFonts w:ascii="MS PGothic" w:eastAsia="MS PGothic" w:hAnsi="MS PGothic" w:hint="eastAsia"/>
        </w:rPr>
        <w:t>作業の実施体制・方法</w:t>
      </w:r>
      <w:bookmarkEnd w:id="171"/>
    </w:p>
    <w:p w14:paraId="440B83DC" w14:textId="0D15C154" w:rsidR="000154CF" w:rsidRPr="000B42C2" w:rsidRDefault="000154CF" w:rsidP="000154CF">
      <w:pPr>
        <w:pStyle w:val="Heading2"/>
        <w:jc w:val="both"/>
        <w:rPr>
          <w:rFonts w:ascii="MS PGothic" w:eastAsia="MS PGothic" w:hAnsi="MS PGothic"/>
        </w:rPr>
      </w:pPr>
      <w:bookmarkStart w:id="172" w:name="_Toc181002809"/>
      <w:r w:rsidRPr="000B42C2">
        <w:rPr>
          <w:rFonts w:ascii="MS PGothic" w:eastAsia="MS PGothic" w:hAnsi="MS PGothic" w:hint="eastAsia"/>
        </w:rPr>
        <w:t>作業実施体制</w:t>
      </w:r>
      <w:bookmarkEnd w:id="172"/>
    </w:p>
    <w:p w14:paraId="6E8B105E" w14:textId="77A7BBE9" w:rsidR="00D04D9F" w:rsidRDefault="0019634B" w:rsidP="003864F2">
      <w:pPr>
        <w:pStyle w:val="20"/>
        <w:ind w:left="141" w:firstLine="210"/>
      </w:pPr>
      <w:r w:rsidRPr="000B42C2">
        <w:rPr>
          <w:rFonts w:hint="eastAsia"/>
        </w:rPr>
        <w:t>本業務の推進体制及び本業務受注者に求める作業実施体制の例は、</w:t>
      </w:r>
      <w:r w:rsidR="00D04D9F">
        <w:fldChar w:fldCharType="begin"/>
      </w:r>
      <w:r w:rsidR="00D04D9F">
        <w:instrText xml:space="preserve"> </w:instrText>
      </w:r>
      <w:r w:rsidR="00D04D9F">
        <w:rPr>
          <w:rFonts w:hint="eastAsia"/>
        </w:rPr>
        <w:instrText>REF _Ref171432817 \h</w:instrText>
      </w:r>
      <w:r w:rsidR="00D04D9F">
        <w:instrText xml:space="preserve"> </w:instrText>
      </w:r>
      <w:r w:rsidR="00D04D9F">
        <w:fldChar w:fldCharType="separate"/>
      </w:r>
      <w:r w:rsidR="00430DF7">
        <w:t xml:space="preserve">図 </w:t>
      </w:r>
      <w:r w:rsidR="00430DF7">
        <w:rPr>
          <w:noProof/>
        </w:rPr>
        <w:t>６</w:t>
      </w:r>
      <w:r w:rsidR="00430DF7">
        <w:noBreakHyphen/>
      </w:r>
      <w:r w:rsidR="00430DF7">
        <w:rPr>
          <w:noProof/>
        </w:rPr>
        <w:t>1</w:t>
      </w:r>
      <w:r w:rsidR="00D04D9F">
        <w:fldChar w:fldCharType="end"/>
      </w:r>
      <w:r w:rsidRPr="000B42C2">
        <w:t>及び</w:t>
      </w:r>
      <w:r w:rsidR="00C827E9">
        <w:fldChar w:fldCharType="begin"/>
      </w:r>
      <w:r w:rsidR="00C827E9">
        <w:instrText xml:space="preserve"> REF _Ref171433087 \h </w:instrText>
      </w:r>
      <w:r w:rsidR="00C827E9">
        <w:fldChar w:fldCharType="separate"/>
      </w:r>
      <w:r w:rsidR="00430DF7">
        <w:t xml:space="preserve">表 </w:t>
      </w:r>
      <w:r w:rsidR="00430DF7">
        <w:rPr>
          <w:noProof/>
        </w:rPr>
        <w:t>６</w:t>
      </w:r>
      <w:r w:rsidR="00430DF7">
        <w:noBreakHyphen/>
      </w:r>
      <w:r w:rsidR="00430DF7">
        <w:rPr>
          <w:noProof/>
        </w:rPr>
        <w:t>1</w:t>
      </w:r>
      <w:r w:rsidR="00C827E9">
        <w:fldChar w:fldCharType="end"/>
      </w:r>
      <w:r w:rsidRPr="000B42C2">
        <w:t>のとおりである。なお、受注者内の本業務</w:t>
      </w:r>
      <w:r w:rsidR="00FD2EB5">
        <w:rPr>
          <w:rFonts w:hint="eastAsia"/>
        </w:rPr>
        <w:t>に</w:t>
      </w:r>
      <w:r w:rsidRPr="000B42C2">
        <w:t>おける役割については想定であり、受注者決定後に協議の上、見直しを行う。</w:t>
      </w:r>
    </w:p>
    <w:p w14:paraId="3067E3A9" w14:textId="5AA436F9" w:rsidR="00D821C6" w:rsidRDefault="00D821C6" w:rsidP="00D04D9F">
      <w:pPr>
        <w:pStyle w:val="20"/>
        <w:keepNext/>
        <w:ind w:left="141" w:firstLine="210"/>
        <w:jc w:val="center"/>
      </w:pPr>
      <w:r w:rsidRPr="00D821C6">
        <w:rPr>
          <w:noProof/>
        </w:rPr>
        <w:drawing>
          <wp:inline distT="0" distB="0" distL="0" distR="0" wp14:anchorId="68DDE6CA" wp14:editId="5828F469">
            <wp:extent cx="4228571" cy="3942857"/>
            <wp:effectExtent l="0" t="0" r="635" b="635"/>
            <wp:docPr id="174274069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40694" name="図 1" descr="ダイアグラム&#10;&#10;自動的に生成された説明"/>
                    <pic:cNvPicPr/>
                  </pic:nvPicPr>
                  <pic:blipFill>
                    <a:blip r:embed="rId16"/>
                    <a:stretch>
                      <a:fillRect/>
                    </a:stretch>
                  </pic:blipFill>
                  <pic:spPr>
                    <a:xfrm>
                      <a:off x="0" y="0"/>
                      <a:ext cx="4228571" cy="3942857"/>
                    </a:xfrm>
                    <a:prstGeom prst="rect">
                      <a:avLst/>
                    </a:prstGeom>
                  </pic:spPr>
                </pic:pic>
              </a:graphicData>
            </a:graphic>
          </wp:inline>
        </w:drawing>
      </w:r>
    </w:p>
    <w:p w14:paraId="6DC4712D" w14:textId="765131DB" w:rsidR="00655AA6" w:rsidRDefault="00D04D9F" w:rsidP="00D04D9F">
      <w:pPr>
        <w:pStyle w:val="Caption"/>
      </w:pPr>
      <w:bookmarkStart w:id="173" w:name="_Ref171432817"/>
      <w:r>
        <w:t xml:space="preserve">図 </w:t>
      </w:r>
      <w:r w:rsidR="003864F2">
        <w:fldChar w:fldCharType="begin"/>
      </w:r>
      <w:r w:rsidR="003864F2">
        <w:instrText xml:space="preserve"> STYLEREF 1 \s </w:instrText>
      </w:r>
      <w:r w:rsidR="003864F2">
        <w:fldChar w:fldCharType="separate"/>
      </w:r>
      <w:r w:rsidR="00430DF7">
        <w:rPr>
          <w:noProof/>
        </w:rPr>
        <w:t>６</w:t>
      </w:r>
      <w:r w:rsidR="003864F2">
        <w:rPr>
          <w:noProof/>
        </w:rPr>
        <w:fldChar w:fldCharType="end"/>
      </w:r>
      <w:r>
        <w:noBreakHyphen/>
      </w:r>
      <w:r w:rsidR="003864F2">
        <w:fldChar w:fldCharType="begin"/>
      </w:r>
      <w:r w:rsidR="003864F2">
        <w:instrText xml:space="preserve"> SEQ 図 \* ARABIC \s 1 </w:instrText>
      </w:r>
      <w:r w:rsidR="003864F2">
        <w:fldChar w:fldCharType="separate"/>
      </w:r>
      <w:r w:rsidR="00430DF7">
        <w:rPr>
          <w:noProof/>
        </w:rPr>
        <w:t>1</w:t>
      </w:r>
      <w:r w:rsidR="003864F2">
        <w:rPr>
          <w:noProof/>
        </w:rPr>
        <w:fldChar w:fldCharType="end"/>
      </w:r>
      <w:bookmarkEnd w:id="173"/>
      <w:r w:rsidRPr="00D04D9F">
        <w:rPr>
          <w:rFonts w:hint="eastAsia"/>
        </w:rPr>
        <w:t>「本業務の推進体制及び本業務受注者に求める作業実施体制」（例）</w:t>
      </w:r>
    </w:p>
    <w:p w14:paraId="660E6020" w14:textId="6F715FCD" w:rsidR="00655AA6" w:rsidRPr="000B42C2" w:rsidRDefault="00655AA6" w:rsidP="00062605">
      <w:pPr>
        <w:pStyle w:val="20"/>
        <w:ind w:leftChars="0" w:left="0" w:firstLineChars="0" w:firstLine="0"/>
      </w:pPr>
    </w:p>
    <w:p w14:paraId="100ED933" w14:textId="19AE2FAE" w:rsidR="00062605" w:rsidRDefault="00062605" w:rsidP="00062605">
      <w:pPr>
        <w:pStyle w:val="Caption"/>
      </w:pPr>
      <w:bookmarkStart w:id="174" w:name="_Ref171433087"/>
      <w:bookmarkStart w:id="175" w:name="_Ref171433082"/>
      <w:r>
        <w:t xml:space="preserve">表 </w:t>
      </w:r>
      <w:r w:rsidR="003864F2">
        <w:fldChar w:fldCharType="begin"/>
      </w:r>
      <w:r w:rsidR="003864F2">
        <w:instrText xml:space="preserve"> STYLEREF 1 \s </w:instrText>
      </w:r>
      <w:r w:rsidR="003864F2">
        <w:fldChar w:fldCharType="separate"/>
      </w:r>
      <w:r w:rsidR="00430DF7">
        <w:rPr>
          <w:noProof/>
        </w:rPr>
        <w:t>６</w:t>
      </w:r>
      <w:r w:rsidR="003864F2">
        <w:rPr>
          <w:noProof/>
        </w:rPr>
        <w:fldChar w:fldCharType="end"/>
      </w:r>
      <w:r w:rsidR="008A1BE8">
        <w:noBreakHyphen/>
      </w:r>
      <w:r w:rsidR="003864F2">
        <w:fldChar w:fldCharType="begin"/>
      </w:r>
      <w:r w:rsidR="003864F2">
        <w:instrText xml:space="preserve"> SEQ 表 \* ARABIC \s 1 </w:instrText>
      </w:r>
      <w:r w:rsidR="003864F2">
        <w:fldChar w:fldCharType="separate"/>
      </w:r>
      <w:r w:rsidR="00430DF7">
        <w:rPr>
          <w:noProof/>
        </w:rPr>
        <w:t>1</w:t>
      </w:r>
      <w:r w:rsidR="003864F2">
        <w:rPr>
          <w:noProof/>
        </w:rPr>
        <w:fldChar w:fldCharType="end"/>
      </w:r>
      <w:bookmarkEnd w:id="174"/>
      <w:r w:rsidRPr="00062605">
        <w:rPr>
          <w:rFonts w:hint="eastAsia"/>
        </w:rPr>
        <w:t>「本業務における組織等の役割」（例）</w:t>
      </w:r>
      <w:bookmarkEnd w:id="175"/>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701"/>
        <w:gridCol w:w="6001"/>
      </w:tblGrid>
      <w:tr w:rsidR="00655AA6" w:rsidRPr="000B42C2" w14:paraId="1BCDE164" w14:textId="77777777" w:rsidTr="00C157F4">
        <w:trPr>
          <w:trHeight w:val="345"/>
          <w:tblHeader/>
          <w:jc w:val="center"/>
        </w:trPr>
        <w:tc>
          <w:tcPr>
            <w:tcW w:w="1275" w:type="dxa"/>
            <w:tcBorders>
              <w:top w:val="single" w:sz="4" w:space="0" w:color="auto"/>
              <w:left w:val="single" w:sz="4" w:space="0" w:color="auto"/>
              <w:bottom w:val="single" w:sz="4" w:space="0" w:color="auto"/>
              <w:right w:val="single" w:sz="4" w:space="0" w:color="auto"/>
            </w:tcBorders>
            <w:shd w:val="clear" w:color="auto" w:fill="002060"/>
          </w:tcPr>
          <w:p w14:paraId="16597BE8" w14:textId="77777777" w:rsidR="00655AA6" w:rsidRPr="000B42C2" w:rsidRDefault="00655AA6" w:rsidP="00C157F4">
            <w:pPr>
              <w:pStyle w:val="Default"/>
              <w:ind w:leftChars="-13" w:left="211" w:hanging="238"/>
              <w:jc w:val="both"/>
              <w:rPr>
                <w:rFonts w:ascii="MS PGothic" w:eastAsia="MS PGothic" w:hAnsi="MS PGothic"/>
                <w:b/>
                <w:bCs/>
                <w:color w:val="FFFFFF" w:themeColor="background1"/>
                <w:sz w:val="21"/>
                <w:szCs w:val="21"/>
              </w:rPr>
            </w:pPr>
            <w:r w:rsidRPr="000B42C2">
              <w:rPr>
                <w:rFonts w:ascii="MS PGothic" w:eastAsia="MS PGothic" w:hAnsi="MS PGothic" w:hint="eastAsia"/>
                <w:b/>
                <w:bCs/>
                <w:color w:val="FFFFFF" w:themeColor="background1"/>
                <w:sz w:val="21"/>
                <w:szCs w:val="21"/>
              </w:rPr>
              <w:t>組織</w:t>
            </w:r>
          </w:p>
        </w:tc>
        <w:tc>
          <w:tcPr>
            <w:tcW w:w="1701" w:type="dxa"/>
            <w:tcBorders>
              <w:top w:val="single" w:sz="4" w:space="0" w:color="auto"/>
              <w:left w:val="single" w:sz="4" w:space="0" w:color="auto"/>
              <w:bottom w:val="single" w:sz="4" w:space="0" w:color="auto"/>
              <w:right w:val="single" w:sz="4" w:space="0" w:color="auto"/>
            </w:tcBorders>
            <w:shd w:val="clear" w:color="auto" w:fill="002060"/>
            <w:hideMark/>
          </w:tcPr>
          <w:p w14:paraId="01F32EDA" w14:textId="77777777" w:rsidR="00655AA6" w:rsidRPr="000B42C2" w:rsidRDefault="00655AA6" w:rsidP="00C157F4">
            <w:pPr>
              <w:pStyle w:val="Default"/>
              <w:ind w:leftChars="-13" w:left="211" w:hanging="238"/>
              <w:jc w:val="both"/>
              <w:rPr>
                <w:rFonts w:ascii="MS PGothic" w:eastAsia="MS PGothic" w:hAnsi="MS PGothic"/>
                <w:b/>
                <w:bCs/>
                <w:color w:val="FFFFFF" w:themeColor="background1"/>
                <w:sz w:val="21"/>
                <w:szCs w:val="21"/>
              </w:rPr>
            </w:pPr>
            <w:r w:rsidRPr="000B42C2">
              <w:rPr>
                <w:rFonts w:ascii="MS PGothic" w:eastAsia="MS PGothic" w:hAnsi="MS PGothic" w:hint="eastAsia"/>
                <w:b/>
                <w:bCs/>
                <w:color w:val="FFFFFF" w:themeColor="background1"/>
                <w:sz w:val="21"/>
                <w:szCs w:val="21"/>
              </w:rPr>
              <w:t>要員</w:t>
            </w:r>
          </w:p>
        </w:tc>
        <w:tc>
          <w:tcPr>
            <w:tcW w:w="6001" w:type="dxa"/>
            <w:tcBorders>
              <w:top w:val="single" w:sz="4" w:space="0" w:color="auto"/>
              <w:left w:val="single" w:sz="4" w:space="0" w:color="auto"/>
              <w:bottom w:val="single" w:sz="4" w:space="0" w:color="auto"/>
              <w:right w:val="single" w:sz="4" w:space="0" w:color="auto"/>
            </w:tcBorders>
            <w:shd w:val="clear" w:color="auto" w:fill="002060"/>
            <w:hideMark/>
          </w:tcPr>
          <w:p w14:paraId="6959242E" w14:textId="77777777" w:rsidR="00655AA6" w:rsidRPr="000B42C2" w:rsidRDefault="00655AA6" w:rsidP="00C157F4">
            <w:pPr>
              <w:pStyle w:val="Default"/>
              <w:ind w:leftChars="-13" w:left="211" w:hanging="238"/>
              <w:jc w:val="both"/>
              <w:rPr>
                <w:rFonts w:ascii="MS PGothic" w:eastAsia="MS PGothic" w:hAnsi="MS PGothic"/>
                <w:b/>
                <w:bCs/>
                <w:color w:val="FFFFFF" w:themeColor="background1"/>
                <w:sz w:val="21"/>
                <w:szCs w:val="21"/>
              </w:rPr>
            </w:pPr>
            <w:r w:rsidRPr="000B42C2">
              <w:rPr>
                <w:rFonts w:ascii="MS PGothic" w:eastAsia="MS PGothic" w:hAnsi="MS PGothic" w:hint="eastAsia"/>
                <w:b/>
                <w:bCs/>
                <w:color w:val="FFFFFF" w:themeColor="background1"/>
                <w:sz w:val="21"/>
                <w:szCs w:val="21"/>
              </w:rPr>
              <w:t>本業務における役割</w:t>
            </w:r>
          </w:p>
        </w:tc>
      </w:tr>
      <w:tr w:rsidR="00655AA6" w:rsidRPr="000B42C2" w14:paraId="081EB020" w14:textId="77777777" w:rsidTr="00C157F4">
        <w:trPr>
          <w:trHeight w:val="362"/>
          <w:jc w:val="center"/>
        </w:trPr>
        <w:tc>
          <w:tcPr>
            <w:tcW w:w="1275" w:type="dxa"/>
            <w:tcBorders>
              <w:top w:val="single" w:sz="4" w:space="0" w:color="auto"/>
              <w:left w:val="single" w:sz="4" w:space="0" w:color="auto"/>
              <w:bottom w:val="single" w:sz="4" w:space="0" w:color="auto"/>
              <w:right w:val="single" w:sz="4" w:space="0" w:color="auto"/>
            </w:tcBorders>
          </w:tcPr>
          <w:p w14:paraId="444C7A4B"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担当部署（ＰＪＭＯ）</w:t>
            </w:r>
          </w:p>
        </w:tc>
        <w:tc>
          <w:tcPr>
            <w:tcW w:w="1701" w:type="dxa"/>
            <w:tcBorders>
              <w:top w:val="single" w:sz="4" w:space="0" w:color="auto"/>
              <w:left w:val="single" w:sz="4" w:space="0" w:color="auto"/>
              <w:bottom w:val="single" w:sz="4" w:space="0" w:color="auto"/>
              <w:right w:val="single" w:sz="4" w:space="0" w:color="auto"/>
            </w:tcBorders>
          </w:tcPr>
          <w:p w14:paraId="44FC553B" w14:textId="77777777" w:rsidR="00655AA6" w:rsidRPr="000B42C2" w:rsidRDefault="00655AA6" w:rsidP="00C157F4">
            <w:pPr>
              <w:pStyle w:val="Default"/>
              <w:jc w:val="both"/>
              <w:rPr>
                <w:rFonts w:ascii="MS PGothic" w:eastAsia="MS PGothic" w:hAnsi="MS PGothic"/>
                <w:color w:val="5B9BD5" w:themeColor="accent5"/>
                <w:sz w:val="21"/>
                <w:szCs w:val="21"/>
              </w:rPr>
            </w:pPr>
            <w:r w:rsidRPr="000B42C2">
              <w:rPr>
                <w:rFonts w:ascii="MS PGothic" w:eastAsia="MS PGothic" w:hAnsi="MS PGothic" w:hint="eastAsia"/>
                <w:color w:val="auto"/>
                <w:sz w:val="21"/>
                <w:szCs w:val="21"/>
              </w:rPr>
              <w:t>-</w:t>
            </w:r>
          </w:p>
        </w:tc>
        <w:tc>
          <w:tcPr>
            <w:tcW w:w="6001" w:type="dxa"/>
            <w:tcBorders>
              <w:top w:val="single" w:sz="4" w:space="0" w:color="auto"/>
              <w:left w:val="single" w:sz="4" w:space="0" w:color="auto"/>
              <w:bottom w:val="single" w:sz="4" w:space="0" w:color="auto"/>
              <w:right w:val="single" w:sz="4" w:space="0" w:color="auto"/>
            </w:tcBorders>
          </w:tcPr>
          <w:p w14:paraId="1F5E84F0" w14:textId="04E3871C" w:rsidR="00655AA6" w:rsidRPr="000B42C2" w:rsidRDefault="00655AA6" w:rsidP="00C157F4">
            <w:pPr>
              <w:pStyle w:val="Default"/>
              <w:spacing w:line="-280" w:lineRule="auto"/>
              <w:jc w:val="both"/>
              <w:rPr>
                <w:rFonts w:ascii="MS PGothic" w:eastAsia="MS PGothic" w:hAnsi="MS PGothic"/>
                <w:color w:val="5B9BD5" w:themeColor="accent5"/>
                <w:sz w:val="21"/>
                <w:szCs w:val="21"/>
              </w:rPr>
            </w:pPr>
            <w:r w:rsidRPr="000B42C2">
              <w:rPr>
                <w:rFonts w:ascii="MS PGothic" w:eastAsia="MS PGothic" w:hAnsi="MS PGothic" w:hint="eastAsia"/>
                <w:color w:val="auto"/>
                <w:sz w:val="21"/>
                <w:szCs w:val="21"/>
              </w:rPr>
              <w:t>消防</w:t>
            </w:r>
            <w:r w:rsidR="002A2CF2">
              <w:rPr>
                <w:rFonts w:ascii="MS PGothic" w:eastAsia="MS PGothic" w:hAnsi="MS PGothic" w:hint="eastAsia"/>
                <w:color w:val="auto"/>
                <w:sz w:val="21"/>
                <w:szCs w:val="21"/>
              </w:rPr>
              <w:t>業務</w:t>
            </w:r>
            <w:r w:rsidRPr="000B42C2">
              <w:rPr>
                <w:rFonts w:ascii="MS PGothic" w:eastAsia="MS PGothic" w:hAnsi="MS PGothic" w:hint="eastAsia"/>
                <w:color w:val="auto"/>
                <w:sz w:val="21"/>
                <w:szCs w:val="21"/>
              </w:rPr>
              <w:t>システムの</w:t>
            </w:r>
            <w:r w:rsidRPr="000B42C2">
              <w:rPr>
                <w:rFonts w:ascii="MS PGothic" w:eastAsia="MS PGothic" w:hAnsi="MS PGothic"/>
                <w:color w:val="auto"/>
                <w:sz w:val="21"/>
                <w:szCs w:val="21"/>
              </w:rPr>
              <w:t>管理組織として、本業務</w:t>
            </w:r>
            <w:r w:rsidRPr="000B42C2">
              <w:rPr>
                <w:rFonts w:ascii="MS PGothic" w:eastAsia="MS PGothic" w:hAnsi="MS PGothic" w:hint="eastAsia"/>
                <w:color w:val="auto"/>
                <w:sz w:val="21"/>
                <w:szCs w:val="21"/>
              </w:rPr>
              <w:t>の進捗等を</w:t>
            </w:r>
            <w:r w:rsidRPr="000B42C2">
              <w:rPr>
                <w:rFonts w:ascii="MS PGothic" w:eastAsia="MS PGothic" w:hAnsi="MS PGothic"/>
                <w:color w:val="auto"/>
                <w:sz w:val="21"/>
                <w:szCs w:val="21"/>
              </w:rPr>
              <w:t>管理する</w:t>
            </w:r>
            <w:r w:rsidRPr="000B42C2">
              <w:rPr>
                <w:rFonts w:ascii="MS PGothic" w:eastAsia="MS PGothic" w:hAnsi="MS PGothic" w:hint="eastAsia"/>
                <w:color w:val="auto"/>
                <w:sz w:val="21"/>
                <w:szCs w:val="21"/>
              </w:rPr>
              <w:t>。</w:t>
            </w:r>
          </w:p>
        </w:tc>
      </w:tr>
      <w:tr w:rsidR="00655AA6" w:rsidRPr="000B42C2" w14:paraId="35CE4277" w14:textId="77777777" w:rsidTr="00C157F4">
        <w:trPr>
          <w:trHeight w:val="552"/>
          <w:jc w:val="center"/>
        </w:trPr>
        <w:tc>
          <w:tcPr>
            <w:tcW w:w="1275" w:type="dxa"/>
            <w:tcBorders>
              <w:top w:val="single" w:sz="4" w:space="0" w:color="auto"/>
              <w:left w:val="single" w:sz="4" w:space="0" w:color="auto"/>
              <w:right w:val="single" w:sz="4" w:space="0" w:color="auto"/>
            </w:tcBorders>
          </w:tcPr>
          <w:p w14:paraId="1C57734D"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工程管理支援事業者</w:t>
            </w:r>
          </w:p>
        </w:tc>
        <w:tc>
          <w:tcPr>
            <w:tcW w:w="1701" w:type="dxa"/>
            <w:tcBorders>
              <w:top w:val="single" w:sz="4" w:space="0" w:color="auto"/>
              <w:left w:val="single" w:sz="4" w:space="0" w:color="auto"/>
              <w:bottom w:val="single" w:sz="4" w:space="0" w:color="auto"/>
              <w:right w:val="single" w:sz="4" w:space="0" w:color="auto"/>
            </w:tcBorders>
          </w:tcPr>
          <w:p w14:paraId="61EF02E0"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w:t>
            </w:r>
          </w:p>
        </w:tc>
        <w:tc>
          <w:tcPr>
            <w:tcW w:w="6001" w:type="dxa"/>
            <w:tcBorders>
              <w:top w:val="single" w:sz="4" w:space="0" w:color="auto"/>
              <w:left w:val="single" w:sz="4" w:space="0" w:color="auto"/>
              <w:bottom w:val="single" w:sz="4" w:space="0" w:color="auto"/>
              <w:right w:val="single" w:sz="4" w:space="0" w:color="auto"/>
            </w:tcBorders>
          </w:tcPr>
          <w:p w14:paraId="294E242B" w14:textId="21FEB14E" w:rsidR="00655AA6" w:rsidRPr="000B42C2" w:rsidRDefault="00655AA6" w:rsidP="00C157F4">
            <w:pPr>
              <w:pStyle w:val="Default"/>
              <w:spacing w:line="-280" w:lineRule="auto"/>
              <w:jc w:val="both"/>
              <w:rPr>
                <w:rFonts w:ascii="MS PGothic" w:eastAsia="MS PGothic" w:hAnsi="MS PGothic"/>
                <w:color w:val="auto"/>
                <w:sz w:val="21"/>
                <w:szCs w:val="21"/>
              </w:rPr>
            </w:pPr>
            <w:r w:rsidRPr="000B42C2">
              <w:rPr>
                <w:rFonts w:ascii="MS PGothic" w:eastAsia="MS PGothic" w:hAnsi="MS PGothic" w:hint="eastAsia"/>
                <w:color w:val="auto"/>
                <w:sz w:val="21"/>
                <w:szCs w:val="21"/>
              </w:rPr>
              <w:t>担当部署</w:t>
            </w:r>
            <w:r w:rsidRPr="000B42C2">
              <w:rPr>
                <w:rFonts w:ascii="MS PGothic" w:eastAsia="MS PGothic" w:hAnsi="MS PGothic"/>
                <w:color w:val="auto"/>
                <w:sz w:val="21"/>
                <w:szCs w:val="21"/>
              </w:rPr>
              <w:t>を通じて、</w:t>
            </w:r>
            <w:r w:rsidRPr="000B42C2">
              <w:rPr>
                <w:rFonts w:ascii="MS PGothic" w:eastAsia="MS PGothic" w:hAnsi="MS PGothic" w:hint="eastAsia"/>
                <w:color w:val="auto"/>
                <w:sz w:val="21"/>
                <w:szCs w:val="21"/>
              </w:rPr>
              <w:t>新消防</w:t>
            </w:r>
            <w:r w:rsidR="002A2CF2">
              <w:rPr>
                <w:rFonts w:ascii="MS PGothic" w:eastAsia="MS PGothic" w:hAnsi="MS PGothic" w:hint="eastAsia"/>
                <w:color w:val="auto"/>
                <w:sz w:val="21"/>
                <w:szCs w:val="21"/>
              </w:rPr>
              <w:t>業務</w:t>
            </w:r>
            <w:r w:rsidRPr="000B42C2">
              <w:rPr>
                <w:rFonts w:ascii="MS PGothic" w:eastAsia="MS PGothic" w:hAnsi="MS PGothic"/>
                <w:color w:val="auto"/>
                <w:sz w:val="21"/>
                <w:szCs w:val="21"/>
              </w:rPr>
              <w:t>システムの工程管理に係る支援を行う。</w:t>
            </w:r>
            <w:r w:rsidRPr="000B42C2">
              <w:rPr>
                <w:rFonts w:ascii="MS PGothic" w:eastAsia="MS PGothic" w:hAnsi="MS PGothic" w:hint="eastAsia"/>
                <w:color w:val="auto"/>
                <w:sz w:val="21"/>
                <w:szCs w:val="21"/>
              </w:rPr>
              <w:t>（</w:t>
            </w:r>
            <w:r w:rsidR="00F7140D">
              <w:rPr>
                <w:rFonts w:ascii="MS PGothic" w:eastAsia="MS PGothic" w:hAnsi="MS PGothic" w:hint="eastAsia"/>
                <w:color w:val="auto"/>
                <w:sz w:val="21"/>
                <w:szCs w:val="21"/>
              </w:rPr>
              <w:t>必要に応じて</w:t>
            </w:r>
            <w:r w:rsidRPr="000B42C2">
              <w:rPr>
                <w:rFonts w:ascii="MS PGothic" w:eastAsia="MS PGothic" w:hAnsi="MS PGothic" w:hint="eastAsia"/>
                <w:color w:val="auto"/>
                <w:sz w:val="21"/>
                <w:szCs w:val="21"/>
              </w:rPr>
              <w:t>別調達）</w:t>
            </w:r>
          </w:p>
        </w:tc>
      </w:tr>
      <w:tr w:rsidR="00655AA6" w:rsidRPr="000B42C2" w14:paraId="0AF6F9E1" w14:textId="77777777" w:rsidTr="00C157F4">
        <w:trPr>
          <w:trHeight w:val="345"/>
          <w:jc w:val="center"/>
        </w:trPr>
        <w:tc>
          <w:tcPr>
            <w:tcW w:w="1275" w:type="dxa"/>
            <w:tcBorders>
              <w:top w:val="single" w:sz="4" w:space="0" w:color="auto"/>
              <w:left w:val="single" w:sz="4" w:space="0" w:color="auto"/>
              <w:bottom w:val="single" w:sz="4" w:space="0" w:color="auto"/>
              <w:right w:val="single" w:sz="4" w:space="0" w:color="auto"/>
            </w:tcBorders>
          </w:tcPr>
          <w:p w14:paraId="2121D875"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運用・保守現行事業者</w:t>
            </w:r>
          </w:p>
        </w:tc>
        <w:tc>
          <w:tcPr>
            <w:tcW w:w="1701" w:type="dxa"/>
            <w:tcBorders>
              <w:top w:val="single" w:sz="4" w:space="0" w:color="auto"/>
              <w:left w:val="single" w:sz="4" w:space="0" w:color="auto"/>
              <w:bottom w:val="single" w:sz="4" w:space="0" w:color="auto"/>
              <w:right w:val="single" w:sz="4" w:space="0" w:color="auto"/>
            </w:tcBorders>
          </w:tcPr>
          <w:p w14:paraId="2A79BEFF"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w:t>
            </w:r>
          </w:p>
        </w:tc>
        <w:tc>
          <w:tcPr>
            <w:tcW w:w="6001" w:type="dxa"/>
            <w:tcBorders>
              <w:top w:val="single" w:sz="4" w:space="0" w:color="auto"/>
              <w:left w:val="single" w:sz="4" w:space="0" w:color="auto"/>
              <w:bottom w:val="single" w:sz="4" w:space="0" w:color="auto"/>
              <w:right w:val="single" w:sz="4" w:space="0" w:color="auto"/>
            </w:tcBorders>
          </w:tcPr>
          <w:p w14:paraId="1BA102D9" w14:textId="7D62F8CA" w:rsidR="00655AA6" w:rsidRPr="000B42C2" w:rsidRDefault="00655AA6" w:rsidP="00C157F4">
            <w:pPr>
              <w:pStyle w:val="Default"/>
              <w:spacing w:line="-280" w:lineRule="auto"/>
              <w:jc w:val="both"/>
              <w:rPr>
                <w:rFonts w:ascii="MS PGothic" w:eastAsia="MS PGothic" w:hAnsi="MS PGothic"/>
                <w:color w:val="auto"/>
                <w:sz w:val="21"/>
                <w:szCs w:val="21"/>
              </w:rPr>
            </w:pPr>
            <w:r w:rsidRPr="000B42C2">
              <w:rPr>
                <w:rFonts w:ascii="MS PGothic" w:eastAsia="MS PGothic" w:hAnsi="MS PGothic" w:hint="eastAsia"/>
                <w:color w:val="auto"/>
                <w:sz w:val="21"/>
                <w:szCs w:val="21"/>
              </w:rPr>
              <w:t>担当部署</w:t>
            </w:r>
            <w:r w:rsidRPr="000B42C2">
              <w:rPr>
                <w:rFonts w:ascii="MS PGothic" w:eastAsia="MS PGothic" w:hAnsi="MS PGothic"/>
                <w:color w:val="auto"/>
                <w:sz w:val="21"/>
                <w:szCs w:val="21"/>
              </w:rPr>
              <w:t>を通じて、</w:t>
            </w:r>
            <w:r w:rsidRPr="000B42C2">
              <w:rPr>
                <w:rFonts w:ascii="MS PGothic" w:eastAsia="MS PGothic" w:hAnsi="MS PGothic" w:hint="eastAsia"/>
                <w:color w:val="auto"/>
                <w:sz w:val="21"/>
                <w:szCs w:val="21"/>
              </w:rPr>
              <w:t>現行消防</w:t>
            </w:r>
            <w:r w:rsidR="002A2CF2">
              <w:rPr>
                <w:rFonts w:ascii="MS PGothic" w:eastAsia="MS PGothic" w:hAnsi="MS PGothic" w:hint="eastAsia"/>
                <w:color w:val="auto"/>
                <w:sz w:val="21"/>
                <w:szCs w:val="21"/>
              </w:rPr>
              <w:t>業務</w:t>
            </w:r>
            <w:r w:rsidRPr="000B42C2">
              <w:rPr>
                <w:rFonts w:ascii="MS PGothic" w:eastAsia="MS PGothic" w:hAnsi="MS PGothic"/>
                <w:color w:val="auto"/>
                <w:sz w:val="21"/>
                <w:szCs w:val="21"/>
              </w:rPr>
              <w:t>システムの</w:t>
            </w:r>
            <w:r w:rsidRPr="000B42C2">
              <w:rPr>
                <w:rFonts w:ascii="MS PGothic" w:eastAsia="MS PGothic" w:hAnsi="MS PGothic" w:hint="eastAsia"/>
                <w:color w:val="auto"/>
                <w:sz w:val="21"/>
                <w:szCs w:val="21"/>
              </w:rPr>
              <w:t>情報提供に</w:t>
            </w:r>
            <w:r w:rsidRPr="000B42C2">
              <w:rPr>
                <w:rFonts w:ascii="MS PGothic" w:eastAsia="MS PGothic" w:hAnsi="MS PGothic"/>
                <w:color w:val="auto"/>
                <w:sz w:val="21"/>
                <w:szCs w:val="21"/>
              </w:rPr>
              <w:t>係</w:t>
            </w:r>
            <w:r w:rsidRPr="000B42C2">
              <w:rPr>
                <w:rFonts w:ascii="MS PGothic" w:eastAsia="MS PGothic" w:hAnsi="MS PGothic" w:hint="eastAsia"/>
                <w:color w:val="auto"/>
                <w:sz w:val="21"/>
                <w:szCs w:val="21"/>
              </w:rPr>
              <w:t>る</w:t>
            </w:r>
            <w:r w:rsidRPr="000B42C2">
              <w:rPr>
                <w:rFonts w:ascii="MS PGothic" w:eastAsia="MS PGothic" w:hAnsi="MS PGothic"/>
                <w:color w:val="auto"/>
                <w:sz w:val="21"/>
                <w:szCs w:val="21"/>
              </w:rPr>
              <w:t>支援</w:t>
            </w:r>
            <w:r w:rsidRPr="000B42C2">
              <w:rPr>
                <w:rFonts w:ascii="MS PGothic" w:eastAsia="MS PGothic" w:hAnsi="MS PGothic" w:hint="eastAsia"/>
                <w:color w:val="auto"/>
                <w:sz w:val="21"/>
                <w:szCs w:val="21"/>
              </w:rPr>
              <w:t>を</w:t>
            </w:r>
            <w:r w:rsidRPr="000B42C2">
              <w:rPr>
                <w:rFonts w:ascii="MS PGothic" w:eastAsia="MS PGothic" w:hAnsi="MS PGothic"/>
                <w:color w:val="auto"/>
                <w:sz w:val="21"/>
                <w:szCs w:val="21"/>
              </w:rPr>
              <w:t>行う。</w:t>
            </w:r>
          </w:p>
        </w:tc>
      </w:tr>
      <w:tr w:rsidR="00655AA6" w:rsidRPr="000B42C2" w14:paraId="2EF6B1B1" w14:textId="77777777" w:rsidTr="00C157F4">
        <w:trPr>
          <w:trHeight w:val="1105"/>
          <w:jc w:val="center"/>
        </w:trPr>
        <w:tc>
          <w:tcPr>
            <w:tcW w:w="1275" w:type="dxa"/>
            <w:vMerge w:val="restart"/>
            <w:tcBorders>
              <w:top w:val="single" w:sz="4" w:space="0" w:color="auto"/>
              <w:left w:val="single" w:sz="4" w:space="0" w:color="auto"/>
              <w:right w:val="single" w:sz="4" w:space="0" w:color="auto"/>
            </w:tcBorders>
          </w:tcPr>
          <w:p w14:paraId="3FDCE54F"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本業務受注者</w:t>
            </w:r>
          </w:p>
          <w:p w14:paraId="1855E6DC" w14:textId="77777777" w:rsidR="00655AA6" w:rsidRPr="000B42C2" w:rsidRDefault="00655AA6" w:rsidP="00C157F4">
            <w:pPr>
              <w:pStyle w:val="Default"/>
              <w:jc w:val="both"/>
              <w:rPr>
                <w:rFonts w:ascii="MS PGothic" w:eastAsia="MS PGothic" w:hAnsi="MS PGothic"/>
                <w:color w:val="auto"/>
                <w:sz w:val="21"/>
                <w:szCs w:val="21"/>
              </w:rPr>
            </w:pPr>
          </w:p>
        </w:tc>
        <w:tc>
          <w:tcPr>
            <w:tcW w:w="1701" w:type="dxa"/>
            <w:tcBorders>
              <w:top w:val="single" w:sz="4" w:space="0" w:color="auto"/>
              <w:left w:val="single" w:sz="4" w:space="0" w:color="auto"/>
              <w:bottom w:val="single" w:sz="4" w:space="0" w:color="auto"/>
              <w:right w:val="single" w:sz="4" w:space="0" w:color="auto"/>
            </w:tcBorders>
          </w:tcPr>
          <w:p w14:paraId="328653A0"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w:t>
            </w:r>
          </w:p>
        </w:tc>
        <w:tc>
          <w:tcPr>
            <w:tcW w:w="6001" w:type="dxa"/>
            <w:tcBorders>
              <w:top w:val="single" w:sz="4" w:space="0" w:color="auto"/>
              <w:left w:val="single" w:sz="4" w:space="0" w:color="auto"/>
              <w:bottom w:val="single" w:sz="4" w:space="0" w:color="auto"/>
              <w:right w:val="single" w:sz="4" w:space="0" w:color="auto"/>
            </w:tcBorders>
          </w:tcPr>
          <w:p w14:paraId="6642E276" w14:textId="53A94B6B" w:rsidR="00655AA6" w:rsidRPr="000B42C2" w:rsidRDefault="00655AA6" w:rsidP="00C157F4">
            <w:pPr>
              <w:pStyle w:val="Default"/>
              <w:spacing w:line="280" w:lineRule="exac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担当部署</w:t>
            </w:r>
            <w:r w:rsidRPr="000B42C2">
              <w:rPr>
                <w:rFonts w:ascii="MS PGothic" w:eastAsia="MS PGothic" w:hAnsi="MS PGothic"/>
                <w:color w:val="auto"/>
                <w:sz w:val="21"/>
                <w:szCs w:val="21"/>
              </w:rPr>
              <w:t>を通じて、</w:t>
            </w:r>
            <w:r w:rsidRPr="000B42C2">
              <w:rPr>
                <w:rFonts w:ascii="MS PGothic" w:eastAsia="MS PGothic" w:hAnsi="MS PGothic" w:hint="eastAsia"/>
                <w:color w:val="auto"/>
                <w:sz w:val="21"/>
                <w:szCs w:val="21"/>
              </w:rPr>
              <w:t>新消防</w:t>
            </w:r>
            <w:r w:rsidR="002A2CF2">
              <w:rPr>
                <w:rFonts w:ascii="MS PGothic" w:eastAsia="MS PGothic" w:hAnsi="MS PGothic" w:hint="eastAsia"/>
                <w:color w:val="auto"/>
                <w:sz w:val="21"/>
                <w:szCs w:val="21"/>
              </w:rPr>
              <w:t>業務</w:t>
            </w:r>
            <w:r w:rsidRPr="000B42C2">
              <w:rPr>
                <w:rFonts w:ascii="MS PGothic" w:eastAsia="MS PGothic" w:hAnsi="MS PGothic"/>
                <w:color w:val="auto"/>
                <w:sz w:val="21"/>
                <w:szCs w:val="21"/>
              </w:rPr>
              <w:t>システムの</w:t>
            </w:r>
            <w:r w:rsidR="00F8035D">
              <w:rPr>
                <w:rFonts w:ascii="MS PGothic" w:eastAsia="MS PGothic" w:hAnsi="MS PGothic" w:hint="eastAsia"/>
                <w:color w:val="auto"/>
                <w:sz w:val="21"/>
                <w:szCs w:val="21"/>
              </w:rPr>
              <w:t>設定</w:t>
            </w:r>
            <w:r w:rsidRPr="000B42C2">
              <w:rPr>
                <w:rFonts w:ascii="MS PGothic" w:eastAsia="MS PGothic" w:hAnsi="MS PGothic" w:hint="eastAsia"/>
                <w:color w:val="auto"/>
                <w:sz w:val="21"/>
                <w:szCs w:val="21"/>
              </w:rPr>
              <w:t>及び</w:t>
            </w:r>
            <w:r w:rsidR="00F8035D">
              <w:rPr>
                <w:rFonts w:ascii="MS PGothic" w:eastAsia="MS PGothic" w:hAnsi="MS PGothic" w:hint="eastAsia"/>
                <w:color w:val="auto"/>
                <w:sz w:val="21"/>
                <w:szCs w:val="21"/>
              </w:rPr>
              <w:t>導入</w:t>
            </w:r>
            <w:r w:rsidRPr="000B42C2">
              <w:rPr>
                <w:rFonts w:ascii="MS PGothic" w:eastAsia="MS PGothic" w:hAnsi="MS PGothic" w:hint="eastAsia"/>
                <w:color w:val="auto"/>
                <w:sz w:val="21"/>
                <w:szCs w:val="21"/>
              </w:rPr>
              <w:t>業務を担う。</w:t>
            </w:r>
          </w:p>
        </w:tc>
      </w:tr>
      <w:tr w:rsidR="00655AA6" w:rsidRPr="000B42C2" w14:paraId="1317C7DD" w14:textId="77777777" w:rsidTr="00C157F4">
        <w:trPr>
          <w:trHeight w:val="1105"/>
          <w:jc w:val="center"/>
        </w:trPr>
        <w:tc>
          <w:tcPr>
            <w:tcW w:w="1275" w:type="dxa"/>
            <w:vMerge/>
            <w:tcBorders>
              <w:left w:val="single" w:sz="4" w:space="0" w:color="auto"/>
              <w:right w:val="single" w:sz="4" w:space="0" w:color="auto"/>
            </w:tcBorders>
          </w:tcPr>
          <w:p w14:paraId="490BB18F" w14:textId="77777777" w:rsidR="00655AA6" w:rsidRPr="000B42C2" w:rsidRDefault="00655AA6" w:rsidP="00C157F4">
            <w:pPr>
              <w:pStyle w:val="Default"/>
              <w:jc w:val="both"/>
              <w:rPr>
                <w:rFonts w:ascii="MS PGothic" w:eastAsia="MS PGothic" w:hAnsi="MS PGothic"/>
                <w:color w:val="auto"/>
                <w:sz w:val="21"/>
                <w:szCs w:val="21"/>
              </w:rPr>
            </w:pPr>
          </w:p>
        </w:tc>
        <w:tc>
          <w:tcPr>
            <w:tcW w:w="1701" w:type="dxa"/>
            <w:tcBorders>
              <w:top w:val="single" w:sz="4" w:space="0" w:color="auto"/>
              <w:left w:val="single" w:sz="4" w:space="0" w:color="auto"/>
              <w:bottom w:val="single" w:sz="4" w:space="0" w:color="auto"/>
              <w:right w:val="single" w:sz="4" w:space="0" w:color="auto"/>
            </w:tcBorders>
          </w:tcPr>
          <w:p w14:paraId="60A7A81E" w14:textId="77777777" w:rsidR="00655AA6" w:rsidRPr="000B42C2" w:rsidRDefault="00655AA6" w:rsidP="00C157F4">
            <w:pPr>
              <w:pStyle w:val="Default"/>
              <w:jc w:val="both"/>
              <w:rPr>
                <w:rFonts w:ascii="MS PGothic" w:eastAsia="MS PGothic" w:hAnsi="MS PGothic"/>
                <w:color w:val="00B050"/>
                <w:sz w:val="21"/>
                <w:szCs w:val="21"/>
              </w:rPr>
            </w:pPr>
            <w:r w:rsidRPr="000B42C2">
              <w:rPr>
                <w:rFonts w:ascii="MS PGothic" w:eastAsia="MS PGothic" w:hAnsi="MS PGothic" w:hint="eastAsia"/>
                <w:color w:val="auto"/>
                <w:sz w:val="21"/>
                <w:szCs w:val="21"/>
              </w:rPr>
              <w:t>業務遂行責任者</w:t>
            </w:r>
          </w:p>
        </w:tc>
        <w:tc>
          <w:tcPr>
            <w:tcW w:w="6001" w:type="dxa"/>
            <w:tcBorders>
              <w:top w:val="single" w:sz="4" w:space="0" w:color="auto"/>
              <w:left w:val="single" w:sz="4" w:space="0" w:color="auto"/>
              <w:bottom w:val="single" w:sz="4" w:space="0" w:color="auto"/>
              <w:right w:val="single" w:sz="4" w:space="0" w:color="auto"/>
            </w:tcBorders>
          </w:tcPr>
          <w:p w14:paraId="1AE979B1" w14:textId="77777777" w:rsidR="00655AA6" w:rsidRPr="000B42C2" w:rsidRDefault="00655AA6" w:rsidP="00215F7A">
            <w:pPr>
              <w:pStyle w:val="Default"/>
              <w:numPr>
                <w:ilvl w:val="0"/>
                <w:numId w:val="38"/>
              </w:numPr>
              <w:spacing w:line="280" w:lineRule="exac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本業務全体を統括し、必要な意思決定を行う。また、各関連する組織・部門とのコミュニケーション窓口を担う。</w:t>
            </w:r>
          </w:p>
          <w:p w14:paraId="09EE3945" w14:textId="77777777" w:rsidR="00655AA6" w:rsidRPr="000B42C2" w:rsidRDefault="00655AA6" w:rsidP="00215F7A">
            <w:pPr>
              <w:pStyle w:val="Default"/>
              <w:numPr>
                <w:ilvl w:val="0"/>
                <w:numId w:val="38"/>
              </w:numPr>
              <w:spacing w:line="280" w:lineRule="exac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原則として全ての進捗会議及び品質評価会議に出席する。</w:t>
            </w:r>
          </w:p>
        </w:tc>
      </w:tr>
      <w:tr w:rsidR="00655AA6" w:rsidRPr="000B42C2" w14:paraId="6365FE23" w14:textId="77777777" w:rsidTr="00C157F4">
        <w:trPr>
          <w:trHeight w:val="552"/>
          <w:jc w:val="center"/>
        </w:trPr>
        <w:tc>
          <w:tcPr>
            <w:tcW w:w="1275" w:type="dxa"/>
            <w:vMerge/>
            <w:tcBorders>
              <w:left w:val="single" w:sz="4" w:space="0" w:color="auto"/>
              <w:right w:val="single" w:sz="4" w:space="0" w:color="auto"/>
            </w:tcBorders>
          </w:tcPr>
          <w:p w14:paraId="125B1AD1" w14:textId="77777777" w:rsidR="00655AA6" w:rsidRPr="000B42C2" w:rsidRDefault="00655AA6" w:rsidP="00C157F4">
            <w:pPr>
              <w:pStyle w:val="Default"/>
              <w:jc w:val="both"/>
              <w:rPr>
                <w:rFonts w:ascii="MS PGothic" w:eastAsia="MS PGothic" w:hAnsi="MS PGothic"/>
                <w:color w:val="auto"/>
                <w:sz w:val="21"/>
                <w:szCs w:val="21"/>
              </w:rPr>
            </w:pPr>
          </w:p>
        </w:tc>
        <w:tc>
          <w:tcPr>
            <w:tcW w:w="1701" w:type="dxa"/>
            <w:tcBorders>
              <w:top w:val="single" w:sz="4" w:space="0" w:color="auto"/>
              <w:left w:val="single" w:sz="4" w:space="0" w:color="auto"/>
              <w:bottom w:val="single" w:sz="4" w:space="0" w:color="auto"/>
              <w:right w:val="single" w:sz="4" w:space="0" w:color="auto"/>
            </w:tcBorders>
          </w:tcPr>
          <w:p w14:paraId="4C2079E0" w14:textId="77777777" w:rsidR="00655AA6" w:rsidRPr="000B42C2" w:rsidRDefault="00655AA6" w:rsidP="00C157F4">
            <w:pPr>
              <w:pStyle w:val="Default"/>
              <w:jc w:val="both"/>
              <w:rPr>
                <w:rFonts w:ascii="MS PGothic" w:eastAsia="MS PGothic" w:hAnsi="MS PGothic"/>
                <w:color w:val="00B050"/>
                <w:sz w:val="21"/>
                <w:szCs w:val="21"/>
              </w:rPr>
            </w:pPr>
            <w:r w:rsidRPr="000B42C2">
              <w:rPr>
                <w:rFonts w:ascii="MS PGothic" w:eastAsia="MS PGothic" w:hAnsi="MS PGothic" w:hint="eastAsia"/>
                <w:color w:val="auto"/>
                <w:sz w:val="21"/>
                <w:szCs w:val="21"/>
              </w:rPr>
              <w:t>チームリーダー</w:t>
            </w:r>
          </w:p>
        </w:tc>
        <w:tc>
          <w:tcPr>
            <w:tcW w:w="6001" w:type="dxa"/>
            <w:tcBorders>
              <w:top w:val="single" w:sz="4" w:space="0" w:color="auto"/>
              <w:left w:val="single" w:sz="4" w:space="0" w:color="auto"/>
              <w:bottom w:val="single" w:sz="4" w:space="0" w:color="auto"/>
              <w:right w:val="single" w:sz="4" w:space="0" w:color="auto"/>
            </w:tcBorders>
          </w:tcPr>
          <w:p w14:paraId="14F057D3" w14:textId="5C16EE58" w:rsidR="00655AA6" w:rsidRPr="000B42C2" w:rsidRDefault="00655AA6" w:rsidP="00C157F4">
            <w:pPr>
              <w:pStyle w:val="Default"/>
              <w:spacing w:line="280" w:lineRule="exact"/>
              <w:jc w:val="both"/>
              <w:rPr>
                <w:rFonts w:ascii="MS PGothic" w:eastAsia="MS PGothic" w:hAnsi="MS PGothic"/>
                <w:color w:val="00B050"/>
                <w:sz w:val="21"/>
                <w:szCs w:val="21"/>
              </w:rPr>
            </w:pPr>
            <w:r w:rsidRPr="000B42C2">
              <w:rPr>
                <w:rFonts w:ascii="MS PGothic" w:eastAsia="MS PGothic" w:hAnsi="MS PGothic" w:hint="eastAsia"/>
                <w:color w:val="auto"/>
                <w:sz w:val="21"/>
                <w:szCs w:val="21"/>
              </w:rPr>
              <w:t>消防</w:t>
            </w:r>
            <w:r w:rsidR="002A2CF2">
              <w:rPr>
                <w:rFonts w:ascii="MS PGothic" w:eastAsia="MS PGothic" w:hAnsi="MS PGothic" w:hint="eastAsia"/>
                <w:color w:val="auto"/>
                <w:sz w:val="21"/>
                <w:szCs w:val="21"/>
              </w:rPr>
              <w:t>業務</w:t>
            </w:r>
            <w:r w:rsidRPr="000B42C2">
              <w:rPr>
                <w:rFonts w:ascii="MS PGothic" w:eastAsia="MS PGothic" w:hAnsi="MS PGothic" w:hint="eastAsia"/>
                <w:color w:val="auto"/>
                <w:sz w:val="21"/>
                <w:szCs w:val="21"/>
              </w:rPr>
              <w:t>システムの</w:t>
            </w:r>
            <w:r w:rsidR="00023148">
              <w:rPr>
                <w:rFonts w:ascii="MS PGothic" w:eastAsia="MS PGothic" w:hAnsi="MS PGothic" w:hint="eastAsia"/>
                <w:color w:val="auto"/>
                <w:sz w:val="21"/>
                <w:szCs w:val="21"/>
              </w:rPr>
              <w:t>設定</w:t>
            </w:r>
            <w:r w:rsidRPr="000B42C2">
              <w:rPr>
                <w:rFonts w:ascii="MS PGothic" w:eastAsia="MS PGothic" w:hAnsi="MS PGothic" w:hint="eastAsia"/>
                <w:color w:val="auto"/>
                <w:sz w:val="21"/>
                <w:szCs w:val="21"/>
              </w:rPr>
              <w:t>（又は</w:t>
            </w:r>
            <w:r w:rsidR="00023148">
              <w:rPr>
                <w:rFonts w:ascii="MS PGothic" w:eastAsia="MS PGothic" w:hAnsi="MS PGothic" w:hint="eastAsia"/>
                <w:color w:val="auto"/>
                <w:sz w:val="21"/>
                <w:szCs w:val="21"/>
              </w:rPr>
              <w:t>導入</w:t>
            </w:r>
            <w:r w:rsidRPr="000B42C2">
              <w:rPr>
                <w:rFonts w:ascii="MS PGothic" w:eastAsia="MS PGothic" w:hAnsi="MS PGothic" w:hint="eastAsia"/>
                <w:color w:val="auto"/>
                <w:sz w:val="21"/>
                <w:szCs w:val="21"/>
              </w:rPr>
              <w:t>業務）において、作業状況の監視・監督を担うとともに、チーム間の調整を図る。</w:t>
            </w:r>
          </w:p>
        </w:tc>
      </w:tr>
      <w:tr w:rsidR="00655AA6" w:rsidRPr="000B42C2" w14:paraId="76322679" w14:textId="77777777" w:rsidTr="00C157F4">
        <w:trPr>
          <w:trHeight w:val="345"/>
          <w:jc w:val="center"/>
        </w:trPr>
        <w:tc>
          <w:tcPr>
            <w:tcW w:w="1275" w:type="dxa"/>
            <w:vMerge/>
            <w:tcBorders>
              <w:left w:val="single" w:sz="4" w:space="0" w:color="auto"/>
              <w:right w:val="single" w:sz="4" w:space="0" w:color="auto"/>
            </w:tcBorders>
          </w:tcPr>
          <w:p w14:paraId="5AD35F4D" w14:textId="77777777" w:rsidR="00655AA6" w:rsidRPr="000B42C2" w:rsidRDefault="00655AA6" w:rsidP="00C157F4">
            <w:pPr>
              <w:pStyle w:val="Default"/>
              <w:jc w:val="both"/>
              <w:rPr>
                <w:rFonts w:ascii="MS PGothic" w:eastAsia="MS PGothic" w:hAnsi="MS PGothic"/>
                <w:color w:val="auto"/>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9FBFDF6" w14:textId="77777777" w:rsidR="00655AA6" w:rsidRPr="000B42C2" w:rsidRDefault="00655AA6" w:rsidP="00C157F4">
            <w:pPr>
              <w:pStyle w:val="Default"/>
              <w:jc w:val="both"/>
              <w:rPr>
                <w:rFonts w:ascii="MS PGothic" w:eastAsia="MS PGothic" w:hAnsi="MS PGothic"/>
                <w:color w:val="00B050"/>
                <w:sz w:val="21"/>
                <w:szCs w:val="21"/>
              </w:rPr>
            </w:pPr>
            <w:r w:rsidRPr="000B42C2">
              <w:rPr>
                <w:rFonts w:ascii="MS PGothic" w:eastAsia="MS PGothic" w:hAnsi="MS PGothic" w:hint="eastAsia"/>
                <w:color w:val="auto"/>
                <w:sz w:val="21"/>
                <w:szCs w:val="21"/>
              </w:rPr>
              <w:t>業務担当者</w:t>
            </w:r>
          </w:p>
        </w:tc>
        <w:tc>
          <w:tcPr>
            <w:tcW w:w="6001" w:type="dxa"/>
            <w:tcBorders>
              <w:top w:val="single" w:sz="4" w:space="0" w:color="auto"/>
              <w:left w:val="single" w:sz="4" w:space="0" w:color="auto"/>
              <w:bottom w:val="single" w:sz="4" w:space="0" w:color="auto"/>
              <w:right w:val="single" w:sz="4" w:space="0" w:color="auto"/>
            </w:tcBorders>
          </w:tcPr>
          <w:p w14:paraId="534AC346" w14:textId="329FC63F" w:rsidR="00655AA6" w:rsidRPr="000B42C2" w:rsidRDefault="00655AA6" w:rsidP="00C157F4">
            <w:pPr>
              <w:pStyle w:val="Default"/>
              <w:spacing w:line="280" w:lineRule="exact"/>
              <w:jc w:val="both"/>
              <w:rPr>
                <w:rFonts w:ascii="MS PGothic" w:eastAsia="MS PGothic" w:hAnsi="MS PGothic"/>
                <w:color w:val="00B050"/>
                <w:sz w:val="21"/>
                <w:szCs w:val="21"/>
              </w:rPr>
            </w:pPr>
            <w:r w:rsidRPr="000B42C2">
              <w:rPr>
                <w:rFonts w:ascii="MS PGothic" w:eastAsia="MS PGothic" w:hAnsi="MS PGothic" w:hint="eastAsia"/>
                <w:color w:val="auto"/>
                <w:sz w:val="21"/>
                <w:szCs w:val="21"/>
              </w:rPr>
              <w:t>消防</w:t>
            </w:r>
            <w:r w:rsidR="002A2CF2">
              <w:rPr>
                <w:rFonts w:ascii="MS PGothic" w:eastAsia="MS PGothic" w:hAnsi="MS PGothic" w:hint="eastAsia"/>
                <w:color w:val="auto"/>
                <w:sz w:val="21"/>
                <w:szCs w:val="21"/>
              </w:rPr>
              <w:t>業務</w:t>
            </w:r>
            <w:r w:rsidRPr="000B42C2">
              <w:rPr>
                <w:rFonts w:ascii="MS PGothic" w:eastAsia="MS PGothic" w:hAnsi="MS PGothic" w:hint="eastAsia"/>
                <w:color w:val="auto"/>
                <w:sz w:val="21"/>
                <w:szCs w:val="21"/>
              </w:rPr>
              <w:t>システムの</w:t>
            </w:r>
            <w:r w:rsidR="00023148">
              <w:rPr>
                <w:rFonts w:ascii="MS PGothic" w:eastAsia="MS PGothic" w:hAnsi="MS PGothic" w:hint="eastAsia"/>
                <w:color w:val="auto"/>
                <w:sz w:val="21"/>
                <w:szCs w:val="21"/>
              </w:rPr>
              <w:t>設定</w:t>
            </w:r>
            <w:r w:rsidRPr="000B42C2">
              <w:rPr>
                <w:rFonts w:ascii="MS PGothic" w:eastAsia="MS PGothic" w:hAnsi="MS PGothic" w:hint="eastAsia"/>
                <w:color w:val="auto"/>
                <w:sz w:val="21"/>
                <w:szCs w:val="21"/>
              </w:rPr>
              <w:t>（又は</w:t>
            </w:r>
            <w:r w:rsidR="00023148">
              <w:rPr>
                <w:rFonts w:ascii="MS PGothic" w:eastAsia="MS PGothic" w:hAnsi="MS PGothic" w:hint="eastAsia"/>
                <w:color w:val="auto"/>
                <w:sz w:val="21"/>
                <w:szCs w:val="21"/>
              </w:rPr>
              <w:t>導入</w:t>
            </w:r>
            <w:r w:rsidRPr="000B42C2">
              <w:rPr>
                <w:rFonts w:ascii="MS PGothic" w:eastAsia="MS PGothic" w:hAnsi="MS PGothic" w:hint="eastAsia"/>
                <w:color w:val="auto"/>
                <w:sz w:val="21"/>
                <w:szCs w:val="21"/>
              </w:rPr>
              <w:t>業務）を担う。</w:t>
            </w:r>
          </w:p>
        </w:tc>
      </w:tr>
      <w:tr w:rsidR="00655AA6" w:rsidRPr="000B42C2" w14:paraId="5E420D4E" w14:textId="77777777" w:rsidTr="00C157F4">
        <w:trPr>
          <w:trHeight w:val="345"/>
          <w:jc w:val="center"/>
        </w:trPr>
        <w:tc>
          <w:tcPr>
            <w:tcW w:w="1275" w:type="dxa"/>
            <w:vMerge/>
            <w:tcBorders>
              <w:left w:val="single" w:sz="4" w:space="0" w:color="auto"/>
              <w:bottom w:val="single" w:sz="4" w:space="0" w:color="auto"/>
              <w:right w:val="single" w:sz="4" w:space="0" w:color="auto"/>
            </w:tcBorders>
          </w:tcPr>
          <w:p w14:paraId="7CFAEC2F" w14:textId="77777777" w:rsidR="00655AA6" w:rsidRPr="000B42C2" w:rsidRDefault="00655AA6" w:rsidP="00C157F4">
            <w:pPr>
              <w:pStyle w:val="Default"/>
              <w:jc w:val="both"/>
              <w:rPr>
                <w:rFonts w:ascii="MS PGothic" w:eastAsia="MS PGothic" w:hAnsi="MS PGothic"/>
                <w:color w:val="auto"/>
                <w:sz w:val="21"/>
                <w:szCs w:val="21"/>
              </w:rPr>
            </w:pPr>
          </w:p>
        </w:tc>
        <w:tc>
          <w:tcPr>
            <w:tcW w:w="1701" w:type="dxa"/>
            <w:tcBorders>
              <w:top w:val="single" w:sz="4" w:space="0" w:color="auto"/>
              <w:left w:val="single" w:sz="4" w:space="0" w:color="auto"/>
              <w:bottom w:val="single" w:sz="4" w:space="0" w:color="auto"/>
              <w:right w:val="single" w:sz="4" w:space="0" w:color="auto"/>
            </w:tcBorders>
          </w:tcPr>
          <w:p w14:paraId="4143CD92" w14:textId="77777777" w:rsidR="00655AA6" w:rsidRPr="000B42C2" w:rsidRDefault="00655AA6" w:rsidP="00C157F4">
            <w:pPr>
              <w:pStyle w:val="Default"/>
              <w:jc w:val="both"/>
              <w:rPr>
                <w:rFonts w:ascii="MS PGothic" w:eastAsia="MS PGothic" w:hAnsi="MS PGothic"/>
                <w:color w:val="auto"/>
                <w:sz w:val="21"/>
                <w:szCs w:val="21"/>
              </w:rPr>
            </w:pPr>
            <w:r w:rsidRPr="000B42C2">
              <w:rPr>
                <w:rFonts w:ascii="MS PGothic" w:eastAsia="MS PGothic" w:hAnsi="MS PGothic" w:hint="eastAsia"/>
                <w:color w:val="auto"/>
                <w:sz w:val="21"/>
                <w:szCs w:val="21"/>
              </w:rPr>
              <w:t>その他要員</w:t>
            </w:r>
          </w:p>
        </w:tc>
        <w:tc>
          <w:tcPr>
            <w:tcW w:w="6001" w:type="dxa"/>
            <w:tcBorders>
              <w:top w:val="single" w:sz="4" w:space="0" w:color="auto"/>
              <w:left w:val="single" w:sz="4" w:space="0" w:color="auto"/>
              <w:bottom w:val="single" w:sz="4" w:space="0" w:color="auto"/>
              <w:right w:val="single" w:sz="4" w:space="0" w:color="auto"/>
            </w:tcBorders>
          </w:tcPr>
          <w:p w14:paraId="613235AD" w14:textId="3937A5D9" w:rsidR="00655AA6" w:rsidRPr="000B42C2" w:rsidRDefault="00655AA6" w:rsidP="00C157F4">
            <w:pPr>
              <w:pStyle w:val="Default"/>
              <w:spacing w:line="280" w:lineRule="exact"/>
              <w:jc w:val="both"/>
              <w:rPr>
                <w:rFonts w:ascii="MS PGothic" w:eastAsia="MS PGothic" w:hAnsi="MS PGothic"/>
                <w:color w:val="auto"/>
                <w:sz w:val="21"/>
                <w:szCs w:val="21"/>
              </w:rPr>
            </w:pPr>
            <w:r w:rsidRPr="00EB681F">
              <w:rPr>
                <w:rFonts w:ascii="MS PGothic" w:eastAsia="MS PGothic" w:hAnsi="MS PGothic" w:hint="eastAsia"/>
                <w:color w:val="auto"/>
                <w:sz w:val="21"/>
                <w:szCs w:val="21"/>
              </w:rPr>
              <w:t>受注者は、上記</w:t>
            </w:r>
            <w:r w:rsidR="00A164D0" w:rsidRPr="00EB681F">
              <w:rPr>
                <w:rFonts w:ascii="MS PGothic" w:eastAsia="MS PGothic" w:hAnsi="MS PGothic"/>
                <w:color w:val="auto"/>
                <w:sz w:val="21"/>
                <w:szCs w:val="21"/>
              </w:rPr>
              <w:fldChar w:fldCharType="begin"/>
            </w:r>
            <w:r w:rsidR="00A164D0" w:rsidRPr="00EB681F">
              <w:rPr>
                <w:rFonts w:ascii="MS PGothic" w:eastAsia="MS PGothic" w:hAnsi="MS PGothic"/>
                <w:color w:val="auto"/>
                <w:sz w:val="21"/>
                <w:szCs w:val="21"/>
              </w:rPr>
              <w:instrText xml:space="preserve"> </w:instrText>
            </w:r>
            <w:r w:rsidR="00A164D0" w:rsidRPr="00EB681F">
              <w:rPr>
                <w:rFonts w:ascii="MS PGothic" w:eastAsia="MS PGothic" w:hAnsi="MS PGothic" w:hint="eastAsia"/>
                <w:color w:val="auto"/>
                <w:sz w:val="21"/>
                <w:szCs w:val="21"/>
              </w:rPr>
              <w:instrText>REF _Ref171432817 \h</w:instrText>
            </w:r>
            <w:r w:rsidR="00A164D0" w:rsidRPr="00EB681F">
              <w:rPr>
                <w:rFonts w:ascii="MS PGothic" w:eastAsia="MS PGothic" w:hAnsi="MS PGothic"/>
                <w:color w:val="auto"/>
                <w:sz w:val="21"/>
                <w:szCs w:val="21"/>
              </w:rPr>
              <w:instrText xml:space="preserve"> </w:instrText>
            </w:r>
            <w:r w:rsidR="00EB681F" w:rsidRPr="00EB681F">
              <w:rPr>
                <w:rFonts w:ascii="MS PGothic" w:eastAsia="MS PGothic" w:hAnsi="MS PGothic"/>
                <w:color w:val="auto"/>
                <w:sz w:val="21"/>
                <w:szCs w:val="21"/>
              </w:rPr>
              <w:instrText xml:space="preserve"> \* MERGEFORMAT </w:instrText>
            </w:r>
            <w:r w:rsidR="00A164D0" w:rsidRPr="00EB681F">
              <w:rPr>
                <w:rFonts w:ascii="MS PGothic" w:eastAsia="MS PGothic" w:hAnsi="MS PGothic"/>
                <w:color w:val="auto"/>
                <w:sz w:val="21"/>
                <w:szCs w:val="21"/>
              </w:rPr>
            </w:r>
            <w:r w:rsidR="00A164D0" w:rsidRPr="00EB681F">
              <w:rPr>
                <w:rFonts w:ascii="MS PGothic" w:eastAsia="MS PGothic" w:hAnsi="MS PGothic"/>
                <w:color w:val="auto"/>
                <w:sz w:val="21"/>
                <w:szCs w:val="21"/>
              </w:rPr>
              <w:fldChar w:fldCharType="separate"/>
            </w:r>
            <w:r w:rsidR="00430DF7" w:rsidRPr="00430DF7">
              <w:rPr>
                <w:rFonts w:ascii="MS PGothic" w:eastAsia="MS PGothic" w:hAnsi="MS PGothic"/>
                <w:sz w:val="21"/>
                <w:szCs w:val="21"/>
              </w:rPr>
              <w:t xml:space="preserve">図 </w:t>
            </w:r>
            <w:r w:rsidR="00430DF7" w:rsidRPr="00430DF7">
              <w:rPr>
                <w:rFonts w:ascii="MS PGothic" w:eastAsia="MS PGothic" w:hAnsi="MS PGothic"/>
                <w:noProof/>
                <w:sz w:val="21"/>
                <w:szCs w:val="21"/>
              </w:rPr>
              <w:t>６</w:t>
            </w:r>
            <w:r w:rsidR="00430DF7" w:rsidRPr="00430DF7">
              <w:rPr>
                <w:rFonts w:ascii="MS PGothic" w:eastAsia="MS PGothic" w:hAnsi="MS PGothic"/>
                <w:noProof/>
                <w:sz w:val="21"/>
                <w:szCs w:val="21"/>
              </w:rPr>
              <w:noBreakHyphen/>
              <w:t>1</w:t>
            </w:r>
            <w:r w:rsidR="00A164D0" w:rsidRPr="00EB681F">
              <w:rPr>
                <w:rFonts w:ascii="MS PGothic" w:eastAsia="MS PGothic" w:hAnsi="MS PGothic"/>
                <w:color w:val="auto"/>
                <w:sz w:val="21"/>
                <w:szCs w:val="21"/>
              </w:rPr>
              <w:fldChar w:fldCharType="end"/>
            </w:r>
            <w:r w:rsidRPr="000B42C2">
              <w:rPr>
                <w:rFonts w:ascii="MS PGothic" w:eastAsia="MS PGothic" w:hAnsi="MS PGothic" w:hint="eastAsia"/>
                <w:color w:val="auto"/>
                <w:sz w:val="21"/>
                <w:szCs w:val="21"/>
              </w:rPr>
              <w:t>以外に業務遂行上必要となる要員（施行管理者等）がある場合は追加で配置すること</w:t>
            </w:r>
          </w:p>
        </w:tc>
      </w:tr>
    </w:tbl>
    <w:p w14:paraId="3D01CB3F" w14:textId="77777777" w:rsidR="0019634B" w:rsidRPr="000B42C2" w:rsidRDefault="0019634B" w:rsidP="00C827E9">
      <w:pPr>
        <w:pStyle w:val="20"/>
        <w:ind w:leftChars="0" w:left="0" w:firstLineChars="0" w:firstLine="0"/>
      </w:pPr>
    </w:p>
    <w:p w14:paraId="7195D282" w14:textId="428C060C" w:rsidR="000154CF" w:rsidRPr="000B42C2" w:rsidRDefault="000154CF" w:rsidP="000154CF">
      <w:pPr>
        <w:pStyle w:val="Heading2"/>
        <w:jc w:val="both"/>
        <w:rPr>
          <w:rFonts w:ascii="MS PGothic" w:eastAsia="MS PGothic" w:hAnsi="MS PGothic"/>
        </w:rPr>
      </w:pPr>
      <w:bookmarkStart w:id="176" w:name="_Toc181002810"/>
      <w:r w:rsidRPr="000B42C2">
        <w:rPr>
          <w:rFonts w:ascii="MS PGothic" w:eastAsia="MS PGothic" w:hAnsi="MS PGothic" w:hint="eastAsia"/>
        </w:rPr>
        <w:t>作業要員に求める資格等の要件</w:t>
      </w:r>
      <w:bookmarkEnd w:id="176"/>
    </w:p>
    <w:p w14:paraId="17B99E05" w14:textId="377AA3FB" w:rsidR="003743C8" w:rsidRPr="000B42C2" w:rsidRDefault="00CC1F20" w:rsidP="003743C8">
      <w:pPr>
        <w:pStyle w:val="20"/>
        <w:ind w:left="141" w:firstLine="210"/>
      </w:pPr>
      <w:r w:rsidRPr="000B42C2">
        <w:rPr>
          <w:rFonts w:hint="eastAsia"/>
        </w:rPr>
        <w:t>受注者は、本調達での業務従事者について、</w:t>
      </w:r>
      <w:r w:rsidR="00430DF7">
        <w:fldChar w:fldCharType="begin"/>
      </w:r>
      <w:r w:rsidR="00430DF7">
        <w:instrText xml:space="preserve"> </w:instrText>
      </w:r>
      <w:r w:rsidR="00430DF7">
        <w:rPr>
          <w:rFonts w:hint="eastAsia"/>
        </w:rPr>
        <w:instrText>REF _Ref181107141 \h</w:instrText>
      </w:r>
      <w:r w:rsidR="00430DF7">
        <w:instrText xml:space="preserve"> </w:instrText>
      </w:r>
      <w:r w:rsidR="00430DF7">
        <w:fldChar w:fldCharType="separate"/>
      </w:r>
      <w:r w:rsidR="00430DF7">
        <w:t xml:space="preserve">表 </w:t>
      </w:r>
      <w:r w:rsidR="00430DF7">
        <w:rPr>
          <w:noProof/>
        </w:rPr>
        <w:t>６</w:t>
      </w:r>
      <w:r w:rsidR="00430DF7">
        <w:noBreakHyphen/>
      </w:r>
      <w:r w:rsidR="00430DF7">
        <w:rPr>
          <w:noProof/>
        </w:rPr>
        <w:t>2</w:t>
      </w:r>
      <w:r w:rsidR="00430DF7">
        <w:fldChar w:fldCharType="end"/>
      </w:r>
      <w:r w:rsidRPr="000B42C2">
        <w:t>に記載する要件を遵守すること。</w:t>
      </w:r>
    </w:p>
    <w:p w14:paraId="0DE1984E" w14:textId="577A5FFF" w:rsidR="007A0CCB" w:rsidRPr="000B42C2" w:rsidRDefault="007A0CCB" w:rsidP="00C827E9">
      <w:pPr>
        <w:pStyle w:val="20"/>
        <w:ind w:leftChars="0" w:left="0" w:firstLineChars="0" w:firstLine="0"/>
      </w:pPr>
    </w:p>
    <w:p w14:paraId="0EF2D1DE" w14:textId="692535DF" w:rsidR="00C827E9" w:rsidRDefault="00C827E9" w:rsidP="00C827E9">
      <w:pPr>
        <w:pStyle w:val="Caption"/>
      </w:pPr>
      <w:bookmarkStart w:id="177" w:name="_Ref181107141"/>
      <w:r>
        <w:t xml:space="preserve">表 </w:t>
      </w:r>
      <w:r w:rsidR="003864F2">
        <w:fldChar w:fldCharType="begin"/>
      </w:r>
      <w:r w:rsidR="003864F2">
        <w:instrText xml:space="preserve"> STYLEREF 1 \s </w:instrText>
      </w:r>
      <w:r w:rsidR="003864F2">
        <w:fldChar w:fldCharType="separate"/>
      </w:r>
      <w:r w:rsidR="00430DF7">
        <w:rPr>
          <w:noProof/>
        </w:rPr>
        <w:t>６</w:t>
      </w:r>
      <w:r w:rsidR="003864F2">
        <w:rPr>
          <w:noProof/>
        </w:rPr>
        <w:fldChar w:fldCharType="end"/>
      </w:r>
      <w:r w:rsidR="008A1BE8">
        <w:noBreakHyphen/>
      </w:r>
      <w:r w:rsidR="003864F2">
        <w:fldChar w:fldCharType="begin"/>
      </w:r>
      <w:r w:rsidR="003864F2">
        <w:instrText xml:space="preserve"> SEQ 表 \* ARABIC \s 1 </w:instrText>
      </w:r>
      <w:r w:rsidR="003864F2">
        <w:fldChar w:fldCharType="separate"/>
      </w:r>
      <w:r w:rsidR="00430DF7">
        <w:rPr>
          <w:noProof/>
        </w:rPr>
        <w:t>2</w:t>
      </w:r>
      <w:r w:rsidR="003864F2">
        <w:rPr>
          <w:noProof/>
        </w:rPr>
        <w:fldChar w:fldCharType="end"/>
      </w:r>
      <w:bookmarkEnd w:id="177"/>
      <w:r w:rsidRPr="00C827E9">
        <w:rPr>
          <w:rFonts w:hint="eastAsia"/>
        </w:rPr>
        <w:t>「作業員に求める要件」（例）</w:t>
      </w:r>
    </w:p>
    <w:tbl>
      <w:tblPr>
        <w:tblStyle w:val="56"/>
        <w:tblW w:w="8930" w:type="dxa"/>
        <w:jc w:val="center"/>
        <w:tblLayout w:type="fixed"/>
        <w:tblLook w:val="04A0" w:firstRow="1" w:lastRow="0" w:firstColumn="1" w:lastColumn="0" w:noHBand="0" w:noVBand="1"/>
      </w:tblPr>
      <w:tblGrid>
        <w:gridCol w:w="1984"/>
        <w:gridCol w:w="5245"/>
        <w:gridCol w:w="1701"/>
      </w:tblGrid>
      <w:tr w:rsidR="007A0CCB" w:rsidRPr="000B42C2" w14:paraId="4AB8D607" w14:textId="77777777" w:rsidTr="00C157F4">
        <w:trPr>
          <w:trHeight w:val="86"/>
          <w:jc w:val="center"/>
        </w:trPr>
        <w:tc>
          <w:tcPr>
            <w:tcW w:w="1984" w:type="dxa"/>
            <w:shd w:val="clear" w:color="auto" w:fill="002060"/>
          </w:tcPr>
          <w:p w14:paraId="521535CB" w14:textId="77777777" w:rsidR="007A0CCB" w:rsidRPr="000B42C2" w:rsidRDefault="007A0CCB" w:rsidP="007A0CCB">
            <w:pPr>
              <w:ind w:right="108"/>
              <w:jc w:val="both"/>
              <w:rPr>
                <w:rFonts w:ascii="MS PGothic" w:eastAsia="MS PGothic" w:hAnsi="MS PGothic"/>
                <w:b/>
                <w:bCs/>
                <w:color w:val="FFFFFF"/>
                <w:szCs w:val="21"/>
              </w:rPr>
            </w:pPr>
            <w:r w:rsidRPr="000B42C2">
              <w:rPr>
                <w:rFonts w:ascii="MS PGothic" w:eastAsia="MS PGothic" w:hAnsi="MS PGothic" w:hint="eastAsia"/>
                <w:b/>
                <w:bCs/>
                <w:iCs/>
                <w:color w:val="FFFFFF"/>
                <w:szCs w:val="21"/>
              </w:rPr>
              <w:t>調達する作業内容</w:t>
            </w:r>
          </w:p>
        </w:tc>
        <w:tc>
          <w:tcPr>
            <w:tcW w:w="5245" w:type="dxa"/>
            <w:shd w:val="clear" w:color="auto" w:fill="002060"/>
          </w:tcPr>
          <w:p w14:paraId="12BD91FA" w14:textId="77777777" w:rsidR="007A0CCB" w:rsidRPr="000B42C2" w:rsidRDefault="007A0CCB" w:rsidP="007A0CCB">
            <w:pPr>
              <w:ind w:right="108"/>
              <w:jc w:val="both"/>
              <w:rPr>
                <w:rFonts w:ascii="MS PGothic" w:eastAsia="MS PGothic" w:hAnsi="MS PGothic"/>
                <w:b/>
                <w:bCs/>
                <w:color w:val="FFFFFF"/>
                <w:szCs w:val="21"/>
              </w:rPr>
            </w:pPr>
            <w:r w:rsidRPr="000B42C2">
              <w:rPr>
                <w:rFonts w:ascii="MS PGothic" w:eastAsia="MS PGothic" w:hAnsi="MS PGothic" w:hint="eastAsia"/>
                <w:b/>
                <w:bCs/>
                <w:iCs/>
                <w:color w:val="FFFFFF"/>
                <w:szCs w:val="21"/>
              </w:rPr>
              <w:t>要件</w:t>
            </w:r>
          </w:p>
        </w:tc>
        <w:tc>
          <w:tcPr>
            <w:tcW w:w="1701" w:type="dxa"/>
            <w:shd w:val="clear" w:color="auto" w:fill="002060"/>
          </w:tcPr>
          <w:p w14:paraId="0D95E683" w14:textId="77777777" w:rsidR="007A0CCB" w:rsidRPr="000B42C2" w:rsidRDefault="007A0CCB" w:rsidP="007A0CCB">
            <w:pPr>
              <w:ind w:right="108"/>
              <w:jc w:val="both"/>
              <w:rPr>
                <w:rFonts w:ascii="MS PGothic" w:eastAsia="MS PGothic" w:hAnsi="MS PGothic"/>
                <w:b/>
                <w:bCs/>
                <w:iCs/>
                <w:color w:val="FFFFFF"/>
                <w:szCs w:val="21"/>
              </w:rPr>
            </w:pPr>
            <w:r w:rsidRPr="000B42C2">
              <w:rPr>
                <w:rFonts w:ascii="MS PGothic" w:eastAsia="MS PGothic" w:hAnsi="MS PGothic" w:hint="eastAsia"/>
                <w:b/>
                <w:bCs/>
                <w:iCs/>
                <w:color w:val="FFFFFF"/>
                <w:szCs w:val="21"/>
              </w:rPr>
              <w:t>資格等</w:t>
            </w:r>
          </w:p>
        </w:tc>
      </w:tr>
      <w:tr w:rsidR="007A0CCB" w:rsidRPr="000B42C2" w14:paraId="05EF2460" w14:textId="77777777" w:rsidTr="00C157F4">
        <w:trPr>
          <w:trHeight w:val="337"/>
          <w:jc w:val="center"/>
        </w:trPr>
        <w:tc>
          <w:tcPr>
            <w:tcW w:w="1984" w:type="dxa"/>
          </w:tcPr>
          <w:p w14:paraId="2FF7AB5A" w14:textId="77777777" w:rsidR="007A0CCB" w:rsidRPr="000B42C2" w:rsidRDefault="007A0CCB" w:rsidP="007A0CCB">
            <w:pPr>
              <w:ind w:right="108"/>
              <w:rPr>
                <w:rFonts w:ascii="MS PGothic" w:eastAsia="MS PGothic" w:hAnsi="MS PGothic"/>
                <w:szCs w:val="21"/>
              </w:rPr>
            </w:pPr>
            <w:r w:rsidRPr="000B42C2">
              <w:rPr>
                <w:rFonts w:ascii="MS PGothic" w:eastAsia="MS PGothic" w:hAnsi="MS PGothic" w:hint="eastAsia"/>
                <w:szCs w:val="21"/>
              </w:rPr>
              <w:t>業務遂行責任者</w:t>
            </w:r>
          </w:p>
        </w:tc>
        <w:tc>
          <w:tcPr>
            <w:tcW w:w="5245" w:type="dxa"/>
          </w:tcPr>
          <w:p w14:paraId="4B75693F" w14:textId="4E9C3B86" w:rsidR="007A0CCB" w:rsidRPr="000B42C2" w:rsidRDefault="007A0CCB" w:rsidP="00215F7A">
            <w:pPr>
              <w:numPr>
                <w:ilvl w:val="0"/>
                <w:numId w:val="39"/>
              </w:numPr>
              <w:ind w:right="108"/>
              <w:jc w:val="both"/>
              <w:rPr>
                <w:rFonts w:ascii="MS PGothic" w:eastAsia="MS PGothic" w:hAnsi="MS PGothic"/>
                <w:szCs w:val="21"/>
              </w:rPr>
            </w:pPr>
            <w:r w:rsidRPr="000B42C2">
              <w:rPr>
                <w:rFonts w:ascii="MS PGothic" w:eastAsia="MS PGothic" w:hAnsi="MS PGothic"/>
                <w:szCs w:val="21"/>
              </w:rPr>
              <w:t>新消防</w:t>
            </w:r>
            <w:r w:rsidR="002956DC">
              <w:rPr>
                <w:rFonts w:ascii="MS PGothic" w:eastAsia="MS PGothic" w:hAnsi="MS PGothic" w:hint="eastAsia"/>
                <w:szCs w:val="21"/>
              </w:rPr>
              <w:t>業務</w:t>
            </w:r>
            <w:r w:rsidRPr="000B42C2">
              <w:rPr>
                <w:rFonts w:ascii="MS PGothic" w:eastAsia="MS PGothic" w:hAnsi="MS PGothic"/>
                <w:szCs w:val="21"/>
              </w:rPr>
              <w:t>システムと同種・同規模のシステム開発業務に関する見識、スキル</w:t>
            </w:r>
            <w:r w:rsidRPr="000B42C2">
              <w:rPr>
                <w:rFonts w:ascii="MS PGothic" w:eastAsia="MS PGothic" w:hAnsi="MS PGothic" w:hint="eastAsia"/>
                <w:szCs w:val="21"/>
              </w:rPr>
              <w:t>及び</w:t>
            </w:r>
            <w:r w:rsidRPr="000B42C2">
              <w:rPr>
                <w:rFonts w:ascii="MS PGothic" w:eastAsia="MS PGothic" w:hAnsi="MS PGothic" w:hint="eastAsia"/>
                <w:b/>
                <w:bCs/>
                <w:color w:val="00B050"/>
                <w:szCs w:val="21"/>
              </w:rPr>
              <w:t>ｘｘ</w:t>
            </w:r>
            <w:r w:rsidR="00CB3F33">
              <w:rPr>
                <w:rFonts w:ascii="MS PGothic" w:eastAsia="MS PGothic" w:hAnsi="MS PGothic" w:hint="eastAsia"/>
                <w:szCs w:val="21"/>
              </w:rPr>
              <w:t>年以</w:t>
            </w:r>
            <w:r w:rsidRPr="000B42C2">
              <w:rPr>
                <w:rFonts w:ascii="MS PGothic" w:eastAsia="MS PGothic" w:hAnsi="MS PGothic" w:hint="eastAsia"/>
                <w:szCs w:val="21"/>
              </w:rPr>
              <w:t>上の</w:t>
            </w:r>
            <w:r w:rsidRPr="000B42C2">
              <w:rPr>
                <w:rFonts w:ascii="MS PGothic" w:eastAsia="MS PGothic" w:hAnsi="MS PGothic"/>
                <w:szCs w:val="21"/>
              </w:rPr>
              <w:t>経歴を有すること</w:t>
            </w:r>
            <w:r w:rsidRPr="000B42C2">
              <w:rPr>
                <w:rFonts w:ascii="MS PGothic" w:eastAsia="MS PGothic" w:hAnsi="MS PGothic" w:hint="eastAsia"/>
                <w:szCs w:val="21"/>
              </w:rPr>
              <w:t>。</w:t>
            </w:r>
          </w:p>
        </w:tc>
        <w:tc>
          <w:tcPr>
            <w:tcW w:w="1701" w:type="dxa"/>
          </w:tcPr>
          <w:p w14:paraId="72536FA6" w14:textId="77777777" w:rsidR="007A0CCB" w:rsidRPr="000B42C2" w:rsidRDefault="007A0CCB" w:rsidP="007A0CCB">
            <w:pPr>
              <w:ind w:right="108"/>
              <w:jc w:val="both"/>
              <w:rPr>
                <w:rFonts w:ascii="MS PGothic" w:eastAsia="MS PGothic" w:hAnsi="MS PGothic"/>
                <w:szCs w:val="21"/>
              </w:rPr>
            </w:pPr>
            <w:r w:rsidRPr="000B42C2">
              <w:rPr>
                <w:rFonts w:ascii="MS PGothic" w:eastAsia="MS PGothic" w:hAnsi="MS PGothic" w:hint="eastAsia"/>
                <w:szCs w:val="21"/>
              </w:rPr>
              <w:t>業務遂行に必要な資格を有すること</w:t>
            </w:r>
          </w:p>
        </w:tc>
      </w:tr>
      <w:tr w:rsidR="007A0CCB" w:rsidRPr="000B42C2" w14:paraId="6FEE289F" w14:textId="77777777" w:rsidTr="00C157F4">
        <w:trPr>
          <w:trHeight w:val="337"/>
          <w:jc w:val="center"/>
        </w:trPr>
        <w:tc>
          <w:tcPr>
            <w:tcW w:w="1984" w:type="dxa"/>
          </w:tcPr>
          <w:p w14:paraId="42532E19" w14:textId="5AA45D84" w:rsidR="007A0CCB" w:rsidRPr="000B42C2" w:rsidRDefault="002956DC" w:rsidP="007A0CCB">
            <w:pPr>
              <w:ind w:right="108"/>
              <w:jc w:val="both"/>
              <w:rPr>
                <w:rFonts w:ascii="MS PGothic" w:eastAsia="MS PGothic" w:hAnsi="MS PGothic"/>
                <w:szCs w:val="21"/>
              </w:rPr>
            </w:pPr>
            <w:r>
              <w:rPr>
                <w:rFonts w:ascii="MS PGothic" w:eastAsia="MS PGothic" w:hAnsi="MS PGothic" w:hint="eastAsia"/>
                <w:szCs w:val="21"/>
              </w:rPr>
              <w:t>設定</w:t>
            </w:r>
            <w:r w:rsidR="007A0CCB" w:rsidRPr="000B42C2">
              <w:rPr>
                <w:rFonts w:ascii="MS PGothic" w:eastAsia="MS PGothic" w:hAnsi="MS PGothic" w:hint="eastAsia"/>
                <w:szCs w:val="21"/>
              </w:rPr>
              <w:t>作業従事者</w:t>
            </w:r>
          </w:p>
        </w:tc>
        <w:tc>
          <w:tcPr>
            <w:tcW w:w="5245" w:type="dxa"/>
          </w:tcPr>
          <w:p w14:paraId="0C1C49E8" w14:textId="39282B4D" w:rsidR="007A0CCB" w:rsidRPr="000B42C2" w:rsidRDefault="007A0CCB" w:rsidP="00215F7A">
            <w:pPr>
              <w:numPr>
                <w:ilvl w:val="0"/>
                <w:numId w:val="39"/>
              </w:numPr>
              <w:ind w:right="108"/>
              <w:jc w:val="both"/>
              <w:rPr>
                <w:rFonts w:ascii="MS PGothic" w:eastAsia="MS PGothic" w:hAnsi="MS PGothic"/>
                <w:szCs w:val="21"/>
              </w:rPr>
            </w:pPr>
            <w:r w:rsidRPr="000B42C2">
              <w:rPr>
                <w:rFonts w:ascii="MS PGothic" w:eastAsia="MS PGothic" w:hAnsi="MS PGothic" w:hint="eastAsia"/>
                <w:szCs w:val="21"/>
              </w:rPr>
              <w:t>チームリーダーは</w:t>
            </w:r>
            <w:r w:rsidRPr="000B42C2">
              <w:rPr>
                <w:rFonts w:ascii="MS PGothic" w:eastAsia="MS PGothic" w:hAnsi="MS PGothic"/>
                <w:szCs w:val="21"/>
              </w:rPr>
              <w:t>新消防</w:t>
            </w:r>
            <w:r w:rsidR="002956DC">
              <w:rPr>
                <w:rFonts w:ascii="MS PGothic" w:eastAsia="MS PGothic" w:hAnsi="MS PGothic" w:hint="eastAsia"/>
                <w:szCs w:val="21"/>
              </w:rPr>
              <w:t>業務</w:t>
            </w:r>
            <w:r w:rsidRPr="000B42C2">
              <w:rPr>
                <w:rFonts w:ascii="MS PGothic" w:eastAsia="MS PGothic" w:hAnsi="MS PGothic"/>
                <w:szCs w:val="21"/>
              </w:rPr>
              <w:t>システムと同種・同規模のシステム</w:t>
            </w:r>
            <w:r w:rsidR="00974100">
              <w:rPr>
                <w:rFonts w:ascii="MS PGothic" w:eastAsia="MS PGothic" w:hAnsi="MS PGothic" w:hint="eastAsia"/>
                <w:szCs w:val="21"/>
              </w:rPr>
              <w:t>設定</w:t>
            </w:r>
            <w:r w:rsidRPr="000B42C2">
              <w:rPr>
                <w:rFonts w:ascii="MS PGothic" w:eastAsia="MS PGothic" w:hAnsi="MS PGothic"/>
                <w:szCs w:val="21"/>
              </w:rPr>
              <w:t>業務に関する見識、スキル</w:t>
            </w:r>
            <w:r w:rsidRPr="000B42C2">
              <w:rPr>
                <w:rFonts w:ascii="MS PGothic" w:eastAsia="MS PGothic" w:hAnsi="MS PGothic" w:hint="eastAsia"/>
                <w:szCs w:val="21"/>
              </w:rPr>
              <w:t>及び</w:t>
            </w:r>
            <w:r w:rsidRPr="000B42C2">
              <w:rPr>
                <w:rFonts w:ascii="MS PGothic" w:eastAsia="MS PGothic" w:hAnsi="MS PGothic"/>
                <w:szCs w:val="21"/>
              </w:rPr>
              <w:t>経歴を有すること</w:t>
            </w:r>
            <w:r w:rsidRPr="000B42C2">
              <w:rPr>
                <w:rFonts w:ascii="MS PGothic" w:eastAsia="MS PGothic" w:hAnsi="MS PGothic" w:hint="eastAsia"/>
                <w:szCs w:val="21"/>
              </w:rPr>
              <w:t>。</w:t>
            </w:r>
          </w:p>
          <w:p w14:paraId="344BEE12" w14:textId="77777777" w:rsidR="007A0CCB" w:rsidRPr="000B42C2" w:rsidRDefault="007A0CCB" w:rsidP="00215F7A">
            <w:pPr>
              <w:numPr>
                <w:ilvl w:val="0"/>
                <w:numId w:val="39"/>
              </w:numPr>
              <w:ind w:right="108"/>
              <w:jc w:val="both"/>
              <w:rPr>
                <w:rFonts w:ascii="MS PGothic" w:eastAsia="MS PGothic" w:hAnsi="MS PGothic"/>
                <w:szCs w:val="21"/>
              </w:rPr>
            </w:pPr>
            <w:r w:rsidRPr="000B42C2">
              <w:rPr>
                <w:rFonts w:ascii="MS PGothic" w:eastAsia="MS PGothic" w:hAnsi="MS PGothic" w:hint="eastAsia"/>
                <w:szCs w:val="21"/>
              </w:rPr>
              <w:t>業務担当者は</w:t>
            </w:r>
            <w:r w:rsidRPr="000B42C2">
              <w:rPr>
                <w:rFonts w:ascii="MS PGothic" w:eastAsia="MS PGothic" w:hAnsi="MS PGothic"/>
                <w:szCs w:val="21"/>
              </w:rPr>
              <w:t>消防業務に関する深い知識を有していること。</w:t>
            </w:r>
          </w:p>
        </w:tc>
        <w:tc>
          <w:tcPr>
            <w:tcW w:w="1701" w:type="dxa"/>
          </w:tcPr>
          <w:p w14:paraId="5FF9097F" w14:textId="77777777" w:rsidR="007A0CCB" w:rsidRPr="000B42C2" w:rsidRDefault="007A0CCB" w:rsidP="007A0CCB">
            <w:pPr>
              <w:ind w:right="108"/>
              <w:jc w:val="both"/>
              <w:rPr>
                <w:rFonts w:ascii="MS PGothic" w:eastAsia="MS PGothic" w:hAnsi="MS PGothic"/>
                <w:szCs w:val="21"/>
              </w:rPr>
            </w:pPr>
            <w:r w:rsidRPr="000B42C2">
              <w:rPr>
                <w:rFonts w:ascii="MS PGothic" w:eastAsia="MS PGothic" w:hAnsi="MS PGothic" w:hint="eastAsia"/>
                <w:szCs w:val="21"/>
              </w:rPr>
              <w:t>業務遂行に必要な資格を有すること</w:t>
            </w:r>
          </w:p>
        </w:tc>
      </w:tr>
      <w:tr w:rsidR="007A0CCB" w:rsidRPr="000B42C2" w14:paraId="01F74DD8" w14:textId="77777777" w:rsidTr="00C157F4">
        <w:trPr>
          <w:trHeight w:val="337"/>
          <w:jc w:val="center"/>
        </w:trPr>
        <w:tc>
          <w:tcPr>
            <w:tcW w:w="1984" w:type="dxa"/>
          </w:tcPr>
          <w:p w14:paraId="1E9953A6" w14:textId="5511F746" w:rsidR="007A0CCB" w:rsidRPr="000B42C2" w:rsidRDefault="002956DC" w:rsidP="007A0CCB">
            <w:pPr>
              <w:ind w:right="108"/>
              <w:jc w:val="both"/>
              <w:rPr>
                <w:rFonts w:ascii="MS PGothic" w:eastAsia="MS PGothic" w:hAnsi="MS PGothic"/>
                <w:szCs w:val="21"/>
              </w:rPr>
            </w:pPr>
            <w:r>
              <w:rPr>
                <w:rFonts w:ascii="MS PGothic" w:eastAsia="MS PGothic" w:hAnsi="MS PGothic" w:hint="eastAsia"/>
                <w:szCs w:val="21"/>
              </w:rPr>
              <w:t>導入</w:t>
            </w:r>
            <w:r w:rsidR="007A0CCB" w:rsidRPr="000B42C2">
              <w:rPr>
                <w:rFonts w:ascii="MS PGothic" w:eastAsia="MS PGothic" w:hAnsi="MS PGothic" w:hint="eastAsia"/>
                <w:szCs w:val="21"/>
              </w:rPr>
              <w:t>作業従事者</w:t>
            </w:r>
          </w:p>
        </w:tc>
        <w:tc>
          <w:tcPr>
            <w:tcW w:w="5245" w:type="dxa"/>
          </w:tcPr>
          <w:p w14:paraId="7B2AD2C1" w14:textId="2D480B27" w:rsidR="007A0CCB" w:rsidRPr="000B42C2" w:rsidRDefault="007A0CCB" w:rsidP="00215F7A">
            <w:pPr>
              <w:numPr>
                <w:ilvl w:val="0"/>
                <w:numId w:val="40"/>
              </w:numPr>
              <w:ind w:right="108"/>
              <w:jc w:val="both"/>
              <w:rPr>
                <w:rFonts w:ascii="MS PGothic" w:eastAsia="MS PGothic" w:hAnsi="MS PGothic"/>
                <w:szCs w:val="21"/>
              </w:rPr>
            </w:pPr>
            <w:r w:rsidRPr="000B42C2">
              <w:rPr>
                <w:rFonts w:ascii="MS PGothic" w:eastAsia="MS PGothic" w:hAnsi="MS PGothic" w:hint="eastAsia"/>
                <w:szCs w:val="21"/>
              </w:rPr>
              <w:t>チームリーダーはシステム</w:t>
            </w:r>
            <w:r w:rsidR="00974100">
              <w:rPr>
                <w:rFonts w:ascii="MS PGothic" w:eastAsia="MS PGothic" w:hAnsi="MS PGothic" w:hint="eastAsia"/>
                <w:szCs w:val="21"/>
              </w:rPr>
              <w:t>導入</w:t>
            </w:r>
            <w:r w:rsidRPr="000B42C2">
              <w:rPr>
                <w:rFonts w:ascii="MS PGothic" w:eastAsia="MS PGothic" w:hAnsi="MS PGothic"/>
                <w:szCs w:val="21"/>
              </w:rPr>
              <w:t>の実務経験を</w:t>
            </w:r>
            <w:r w:rsidRPr="000B42C2">
              <w:rPr>
                <w:rFonts w:ascii="MS PGothic" w:eastAsia="MS PGothic" w:hAnsi="MS PGothic" w:hint="eastAsia"/>
                <w:b/>
                <w:bCs/>
                <w:color w:val="00B050"/>
                <w:szCs w:val="21"/>
              </w:rPr>
              <w:t>ｘｘ</w:t>
            </w:r>
            <w:r w:rsidRPr="000B42C2">
              <w:rPr>
                <w:rFonts w:ascii="MS PGothic" w:eastAsia="MS PGothic" w:hAnsi="MS PGothic"/>
                <w:szCs w:val="21"/>
              </w:rPr>
              <w:t>年以上有すること。</w:t>
            </w:r>
          </w:p>
          <w:p w14:paraId="34E432F2" w14:textId="27418A70" w:rsidR="007A0CCB" w:rsidRPr="000B42C2" w:rsidRDefault="007A0CCB" w:rsidP="00215F7A">
            <w:pPr>
              <w:numPr>
                <w:ilvl w:val="0"/>
                <w:numId w:val="40"/>
              </w:numPr>
              <w:ind w:right="108"/>
              <w:jc w:val="both"/>
              <w:rPr>
                <w:rFonts w:ascii="MS PGothic" w:eastAsia="MS PGothic" w:hAnsi="MS PGothic"/>
                <w:szCs w:val="21"/>
              </w:rPr>
            </w:pPr>
            <w:r w:rsidRPr="000B42C2">
              <w:rPr>
                <w:rFonts w:ascii="MS PGothic" w:eastAsia="MS PGothic" w:hAnsi="MS PGothic" w:hint="eastAsia"/>
                <w:szCs w:val="21"/>
              </w:rPr>
              <w:t>チームリーダーは</w:t>
            </w:r>
            <w:r w:rsidRPr="000B42C2">
              <w:rPr>
                <w:rFonts w:ascii="MS PGothic" w:eastAsia="MS PGothic" w:hAnsi="MS PGothic"/>
                <w:szCs w:val="21"/>
              </w:rPr>
              <w:t>新消防</w:t>
            </w:r>
            <w:r w:rsidR="00974100">
              <w:rPr>
                <w:rFonts w:ascii="MS PGothic" w:eastAsia="MS PGothic" w:hAnsi="MS PGothic" w:hint="eastAsia"/>
                <w:szCs w:val="21"/>
              </w:rPr>
              <w:t>業務</w:t>
            </w:r>
            <w:r w:rsidRPr="000B42C2">
              <w:rPr>
                <w:rFonts w:ascii="MS PGothic" w:eastAsia="MS PGothic" w:hAnsi="MS PGothic"/>
                <w:szCs w:val="21"/>
              </w:rPr>
              <w:t>システムと同種・同規模のシステム</w:t>
            </w:r>
            <w:r w:rsidR="00974100">
              <w:rPr>
                <w:rFonts w:ascii="MS PGothic" w:eastAsia="MS PGothic" w:hAnsi="MS PGothic" w:hint="eastAsia"/>
                <w:szCs w:val="21"/>
              </w:rPr>
              <w:t>導入</w:t>
            </w:r>
            <w:r w:rsidRPr="000B42C2">
              <w:rPr>
                <w:rFonts w:ascii="MS PGothic" w:eastAsia="MS PGothic" w:hAnsi="MS PGothic"/>
                <w:szCs w:val="21"/>
              </w:rPr>
              <w:t>業務に関する見識、スキル</w:t>
            </w:r>
            <w:r w:rsidRPr="000B42C2">
              <w:rPr>
                <w:rFonts w:ascii="MS PGothic" w:eastAsia="MS PGothic" w:hAnsi="MS PGothic" w:hint="eastAsia"/>
                <w:szCs w:val="21"/>
              </w:rPr>
              <w:t>及び</w:t>
            </w:r>
            <w:r w:rsidRPr="000B42C2">
              <w:rPr>
                <w:rFonts w:ascii="MS PGothic" w:eastAsia="MS PGothic" w:hAnsi="MS PGothic"/>
                <w:szCs w:val="21"/>
              </w:rPr>
              <w:t>経歴を有すること。</w:t>
            </w:r>
          </w:p>
          <w:p w14:paraId="31833911" w14:textId="77777777" w:rsidR="007A0CCB" w:rsidRPr="000B42C2" w:rsidDel="004511FC" w:rsidRDefault="007A0CCB" w:rsidP="00215F7A">
            <w:pPr>
              <w:numPr>
                <w:ilvl w:val="0"/>
                <w:numId w:val="40"/>
              </w:numPr>
              <w:ind w:right="108"/>
              <w:jc w:val="both"/>
              <w:rPr>
                <w:rFonts w:ascii="MS PGothic" w:eastAsia="MS PGothic" w:hAnsi="MS PGothic"/>
                <w:szCs w:val="21"/>
              </w:rPr>
            </w:pPr>
            <w:r w:rsidRPr="000B42C2">
              <w:rPr>
                <w:rFonts w:ascii="MS PGothic" w:eastAsia="MS PGothic" w:hAnsi="MS PGothic" w:hint="eastAsia"/>
                <w:szCs w:val="21"/>
              </w:rPr>
              <w:t>業務担当者は</w:t>
            </w:r>
            <w:r w:rsidRPr="000B42C2">
              <w:rPr>
                <w:rFonts w:ascii="MS PGothic" w:eastAsia="MS PGothic" w:hAnsi="MS PGothic"/>
                <w:szCs w:val="21"/>
              </w:rPr>
              <w:t>消防業務に関する深い知識を有していること。</w:t>
            </w:r>
          </w:p>
        </w:tc>
        <w:tc>
          <w:tcPr>
            <w:tcW w:w="1701" w:type="dxa"/>
          </w:tcPr>
          <w:p w14:paraId="12312223" w14:textId="77777777" w:rsidR="007A0CCB" w:rsidRPr="000B42C2" w:rsidRDefault="007A0CCB" w:rsidP="007A0CCB">
            <w:pPr>
              <w:ind w:right="108"/>
              <w:jc w:val="both"/>
              <w:rPr>
                <w:rFonts w:ascii="MS PGothic" w:eastAsia="MS PGothic" w:hAnsi="MS PGothic"/>
                <w:szCs w:val="21"/>
              </w:rPr>
            </w:pPr>
            <w:r w:rsidRPr="000B42C2">
              <w:rPr>
                <w:rFonts w:ascii="MS PGothic" w:eastAsia="MS PGothic" w:hAnsi="MS PGothic" w:hint="eastAsia"/>
                <w:szCs w:val="21"/>
              </w:rPr>
              <w:t>業務遂行に必要な資格を有すること</w:t>
            </w:r>
          </w:p>
        </w:tc>
      </w:tr>
    </w:tbl>
    <w:p w14:paraId="17C8B0DE" w14:textId="77777777" w:rsidR="0019634B" w:rsidRPr="000B42C2" w:rsidRDefault="0019634B" w:rsidP="00721431">
      <w:pPr>
        <w:pStyle w:val="20"/>
        <w:ind w:leftChars="0" w:left="0" w:firstLineChars="0" w:firstLine="0"/>
      </w:pPr>
    </w:p>
    <w:p w14:paraId="40C69F7C" w14:textId="7D423D14" w:rsidR="000154CF" w:rsidRPr="000B42C2" w:rsidRDefault="000154CF" w:rsidP="000154CF">
      <w:pPr>
        <w:pStyle w:val="Heading2"/>
        <w:jc w:val="both"/>
        <w:rPr>
          <w:rFonts w:ascii="MS PGothic" w:eastAsia="MS PGothic" w:hAnsi="MS PGothic"/>
        </w:rPr>
      </w:pPr>
      <w:bookmarkStart w:id="178" w:name="_Toc181002811"/>
      <w:r w:rsidRPr="000B42C2">
        <w:rPr>
          <w:rFonts w:ascii="MS PGothic" w:eastAsia="MS PGothic" w:hAnsi="MS PGothic" w:hint="eastAsia"/>
        </w:rPr>
        <w:t>作業場所</w:t>
      </w:r>
      <w:bookmarkEnd w:id="178"/>
    </w:p>
    <w:p w14:paraId="6FFB9137" w14:textId="4C6B752A" w:rsidR="000C1CBD" w:rsidRPr="000B42C2" w:rsidRDefault="000C1CBD" w:rsidP="000C1CBD">
      <w:pPr>
        <w:pStyle w:val="20"/>
        <w:ind w:left="141" w:firstLine="210"/>
      </w:pPr>
      <w:r w:rsidRPr="000B42C2">
        <w:rPr>
          <w:rFonts w:hint="eastAsia"/>
        </w:rPr>
        <w:t>受注者は、本調達の役務に係る作業場所について、次に示す要件を遵守すること。</w:t>
      </w:r>
    </w:p>
    <w:p w14:paraId="20FEE21E" w14:textId="3F350097" w:rsidR="000C1CBD" w:rsidRPr="000B42C2" w:rsidRDefault="000C1CBD" w:rsidP="00215F7A">
      <w:pPr>
        <w:pStyle w:val="30"/>
        <w:numPr>
          <w:ilvl w:val="0"/>
          <w:numId w:val="41"/>
        </w:numPr>
        <w:ind w:leftChars="0" w:firstLineChars="0"/>
      </w:pPr>
      <w:r w:rsidRPr="000B42C2">
        <w:t>受注者は、本調達の役務に係る作業場所として</w:t>
      </w:r>
      <w:r w:rsidRPr="00C02822">
        <w:rPr>
          <w:color w:val="00B050"/>
        </w:rPr>
        <w:t>ｘｘ</w:t>
      </w:r>
      <w:r w:rsidRPr="000B42C2">
        <w:t>消防本部及び本市施設内を使用する場合、本市と協議の上、発注者が定義する必要な手続きを実施し、承認を得ること。</w:t>
      </w:r>
    </w:p>
    <w:p w14:paraId="356B9AC0" w14:textId="4AD44AB1" w:rsidR="000C1CBD" w:rsidRPr="000B42C2" w:rsidRDefault="000C1CBD" w:rsidP="00215F7A">
      <w:pPr>
        <w:pStyle w:val="30"/>
        <w:numPr>
          <w:ilvl w:val="0"/>
          <w:numId w:val="41"/>
        </w:numPr>
        <w:ind w:leftChars="0" w:firstLineChars="0"/>
      </w:pPr>
      <w:r w:rsidRPr="000B42C2">
        <w:t>一部施設内を借用する場合は、事前にその旨を通知し、発注者と協議の上、承諾を受けること。借用後は速やかに元どおりの状態に戻し、清掃を行い返却すること。ただし、利用期間中であっても業務上支障が発生する場合は、移動等速やかに対応すること。</w:t>
      </w:r>
    </w:p>
    <w:p w14:paraId="6B0ACD91" w14:textId="1B9A9C08" w:rsidR="000C1CBD" w:rsidRPr="000B42C2" w:rsidRDefault="000C1CBD" w:rsidP="00215F7A">
      <w:pPr>
        <w:pStyle w:val="30"/>
        <w:numPr>
          <w:ilvl w:val="0"/>
          <w:numId w:val="41"/>
        </w:numPr>
        <w:ind w:leftChars="0" w:firstLineChars="0"/>
      </w:pPr>
      <w:r w:rsidRPr="000B42C2">
        <w:t>倉庫、部屋、各種盤の鍵を借用した場合は、必ず作業責任者が鍵管理を行い、作業終了後、速やかに返却すること。</w:t>
      </w:r>
    </w:p>
    <w:p w14:paraId="7AB200F1" w14:textId="68727886" w:rsidR="003743C8" w:rsidRPr="000B42C2" w:rsidRDefault="000C1CBD" w:rsidP="00215F7A">
      <w:pPr>
        <w:pStyle w:val="30"/>
        <w:numPr>
          <w:ilvl w:val="0"/>
          <w:numId w:val="41"/>
        </w:numPr>
        <w:ind w:leftChars="0" w:firstLineChars="0"/>
      </w:pPr>
      <w:r w:rsidRPr="000B42C2">
        <w:t>本調達の役務に係る作業場所を</w:t>
      </w:r>
      <w:r w:rsidR="008A1BE8">
        <w:fldChar w:fldCharType="begin"/>
      </w:r>
      <w:r w:rsidR="008A1BE8">
        <w:instrText xml:space="preserve"> REF _Ref171433825 \h </w:instrText>
      </w:r>
      <w:r w:rsidR="008A1BE8">
        <w:fldChar w:fldCharType="separate"/>
      </w:r>
      <w:r w:rsidR="00430DF7">
        <w:t xml:space="preserve">表 </w:t>
      </w:r>
      <w:r w:rsidR="00430DF7">
        <w:rPr>
          <w:noProof/>
        </w:rPr>
        <w:t>６</w:t>
      </w:r>
      <w:r w:rsidR="00430DF7">
        <w:noBreakHyphen/>
      </w:r>
      <w:r w:rsidR="00430DF7">
        <w:rPr>
          <w:noProof/>
        </w:rPr>
        <w:t>3</w:t>
      </w:r>
      <w:r w:rsidR="008A1BE8">
        <w:fldChar w:fldCharType="end"/>
      </w:r>
      <w:r w:rsidRPr="000B42C2">
        <w:t>に示す。</w:t>
      </w:r>
    </w:p>
    <w:p w14:paraId="767B48D6" w14:textId="77777777" w:rsidR="003F3B9F" w:rsidRPr="000B42C2" w:rsidRDefault="003F3B9F" w:rsidP="003F3B9F">
      <w:pPr>
        <w:pStyle w:val="30"/>
        <w:ind w:leftChars="0" w:firstLineChars="0"/>
      </w:pPr>
    </w:p>
    <w:p w14:paraId="03967B3A" w14:textId="503A3490" w:rsidR="008A1BE8" w:rsidRPr="008A1BE8" w:rsidRDefault="008A1BE8" w:rsidP="008A1BE8">
      <w:pPr>
        <w:pStyle w:val="Caption"/>
      </w:pPr>
      <w:bookmarkStart w:id="179" w:name="_Ref171433825"/>
      <w:r>
        <w:t xml:space="preserve">表 </w:t>
      </w:r>
      <w:r w:rsidR="003864F2">
        <w:fldChar w:fldCharType="begin"/>
      </w:r>
      <w:r w:rsidR="003864F2">
        <w:instrText xml:space="preserve"> STYLEREF 1 \s </w:instrText>
      </w:r>
      <w:r w:rsidR="003864F2">
        <w:fldChar w:fldCharType="separate"/>
      </w:r>
      <w:r w:rsidR="00430DF7">
        <w:rPr>
          <w:noProof/>
        </w:rPr>
        <w:t>６</w:t>
      </w:r>
      <w:r w:rsidR="003864F2">
        <w:rPr>
          <w:noProof/>
        </w:rPr>
        <w:fldChar w:fldCharType="end"/>
      </w:r>
      <w:r>
        <w:noBreakHyphen/>
      </w:r>
      <w:r w:rsidR="003864F2">
        <w:fldChar w:fldCharType="begin"/>
      </w:r>
      <w:r w:rsidR="003864F2">
        <w:instrText xml:space="preserve"> SEQ 表 \* ARABIC \s 1 </w:instrText>
      </w:r>
      <w:r w:rsidR="003864F2">
        <w:fldChar w:fldCharType="separate"/>
      </w:r>
      <w:r w:rsidR="00430DF7">
        <w:rPr>
          <w:noProof/>
        </w:rPr>
        <w:t>3</w:t>
      </w:r>
      <w:r w:rsidR="003864F2">
        <w:rPr>
          <w:noProof/>
        </w:rPr>
        <w:fldChar w:fldCharType="end"/>
      </w:r>
      <w:bookmarkEnd w:id="179"/>
      <w:r>
        <w:rPr>
          <w:rFonts w:hint="eastAsia"/>
        </w:rPr>
        <w:t>「作業場所」</w:t>
      </w:r>
    </w:p>
    <w:tbl>
      <w:tblPr>
        <w:tblStyle w:val="62"/>
        <w:tblW w:w="8788" w:type="dxa"/>
        <w:jc w:val="center"/>
        <w:tblLayout w:type="fixed"/>
        <w:tblLook w:val="04A0" w:firstRow="1" w:lastRow="0" w:firstColumn="1" w:lastColumn="0" w:noHBand="0" w:noVBand="1"/>
      </w:tblPr>
      <w:tblGrid>
        <w:gridCol w:w="425"/>
        <w:gridCol w:w="1984"/>
        <w:gridCol w:w="4253"/>
        <w:gridCol w:w="2126"/>
      </w:tblGrid>
      <w:tr w:rsidR="00924ADB" w:rsidRPr="000B42C2" w14:paraId="35106694" w14:textId="77777777" w:rsidTr="00C157F4">
        <w:trPr>
          <w:trHeight w:val="79"/>
          <w:jc w:val="center"/>
        </w:trPr>
        <w:tc>
          <w:tcPr>
            <w:tcW w:w="2409" w:type="dxa"/>
            <w:gridSpan w:val="2"/>
            <w:shd w:val="clear" w:color="auto" w:fill="002060"/>
          </w:tcPr>
          <w:p w14:paraId="2434139B" w14:textId="77777777" w:rsidR="00924ADB" w:rsidRPr="000B42C2" w:rsidRDefault="00924ADB" w:rsidP="00924ADB">
            <w:pPr>
              <w:ind w:right="108"/>
              <w:jc w:val="both"/>
              <w:rPr>
                <w:rFonts w:ascii="MS PGothic" w:eastAsia="MS PGothic" w:hAnsi="MS PGothic"/>
                <w:b/>
                <w:bCs/>
                <w:color w:val="FFFFFF"/>
                <w:szCs w:val="21"/>
              </w:rPr>
            </w:pPr>
            <w:r w:rsidRPr="000B42C2">
              <w:rPr>
                <w:rFonts w:ascii="MS PGothic" w:eastAsia="MS PGothic" w:hAnsi="MS PGothic" w:hint="eastAsia"/>
                <w:b/>
                <w:bCs/>
                <w:iCs/>
                <w:color w:val="FFFFFF"/>
                <w:szCs w:val="21"/>
              </w:rPr>
              <w:t>作業場所</w:t>
            </w:r>
          </w:p>
        </w:tc>
        <w:tc>
          <w:tcPr>
            <w:tcW w:w="4253" w:type="dxa"/>
            <w:shd w:val="clear" w:color="auto" w:fill="002060"/>
          </w:tcPr>
          <w:p w14:paraId="7CE0F261" w14:textId="77777777" w:rsidR="00924ADB" w:rsidRPr="000B42C2" w:rsidRDefault="00924ADB" w:rsidP="00924ADB">
            <w:pPr>
              <w:ind w:right="108"/>
              <w:jc w:val="both"/>
              <w:rPr>
                <w:rFonts w:ascii="MS PGothic" w:eastAsia="MS PGothic" w:hAnsi="MS PGothic"/>
                <w:b/>
                <w:bCs/>
                <w:color w:val="FFFFFF"/>
                <w:szCs w:val="21"/>
              </w:rPr>
            </w:pPr>
            <w:r w:rsidRPr="000B42C2">
              <w:rPr>
                <w:rFonts w:ascii="MS PGothic" w:eastAsia="MS PGothic" w:hAnsi="MS PGothic" w:hint="eastAsia"/>
                <w:b/>
                <w:bCs/>
                <w:iCs/>
                <w:color w:val="FFFFFF"/>
                <w:szCs w:val="21"/>
              </w:rPr>
              <w:t>住所</w:t>
            </w:r>
          </w:p>
        </w:tc>
        <w:tc>
          <w:tcPr>
            <w:tcW w:w="2126" w:type="dxa"/>
            <w:shd w:val="clear" w:color="auto" w:fill="002060"/>
          </w:tcPr>
          <w:p w14:paraId="5CBF619B" w14:textId="77777777" w:rsidR="00924ADB" w:rsidRPr="000B42C2" w:rsidRDefault="00924ADB" w:rsidP="00924ADB">
            <w:pPr>
              <w:ind w:right="108"/>
              <w:jc w:val="both"/>
              <w:rPr>
                <w:rFonts w:ascii="MS PGothic" w:eastAsia="MS PGothic" w:hAnsi="MS PGothic"/>
                <w:b/>
                <w:bCs/>
                <w:iCs/>
                <w:color w:val="FFFFFF"/>
                <w:szCs w:val="21"/>
              </w:rPr>
            </w:pPr>
            <w:r w:rsidRPr="000B42C2">
              <w:rPr>
                <w:rFonts w:ascii="MS PGothic" w:eastAsia="MS PGothic" w:hAnsi="MS PGothic" w:hint="eastAsia"/>
                <w:b/>
                <w:bCs/>
                <w:iCs/>
                <w:color w:val="FFFFFF"/>
                <w:szCs w:val="21"/>
              </w:rPr>
              <w:t>備考</w:t>
            </w:r>
          </w:p>
        </w:tc>
      </w:tr>
      <w:tr w:rsidR="00924ADB" w:rsidRPr="000B42C2" w14:paraId="07919E71" w14:textId="77777777" w:rsidTr="00924ADB">
        <w:trPr>
          <w:trHeight w:val="309"/>
          <w:jc w:val="center"/>
        </w:trPr>
        <w:tc>
          <w:tcPr>
            <w:tcW w:w="8788" w:type="dxa"/>
            <w:gridSpan w:val="4"/>
            <w:shd w:val="clear" w:color="auto" w:fill="D9E2F3"/>
          </w:tcPr>
          <w:p w14:paraId="513C0B7D" w14:textId="77777777" w:rsidR="00924ADB" w:rsidRPr="000B42C2" w:rsidRDefault="00924ADB" w:rsidP="00924ADB">
            <w:pPr>
              <w:ind w:right="108"/>
              <w:jc w:val="both"/>
              <w:rPr>
                <w:rFonts w:ascii="MS PGothic" w:eastAsia="MS PGothic" w:hAnsi="MS PGothic"/>
                <w:szCs w:val="21"/>
              </w:rPr>
            </w:pPr>
            <w:r w:rsidRPr="000B42C2">
              <w:rPr>
                <w:rFonts w:ascii="MS PGothic" w:eastAsia="MS PGothic" w:hAnsi="MS PGothic" w:hint="eastAsia"/>
                <w:szCs w:val="21"/>
              </w:rPr>
              <w:t>消防指令センター</w:t>
            </w:r>
          </w:p>
        </w:tc>
      </w:tr>
      <w:tr w:rsidR="00924ADB" w:rsidRPr="000B42C2" w14:paraId="301B296C" w14:textId="77777777" w:rsidTr="00C157F4">
        <w:trPr>
          <w:trHeight w:val="309"/>
          <w:jc w:val="center"/>
        </w:trPr>
        <w:tc>
          <w:tcPr>
            <w:tcW w:w="425" w:type="dxa"/>
          </w:tcPr>
          <w:p w14:paraId="78781B55" w14:textId="77777777" w:rsidR="00924ADB" w:rsidRPr="000B42C2" w:rsidRDefault="00924ADB" w:rsidP="00924ADB">
            <w:pPr>
              <w:ind w:right="108"/>
              <w:jc w:val="both"/>
              <w:rPr>
                <w:rFonts w:ascii="MS PGothic" w:eastAsia="MS PGothic" w:hAnsi="MS PGothic"/>
                <w:szCs w:val="21"/>
              </w:rPr>
            </w:pPr>
            <w:r w:rsidRPr="000B42C2">
              <w:rPr>
                <w:rFonts w:ascii="MS PGothic" w:eastAsia="MS PGothic" w:hAnsi="MS PGothic" w:hint="eastAsia"/>
                <w:szCs w:val="21"/>
              </w:rPr>
              <w:t>１</w:t>
            </w:r>
          </w:p>
        </w:tc>
        <w:tc>
          <w:tcPr>
            <w:tcW w:w="1984" w:type="dxa"/>
          </w:tcPr>
          <w:p w14:paraId="32BD7441" w14:textId="77777777" w:rsidR="00924ADB" w:rsidRPr="000B42C2" w:rsidRDefault="00924ADB" w:rsidP="00924ADB">
            <w:pPr>
              <w:ind w:right="108"/>
              <w:jc w:val="both"/>
              <w:rPr>
                <w:rFonts w:ascii="MS PGothic" w:eastAsia="MS PGothic" w:hAnsi="MS PGothic"/>
                <w:szCs w:val="21"/>
              </w:rPr>
            </w:pPr>
            <w:r w:rsidRPr="000B42C2">
              <w:rPr>
                <w:rFonts w:ascii="MS PGothic" w:eastAsia="MS PGothic" w:hAnsi="MS PGothic" w:hint="eastAsia"/>
                <w:b/>
                <w:bCs/>
                <w:color w:val="00B050"/>
                <w:szCs w:val="21"/>
              </w:rPr>
              <w:t>ｘｘ</w:t>
            </w:r>
            <w:r w:rsidRPr="000B42C2">
              <w:rPr>
                <w:rFonts w:ascii="MS PGothic" w:eastAsia="MS PGothic" w:hAnsi="MS PGothic" w:hint="eastAsia"/>
                <w:szCs w:val="21"/>
              </w:rPr>
              <w:t>消防本部（消防指令センター設置）</w:t>
            </w:r>
          </w:p>
        </w:tc>
        <w:tc>
          <w:tcPr>
            <w:tcW w:w="4253" w:type="dxa"/>
          </w:tcPr>
          <w:p w14:paraId="2921BC81" w14:textId="77777777" w:rsidR="00924ADB" w:rsidRPr="000B42C2" w:rsidRDefault="00924ADB" w:rsidP="00924ADB">
            <w:pPr>
              <w:ind w:right="108"/>
              <w:jc w:val="both"/>
              <w:rPr>
                <w:rFonts w:ascii="MS PGothic" w:eastAsia="MS PGothic" w:hAnsi="MS PGothic"/>
                <w:szCs w:val="21"/>
              </w:rPr>
            </w:pPr>
            <w:r w:rsidRPr="000B42C2">
              <w:rPr>
                <w:rFonts w:ascii="MS PGothic" w:eastAsia="MS PGothic" w:hAnsi="MS PGothic" w:hint="eastAsia"/>
                <w:b/>
                <w:bCs/>
                <w:iCs/>
                <w:color w:val="00B050"/>
                <w:szCs w:val="21"/>
              </w:rPr>
              <w:t>ｘｘｘｘ</w:t>
            </w:r>
          </w:p>
        </w:tc>
        <w:tc>
          <w:tcPr>
            <w:tcW w:w="2126" w:type="dxa"/>
          </w:tcPr>
          <w:p w14:paraId="0E496101" w14:textId="77777777" w:rsidR="00924ADB" w:rsidRPr="000B42C2" w:rsidRDefault="00924ADB" w:rsidP="00924ADB">
            <w:pPr>
              <w:ind w:right="108"/>
              <w:jc w:val="both"/>
              <w:rPr>
                <w:rFonts w:ascii="MS PGothic" w:eastAsia="MS PGothic" w:hAnsi="MS PGothic"/>
                <w:szCs w:val="21"/>
              </w:rPr>
            </w:pPr>
          </w:p>
        </w:tc>
      </w:tr>
      <w:tr w:rsidR="00924ADB" w:rsidRPr="000B42C2" w14:paraId="2C95CB92" w14:textId="77777777" w:rsidTr="00924ADB">
        <w:trPr>
          <w:trHeight w:val="309"/>
          <w:jc w:val="center"/>
        </w:trPr>
        <w:tc>
          <w:tcPr>
            <w:tcW w:w="8788" w:type="dxa"/>
            <w:gridSpan w:val="4"/>
            <w:shd w:val="clear" w:color="auto" w:fill="D9E2F3"/>
          </w:tcPr>
          <w:p w14:paraId="1D10E7B5" w14:textId="77777777" w:rsidR="00924ADB" w:rsidRPr="000B42C2" w:rsidRDefault="00924ADB" w:rsidP="00924ADB">
            <w:pPr>
              <w:ind w:right="108"/>
              <w:jc w:val="both"/>
              <w:rPr>
                <w:rFonts w:ascii="MS PGothic" w:eastAsia="MS PGothic" w:hAnsi="MS PGothic"/>
                <w:szCs w:val="21"/>
              </w:rPr>
            </w:pPr>
            <w:r w:rsidRPr="000B42C2">
              <w:rPr>
                <w:rFonts w:ascii="MS PGothic" w:eastAsia="MS PGothic" w:hAnsi="MS PGothic" w:hint="eastAsia"/>
                <w:szCs w:val="21"/>
              </w:rPr>
              <w:t>管轄署所</w:t>
            </w:r>
          </w:p>
        </w:tc>
      </w:tr>
      <w:tr w:rsidR="00924ADB" w:rsidRPr="000B42C2" w14:paraId="39E4EAF9" w14:textId="77777777" w:rsidTr="00C157F4">
        <w:trPr>
          <w:trHeight w:val="309"/>
          <w:jc w:val="center"/>
        </w:trPr>
        <w:tc>
          <w:tcPr>
            <w:tcW w:w="425" w:type="dxa"/>
          </w:tcPr>
          <w:p w14:paraId="09AF5817" w14:textId="77777777" w:rsidR="00924ADB" w:rsidRPr="000B42C2" w:rsidRDefault="00924ADB" w:rsidP="00924ADB">
            <w:pPr>
              <w:ind w:right="108"/>
              <w:jc w:val="both"/>
              <w:rPr>
                <w:rFonts w:ascii="MS PGothic" w:eastAsia="MS PGothic" w:hAnsi="MS PGothic"/>
                <w:szCs w:val="21"/>
              </w:rPr>
            </w:pPr>
            <w:r w:rsidRPr="000B42C2">
              <w:rPr>
                <w:rFonts w:ascii="MS PGothic" w:eastAsia="MS PGothic" w:hAnsi="MS PGothic" w:hint="eastAsia"/>
                <w:szCs w:val="21"/>
              </w:rPr>
              <w:t>２</w:t>
            </w:r>
          </w:p>
        </w:tc>
        <w:tc>
          <w:tcPr>
            <w:tcW w:w="1984" w:type="dxa"/>
          </w:tcPr>
          <w:p w14:paraId="26D318BD" w14:textId="77777777" w:rsidR="00924ADB" w:rsidRPr="000B42C2" w:rsidRDefault="00924ADB" w:rsidP="00924ADB">
            <w:pPr>
              <w:ind w:right="108"/>
              <w:jc w:val="both"/>
              <w:rPr>
                <w:rFonts w:ascii="MS PGothic" w:eastAsia="MS PGothic" w:hAnsi="MS PGothic"/>
                <w:szCs w:val="21"/>
              </w:rPr>
            </w:pPr>
            <w:r w:rsidRPr="000B42C2">
              <w:rPr>
                <w:rFonts w:ascii="MS PGothic" w:eastAsia="MS PGothic" w:hAnsi="MS PGothic" w:hint="eastAsia"/>
                <w:b/>
                <w:bCs/>
                <w:color w:val="00B050"/>
                <w:szCs w:val="21"/>
              </w:rPr>
              <w:t>ｘｘ</w:t>
            </w:r>
            <w:r w:rsidRPr="000B42C2">
              <w:rPr>
                <w:rFonts w:ascii="MS PGothic" w:eastAsia="MS PGothic" w:hAnsi="MS PGothic" w:hint="eastAsia"/>
                <w:szCs w:val="21"/>
              </w:rPr>
              <w:t>署所</w:t>
            </w:r>
          </w:p>
        </w:tc>
        <w:tc>
          <w:tcPr>
            <w:tcW w:w="4253" w:type="dxa"/>
          </w:tcPr>
          <w:p w14:paraId="0B68CED9" w14:textId="77777777" w:rsidR="00924ADB" w:rsidRPr="000B42C2" w:rsidDel="004511FC" w:rsidRDefault="00924ADB" w:rsidP="00924ADB">
            <w:pPr>
              <w:ind w:right="108"/>
              <w:jc w:val="both"/>
              <w:rPr>
                <w:rFonts w:ascii="MS PGothic" w:eastAsia="MS PGothic" w:hAnsi="MS PGothic"/>
                <w:szCs w:val="21"/>
              </w:rPr>
            </w:pPr>
            <w:r w:rsidRPr="000B42C2">
              <w:rPr>
                <w:rFonts w:ascii="MS PGothic" w:eastAsia="MS PGothic" w:hAnsi="MS PGothic" w:hint="eastAsia"/>
                <w:b/>
                <w:bCs/>
                <w:iCs/>
                <w:color w:val="00B050"/>
                <w:szCs w:val="21"/>
              </w:rPr>
              <w:t>ｘｘｘｘ</w:t>
            </w:r>
          </w:p>
        </w:tc>
        <w:tc>
          <w:tcPr>
            <w:tcW w:w="2126" w:type="dxa"/>
          </w:tcPr>
          <w:p w14:paraId="4ED4198C" w14:textId="77777777" w:rsidR="00924ADB" w:rsidRPr="000B42C2" w:rsidRDefault="00924ADB" w:rsidP="00924ADB">
            <w:pPr>
              <w:ind w:right="108"/>
              <w:jc w:val="both"/>
              <w:rPr>
                <w:rFonts w:ascii="MS PGothic" w:eastAsia="MS PGothic" w:hAnsi="MS PGothic"/>
                <w:szCs w:val="21"/>
              </w:rPr>
            </w:pPr>
          </w:p>
        </w:tc>
      </w:tr>
      <w:tr w:rsidR="00924ADB" w:rsidRPr="000B42C2" w14:paraId="2B5F1500" w14:textId="77777777" w:rsidTr="00C157F4">
        <w:trPr>
          <w:trHeight w:val="309"/>
          <w:jc w:val="center"/>
        </w:trPr>
        <w:tc>
          <w:tcPr>
            <w:tcW w:w="425" w:type="dxa"/>
          </w:tcPr>
          <w:p w14:paraId="1E172781" w14:textId="77777777" w:rsidR="00924ADB" w:rsidRPr="000B42C2" w:rsidRDefault="00924ADB" w:rsidP="00924ADB">
            <w:pPr>
              <w:ind w:right="108"/>
              <w:jc w:val="center"/>
              <w:rPr>
                <w:rFonts w:ascii="MS PGothic" w:eastAsia="MS PGothic" w:hAnsi="MS PGothic"/>
                <w:szCs w:val="21"/>
              </w:rPr>
            </w:pPr>
            <w:r w:rsidRPr="000B42C2">
              <w:rPr>
                <w:rFonts w:ascii="MS PGothic" w:eastAsia="MS PGothic" w:hAnsi="MS PGothic" w:hint="eastAsia"/>
                <w:szCs w:val="21"/>
              </w:rPr>
              <w:t>…</w:t>
            </w:r>
          </w:p>
        </w:tc>
        <w:tc>
          <w:tcPr>
            <w:tcW w:w="1984" w:type="dxa"/>
          </w:tcPr>
          <w:p w14:paraId="7953398E" w14:textId="77777777" w:rsidR="00924ADB" w:rsidRPr="000B42C2" w:rsidRDefault="00924ADB" w:rsidP="00924ADB">
            <w:pPr>
              <w:ind w:right="108"/>
              <w:jc w:val="center"/>
              <w:rPr>
                <w:rFonts w:ascii="MS PGothic" w:eastAsia="MS PGothic" w:hAnsi="MS PGothic"/>
                <w:b/>
                <w:bCs/>
                <w:color w:val="00B050"/>
                <w:szCs w:val="21"/>
              </w:rPr>
            </w:pPr>
            <w:r w:rsidRPr="000B42C2">
              <w:rPr>
                <w:rFonts w:ascii="MS PGothic" w:eastAsia="MS PGothic" w:hAnsi="MS PGothic" w:hint="eastAsia"/>
                <w:b/>
                <w:bCs/>
                <w:color w:val="00B050"/>
                <w:szCs w:val="21"/>
              </w:rPr>
              <w:t>…</w:t>
            </w:r>
          </w:p>
        </w:tc>
        <w:tc>
          <w:tcPr>
            <w:tcW w:w="4253" w:type="dxa"/>
          </w:tcPr>
          <w:p w14:paraId="08D3F78C" w14:textId="77777777" w:rsidR="00924ADB" w:rsidRPr="000B42C2" w:rsidDel="004511FC" w:rsidRDefault="00924ADB" w:rsidP="00924ADB">
            <w:pPr>
              <w:ind w:right="108"/>
              <w:jc w:val="center"/>
              <w:rPr>
                <w:rFonts w:ascii="MS PGothic" w:eastAsia="MS PGothic" w:hAnsi="MS PGothic"/>
                <w:szCs w:val="21"/>
              </w:rPr>
            </w:pPr>
            <w:r w:rsidRPr="000B42C2">
              <w:rPr>
                <w:rFonts w:ascii="MS PGothic" w:eastAsia="MS PGothic" w:hAnsi="MS PGothic" w:hint="eastAsia"/>
                <w:szCs w:val="21"/>
              </w:rPr>
              <w:t>…</w:t>
            </w:r>
          </w:p>
        </w:tc>
        <w:tc>
          <w:tcPr>
            <w:tcW w:w="2126" w:type="dxa"/>
          </w:tcPr>
          <w:p w14:paraId="46CC6C2F" w14:textId="77777777" w:rsidR="00924ADB" w:rsidRPr="000B42C2" w:rsidRDefault="00924ADB" w:rsidP="00924ADB">
            <w:pPr>
              <w:ind w:right="108"/>
              <w:jc w:val="center"/>
              <w:rPr>
                <w:rFonts w:ascii="MS PGothic" w:eastAsia="MS PGothic" w:hAnsi="MS PGothic"/>
                <w:szCs w:val="21"/>
              </w:rPr>
            </w:pPr>
            <w:r w:rsidRPr="000B42C2">
              <w:rPr>
                <w:rFonts w:ascii="MS PGothic" w:eastAsia="MS PGothic" w:hAnsi="MS PGothic" w:hint="eastAsia"/>
                <w:szCs w:val="21"/>
              </w:rPr>
              <w:t>…</w:t>
            </w:r>
          </w:p>
        </w:tc>
      </w:tr>
    </w:tbl>
    <w:p w14:paraId="481BBDB6" w14:textId="77777777" w:rsidR="0019634B" w:rsidRPr="000B42C2" w:rsidRDefault="0019634B" w:rsidP="000E7FD9">
      <w:pPr>
        <w:pStyle w:val="20"/>
        <w:ind w:leftChars="0" w:left="0" w:firstLineChars="0" w:firstLine="0"/>
      </w:pPr>
    </w:p>
    <w:p w14:paraId="3F328F6C" w14:textId="3B2F6C6B" w:rsidR="000154CF" w:rsidRPr="000B42C2" w:rsidRDefault="000154CF" w:rsidP="000154CF">
      <w:pPr>
        <w:pStyle w:val="Heading2"/>
        <w:jc w:val="both"/>
        <w:rPr>
          <w:rFonts w:ascii="MS PGothic" w:eastAsia="MS PGothic" w:hAnsi="MS PGothic"/>
        </w:rPr>
      </w:pPr>
      <w:bookmarkStart w:id="180" w:name="_Toc181002812"/>
      <w:r w:rsidRPr="000B42C2">
        <w:rPr>
          <w:rFonts w:ascii="MS PGothic" w:eastAsia="MS PGothic" w:hAnsi="MS PGothic" w:hint="eastAsia"/>
        </w:rPr>
        <w:t>作業の管理に関する</w:t>
      </w:r>
      <w:r w:rsidR="00420E7A" w:rsidRPr="000B42C2">
        <w:rPr>
          <w:rFonts w:ascii="MS PGothic" w:eastAsia="MS PGothic" w:hAnsi="MS PGothic" w:hint="eastAsia"/>
        </w:rPr>
        <w:t>要領</w:t>
      </w:r>
      <w:bookmarkEnd w:id="180"/>
    </w:p>
    <w:p w14:paraId="034B46BC" w14:textId="0191A859" w:rsidR="003743C8" w:rsidRPr="000B42C2" w:rsidRDefault="00AF3DE1" w:rsidP="003743C8">
      <w:pPr>
        <w:pStyle w:val="20"/>
        <w:ind w:left="141" w:firstLine="210"/>
      </w:pPr>
      <w:r w:rsidRPr="000B42C2">
        <w:rPr>
          <w:rFonts w:hint="eastAsia"/>
        </w:rPr>
        <w:t>受注者は、業務実施計画書に従い、コミュニケーション管理、体制管理、作業管理、品質管理、リスク管理、課題管理、情報セキュリティ対策を行うこと。</w:t>
      </w:r>
    </w:p>
    <w:p w14:paraId="13E2FA2F" w14:textId="04E701A5" w:rsidR="000E7FD9" w:rsidRDefault="000E7FD9">
      <w:pPr>
        <w:widowControl/>
        <w:rPr>
          <w:rFonts w:ascii="MS PGothic" w:eastAsia="MS PGothic" w:hAnsi="MS PGothic"/>
        </w:rPr>
      </w:pPr>
      <w:r>
        <w:rPr>
          <w:rFonts w:ascii="MS PGothic" w:eastAsia="MS PGothic" w:hAnsi="MS PGothic"/>
        </w:rPr>
        <w:br w:type="page"/>
      </w:r>
    </w:p>
    <w:p w14:paraId="2D36CE3D" w14:textId="77777777" w:rsidR="00E0525A" w:rsidRPr="000B42C2" w:rsidRDefault="00E0525A" w:rsidP="000E7FD9">
      <w:pPr>
        <w:pStyle w:val="20"/>
        <w:tabs>
          <w:tab w:val="left" w:pos="4111"/>
        </w:tabs>
        <w:ind w:leftChars="0" w:left="0" w:firstLineChars="0" w:firstLine="0"/>
        <w:jc w:val="both"/>
        <w:rPr>
          <w:color w:val="FF0000"/>
          <w:szCs w:val="21"/>
        </w:rPr>
      </w:pPr>
    </w:p>
    <w:p w14:paraId="48769081" w14:textId="3F398D41" w:rsidR="009026E8" w:rsidRPr="000B42C2" w:rsidRDefault="009026E8" w:rsidP="009026E8">
      <w:pPr>
        <w:pStyle w:val="Heading1"/>
        <w:rPr>
          <w:rFonts w:ascii="MS PGothic" w:eastAsia="MS PGothic" w:hAnsi="MS PGothic"/>
        </w:rPr>
      </w:pPr>
      <w:bookmarkStart w:id="181" w:name="_Toc181002813"/>
      <w:r w:rsidRPr="000B42C2">
        <w:rPr>
          <w:rFonts w:ascii="MS PGothic" w:eastAsia="MS PGothic" w:hAnsi="MS PGothic" w:hint="eastAsia"/>
        </w:rPr>
        <w:t>作業の実施に当たっての遵守事項</w:t>
      </w:r>
      <w:bookmarkEnd w:id="181"/>
    </w:p>
    <w:p w14:paraId="7A0B4A1A" w14:textId="14E90827" w:rsidR="0004659F" w:rsidRPr="000B42C2" w:rsidRDefault="000B457E" w:rsidP="0004659F">
      <w:pPr>
        <w:pStyle w:val="Heading2"/>
        <w:jc w:val="both"/>
        <w:rPr>
          <w:rFonts w:ascii="MS PGothic" w:eastAsia="MS PGothic" w:hAnsi="MS PGothic"/>
        </w:rPr>
      </w:pPr>
      <w:bookmarkStart w:id="182" w:name="_Toc181002814"/>
      <w:r w:rsidRPr="000B42C2">
        <w:rPr>
          <w:rFonts w:ascii="MS PGothic" w:eastAsia="MS PGothic" w:hAnsi="MS PGothic" w:hint="eastAsia"/>
        </w:rPr>
        <w:t>機密保持、資料の取扱い</w:t>
      </w:r>
      <w:bookmarkEnd w:id="182"/>
    </w:p>
    <w:p w14:paraId="4DDEFD38" w14:textId="22BFE1CA" w:rsidR="00680005" w:rsidRPr="000B42C2" w:rsidRDefault="00680005" w:rsidP="00215F7A">
      <w:pPr>
        <w:pStyle w:val="20"/>
        <w:numPr>
          <w:ilvl w:val="0"/>
          <w:numId w:val="42"/>
        </w:numPr>
        <w:ind w:leftChars="0" w:firstLineChars="0"/>
      </w:pPr>
      <w:r w:rsidRPr="000B42C2">
        <w:t>受注者は、本調達において、発注者から提供された資料及び情報等については、外部に漏洩しないよう「機密保持管理方法」を作成し、発注者の承認を得た上で、厳格に管理すること。また、提供された資料及び情報は、作業完了後、発注者に確実に返却するとともに、確実に全てを返却したことを証する資料を該当する役務の結果報告書の一部として提出すること。</w:t>
      </w:r>
    </w:p>
    <w:p w14:paraId="7EA53770" w14:textId="0144CB6A" w:rsidR="00680005" w:rsidRPr="000B42C2" w:rsidRDefault="00680005" w:rsidP="00215F7A">
      <w:pPr>
        <w:pStyle w:val="20"/>
        <w:numPr>
          <w:ilvl w:val="0"/>
          <w:numId w:val="42"/>
        </w:numPr>
        <w:ind w:leftChars="0" w:firstLineChars="0"/>
      </w:pPr>
      <w:r w:rsidRPr="000B42C2">
        <w:t>本業務に係る情報セキュリティ要件は、次のとおりである。</w:t>
      </w:r>
    </w:p>
    <w:p w14:paraId="234CCBAF" w14:textId="473C446D" w:rsidR="00680005" w:rsidRPr="000B42C2" w:rsidRDefault="00680005" w:rsidP="00215F7A">
      <w:pPr>
        <w:pStyle w:val="30"/>
        <w:numPr>
          <w:ilvl w:val="0"/>
          <w:numId w:val="43"/>
        </w:numPr>
        <w:ind w:leftChars="0" w:firstLineChars="0"/>
      </w:pPr>
      <w:r w:rsidRPr="000B42C2">
        <w:rPr>
          <w:rFonts w:hint="eastAsia"/>
        </w:rPr>
        <w:t>委託した業務以外の目的で利用しないこと。</w:t>
      </w:r>
    </w:p>
    <w:p w14:paraId="542EC620" w14:textId="0B3646F3" w:rsidR="00680005" w:rsidRPr="000B42C2" w:rsidRDefault="00680005" w:rsidP="00215F7A">
      <w:pPr>
        <w:pStyle w:val="30"/>
        <w:numPr>
          <w:ilvl w:val="0"/>
          <w:numId w:val="43"/>
        </w:numPr>
        <w:ind w:leftChars="0" w:firstLineChars="0"/>
      </w:pPr>
      <w:r w:rsidRPr="000B42C2">
        <w:rPr>
          <w:rFonts w:hint="eastAsia"/>
        </w:rPr>
        <w:t>業務上知り得た情報について第三者への開示や漏えいをしないこと。</w:t>
      </w:r>
    </w:p>
    <w:p w14:paraId="21739364" w14:textId="3C4C9B7D" w:rsidR="00680005" w:rsidRPr="000B42C2" w:rsidRDefault="00680005" w:rsidP="00215F7A">
      <w:pPr>
        <w:pStyle w:val="30"/>
        <w:numPr>
          <w:ilvl w:val="0"/>
          <w:numId w:val="43"/>
        </w:numPr>
        <w:ind w:leftChars="0" w:firstLineChars="0"/>
      </w:pPr>
      <w:r w:rsidRPr="000B42C2">
        <w:rPr>
          <w:rFonts w:hint="eastAsia"/>
        </w:rPr>
        <w:t>原則持出しを禁止すること。（発注者が許可した場合は除く）</w:t>
      </w:r>
    </w:p>
    <w:p w14:paraId="69EA2E08" w14:textId="61F5E1A0" w:rsidR="00680005" w:rsidRPr="000B42C2" w:rsidRDefault="00680005" w:rsidP="00215F7A">
      <w:pPr>
        <w:pStyle w:val="30"/>
        <w:numPr>
          <w:ilvl w:val="0"/>
          <w:numId w:val="43"/>
        </w:numPr>
        <w:ind w:leftChars="0" w:firstLineChars="0"/>
      </w:pPr>
      <w:r w:rsidRPr="000B42C2">
        <w:rPr>
          <w:rFonts w:hint="eastAsia"/>
        </w:rPr>
        <w:t>業務の履行中に受け取った情報の管理、業務終了後の返却又は抹消等を行い復元不可能な状態にすること。</w:t>
      </w:r>
    </w:p>
    <w:p w14:paraId="3B98005E" w14:textId="30DDA173" w:rsidR="005E0ADE" w:rsidRPr="000B42C2" w:rsidRDefault="00680005" w:rsidP="00215F7A">
      <w:pPr>
        <w:pStyle w:val="30"/>
        <w:numPr>
          <w:ilvl w:val="0"/>
          <w:numId w:val="43"/>
        </w:numPr>
        <w:ind w:leftChars="0" w:firstLineChars="0"/>
      </w:pPr>
      <w:r w:rsidRPr="000B42C2">
        <w:rPr>
          <w:rFonts w:hint="eastAsia"/>
        </w:rPr>
        <w:t>適切な措置が講じられていることを確認するため、遵守状況の報告を求めることや、必要に応じて発注者による実地調査が実施できること。</w:t>
      </w:r>
    </w:p>
    <w:p w14:paraId="77827AEC" w14:textId="77777777" w:rsidR="005E0ADE" w:rsidRPr="000B42C2" w:rsidRDefault="005E0ADE" w:rsidP="005E0ADE">
      <w:pPr>
        <w:pStyle w:val="20"/>
        <w:ind w:left="141" w:firstLine="210"/>
      </w:pPr>
    </w:p>
    <w:p w14:paraId="509DBEDD" w14:textId="6A6B428B" w:rsidR="0004659F" w:rsidRPr="000B42C2" w:rsidRDefault="000B457E" w:rsidP="0004659F">
      <w:pPr>
        <w:pStyle w:val="Heading2"/>
        <w:jc w:val="both"/>
        <w:rPr>
          <w:rFonts w:ascii="MS PGothic" w:eastAsia="MS PGothic" w:hAnsi="MS PGothic"/>
        </w:rPr>
      </w:pPr>
      <w:bookmarkStart w:id="183" w:name="_Toc181002815"/>
      <w:r w:rsidRPr="000B42C2">
        <w:rPr>
          <w:rFonts w:ascii="MS PGothic" w:eastAsia="MS PGothic" w:hAnsi="MS PGothic" w:hint="eastAsia"/>
        </w:rPr>
        <w:t>個人情報の取扱い</w:t>
      </w:r>
      <w:bookmarkEnd w:id="183"/>
    </w:p>
    <w:p w14:paraId="0356C2D4" w14:textId="53ADC347" w:rsidR="00385DC8" w:rsidRPr="000B42C2" w:rsidRDefault="00385DC8" w:rsidP="00215F7A">
      <w:pPr>
        <w:pStyle w:val="20"/>
        <w:numPr>
          <w:ilvl w:val="0"/>
          <w:numId w:val="44"/>
        </w:numPr>
        <w:ind w:leftChars="0" w:firstLineChars="0"/>
      </w:pPr>
      <w:r w:rsidRPr="000B42C2">
        <w:t>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の取扱いに係る事項について発注者と協議の上決定し、書面にて提出すること。なお、次の事項を記載すること。</w:t>
      </w:r>
    </w:p>
    <w:p w14:paraId="327CE65B" w14:textId="014ADF2C" w:rsidR="00385DC8" w:rsidRPr="000B42C2" w:rsidRDefault="00385DC8" w:rsidP="00215F7A">
      <w:pPr>
        <w:pStyle w:val="30"/>
        <w:numPr>
          <w:ilvl w:val="0"/>
          <w:numId w:val="45"/>
        </w:numPr>
        <w:ind w:leftChars="0" w:firstLineChars="0"/>
      </w:pPr>
      <w:bookmarkStart w:id="184" w:name="_Hlk172279489"/>
      <w:r w:rsidRPr="000B42C2">
        <w:rPr>
          <w:rFonts w:hint="eastAsia"/>
        </w:rPr>
        <w:t>個人情報の取扱いに関する責任者が情報管理責任者と異なる場合には、個人情報の取扱いに関する責任者等の管理体制</w:t>
      </w:r>
      <w:bookmarkEnd w:id="184"/>
    </w:p>
    <w:p w14:paraId="7C9DF265" w14:textId="69DCCE4C" w:rsidR="00385DC8" w:rsidRPr="000B42C2" w:rsidRDefault="00385DC8" w:rsidP="00215F7A">
      <w:pPr>
        <w:pStyle w:val="30"/>
        <w:numPr>
          <w:ilvl w:val="0"/>
          <w:numId w:val="45"/>
        </w:numPr>
        <w:ind w:leftChars="0" w:firstLineChars="0"/>
      </w:pPr>
      <w:r w:rsidRPr="000B42C2">
        <w:rPr>
          <w:rFonts w:hint="eastAsia"/>
        </w:rPr>
        <w:t>個人情報の管理状況の検査に関する事項（検査時期、検査項目、検査結果において問題があった場合の対応等）</w:t>
      </w:r>
    </w:p>
    <w:p w14:paraId="5268F584" w14:textId="56E31A0A" w:rsidR="00385DC8" w:rsidRPr="000B42C2" w:rsidRDefault="00385DC8" w:rsidP="00215F7A">
      <w:pPr>
        <w:pStyle w:val="20"/>
        <w:numPr>
          <w:ilvl w:val="0"/>
          <w:numId w:val="44"/>
        </w:numPr>
        <w:ind w:leftChars="0" w:firstLineChars="0"/>
      </w:pPr>
      <w:r w:rsidRPr="000B42C2">
        <w:t>本業務の作業を派遣労働者に行わせる場合は、労働者派遣契約書に秘密保持義務など個人情報の適正な取扱いに関する事項を明記し、作業実施前に教育を実施し、認識を徹底させること。なお、受注者はその旨を証明する書類を提出し、発注者の承認を得た上で実施すること。</w:t>
      </w:r>
    </w:p>
    <w:p w14:paraId="1F9FA74A" w14:textId="616AE911" w:rsidR="00385DC8" w:rsidRPr="000B42C2" w:rsidRDefault="00385DC8" w:rsidP="00215F7A">
      <w:pPr>
        <w:pStyle w:val="20"/>
        <w:numPr>
          <w:ilvl w:val="0"/>
          <w:numId w:val="44"/>
        </w:numPr>
        <w:ind w:leftChars="0" w:firstLineChars="0"/>
      </w:pPr>
      <w:r w:rsidRPr="000B42C2">
        <w:t>個人情報を複製する際には、事前に担当部署の承認を得ること。なお、複製の実施は必要最小限とし、複製が不要となり次第、その内容が絶対に復元できないように破棄・消去を実施すること。なお、受注者は廃棄作業が適切に行われた事を確認し、その保証をすること。</w:t>
      </w:r>
    </w:p>
    <w:p w14:paraId="57203270" w14:textId="5D7C1F8B" w:rsidR="005E0ADE" w:rsidRPr="000B42C2" w:rsidRDefault="00385DC8" w:rsidP="00215F7A">
      <w:pPr>
        <w:pStyle w:val="20"/>
        <w:numPr>
          <w:ilvl w:val="0"/>
          <w:numId w:val="44"/>
        </w:numPr>
        <w:ind w:leftChars="0" w:firstLineChars="0"/>
      </w:pPr>
      <w:r w:rsidRPr="000B42C2">
        <w:t>受注者は、本業務を履行する上で個人情報の漏えい等安全確保の上で問題となる事案を把握した場合には、直ちに被害の拡大を防止等のため必要な措置を講ずるとともに、担当部署に事案が発生した旨、被害状況、復旧等の措置及び本人への対応等について直ちに報告すること。</w:t>
      </w:r>
    </w:p>
    <w:p w14:paraId="0A50E3A2" w14:textId="77777777" w:rsidR="005E0ADE" w:rsidRDefault="005E0ADE" w:rsidP="00FF6CD6">
      <w:pPr>
        <w:pStyle w:val="20"/>
        <w:ind w:leftChars="0" w:left="0" w:firstLineChars="0" w:firstLine="0"/>
      </w:pPr>
    </w:p>
    <w:p w14:paraId="0ED5634A" w14:textId="77777777" w:rsidR="00A07A81" w:rsidRPr="000B42C2" w:rsidRDefault="00A07A81" w:rsidP="00A07A81">
      <w:pPr>
        <w:pStyle w:val="20"/>
        <w:ind w:leftChars="0" w:left="0" w:firstLineChars="0" w:firstLine="0"/>
      </w:pPr>
    </w:p>
    <w:p w14:paraId="2B4EC0D6" w14:textId="2929EE0D" w:rsidR="00A07A81" w:rsidRDefault="0022589F" w:rsidP="00A07A81">
      <w:pPr>
        <w:pStyle w:val="Heading2"/>
        <w:jc w:val="both"/>
        <w:rPr>
          <w:rFonts w:ascii="MS PGothic" w:eastAsia="MS PGothic" w:hAnsi="MS PGothic"/>
        </w:rPr>
      </w:pPr>
      <w:bookmarkStart w:id="185" w:name="_Toc181002816"/>
      <w:r>
        <w:rPr>
          <w:rFonts w:ascii="MS PGothic" w:eastAsia="MS PGothic" w:hAnsi="MS PGothic" w:hint="eastAsia"/>
        </w:rPr>
        <w:t>情報セキュリティ等に関する関係諸規定の</w:t>
      </w:r>
      <w:r w:rsidR="00A07A81">
        <w:rPr>
          <w:rFonts w:ascii="MS PGothic" w:eastAsia="MS PGothic" w:hAnsi="MS PGothic" w:hint="eastAsia"/>
        </w:rPr>
        <w:t>遵守</w:t>
      </w:r>
      <w:bookmarkEnd w:id="185"/>
    </w:p>
    <w:p w14:paraId="659E4253" w14:textId="2A29A0A1" w:rsidR="00FC2002" w:rsidRPr="003864F2" w:rsidRDefault="00FC2002" w:rsidP="00FC2002">
      <w:pPr>
        <w:pStyle w:val="20"/>
        <w:ind w:left="141" w:firstLine="210"/>
      </w:pPr>
      <w:r w:rsidRPr="003864F2">
        <w:t>SaaS型消防業務システムの提供に当たっては、次の関係諸規定を遵守すること</w:t>
      </w:r>
    </w:p>
    <w:p w14:paraId="14452298" w14:textId="00F34583" w:rsidR="00B2394A" w:rsidRPr="00245048" w:rsidRDefault="00A075DD" w:rsidP="00FC2002">
      <w:pPr>
        <w:pStyle w:val="30"/>
        <w:numPr>
          <w:ilvl w:val="0"/>
          <w:numId w:val="45"/>
        </w:numPr>
        <w:ind w:leftChars="0" w:firstLineChars="0"/>
      </w:pPr>
      <w:r w:rsidRPr="00245048">
        <w:rPr>
          <w:rFonts w:hint="eastAsia"/>
        </w:rPr>
        <w:t>「</w:t>
      </w:r>
      <w:r w:rsidR="00A07692" w:rsidRPr="00245048">
        <w:rPr>
          <w:rFonts w:hint="eastAsia"/>
        </w:rPr>
        <w:t>地方公共団体における情報セキュリティポリシー</w:t>
      </w:r>
      <w:r w:rsidR="0049113B">
        <w:rPr>
          <w:rFonts w:hint="eastAsia"/>
        </w:rPr>
        <w:t>に関するガイドライン</w:t>
      </w:r>
      <w:r w:rsidRPr="00245048">
        <w:rPr>
          <w:rFonts w:hint="eastAsia"/>
        </w:rPr>
        <w:t>」を</w:t>
      </w:r>
      <w:r w:rsidR="0098671A" w:rsidRPr="00245048">
        <w:rPr>
          <w:rFonts w:hint="eastAsia"/>
        </w:rPr>
        <w:t>踏まえ</w:t>
      </w:r>
      <w:r w:rsidRPr="00245048">
        <w:rPr>
          <w:rFonts w:hint="eastAsia"/>
        </w:rPr>
        <w:t>、</w:t>
      </w:r>
      <w:r w:rsidR="00D621FF" w:rsidRPr="00245048">
        <w:rPr>
          <w:rFonts w:hint="eastAsia"/>
        </w:rPr>
        <w:t>適切な情報管理（</w:t>
      </w:r>
      <w:r w:rsidR="002E6670" w:rsidRPr="00245048">
        <w:rPr>
          <w:rFonts w:hint="eastAsia"/>
        </w:rPr>
        <w:t>カントリ</w:t>
      </w:r>
      <w:r w:rsidR="0098671A" w:rsidRPr="00245048">
        <w:rPr>
          <w:rFonts w:hint="eastAsia"/>
        </w:rPr>
        <w:t>ー</w:t>
      </w:r>
      <w:r w:rsidR="002E6670" w:rsidRPr="00245048">
        <w:rPr>
          <w:rFonts w:hint="eastAsia"/>
        </w:rPr>
        <w:t>リスク</w:t>
      </w:r>
      <w:r w:rsidR="00B6539F" w:rsidRPr="00245048">
        <w:rPr>
          <w:rFonts w:hint="eastAsia"/>
        </w:rPr>
        <w:t>の考慮</w:t>
      </w:r>
      <w:r w:rsidR="00D621FF" w:rsidRPr="00245048">
        <w:rPr>
          <w:rFonts w:hint="eastAsia"/>
        </w:rPr>
        <w:t>含む）</w:t>
      </w:r>
      <w:r w:rsidR="00B6539F" w:rsidRPr="00245048">
        <w:rPr>
          <w:rFonts w:hint="eastAsia"/>
        </w:rPr>
        <w:t>及び</w:t>
      </w:r>
      <w:r w:rsidRPr="00245048">
        <w:rPr>
          <w:rFonts w:hint="eastAsia"/>
        </w:rPr>
        <w:t>情報セキュリティ対策</w:t>
      </w:r>
      <w:r w:rsidR="0098671A" w:rsidRPr="00245048">
        <w:rPr>
          <w:rFonts w:hint="eastAsia"/>
        </w:rPr>
        <w:t>等</w:t>
      </w:r>
      <w:r w:rsidRPr="00245048">
        <w:rPr>
          <w:rFonts w:hint="eastAsia"/>
        </w:rPr>
        <w:t>を講じていること</w:t>
      </w:r>
    </w:p>
    <w:p w14:paraId="34C9FA45" w14:textId="04F50FFB" w:rsidR="00FC2002" w:rsidRPr="00245048" w:rsidRDefault="00391172" w:rsidP="00FC2002">
      <w:pPr>
        <w:pStyle w:val="30"/>
        <w:numPr>
          <w:ilvl w:val="0"/>
          <w:numId w:val="45"/>
        </w:numPr>
        <w:ind w:leftChars="0" w:firstLineChars="0"/>
      </w:pPr>
      <w:r w:rsidRPr="00245048">
        <w:rPr>
          <w:rFonts w:hint="eastAsia"/>
          <w:b/>
          <w:bCs/>
          <w:color w:val="00B050"/>
          <w:szCs w:val="21"/>
        </w:rPr>
        <w:t>ｘｘ</w:t>
      </w:r>
      <w:r w:rsidR="00DD6D86" w:rsidRPr="00245048">
        <w:rPr>
          <w:rFonts w:hint="eastAsia"/>
        </w:rPr>
        <w:t>市</w:t>
      </w:r>
      <w:r w:rsidR="00B2394A" w:rsidRPr="00245048">
        <w:rPr>
          <w:rFonts w:hint="eastAsia"/>
        </w:rPr>
        <w:t>のセキュリティポリシー</w:t>
      </w:r>
      <w:r w:rsidR="00A075DD" w:rsidRPr="00245048">
        <w:rPr>
          <w:rFonts w:hint="eastAsia"/>
        </w:rPr>
        <w:t>を遵守すること</w:t>
      </w:r>
    </w:p>
    <w:p w14:paraId="66FE9E1E" w14:textId="77777777" w:rsidR="00A07A81" w:rsidRPr="000B42C2" w:rsidRDefault="00A07A81" w:rsidP="00FF6CD6">
      <w:pPr>
        <w:pStyle w:val="20"/>
        <w:ind w:leftChars="0" w:left="0" w:firstLineChars="0" w:firstLine="0"/>
      </w:pPr>
    </w:p>
    <w:p w14:paraId="61C61697" w14:textId="34086359" w:rsidR="009B503A" w:rsidRPr="000B42C2" w:rsidRDefault="005E0ADE" w:rsidP="009B503A">
      <w:pPr>
        <w:pStyle w:val="Heading2"/>
        <w:jc w:val="both"/>
        <w:rPr>
          <w:rFonts w:ascii="MS PGothic" w:eastAsia="MS PGothic" w:hAnsi="MS PGothic"/>
        </w:rPr>
      </w:pPr>
      <w:bookmarkStart w:id="186" w:name="_Toc181002817"/>
      <w:r w:rsidRPr="000B42C2">
        <w:rPr>
          <w:rFonts w:ascii="MS PGothic" w:eastAsia="MS PGothic" w:hAnsi="MS PGothic" w:hint="eastAsia"/>
        </w:rPr>
        <w:t>システム監査</w:t>
      </w:r>
      <w:bookmarkEnd w:id="186"/>
    </w:p>
    <w:p w14:paraId="735AD8D5" w14:textId="320780F7" w:rsidR="006F2583" w:rsidRPr="000B42C2" w:rsidRDefault="006F2583" w:rsidP="00215F7A">
      <w:pPr>
        <w:pStyle w:val="20"/>
        <w:numPr>
          <w:ilvl w:val="0"/>
          <w:numId w:val="46"/>
        </w:numPr>
        <w:ind w:leftChars="0" w:firstLineChars="0"/>
      </w:pPr>
      <w:r w:rsidRPr="000B42C2">
        <w:t>本調達において整備又は管理を行う消防</w:t>
      </w:r>
      <w:r w:rsidR="00E065E7">
        <w:rPr>
          <w:rFonts w:hint="eastAsia"/>
        </w:rPr>
        <w:t>業務</w:t>
      </w:r>
      <w:r w:rsidRPr="000B42C2">
        <w:t>システムに伴うリスクとその対応状況を客観的に評価するために、発注者が消防</w:t>
      </w:r>
      <w:r w:rsidR="00E065E7">
        <w:rPr>
          <w:rFonts w:hint="eastAsia"/>
        </w:rPr>
        <w:t>業務</w:t>
      </w:r>
      <w:r w:rsidRPr="000B42C2">
        <w:t>システム監査の実施を必要と判断した場合は、発注者が定めた実施内容（監査内容、対象範囲、実施者等）に基づく消防</w:t>
      </w:r>
      <w:r w:rsidR="00E065E7">
        <w:rPr>
          <w:rFonts w:hint="eastAsia"/>
        </w:rPr>
        <w:t>業務</w:t>
      </w:r>
      <w:r w:rsidRPr="000B42C2">
        <w:t>システム監査を受注者は受け入れること。（発注者が別途選定した事業者による監査を含む）。</w:t>
      </w:r>
    </w:p>
    <w:p w14:paraId="211CA7F1" w14:textId="5FD65ECB" w:rsidR="005E0ADE" w:rsidRPr="000B42C2" w:rsidRDefault="006F2583" w:rsidP="00215F7A">
      <w:pPr>
        <w:pStyle w:val="20"/>
        <w:numPr>
          <w:ilvl w:val="0"/>
          <w:numId w:val="46"/>
        </w:numPr>
        <w:ind w:leftChars="0" w:firstLineChars="0"/>
      </w:pPr>
      <w:r w:rsidRPr="000B42C2">
        <w:t>消防</w:t>
      </w:r>
      <w:r w:rsidR="00E065E7">
        <w:rPr>
          <w:rFonts w:hint="eastAsia"/>
        </w:rPr>
        <w:t>業務</w:t>
      </w:r>
      <w:r w:rsidRPr="000B42C2">
        <w:t>システム監査で問題点の指摘又は改善案の提示を受けた場合には、対応案を担当部署と協議し、指示された期間までに是正を図ること。</w:t>
      </w:r>
    </w:p>
    <w:p w14:paraId="154D22C5" w14:textId="14A5EFB0" w:rsidR="00B03AF0" w:rsidRDefault="00B03AF0">
      <w:pPr>
        <w:widowControl/>
        <w:rPr>
          <w:rFonts w:ascii="MS PGothic" w:eastAsia="MS PGothic" w:hAnsi="MS PGothic"/>
          <w:color w:val="FF0000"/>
          <w:szCs w:val="21"/>
        </w:rPr>
      </w:pPr>
      <w:r>
        <w:rPr>
          <w:rFonts w:ascii="MS PGothic" w:eastAsia="MS PGothic" w:hAnsi="MS PGothic"/>
          <w:color w:val="FF0000"/>
          <w:szCs w:val="21"/>
        </w:rPr>
        <w:br w:type="page"/>
      </w:r>
    </w:p>
    <w:p w14:paraId="3CE8FF24" w14:textId="77777777" w:rsidR="00E0525A" w:rsidRPr="000B42C2" w:rsidRDefault="00E0525A" w:rsidP="00697116">
      <w:pPr>
        <w:pStyle w:val="20"/>
        <w:tabs>
          <w:tab w:val="left" w:pos="4111"/>
        </w:tabs>
        <w:ind w:left="141" w:firstLineChars="0" w:firstLine="0"/>
        <w:jc w:val="both"/>
        <w:rPr>
          <w:color w:val="FF0000"/>
          <w:szCs w:val="21"/>
        </w:rPr>
      </w:pPr>
    </w:p>
    <w:p w14:paraId="0E225D62" w14:textId="77777777" w:rsidR="007A7222" w:rsidRPr="000B42C2" w:rsidRDefault="007A7222" w:rsidP="00E1780C">
      <w:pPr>
        <w:pStyle w:val="Heading1"/>
        <w:rPr>
          <w:rFonts w:ascii="MS PGothic" w:eastAsia="MS PGothic" w:hAnsi="MS PGothic"/>
        </w:rPr>
      </w:pPr>
      <w:bookmarkStart w:id="187" w:name="_Toc146905413"/>
      <w:bookmarkStart w:id="188" w:name="_Toc158994224"/>
      <w:bookmarkStart w:id="189" w:name="_Toc160121096"/>
      <w:bookmarkStart w:id="190" w:name="_Toc181002818"/>
      <w:bookmarkStart w:id="191" w:name="_Toc442356414"/>
      <w:bookmarkStart w:id="192" w:name="_Toc35014676"/>
      <w:bookmarkStart w:id="193" w:name="_Toc125034879"/>
      <w:r w:rsidRPr="000B42C2">
        <w:rPr>
          <w:rFonts w:ascii="MS PGothic" w:eastAsia="MS PGothic" w:hAnsi="MS PGothic" w:hint="eastAsia"/>
        </w:rPr>
        <w:t>成果物の取扱いに関する事項</w:t>
      </w:r>
      <w:bookmarkEnd w:id="187"/>
      <w:bookmarkEnd w:id="188"/>
      <w:bookmarkEnd w:id="189"/>
      <w:bookmarkEnd w:id="190"/>
    </w:p>
    <w:p w14:paraId="2F28FF1B" w14:textId="3836E0C5" w:rsidR="007A7222" w:rsidRPr="000B42C2" w:rsidRDefault="007A7222" w:rsidP="00697116">
      <w:pPr>
        <w:pStyle w:val="Heading2"/>
        <w:jc w:val="both"/>
        <w:rPr>
          <w:rFonts w:ascii="MS PGothic" w:eastAsia="MS PGothic" w:hAnsi="MS PGothic"/>
        </w:rPr>
      </w:pPr>
      <w:bookmarkStart w:id="194" w:name="_Toc146905414"/>
      <w:bookmarkStart w:id="195" w:name="_Toc158994225"/>
      <w:bookmarkStart w:id="196" w:name="_Toc160121097"/>
      <w:bookmarkStart w:id="197" w:name="_Toc181002819"/>
      <w:r w:rsidRPr="000B42C2">
        <w:rPr>
          <w:rFonts w:ascii="MS PGothic" w:eastAsia="MS PGothic" w:hAnsi="MS PGothic" w:hint="eastAsia"/>
        </w:rPr>
        <w:t>知的財産権の帰属</w:t>
      </w:r>
      <w:bookmarkEnd w:id="194"/>
      <w:bookmarkEnd w:id="195"/>
      <w:bookmarkEnd w:id="196"/>
      <w:bookmarkEnd w:id="197"/>
    </w:p>
    <w:p w14:paraId="407FF2E3" w14:textId="34D7207F" w:rsidR="009E243B" w:rsidRPr="000B42C2" w:rsidRDefault="009E243B" w:rsidP="005E43D1">
      <w:pPr>
        <w:pStyle w:val="20"/>
        <w:numPr>
          <w:ilvl w:val="0"/>
          <w:numId w:val="24"/>
        </w:numPr>
        <w:ind w:leftChars="0" w:firstLineChars="0"/>
      </w:pPr>
      <w:r w:rsidRPr="000B42C2">
        <w:rPr>
          <w:rFonts w:hint="eastAsia"/>
        </w:rPr>
        <w:t>本調達に関し作成・変更・更新されるドキュメント類及び</w:t>
      </w:r>
      <w:r w:rsidR="00F64FBB">
        <w:rPr>
          <w:rFonts w:hint="eastAsia"/>
        </w:rPr>
        <w:t>S</w:t>
      </w:r>
      <w:r w:rsidR="00F64FBB">
        <w:t>aaS</w:t>
      </w:r>
      <w:r w:rsidR="00F64FBB">
        <w:rPr>
          <w:rFonts w:hint="eastAsia"/>
        </w:rPr>
        <w:t>型消防業務システムにて取り扱うデータ</w:t>
      </w:r>
      <w:r w:rsidRPr="000B42C2">
        <w:t>は、本市が所有する現有資産を移行等して発生した権利を含めて、すべて受注者に帰属するものとする。なお、当該作業を第三者に委託する場合は、事</w:t>
      </w:r>
      <w:r w:rsidRPr="000B42C2">
        <w:rPr>
          <w:rFonts w:hint="eastAsia"/>
        </w:rPr>
        <w:t>前に開示範囲とその利用条件について書面により受注者に申し出、受注者の承認を得ることとする。</w:t>
      </w:r>
    </w:p>
    <w:p w14:paraId="0795CEC0" w14:textId="73D4F277" w:rsidR="009E243B" w:rsidRPr="000B42C2" w:rsidRDefault="009E243B" w:rsidP="005E43D1">
      <w:pPr>
        <w:pStyle w:val="20"/>
        <w:numPr>
          <w:ilvl w:val="0"/>
          <w:numId w:val="24"/>
        </w:numPr>
        <w:ind w:leftChars="0" w:firstLineChars="0"/>
      </w:pPr>
      <w:r w:rsidRPr="000B42C2">
        <w:rPr>
          <w:rFonts w:hint="eastAsia"/>
        </w:rPr>
        <w:t>本調達に係り作成・変更・修正されるドキュメント等に第三者が権利を有する著作物が含まれる場合、受注者は当該著作物の</w:t>
      </w:r>
      <w:r w:rsidR="00BF6C7A">
        <w:rPr>
          <w:rFonts w:hint="eastAsia"/>
        </w:rPr>
        <w:t>使用</w:t>
      </w:r>
      <w:r w:rsidRPr="000B42C2">
        <w:rPr>
          <w:rFonts w:hint="eastAsia"/>
        </w:rPr>
        <w:t>に必要な費用を負担するとともに使用許諾契約に係る一切の手続きを行うこと。なお、本仕様に基づく作業に関し、第三者との間に著作権に係る権利侵害の紛争の原因が発注者の責めに帰す場合を除き、受</w:t>
      </w:r>
      <w:r w:rsidR="0028053E">
        <w:rPr>
          <w:rFonts w:hint="eastAsia"/>
        </w:rPr>
        <w:t>注</w:t>
      </w:r>
      <w:r w:rsidRPr="000B42C2">
        <w:rPr>
          <w:rFonts w:hint="eastAsia"/>
        </w:rPr>
        <w:t>者の責任及び負担において一切を処理すること。</w:t>
      </w:r>
    </w:p>
    <w:p w14:paraId="19295EE3" w14:textId="4872B6C5" w:rsidR="009E243B" w:rsidRPr="000B42C2" w:rsidRDefault="009E243B" w:rsidP="005E43D1">
      <w:pPr>
        <w:pStyle w:val="20"/>
        <w:numPr>
          <w:ilvl w:val="0"/>
          <w:numId w:val="24"/>
        </w:numPr>
        <w:ind w:leftChars="0" w:firstLineChars="0"/>
      </w:pPr>
      <w:r w:rsidRPr="000B42C2">
        <w:rPr>
          <w:rFonts w:hint="eastAsia"/>
        </w:rPr>
        <w:t>受注者は、本市の事前の書面による承諾を得た場合を除き、この契約によって生ずる権利又は義務の全部若しくは一部を第三者に譲渡、承継させてはならない。ただし、売掛債権担保融資保証制度に基づく融資を受けるに当たり信用保証協会及び中小企業信用保険法施行令（昭和</w:t>
      </w:r>
      <w:r w:rsidRPr="000B42C2">
        <w:t xml:space="preserve"> 25年政令第350号）第 １条の２で定義する金融機関に対し債権を譲渡する場合は、この限りではない。その場合、速やかにその旨を書面により発注者に届けなければならない。</w:t>
      </w:r>
    </w:p>
    <w:p w14:paraId="6329FAB6" w14:textId="77777777" w:rsidR="009E243B" w:rsidRPr="000B42C2" w:rsidRDefault="009E243B" w:rsidP="005E43D1">
      <w:pPr>
        <w:pStyle w:val="20"/>
        <w:numPr>
          <w:ilvl w:val="0"/>
          <w:numId w:val="24"/>
        </w:numPr>
        <w:ind w:leftChars="0" w:firstLineChars="0"/>
      </w:pPr>
      <w:r w:rsidRPr="000B42C2">
        <w:rPr>
          <w:rFonts w:hint="eastAsia"/>
        </w:rPr>
        <w:t>本調達に係り第三者が有する著作物をめぐる紛争については、受注者の責任、負担において一切を処理すること。</w:t>
      </w:r>
    </w:p>
    <w:p w14:paraId="5C84068F" w14:textId="77777777" w:rsidR="009E243B" w:rsidRPr="000B42C2" w:rsidRDefault="009E243B" w:rsidP="005E43D1">
      <w:pPr>
        <w:pStyle w:val="20"/>
        <w:numPr>
          <w:ilvl w:val="0"/>
          <w:numId w:val="24"/>
        </w:numPr>
        <w:ind w:leftChars="0" w:firstLineChars="0"/>
      </w:pPr>
      <w:r w:rsidRPr="000B42C2">
        <w:rPr>
          <w:rFonts w:hint="eastAsia"/>
        </w:rPr>
        <w:t>本調達における調達物品及びドキュメントの所有権は、全て発注者に帰属するものとする。</w:t>
      </w:r>
    </w:p>
    <w:p w14:paraId="48DE1048" w14:textId="1CE72AB3" w:rsidR="00ED57C4" w:rsidRPr="000B42C2" w:rsidRDefault="009E243B" w:rsidP="005E43D1">
      <w:pPr>
        <w:pStyle w:val="20"/>
        <w:numPr>
          <w:ilvl w:val="0"/>
          <w:numId w:val="24"/>
        </w:numPr>
        <w:ind w:leftChars="0" w:firstLineChars="0"/>
      </w:pPr>
      <w:r w:rsidRPr="000B42C2">
        <w:rPr>
          <w:rFonts w:hint="eastAsia"/>
        </w:rPr>
        <w:t>受注者は使用する画像、デザイン、表現等に関して他者の著作権を侵害する行為に十分配慮し、これを行わないこと。</w:t>
      </w:r>
    </w:p>
    <w:p w14:paraId="0FA3F29A" w14:textId="77777777" w:rsidR="00ED57C4" w:rsidRPr="000B42C2" w:rsidRDefault="00ED57C4" w:rsidP="00611E29">
      <w:pPr>
        <w:pStyle w:val="20"/>
        <w:ind w:left="141" w:firstLine="210"/>
      </w:pPr>
    </w:p>
    <w:p w14:paraId="52CF7D7C" w14:textId="087F8D67" w:rsidR="007A7222" w:rsidRPr="000B42C2" w:rsidRDefault="00AA59A0" w:rsidP="00000C6D">
      <w:pPr>
        <w:pStyle w:val="Heading2"/>
        <w:jc w:val="both"/>
        <w:rPr>
          <w:rFonts w:ascii="MS PGothic" w:eastAsia="MS PGothic" w:hAnsi="MS PGothic"/>
        </w:rPr>
      </w:pPr>
      <w:bookmarkStart w:id="198" w:name="_Toc146905415"/>
      <w:bookmarkStart w:id="199" w:name="_Toc158994226"/>
      <w:bookmarkStart w:id="200" w:name="_Toc160121098"/>
      <w:bookmarkStart w:id="201" w:name="_Toc181002820"/>
      <w:r w:rsidRPr="000B42C2">
        <w:rPr>
          <w:rFonts w:ascii="MS PGothic" w:eastAsia="MS PGothic" w:hAnsi="MS PGothic" w:hint="eastAsia"/>
        </w:rPr>
        <w:t>契約</w:t>
      </w:r>
      <w:r w:rsidR="007A7222" w:rsidRPr="000B42C2">
        <w:rPr>
          <w:rFonts w:ascii="MS PGothic" w:eastAsia="MS PGothic" w:hAnsi="MS PGothic" w:hint="eastAsia"/>
        </w:rPr>
        <w:t>不適合責任</w:t>
      </w:r>
      <w:bookmarkEnd w:id="198"/>
      <w:bookmarkEnd w:id="199"/>
      <w:bookmarkEnd w:id="200"/>
      <w:bookmarkEnd w:id="201"/>
    </w:p>
    <w:p w14:paraId="2D412355" w14:textId="77777777" w:rsidR="00E90E8D" w:rsidRPr="000B42C2" w:rsidRDefault="00E90E8D" w:rsidP="003B6AF8">
      <w:pPr>
        <w:pStyle w:val="20"/>
        <w:ind w:leftChars="0" w:firstLineChars="0"/>
      </w:pPr>
      <w:r w:rsidRPr="000B42C2">
        <w:rPr>
          <w:rFonts w:hint="eastAsia"/>
        </w:rPr>
        <w:t>本調達における契約不適合責任に関する事項を以下に定義する。</w:t>
      </w:r>
    </w:p>
    <w:p w14:paraId="36F545B4" w14:textId="77777777" w:rsidR="00E90E8D" w:rsidRPr="000B42C2" w:rsidRDefault="00E90E8D" w:rsidP="005E43D1">
      <w:pPr>
        <w:pStyle w:val="20"/>
        <w:numPr>
          <w:ilvl w:val="0"/>
          <w:numId w:val="25"/>
        </w:numPr>
        <w:ind w:leftChars="0" w:firstLineChars="0"/>
      </w:pPr>
      <w:r w:rsidRPr="000B42C2">
        <w:rPr>
          <w:rFonts w:hint="eastAsia"/>
        </w:rPr>
        <w:t>成果物等について、種類、品質又は数量が契約書、本調達仕様書その他合意された要件（以下「契約書等」という。）の内容に適合しないもの（以下「不適合」という。）である場合、その不適合が通常の検査方法によって発見できない受注者の責めに帰すべき事由による契約不適合が発見された場合を除き、受注者は、自己の費用で、発注者の選択に従い、その修補、代替物の引渡し又は不足分の引渡しによる履行の追完（以下、手段を問わず総称して「履行の追完」という。）をすること。なお、受注者は、如何なる場合であっても、発注者の選択と異なる方法で履行の追完をする場合は、発注者の事前の承認を得ることとし、履行の追完を実施した際には、書面にて発注者に報告を行うこと。</w:t>
      </w:r>
    </w:p>
    <w:p w14:paraId="7A7FCB5A" w14:textId="77777777" w:rsidR="00E90E8D" w:rsidRPr="000B42C2" w:rsidRDefault="00E90E8D" w:rsidP="005E43D1">
      <w:pPr>
        <w:pStyle w:val="20"/>
        <w:numPr>
          <w:ilvl w:val="0"/>
          <w:numId w:val="25"/>
        </w:numPr>
        <w:ind w:leftChars="0" w:firstLineChars="0"/>
      </w:pPr>
      <w:r w:rsidRPr="000B42C2">
        <w:rPr>
          <w:rFonts w:hint="eastAsia"/>
        </w:rPr>
        <w:t>受注者は、その具体的な履行の追完の実施方法、完了時期、実施により発生する諸制限事項について、発注者と協議し、承認を得てから履行の追完を実施するものとし、完了時には、その結果について発注者の承認を得ること。</w:t>
      </w:r>
    </w:p>
    <w:p w14:paraId="13A9280B" w14:textId="4B66B2B2" w:rsidR="00E90E8D" w:rsidRPr="000B42C2" w:rsidRDefault="00E90E8D" w:rsidP="005E43D1">
      <w:pPr>
        <w:pStyle w:val="20"/>
        <w:numPr>
          <w:ilvl w:val="0"/>
          <w:numId w:val="25"/>
        </w:numPr>
        <w:ind w:leftChars="0" w:firstLineChars="0"/>
      </w:pPr>
      <w:r w:rsidRPr="000B42C2">
        <w:rPr>
          <w:rFonts w:hint="eastAsia"/>
        </w:rPr>
        <w:t>検査完了の日から</w:t>
      </w:r>
      <w:proofErr w:type="gramStart"/>
      <w:r w:rsidR="003357E3" w:rsidRPr="00671208">
        <w:rPr>
          <w:color w:val="00B050"/>
        </w:rPr>
        <w:t>x</w:t>
      </w:r>
      <w:proofErr w:type="gramEnd"/>
      <w:r w:rsidR="003357E3" w:rsidRPr="000B42C2">
        <w:rPr>
          <w:rFonts w:hint="eastAsia"/>
        </w:rPr>
        <w:t>年間</w:t>
      </w:r>
      <w:r w:rsidRPr="000B42C2">
        <w:rPr>
          <w:rFonts w:hint="eastAsia"/>
        </w:rPr>
        <w:t>を契約不適合責任の期間とする。</w:t>
      </w:r>
    </w:p>
    <w:p w14:paraId="5B71FAA5" w14:textId="77777777" w:rsidR="00E90E8D" w:rsidRPr="000B42C2" w:rsidRDefault="00E90E8D" w:rsidP="005E43D1">
      <w:pPr>
        <w:pStyle w:val="20"/>
        <w:numPr>
          <w:ilvl w:val="0"/>
          <w:numId w:val="25"/>
        </w:numPr>
        <w:ind w:leftChars="0" w:firstLineChars="0"/>
      </w:pPr>
      <w:r w:rsidRPr="000B42C2">
        <w:rPr>
          <w:rFonts w:hint="eastAsia"/>
        </w:rPr>
        <w:t>受注者が発注者から相当の期間を定めた履行の追完の催告を受けたにもかかわらず、その期限内に履行の追完を実施しない場合、発注者は、その不適合の程度に応じて代金の減額を請求することができる。ただし、次に掲げる場合、受注者に対して履行の追完の催告なく、直ちに代金の減額を請求することができる。</w:t>
      </w:r>
    </w:p>
    <w:p w14:paraId="3EA9852D" w14:textId="77777777" w:rsidR="00E90E8D" w:rsidRPr="000B42C2" w:rsidRDefault="00E90E8D" w:rsidP="00E90E8D">
      <w:pPr>
        <w:pStyle w:val="20"/>
        <w:ind w:leftChars="0" w:left="791" w:firstLineChars="0" w:firstLine="0"/>
      </w:pPr>
      <w:r w:rsidRPr="000B42C2">
        <w:rPr>
          <w:rFonts w:hint="eastAsia"/>
        </w:rPr>
        <w:t>・履行の追完が不能であるとき。</w:t>
      </w:r>
    </w:p>
    <w:p w14:paraId="0866E525" w14:textId="77777777" w:rsidR="00E90E8D" w:rsidRPr="000B42C2" w:rsidRDefault="00E90E8D" w:rsidP="00E90E8D">
      <w:pPr>
        <w:pStyle w:val="20"/>
        <w:ind w:leftChars="0" w:left="791" w:firstLineChars="0" w:firstLine="0"/>
      </w:pPr>
      <w:r w:rsidRPr="000B42C2">
        <w:rPr>
          <w:rFonts w:hint="eastAsia"/>
        </w:rPr>
        <w:t>・受注者が履行の追完を拒絶する意思を明確に表示したとき。</w:t>
      </w:r>
    </w:p>
    <w:p w14:paraId="6E716F17" w14:textId="77777777" w:rsidR="00E90E8D" w:rsidRPr="000B42C2" w:rsidRDefault="00E90E8D" w:rsidP="00E90E8D">
      <w:pPr>
        <w:pStyle w:val="20"/>
        <w:ind w:leftChars="0" w:left="791" w:firstLineChars="0" w:firstLine="0"/>
      </w:pPr>
      <w:r w:rsidRPr="000B42C2">
        <w:rPr>
          <w:rFonts w:hint="eastAsia"/>
        </w:rPr>
        <w:t>・本業務の性質又は契約書等の内容により、特定の日時又は一定の期間内に履行をしなければ契約をした目的を達することができない場合において、受注者が履行の追完をしないでその時期を経過したとき。</w:t>
      </w:r>
    </w:p>
    <w:p w14:paraId="19F6AA72" w14:textId="3EFC178D" w:rsidR="00966811" w:rsidRPr="000B42C2" w:rsidRDefault="00E90E8D" w:rsidP="003B6AF8">
      <w:pPr>
        <w:pStyle w:val="20"/>
        <w:ind w:leftChars="0" w:left="791" w:firstLineChars="0" w:firstLine="0"/>
      </w:pPr>
      <w:r w:rsidRPr="000B42C2">
        <w:rPr>
          <w:rFonts w:hint="eastAsia"/>
        </w:rPr>
        <w:t>・前項の催告をしても履行の追完を受ける見込みがないことが明らかであるとき。</w:t>
      </w:r>
    </w:p>
    <w:p w14:paraId="0E22595B" w14:textId="77777777" w:rsidR="00966811" w:rsidRPr="000B42C2" w:rsidRDefault="00966811" w:rsidP="00B52F3C">
      <w:pPr>
        <w:pStyle w:val="20"/>
        <w:ind w:left="141" w:firstLine="210"/>
      </w:pPr>
    </w:p>
    <w:p w14:paraId="0089F113" w14:textId="77777777" w:rsidR="007A7222" w:rsidRPr="000B42C2" w:rsidRDefault="007A7222" w:rsidP="00000C6D">
      <w:pPr>
        <w:pStyle w:val="Heading2"/>
        <w:jc w:val="both"/>
        <w:rPr>
          <w:rFonts w:ascii="MS PGothic" w:eastAsia="MS PGothic" w:hAnsi="MS PGothic"/>
        </w:rPr>
      </w:pPr>
      <w:bookmarkStart w:id="202" w:name="_Toc115717700"/>
      <w:bookmarkStart w:id="203" w:name="_Toc115717701"/>
      <w:bookmarkStart w:id="204" w:name="_Toc146905416"/>
      <w:bookmarkStart w:id="205" w:name="_Toc158994227"/>
      <w:bookmarkStart w:id="206" w:name="_Toc160121099"/>
      <w:bookmarkStart w:id="207" w:name="_Toc181002821"/>
      <w:bookmarkEnd w:id="202"/>
      <w:bookmarkEnd w:id="203"/>
      <w:r w:rsidRPr="000B42C2">
        <w:rPr>
          <w:rFonts w:ascii="MS PGothic" w:eastAsia="MS PGothic" w:hAnsi="MS PGothic" w:hint="eastAsia"/>
        </w:rPr>
        <w:t>検収</w:t>
      </w:r>
      <w:bookmarkEnd w:id="204"/>
      <w:bookmarkEnd w:id="205"/>
      <w:bookmarkEnd w:id="206"/>
      <w:bookmarkEnd w:id="207"/>
    </w:p>
    <w:p w14:paraId="40E1D502" w14:textId="77777777" w:rsidR="001D3D4C" w:rsidRPr="000B42C2" w:rsidRDefault="001D3D4C" w:rsidP="005E43D1">
      <w:pPr>
        <w:pStyle w:val="a4"/>
        <w:numPr>
          <w:ilvl w:val="0"/>
          <w:numId w:val="22"/>
        </w:numPr>
        <w:ind w:leftChars="0"/>
        <w:outlineLvl w:val="9"/>
      </w:pPr>
      <w:r w:rsidRPr="000B42C2">
        <w:rPr>
          <w:rFonts w:hint="eastAsia"/>
        </w:rPr>
        <w:t>本業務の受注者は、成果物等について、業務完了報告書提出後</w:t>
      </w:r>
      <w:r w:rsidRPr="000B42C2">
        <w:rPr>
          <w:rFonts w:hint="eastAsia"/>
          <w:b/>
          <w:bCs/>
          <w:color w:val="00B050"/>
        </w:rPr>
        <w:t>ｘｘ</w:t>
      </w:r>
      <w:r w:rsidRPr="000B42C2">
        <w:t>日以内</w:t>
      </w:r>
      <w:r w:rsidRPr="000B42C2">
        <w:rPr>
          <w:rFonts w:hint="eastAsia"/>
        </w:rPr>
        <w:t>に発注者に内容の説明を実施して検収を受けること。</w:t>
      </w:r>
    </w:p>
    <w:p w14:paraId="32B59461" w14:textId="77777777" w:rsidR="001D3D4C" w:rsidRPr="000B42C2" w:rsidRDefault="001D3D4C" w:rsidP="005E43D1">
      <w:pPr>
        <w:pStyle w:val="a4"/>
        <w:numPr>
          <w:ilvl w:val="0"/>
          <w:numId w:val="22"/>
        </w:numPr>
        <w:ind w:leftChars="0"/>
        <w:outlineLvl w:val="9"/>
      </w:pPr>
      <w:r w:rsidRPr="000B42C2">
        <w:rPr>
          <w:rFonts w:hint="eastAsia"/>
        </w:rPr>
        <w:t>受注者と発注者の間で事前に合意された提供条件の確認をもって検収とする。</w:t>
      </w:r>
    </w:p>
    <w:p w14:paraId="4CBD8BAA" w14:textId="4570A568" w:rsidR="001D3D4C" w:rsidRPr="000B42C2" w:rsidRDefault="001D3D4C" w:rsidP="005E43D1">
      <w:pPr>
        <w:pStyle w:val="a4"/>
        <w:numPr>
          <w:ilvl w:val="0"/>
          <w:numId w:val="22"/>
        </w:numPr>
        <w:ind w:leftChars="0"/>
        <w:outlineLvl w:val="9"/>
      </w:pPr>
      <w:r w:rsidRPr="000B42C2">
        <w:rPr>
          <w:rFonts w:hint="eastAsia"/>
        </w:rPr>
        <w:t>検収の結果、成果物等に不備又は誤り等が見つかった場合には、直ちに必要な修正、改修、交換等を行い、変更点について発注者に説明を行った上で、指定された日時までに再度納品すること。</w:t>
      </w:r>
    </w:p>
    <w:p w14:paraId="57166320" w14:textId="1C79EE96" w:rsidR="00B03AF0" w:rsidRDefault="00B03AF0">
      <w:pPr>
        <w:widowControl/>
        <w:rPr>
          <w:rFonts w:ascii="MS PGothic" w:eastAsia="MS PGothic" w:hAnsi="MS PGothic"/>
        </w:rPr>
      </w:pPr>
      <w:r>
        <w:rPr>
          <w:rFonts w:ascii="MS PGothic" w:eastAsia="MS PGothic" w:hAnsi="MS PGothic"/>
        </w:rPr>
        <w:br w:type="page"/>
      </w:r>
    </w:p>
    <w:p w14:paraId="0CC2B102" w14:textId="77777777" w:rsidR="00690059" w:rsidRPr="000B42C2" w:rsidRDefault="00690059">
      <w:pPr>
        <w:widowControl/>
        <w:rPr>
          <w:rFonts w:ascii="MS PGothic" w:eastAsia="MS PGothic" w:hAnsi="MS PGothic"/>
        </w:rPr>
      </w:pPr>
    </w:p>
    <w:p w14:paraId="233E7B07" w14:textId="6847055E" w:rsidR="00355FA2" w:rsidRPr="000B42C2" w:rsidRDefault="007D68FB" w:rsidP="00E1460A">
      <w:pPr>
        <w:pStyle w:val="Heading1"/>
        <w:jc w:val="both"/>
        <w:rPr>
          <w:rFonts w:ascii="MS PGothic" w:eastAsia="MS PGothic" w:hAnsi="MS PGothic"/>
        </w:rPr>
      </w:pPr>
      <w:bookmarkStart w:id="208" w:name="_Toc158844258"/>
      <w:bookmarkStart w:id="209" w:name="_Toc158987095"/>
      <w:bookmarkStart w:id="210" w:name="_Toc158987231"/>
      <w:bookmarkStart w:id="211" w:name="_Toc158987493"/>
      <w:bookmarkStart w:id="212" w:name="_Toc158987558"/>
      <w:bookmarkStart w:id="213" w:name="_Toc158987623"/>
      <w:bookmarkStart w:id="214" w:name="_Toc158987807"/>
      <w:bookmarkStart w:id="215" w:name="_Toc158994228"/>
      <w:bookmarkStart w:id="216" w:name="_Toc158828655"/>
      <w:bookmarkStart w:id="217" w:name="_Toc158844259"/>
      <w:bookmarkStart w:id="218" w:name="_Toc158987096"/>
      <w:bookmarkStart w:id="219" w:name="_Toc158987232"/>
      <w:bookmarkStart w:id="220" w:name="_Toc158987494"/>
      <w:bookmarkStart w:id="221" w:name="_Toc158987559"/>
      <w:bookmarkStart w:id="222" w:name="_Toc158987624"/>
      <w:bookmarkStart w:id="223" w:name="_Toc158987808"/>
      <w:bookmarkStart w:id="224" w:name="_Toc158994229"/>
      <w:bookmarkStart w:id="225" w:name="_Toc158828656"/>
      <w:bookmarkStart w:id="226" w:name="_Toc158844260"/>
      <w:bookmarkStart w:id="227" w:name="_Toc158987097"/>
      <w:bookmarkStart w:id="228" w:name="_Toc158987233"/>
      <w:bookmarkStart w:id="229" w:name="_Toc158987495"/>
      <w:bookmarkStart w:id="230" w:name="_Toc158987560"/>
      <w:bookmarkStart w:id="231" w:name="_Toc158987625"/>
      <w:bookmarkStart w:id="232" w:name="_Toc158987809"/>
      <w:bookmarkStart w:id="233" w:name="_Toc158994230"/>
      <w:bookmarkStart w:id="234" w:name="_Toc158828657"/>
      <w:bookmarkStart w:id="235" w:name="_Toc158844261"/>
      <w:bookmarkStart w:id="236" w:name="_Toc158987098"/>
      <w:bookmarkStart w:id="237" w:name="_Toc158987234"/>
      <w:bookmarkStart w:id="238" w:name="_Toc158987496"/>
      <w:bookmarkStart w:id="239" w:name="_Toc158987561"/>
      <w:bookmarkStart w:id="240" w:name="_Toc158987626"/>
      <w:bookmarkStart w:id="241" w:name="_Toc158987810"/>
      <w:bookmarkStart w:id="242" w:name="_Toc158994231"/>
      <w:bookmarkStart w:id="243" w:name="_Toc158844262"/>
      <w:bookmarkStart w:id="244" w:name="_Toc158987099"/>
      <w:bookmarkStart w:id="245" w:name="_Toc158987235"/>
      <w:bookmarkStart w:id="246" w:name="_Toc158987497"/>
      <w:bookmarkStart w:id="247" w:name="_Toc158987562"/>
      <w:bookmarkStart w:id="248" w:name="_Toc158987627"/>
      <w:bookmarkStart w:id="249" w:name="_Toc158987811"/>
      <w:bookmarkStart w:id="250" w:name="_Toc158994232"/>
      <w:bookmarkStart w:id="251" w:name="_Toc158994233"/>
      <w:bookmarkStart w:id="252" w:name="_Toc160121100"/>
      <w:bookmarkStart w:id="253" w:name="_Toc181002822"/>
      <w:bookmarkStart w:id="254" w:name="_Toc146905418"/>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0B42C2">
        <w:rPr>
          <w:rFonts w:ascii="MS PGothic" w:eastAsia="MS PGothic" w:hAnsi="MS PGothic" w:hint="eastAsia"/>
        </w:rPr>
        <w:t>入札参加資格に関する事項</w:t>
      </w:r>
      <w:bookmarkEnd w:id="251"/>
      <w:bookmarkEnd w:id="252"/>
      <w:bookmarkEnd w:id="253"/>
    </w:p>
    <w:p w14:paraId="1A40926F" w14:textId="0AC8C22E" w:rsidR="007A7222" w:rsidRPr="000B42C2" w:rsidRDefault="007A7222" w:rsidP="00697116">
      <w:pPr>
        <w:pStyle w:val="Heading2"/>
        <w:jc w:val="both"/>
        <w:rPr>
          <w:rFonts w:ascii="MS PGothic" w:eastAsia="MS PGothic" w:hAnsi="MS PGothic"/>
          <w:bCs/>
        </w:rPr>
      </w:pPr>
      <w:bookmarkStart w:id="255" w:name="_Toc158844264"/>
      <w:bookmarkStart w:id="256" w:name="_Toc158987101"/>
      <w:bookmarkStart w:id="257" w:name="_Toc158987237"/>
      <w:bookmarkStart w:id="258" w:name="_Toc158987499"/>
      <w:bookmarkStart w:id="259" w:name="_Toc158987564"/>
      <w:bookmarkStart w:id="260" w:name="_Toc158987629"/>
      <w:bookmarkStart w:id="261" w:name="_Toc158987813"/>
      <w:bookmarkStart w:id="262" w:name="_Toc158994234"/>
      <w:bookmarkStart w:id="263" w:name="_Toc158994235"/>
      <w:bookmarkStart w:id="264" w:name="_Toc160121101"/>
      <w:bookmarkStart w:id="265" w:name="_Toc181002823"/>
      <w:bookmarkEnd w:id="255"/>
      <w:bookmarkEnd w:id="256"/>
      <w:bookmarkEnd w:id="257"/>
      <w:bookmarkEnd w:id="258"/>
      <w:bookmarkEnd w:id="259"/>
      <w:bookmarkEnd w:id="260"/>
      <w:bookmarkEnd w:id="261"/>
      <w:bookmarkEnd w:id="262"/>
      <w:r w:rsidRPr="000B42C2">
        <w:rPr>
          <w:rFonts w:ascii="MS PGothic" w:eastAsia="MS PGothic" w:hAnsi="MS PGothic" w:hint="eastAsia"/>
        </w:rPr>
        <w:t>競争参加資格</w:t>
      </w:r>
      <w:bookmarkEnd w:id="254"/>
      <w:bookmarkEnd w:id="263"/>
      <w:bookmarkEnd w:id="264"/>
      <w:bookmarkEnd w:id="265"/>
    </w:p>
    <w:p w14:paraId="11CC2857" w14:textId="1A0CA391" w:rsidR="00073282" w:rsidRPr="000B42C2" w:rsidRDefault="00143F92" w:rsidP="005E43D1">
      <w:pPr>
        <w:pStyle w:val="20"/>
        <w:numPr>
          <w:ilvl w:val="0"/>
          <w:numId w:val="26"/>
        </w:numPr>
        <w:ind w:leftChars="0" w:firstLineChars="0"/>
      </w:pPr>
      <w:r w:rsidRPr="000B42C2">
        <w:t>予算決算及び会計令（昭和22年勅令第165号）第70条の規定に該当しない者であること。</w:t>
      </w:r>
    </w:p>
    <w:p w14:paraId="7BD1D0CE" w14:textId="77777777" w:rsidR="00870341" w:rsidRPr="000B42C2" w:rsidRDefault="00870341" w:rsidP="00870341">
      <w:pPr>
        <w:pStyle w:val="20"/>
        <w:ind w:leftChars="0" w:left="791" w:firstLineChars="0" w:firstLine="0"/>
      </w:pPr>
    </w:p>
    <w:p w14:paraId="4CAE3132" w14:textId="52CE1688" w:rsidR="007A7222" w:rsidRPr="000B42C2" w:rsidRDefault="007A7222" w:rsidP="00697116">
      <w:pPr>
        <w:pStyle w:val="Heading2"/>
        <w:jc w:val="both"/>
        <w:rPr>
          <w:rFonts w:ascii="MS PGothic" w:eastAsia="MS PGothic" w:hAnsi="MS PGothic"/>
          <w:bCs/>
        </w:rPr>
      </w:pPr>
      <w:bookmarkStart w:id="266" w:name="_Toc146905419"/>
      <w:bookmarkStart w:id="267" w:name="_Toc158994236"/>
      <w:bookmarkStart w:id="268" w:name="_Toc160121102"/>
      <w:bookmarkStart w:id="269" w:name="_Toc181002824"/>
      <w:r w:rsidRPr="000B42C2">
        <w:rPr>
          <w:rFonts w:ascii="MS PGothic" w:eastAsia="MS PGothic" w:hAnsi="MS PGothic" w:hint="eastAsia"/>
        </w:rPr>
        <w:t>公的な資格や認証等の取得</w:t>
      </w:r>
      <w:bookmarkEnd w:id="266"/>
      <w:bookmarkEnd w:id="267"/>
      <w:bookmarkEnd w:id="268"/>
      <w:bookmarkEnd w:id="269"/>
    </w:p>
    <w:p w14:paraId="0CF55B2A" w14:textId="634B9961" w:rsidR="002A5ECA" w:rsidRPr="000B42C2" w:rsidRDefault="009A0F36" w:rsidP="00501224">
      <w:pPr>
        <w:pStyle w:val="20"/>
        <w:tabs>
          <w:tab w:val="left" w:pos="1305"/>
        </w:tabs>
        <w:ind w:leftChars="0" w:firstLineChars="0"/>
      </w:pPr>
      <w:r w:rsidRPr="00105156">
        <w:rPr>
          <w:rFonts w:hint="eastAsia"/>
          <w:b/>
          <w:bCs/>
          <w:color w:val="00B050"/>
        </w:rPr>
        <w:t>X</w:t>
      </w:r>
      <w:r w:rsidRPr="00105156">
        <w:rPr>
          <w:b/>
          <w:bCs/>
          <w:color w:val="00B050"/>
        </w:rPr>
        <w:t>X</w:t>
      </w:r>
      <w:r w:rsidR="00AD614D">
        <w:rPr>
          <w:rFonts w:hint="eastAsia"/>
          <w:b/>
          <w:bCs/>
          <w:color w:val="00B050"/>
        </w:rPr>
        <w:t>（[G4-01]消防業務システムの導入手順書</w:t>
      </w:r>
      <w:r w:rsidR="008D2FF8">
        <w:rPr>
          <w:rFonts w:hint="eastAsia"/>
          <w:b/>
          <w:bCs/>
          <w:color w:val="00B050"/>
        </w:rPr>
        <w:t>4章（</w:t>
      </w:r>
      <w:r w:rsidR="00640600">
        <w:rPr>
          <w:rFonts w:hint="eastAsia"/>
          <w:b/>
          <w:bCs/>
          <w:color w:val="00B050"/>
        </w:rPr>
        <w:t>４</w:t>
      </w:r>
      <w:r w:rsidR="008D2FF8">
        <w:rPr>
          <w:rFonts w:hint="eastAsia"/>
          <w:b/>
          <w:bCs/>
          <w:color w:val="00B050"/>
        </w:rPr>
        <w:t>）</w:t>
      </w:r>
      <w:r w:rsidR="00AD614D">
        <w:rPr>
          <w:rFonts w:hint="eastAsia"/>
          <w:b/>
          <w:bCs/>
          <w:color w:val="00B050"/>
        </w:rPr>
        <w:t>を参考のこと）</w:t>
      </w:r>
    </w:p>
    <w:p w14:paraId="3057871D" w14:textId="77777777" w:rsidR="00073282" w:rsidRPr="000B42C2" w:rsidRDefault="00073282" w:rsidP="00073282">
      <w:pPr>
        <w:pStyle w:val="20"/>
        <w:ind w:left="141" w:firstLine="210"/>
      </w:pPr>
    </w:p>
    <w:p w14:paraId="5FF080A3" w14:textId="4743459C" w:rsidR="007A7222" w:rsidRPr="000B42C2" w:rsidRDefault="007A7222" w:rsidP="00697116">
      <w:pPr>
        <w:pStyle w:val="Heading2"/>
        <w:jc w:val="both"/>
        <w:rPr>
          <w:rFonts w:ascii="MS PGothic" w:eastAsia="MS PGothic" w:hAnsi="MS PGothic"/>
          <w:bCs/>
        </w:rPr>
      </w:pPr>
      <w:bookmarkStart w:id="270" w:name="_Toc146905420"/>
      <w:bookmarkStart w:id="271" w:name="_Toc158994237"/>
      <w:bookmarkStart w:id="272" w:name="_Toc160121103"/>
      <w:bookmarkStart w:id="273" w:name="_Toc181002825"/>
      <w:r w:rsidRPr="000B42C2">
        <w:rPr>
          <w:rFonts w:ascii="MS PGothic" w:eastAsia="MS PGothic" w:hAnsi="MS PGothic" w:hint="eastAsia"/>
        </w:rPr>
        <w:t>受注実績</w:t>
      </w:r>
      <w:bookmarkEnd w:id="270"/>
      <w:bookmarkEnd w:id="271"/>
      <w:bookmarkEnd w:id="272"/>
      <w:bookmarkEnd w:id="273"/>
    </w:p>
    <w:p w14:paraId="21C44214" w14:textId="77777777" w:rsidR="00FF5BD2" w:rsidRPr="000B42C2" w:rsidRDefault="00FF5BD2" w:rsidP="00FF5BD2">
      <w:pPr>
        <w:pStyle w:val="20"/>
        <w:ind w:leftChars="0" w:firstLineChars="0"/>
      </w:pPr>
      <w:r w:rsidRPr="000B42C2">
        <w:rPr>
          <w:rFonts w:hint="eastAsia"/>
        </w:rPr>
        <w:t>応札者は、次の条件を満たすこと。</w:t>
      </w:r>
    </w:p>
    <w:p w14:paraId="0127AEB2" w14:textId="52B87964" w:rsidR="00FF5BD2" w:rsidRPr="000B42C2" w:rsidRDefault="00FF5BD2" w:rsidP="00FF5BD2">
      <w:pPr>
        <w:pStyle w:val="20"/>
        <w:numPr>
          <w:ilvl w:val="0"/>
          <w:numId w:val="28"/>
        </w:numPr>
        <w:ind w:leftChars="0" w:firstLineChars="0"/>
      </w:pPr>
      <w:r w:rsidRPr="000B42C2">
        <w:rPr>
          <w:rFonts w:hint="eastAsia"/>
        </w:rPr>
        <w:t>受注者は、消防</w:t>
      </w:r>
      <w:r w:rsidR="00701E41">
        <w:rPr>
          <w:rFonts w:hint="eastAsia"/>
        </w:rPr>
        <w:t>業務</w:t>
      </w:r>
      <w:r w:rsidRPr="000B42C2">
        <w:rPr>
          <w:rFonts w:hint="eastAsia"/>
        </w:rPr>
        <w:t>システム又は類似するシステムの製造を受託した実績を有すること。</w:t>
      </w:r>
    </w:p>
    <w:p w14:paraId="2FB6D38D" w14:textId="4B6F802C" w:rsidR="002A5ECA" w:rsidRPr="000B42C2" w:rsidRDefault="00FF5BD2" w:rsidP="005E43D1">
      <w:pPr>
        <w:pStyle w:val="20"/>
        <w:numPr>
          <w:ilvl w:val="0"/>
          <w:numId w:val="28"/>
        </w:numPr>
        <w:ind w:leftChars="0" w:firstLineChars="0"/>
      </w:pPr>
      <w:r w:rsidRPr="000B42C2">
        <w:rPr>
          <w:rFonts w:hint="eastAsia"/>
        </w:rPr>
        <w:t>受注者は、</w:t>
      </w:r>
      <w:r w:rsidRPr="005F37AA">
        <w:rPr>
          <w:rFonts w:hint="eastAsia"/>
          <w:b/>
          <w:bCs/>
          <w:color w:val="00B050"/>
        </w:rPr>
        <w:t>ｘｘ</w:t>
      </w:r>
      <w:r w:rsidRPr="000B42C2">
        <w:rPr>
          <w:rFonts w:hint="eastAsia"/>
        </w:rPr>
        <w:t>名以上の職員が利用する消防</w:t>
      </w:r>
      <w:r w:rsidR="005F37AA">
        <w:rPr>
          <w:rFonts w:hint="eastAsia"/>
        </w:rPr>
        <w:t>業務</w:t>
      </w:r>
      <w:r w:rsidRPr="000B42C2">
        <w:rPr>
          <w:rFonts w:hint="eastAsia"/>
        </w:rPr>
        <w:t>システムの設計・開発を行った実績を有すること。</w:t>
      </w:r>
    </w:p>
    <w:p w14:paraId="60B9C91C" w14:textId="77777777" w:rsidR="002A5ECA" w:rsidRPr="000B42C2" w:rsidRDefault="002A5ECA" w:rsidP="006E3D67">
      <w:pPr>
        <w:pStyle w:val="20"/>
        <w:ind w:leftChars="0" w:left="0" w:firstLineChars="0" w:firstLine="0"/>
      </w:pPr>
    </w:p>
    <w:p w14:paraId="0C91C490" w14:textId="7AD24237" w:rsidR="007A7222" w:rsidRPr="000B42C2" w:rsidRDefault="007A7222" w:rsidP="00697116">
      <w:pPr>
        <w:pStyle w:val="Heading2"/>
        <w:jc w:val="both"/>
        <w:rPr>
          <w:rFonts w:ascii="MS PGothic" w:eastAsia="MS PGothic" w:hAnsi="MS PGothic"/>
          <w:bCs/>
        </w:rPr>
      </w:pPr>
      <w:bookmarkStart w:id="274" w:name="_Toc146905421"/>
      <w:bookmarkStart w:id="275" w:name="_Toc158994238"/>
      <w:bookmarkStart w:id="276" w:name="_Toc160121104"/>
      <w:bookmarkStart w:id="277" w:name="_Toc181002826"/>
      <w:r w:rsidRPr="000B42C2">
        <w:rPr>
          <w:rFonts w:ascii="MS PGothic" w:eastAsia="MS PGothic" w:hAnsi="MS PGothic" w:hint="eastAsia"/>
        </w:rPr>
        <w:t>複数事業者による共同入札</w:t>
      </w:r>
      <w:bookmarkEnd w:id="274"/>
      <w:bookmarkEnd w:id="275"/>
      <w:bookmarkEnd w:id="276"/>
      <w:bookmarkEnd w:id="277"/>
    </w:p>
    <w:p w14:paraId="203B4D2C" w14:textId="77777777" w:rsidR="00C4522D" w:rsidRPr="000B42C2" w:rsidRDefault="00C4522D" w:rsidP="00C4522D">
      <w:pPr>
        <w:pStyle w:val="20"/>
        <w:numPr>
          <w:ilvl w:val="0"/>
          <w:numId w:val="29"/>
        </w:numPr>
        <w:ind w:leftChars="0" w:firstLineChars="0"/>
      </w:pPr>
      <w:r w:rsidRPr="000B42C2">
        <w:rPr>
          <w:rFonts w:hint="eastAsia"/>
        </w:rPr>
        <w:t>複数の事業者が共同入札する場合、その中から全体の意思決定、運営管理等に責任を持つ共同入札の代表者を定めるとともに、本代表者が本調達に対する入札を行うこと。</w:t>
      </w:r>
    </w:p>
    <w:p w14:paraId="1E0C577F" w14:textId="77777777" w:rsidR="00C4522D" w:rsidRPr="000B42C2" w:rsidRDefault="00C4522D" w:rsidP="00C4522D">
      <w:pPr>
        <w:pStyle w:val="20"/>
        <w:numPr>
          <w:ilvl w:val="0"/>
          <w:numId w:val="29"/>
        </w:numPr>
        <w:ind w:leftChars="0" w:firstLineChars="0"/>
      </w:pPr>
      <w:r w:rsidRPr="000B42C2">
        <w:rPr>
          <w:rFonts w:hint="eastAsia"/>
        </w:rPr>
        <w:t>共同入札を構成する事業者間においては、その結成、運営等について協定を締結し、業務の遂行に当たっては、代表者を中心に、各事業者が協力して行うこと。事業者間の調整事項、トラブル等の発生に際しては、その当事者となる当該事業者間で解決すること。また、解散後の契約不適合責任に関しても協定の内容に含めること。</w:t>
      </w:r>
    </w:p>
    <w:p w14:paraId="5A8553B0" w14:textId="77777777" w:rsidR="00C4522D" w:rsidRPr="000B42C2" w:rsidRDefault="00C4522D" w:rsidP="00C4522D">
      <w:pPr>
        <w:pStyle w:val="20"/>
        <w:numPr>
          <w:ilvl w:val="0"/>
          <w:numId w:val="29"/>
        </w:numPr>
        <w:ind w:leftChars="0" w:firstLineChars="0"/>
      </w:pPr>
      <w:r w:rsidRPr="000B42C2">
        <w:rPr>
          <w:rFonts w:hint="eastAsia"/>
        </w:rPr>
        <w:t>共同入札を構成する全ての事業者は、本入札への単独提案又は他の共同入札への参加を行っていないこと。</w:t>
      </w:r>
    </w:p>
    <w:p w14:paraId="78B03BA6" w14:textId="3DF048FE" w:rsidR="006E3D67" w:rsidRPr="000B42C2" w:rsidRDefault="00C4522D" w:rsidP="00CC2F6B">
      <w:pPr>
        <w:pStyle w:val="20"/>
        <w:numPr>
          <w:ilvl w:val="0"/>
          <w:numId w:val="29"/>
        </w:numPr>
        <w:ind w:leftChars="0" w:firstLineChars="0"/>
      </w:pPr>
      <w:r w:rsidRPr="000B42C2">
        <w:rPr>
          <w:rFonts w:hint="eastAsia"/>
        </w:rPr>
        <w:t>共同入札を構成する全ての事業者は、公的な資格や認証等の取得を除く全ての応札条件を満たすこと。</w:t>
      </w:r>
    </w:p>
    <w:p w14:paraId="05626575" w14:textId="77777777" w:rsidR="006E3D67" w:rsidRPr="000B42C2" w:rsidRDefault="006E3D67" w:rsidP="00C4522D">
      <w:pPr>
        <w:pStyle w:val="20"/>
        <w:ind w:leftChars="0" w:left="0" w:firstLineChars="0" w:firstLine="0"/>
      </w:pPr>
    </w:p>
    <w:p w14:paraId="4F2E7066" w14:textId="77777777" w:rsidR="007A7222" w:rsidRPr="000B42C2" w:rsidRDefault="007A7222" w:rsidP="00000C6D">
      <w:pPr>
        <w:pStyle w:val="Heading2"/>
        <w:jc w:val="both"/>
        <w:rPr>
          <w:rFonts w:ascii="MS PGothic" w:eastAsia="MS PGothic" w:hAnsi="MS PGothic"/>
        </w:rPr>
      </w:pPr>
      <w:bookmarkStart w:id="278" w:name="_Toc146905422"/>
      <w:bookmarkStart w:id="279" w:name="_Toc158994239"/>
      <w:bookmarkStart w:id="280" w:name="_Toc160121105"/>
      <w:bookmarkStart w:id="281" w:name="_Toc181002827"/>
      <w:r w:rsidRPr="000B42C2">
        <w:rPr>
          <w:rFonts w:ascii="MS PGothic" w:eastAsia="MS PGothic" w:hAnsi="MS PGothic" w:hint="eastAsia"/>
        </w:rPr>
        <w:t>履行可能性審査に関する要件</w:t>
      </w:r>
      <w:bookmarkEnd w:id="278"/>
      <w:bookmarkEnd w:id="279"/>
      <w:bookmarkEnd w:id="280"/>
      <w:bookmarkEnd w:id="281"/>
    </w:p>
    <w:p w14:paraId="33572497" w14:textId="77777777" w:rsidR="00653E3A" w:rsidRPr="000B42C2" w:rsidRDefault="00653E3A" w:rsidP="008A1D47">
      <w:pPr>
        <w:pStyle w:val="20"/>
        <w:ind w:leftChars="0" w:firstLineChars="0"/>
      </w:pPr>
      <w:r w:rsidRPr="000B42C2">
        <w:rPr>
          <w:rFonts w:hint="eastAsia"/>
        </w:rPr>
        <w:t>本業務及び情報セキュリティ管理の履行可能性を証明するため、業務実施計画書（案）とともに工程表を提出すること。なお、工程表のワークパッケージは作業を分解したものとし、ワークパッケージの粒度は概ね１週間程度とする。なお、工程表の作成に当たっては、次の４点に留意すること。</w:t>
      </w:r>
    </w:p>
    <w:p w14:paraId="31238AB9" w14:textId="77777777" w:rsidR="00653E3A" w:rsidRPr="000B42C2" w:rsidRDefault="00653E3A" w:rsidP="006A4288">
      <w:pPr>
        <w:pStyle w:val="20"/>
        <w:ind w:leftChars="0" w:left="791" w:firstLineChars="28" w:firstLine="59"/>
      </w:pPr>
      <w:r w:rsidRPr="000B42C2">
        <w:rPr>
          <w:rFonts w:hint="eastAsia"/>
        </w:rPr>
        <w:t>・着手予定日と完了予定日：日付まで特定できていること</w:t>
      </w:r>
    </w:p>
    <w:p w14:paraId="3B8DBB31" w14:textId="77777777" w:rsidR="00653E3A" w:rsidRPr="000B42C2" w:rsidRDefault="00653E3A" w:rsidP="006A4288">
      <w:pPr>
        <w:pStyle w:val="20"/>
        <w:ind w:leftChars="0" w:left="791" w:firstLineChars="28" w:firstLine="59"/>
      </w:pPr>
      <w:r w:rsidRPr="000B42C2">
        <w:rPr>
          <w:rFonts w:hint="eastAsia"/>
        </w:rPr>
        <w:t>・担当者：複数タスクの掛け持ちでないことを確認するため、原則は個人単位とすること</w:t>
      </w:r>
    </w:p>
    <w:p w14:paraId="1C181E64" w14:textId="77777777" w:rsidR="006A4288" w:rsidRPr="000B42C2" w:rsidRDefault="00653E3A" w:rsidP="006A4288">
      <w:pPr>
        <w:pStyle w:val="20"/>
        <w:ind w:leftChars="0" w:left="791" w:firstLineChars="28" w:firstLine="59"/>
      </w:pPr>
      <w:r w:rsidRPr="000B42C2">
        <w:rPr>
          <w:rFonts w:hint="eastAsia"/>
        </w:rPr>
        <w:t>・成果物：ドキュメントとシステム両方で、完了判定・進捗基準が明確であること、各作業における</w:t>
      </w:r>
    </w:p>
    <w:p w14:paraId="4753146D" w14:textId="774E90DB" w:rsidR="00653E3A" w:rsidRPr="000B42C2" w:rsidRDefault="00653E3A" w:rsidP="006A4288">
      <w:pPr>
        <w:pStyle w:val="20"/>
        <w:ind w:leftChars="0" w:left="791" w:firstLineChars="96" w:firstLine="202"/>
      </w:pPr>
      <w:r w:rsidRPr="000B42C2">
        <w:rPr>
          <w:rFonts w:hint="eastAsia"/>
        </w:rPr>
        <w:t>成果物が各作業単位で明確であること</w:t>
      </w:r>
    </w:p>
    <w:p w14:paraId="498B1CAF" w14:textId="59437A54" w:rsidR="00C4522D" w:rsidRPr="000B42C2" w:rsidRDefault="00653E3A" w:rsidP="006A4288">
      <w:pPr>
        <w:pStyle w:val="20"/>
        <w:ind w:leftChars="0" w:left="791" w:firstLineChars="28" w:firstLine="59"/>
      </w:pPr>
      <w:r w:rsidRPr="000B42C2">
        <w:rPr>
          <w:rFonts w:hint="eastAsia"/>
        </w:rPr>
        <w:t>・工数及びボリューム：原則は両方とも記載、少なくともいずれか一方は必須で記載すること</w:t>
      </w:r>
    </w:p>
    <w:p w14:paraId="1AD4B961" w14:textId="77777777" w:rsidR="00C4522D" w:rsidRPr="000B42C2" w:rsidRDefault="00C4522D" w:rsidP="00C4522D">
      <w:pPr>
        <w:pStyle w:val="20"/>
        <w:ind w:left="141" w:firstLine="210"/>
      </w:pPr>
    </w:p>
    <w:p w14:paraId="7ACA9D31" w14:textId="5D678037" w:rsidR="007A7222" w:rsidRPr="000B42C2" w:rsidRDefault="007A7222" w:rsidP="00000C6D">
      <w:pPr>
        <w:pStyle w:val="Heading2"/>
        <w:jc w:val="both"/>
        <w:rPr>
          <w:rFonts w:ascii="MS PGothic" w:eastAsia="MS PGothic" w:hAnsi="MS PGothic"/>
        </w:rPr>
      </w:pPr>
      <w:bookmarkStart w:id="282" w:name="_Toc146905423"/>
      <w:bookmarkStart w:id="283" w:name="_Toc158994240"/>
      <w:bookmarkStart w:id="284" w:name="_Toc160121106"/>
      <w:bookmarkStart w:id="285" w:name="_Toc181002828"/>
      <w:r w:rsidRPr="000B42C2">
        <w:rPr>
          <w:rFonts w:ascii="MS PGothic" w:eastAsia="MS PGothic" w:hAnsi="MS PGothic" w:hint="eastAsia"/>
        </w:rPr>
        <w:t>入札制限</w:t>
      </w:r>
      <w:bookmarkEnd w:id="282"/>
      <w:bookmarkEnd w:id="283"/>
      <w:bookmarkEnd w:id="284"/>
      <w:bookmarkEnd w:id="285"/>
    </w:p>
    <w:p w14:paraId="21D3AC93" w14:textId="0D6B4A3A" w:rsidR="006A4288" w:rsidRPr="00B03AF0" w:rsidRDefault="00B03AF0" w:rsidP="00B03AF0">
      <w:pPr>
        <w:pStyle w:val="20"/>
        <w:ind w:left="141" w:firstLine="210"/>
      </w:pPr>
      <w:r>
        <w:rPr>
          <w:rFonts w:hint="eastAsia"/>
        </w:rPr>
        <w:t>なし</w:t>
      </w:r>
    </w:p>
    <w:p w14:paraId="17875660" w14:textId="77777777" w:rsidR="007A7222" w:rsidRPr="000B42C2" w:rsidRDefault="007A7222" w:rsidP="00501224">
      <w:pPr>
        <w:widowControl/>
        <w:rPr>
          <w:rFonts w:ascii="MS PGothic" w:eastAsia="MS PGothic" w:hAnsi="MS PGothic"/>
        </w:rPr>
      </w:pPr>
    </w:p>
    <w:p w14:paraId="2C7BAF91" w14:textId="77777777" w:rsidR="007A7222" w:rsidRPr="000B42C2" w:rsidRDefault="007A7222" w:rsidP="00000C6D">
      <w:pPr>
        <w:pStyle w:val="Heading1"/>
        <w:jc w:val="both"/>
        <w:rPr>
          <w:rFonts w:ascii="MS PGothic" w:eastAsia="MS PGothic" w:hAnsi="MS PGothic"/>
        </w:rPr>
      </w:pPr>
      <w:bookmarkStart w:id="286" w:name="_Toc146905424"/>
      <w:bookmarkStart w:id="287" w:name="_Toc158994241"/>
      <w:bookmarkStart w:id="288" w:name="_Toc160121107"/>
      <w:bookmarkStart w:id="289" w:name="_Toc181002829"/>
      <w:r w:rsidRPr="000B42C2">
        <w:rPr>
          <w:rFonts w:ascii="MS PGothic" w:eastAsia="MS PGothic" w:hAnsi="MS PGothic" w:hint="eastAsia"/>
        </w:rPr>
        <w:t>再委託に関する事項</w:t>
      </w:r>
      <w:bookmarkEnd w:id="286"/>
      <w:bookmarkEnd w:id="287"/>
      <w:bookmarkEnd w:id="288"/>
      <w:bookmarkEnd w:id="289"/>
    </w:p>
    <w:p w14:paraId="200B0E57" w14:textId="77777777" w:rsidR="007A7222" w:rsidRPr="000B42C2" w:rsidRDefault="007A7222" w:rsidP="00000C6D">
      <w:pPr>
        <w:pStyle w:val="Heading2"/>
        <w:jc w:val="both"/>
        <w:rPr>
          <w:rFonts w:ascii="MS PGothic" w:eastAsia="MS PGothic" w:hAnsi="MS PGothic"/>
        </w:rPr>
      </w:pPr>
      <w:bookmarkStart w:id="290" w:name="_Toc146905425"/>
      <w:bookmarkStart w:id="291" w:name="_Toc158994242"/>
      <w:bookmarkStart w:id="292" w:name="_Toc160121108"/>
      <w:bookmarkStart w:id="293" w:name="_Toc181002830"/>
      <w:r w:rsidRPr="000B42C2">
        <w:rPr>
          <w:rFonts w:ascii="MS PGothic" w:eastAsia="MS PGothic" w:hAnsi="MS PGothic" w:hint="eastAsia"/>
        </w:rPr>
        <w:t>再委託の制限及び再委託を認める場合の条件</w:t>
      </w:r>
      <w:bookmarkEnd w:id="290"/>
      <w:bookmarkEnd w:id="291"/>
      <w:bookmarkEnd w:id="292"/>
      <w:bookmarkEnd w:id="293"/>
    </w:p>
    <w:p w14:paraId="6527B3C5" w14:textId="77777777" w:rsidR="002F1391" w:rsidRPr="000B42C2" w:rsidRDefault="002F1391" w:rsidP="00B0700D">
      <w:pPr>
        <w:pStyle w:val="20"/>
        <w:numPr>
          <w:ilvl w:val="0"/>
          <w:numId w:val="30"/>
        </w:numPr>
        <w:ind w:leftChars="0" w:firstLineChars="0"/>
      </w:pPr>
      <w:r w:rsidRPr="000B42C2">
        <w:rPr>
          <w:rFonts w:hint="eastAsia"/>
        </w:rPr>
        <w:t>本業務の受注者は、業務を一括して又は主たる部分（委託業務における総合的企画、業務遂行管理、業務の手法決定及び技術的判断等）を再委託してはならない。</w:t>
      </w:r>
    </w:p>
    <w:p w14:paraId="3F287577" w14:textId="77777777" w:rsidR="002F1391" w:rsidRPr="000B42C2" w:rsidRDefault="002F1391" w:rsidP="00B0700D">
      <w:pPr>
        <w:pStyle w:val="20"/>
        <w:numPr>
          <w:ilvl w:val="0"/>
          <w:numId w:val="30"/>
        </w:numPr>
        <w:ind w:leftChars="0" w:firstLineChars="0"/>
      </w:pPr>
      <w:r w:rsidRPr="000B42C2">
        <w:rPr>
          <w:rFonts w:hint="eastAsia"/>
        </w:rPr>
        <w:t>受注者における遂行責任者を再委託先事業者の社員や契約社員とすることはできない。</w:t>
      </w:r>
    </w:p>
    <w:p w14:paraId="0E2F3B76" w14:textId="77777777" w:rsidR="002F1391" w:rsidRPr="000B42C2" w:rsidRDefault="002F1391" w:rsidP="00B0700D">
      <w:pPr>
        <w:pStyle w:val="20"/>
        <w:numPr>
          <w:ilvl w:val="0"/>
          <w:numId w:val="30"/>
        </w:numPr>
        <w:ind w:leftChars="0" w:firstLineChars="0"/>
      </w:pPr>
      <w:r w:rsidRPr="000B42C2">
        <w:rPr>
          <w:rFonts w:hint="eastAsia"/>
        </w:rPr>
        <w:t>受注者は、再委託先の行為について一切の責任を負うものとする。</w:t>
      </w:r>
    </w:p>
    <w:p w14:paraId="512370EE" w14:textId="52013F52" w:rsidR="00B615DA" w:rsidRPr="000B42C2" w:rsidRDefault="002F1391" w:rsidP="00B0700D">
      <w:pPr>
        <w:pStyle w:val="20"/>
        <w:numPr>
          <w:ilvl w:val="0"/>
          <w:numId w:val="30"/>
        </w:numPr>
        <w:ind w:leftChars="0" w:firstLineChars="0"/>
      </w:pPr>
      <w:r w:rsidRPr="000B42C2">
        <w:rPr>
          <w:rFonts w:hint="eastAsia"/>
        </w:rPr>
        <w:t>再委託先における情報セキュリティの確保については、受注者の責任とする。</w:t>
      </w:r>
    </w:p>
    <w:p w14:paraId="4769870F" w14:textId="77777777" w:rsidR="00B615DA" w:rsidRPr="000B42C2" w:rsidRDefault="00B615DA" w:rsidP="002F1391">
      <w:pPr>
        <w:pStyle w:val="20"/>
        <w:ind w:leftChars="31" w:left="65" w:firstLineChars="47" w:firstLine="99"/>
      </w:pPr>
    </w:p>
    <w:p w14:paraId="4D793112" w14:textId="77777777" w:rsidR="007A7222" w:rsidRPr="000B42C2" w:rsidRDefault="007A7222" w:rsidP="00000C6D">
      <w:pPr>
        <w:pStyle w:val="Heading2"/>
        <w:jc w:val="both"/>
        <w:rPr>
          <w:rFonts w:ascii="MS PGothic" w:eastAsia="MS PGothic" w:hAnsi="MS PGothic"/>
        </w:rPr>
      </w:pPr>
      <w:bookmarkStart w:id="294" w:name="_Toc146905426"/>
      <w:bookmarkStart w:id="295" w:name="_Toc158994243"/>
      <w:bookmarkStart w:id="296" w:name="_Toc160121109"/>
      <w:bookmarkStart w:id="297" w:name="_Toc181002831"/>
      <w:r w:rsidRPr="000B42C2">
        <w:rPr>
          <w:rFonts w:ascii="MS PGothic" w:eastAsia="MS PGothic" w:hAnsi="MS PGothic" w:hint="eastAsia"/>
        </w:rPr>
        <w:t>承認手続</w:t>
      </w:r>
      <w:bookmarkEnd w:id="294"/>
      <w:bookmarkEnd w:id="295"/>
      <w:bookmarkEnd w:id="296"/>
      <w:bookmarkEnd w:id="297"/>
    </w:p>
    <w:p w14:paraId="411FB9BD" w14:textId="77777777" w:rsidR="00757687" w:rsidRPr="000B42C2" w:rsidRDefault="00757687" w:rsidP="00B0700D">
      <w:pPr>
        <w:pStyle w:val="20"/>
        <w:numPr>
          <w:ilvl w:val="0"/>
          <w:numId w:val="31"/>
        </w:numPr>
        <w:ind w:leftChars="0" w:firstLineChars="0"/>
      </w:pPr>
      <w:r w:rsidRPr="000B42C2">
        <w:rPr>
          <w:rFonts w:hint="eastAsia"/>
        </w:rPr>
        <w:t>本業務の実施の一部を合理的な理由及び必要性により再委託する場合には、あらかじめ再委託の相手方の商号又は名称及び住所並びに再委託を行う業務の範囲、再委託の必要性及び契約金額等について記載した別添の再委託承認申請書を発注者に提出し、承認を得ること。</w:t>
      </w:r>
    </w:p>
    <w:p w14:paraId="792564CB" w14:textId="77777777" w:rsidR="00757687" w:rsidRPr="000B42C2" w:rsidRDefault="00757687" w:rsidP="00B0700D">
      <w:pPr>
        <w:pStyle w:val="20"/>
        <w:numPr>
          <w:ilvl w:val="0"/>
          <w:numId w:val="31"/>
        </w:numPr>
        <w:ind w:leftChars="0" w:firstLineChars="0"/>
      </w:pPr>
      <w:r w:rsidRPr="000B42C2">
        <w:rPr>
          <w:rFonts w:hint="eastAsia"/>
        </w:rPr>
        <w:t>前項による再委託の相手方の変更等を行う必要が生じた場合も、前項と同様に再委託に関する書面を発注者に提出し、承認を得ること。</w:t>
      </w:r>
    </w:p>
    <w:p w14:paraId="015A391C" w14:textId="37E48DA3" w:rsidR="00F9124D" w:rsidRPr="000B42C2" w:rsidRDefault="00757687" w:rsidP="00B0700D">
      <w:pPr>
        <w:pStyle w:val="20"/>
        <w:numPr>
          <w:ilvl w:val="0"/>
          <w:numId w:val="31"/>
        </w:numPr>
        <w:ind w:leftChars="0" w:firstLineChars="0"/>
      </w:pPr>
      <w:r w:rsidRPr="000B42C2">
        <w:rPr>
          <w:rFonts w:hint="eastAsia"/>
        </w:rPr>
        <w:t>再委託の相手方が更に委託を行うなど複数の段階で再委託が行われる場合（以下「再々委託」という。）には、当該再々委託の相手方の商号又は名称及び住所並びに再々委託を行う業務の範囲を書面で報告すること。</w:t>
      </w:r>
    </w:p>
    <w:p w14:paraId="7DD5A59D" w14:textId="77777777" w:rsidR="00F9124D" w:rsidRPr="000B42C2" w:rsidRDefault="00F9124D" w:rsidP="00757687">
      <w:pPr>
        <w:pStyle w:val="20"/>
        <w:ind w:leftChars="0" w:left="0" w:firstLineChars="0" w:firstLine="0"/>
      </w:pPr>
    </w:p>
    <w:p w14:paraId="04E597CE" w14:textId="77777777" w:rsidR="00697116" w:rsidRPr="000B42C2" w:rsidRDefault="007A7222" w:rsidP="000F354F">
      <w:pPr>
        <w:pStyle w:val="Heading2"/>
        <w:jc w:val="both"/>
        <w:rPr>
          <w:rFonts w:ascii="MS PGothic" w:eastAsia="MS PGothic" w:hAnsi="MS PGothic"/>
        </w:rPr>
      </w:pPr>
      <w:bookmarkStart w:id="298" w:name="_Toc146905427"/>
      <w:bookmarkStart w:id="299" w:name="_Toc158994244"/>
      <w:bookmarkStart w:id="300" w:name="_Toc160121110"/>
      <w:bookmarkStart w:id="301" w:name="_Toc181002832"/>
      <w:r w:rsidRPr="000B42C2">
        <w:rPr>
          <w:rFonts w:ascii="MS PGothic" w:eastAsia="MS PGothic" w:hAnsi="MS PGothic" w:hint="eastAsia"/>
        </w:rPr>
        <w:t>再委託先の契約違反等</w:t>
      </w:r>
      <w:bookmarkEnd w:id="298"/>
      <w:bookmarkEnd w:id="299"/>
      <w:bookmarkEnd w:id="300"/>
      <w:bookmarkEnd w:id="301"/>
    </w:p>
    <w:p w14:paraId="3C402A5E" w14:textId="2C150063" w:rsidR="00757687" w:rsidRPr="000B42C2" w:rsidRDefault="003C1A86" w:rsidP="00757687">
      <w:pPr>
        <w:pStyle w:val="20"/>
        <w:ind w:left="141" w:firstLine="210"/>
      </w:pPr>
      <w:r w:rsidRPr="000B42C2">
        <w:rPr>
          <w:rFonts w:hint="eastAsia"/>
        </w:rPr>
        <w:t>再委託先において、本調達仕様書の遵守事項に定める事項に関する義務違反又は義務を怠った場合には、受注者が一切の責任を負うとともに、発注者は、当該再委託先への再委託の中止を請求することができる。</w:t>
      </w:r>
    </w:p>
    <w:p w14:paraId="75C1B520" w14:textId="2F28B15F" w:rsidR="00B03AF0" w:rsidRDefault="00B03AF0">
      <w:pPr>
        <w:widowControl/>
        <w:rPr>
          <w:rFonts w:ascii="MS PGothic" w:eastAsia="MS PGothic" w:hAnsi="MS PGothic"/>
        </w:rPr>
      </w:pPr>
      <w:r>
        <w:rPr>
          <w:rFonts w:ascii="MS PGothic" w:eastAsia="MS PGothic" w:hAnsi="MS PGothic"/>
        </w:rPr>
        <w:br w:type="page"/>
      </w:r>
    </w:p>
    <w:p w14:paraId="47295437" w14:textId="77777777" w:rsidR="00757687" w:rsidRPr="000B42C2" w:rsidRDefault="00757687" w:rsidP="00757687">
      <w:pPr>
        <w:pStyle w:val="20"/>
        <w:ind w:left="141" w:firstLine="210"/>
      </w:pPr>
    </w:p>
    <w:p w14:paraId="1F604443" w14:textId="77777777" w:rsidR="007A7222" w:rsidRPr="000B42C2" w:rsidRDefault="007A7222" w:rsidP="00000C6D">
      <w:pPr>
        <w:pStyle w:val="Heading1"/>
        <w:jc w:val="both"/>
        <w:rPr>
          <w:rFonts w:ascii="MS PGothic" w:eastAsia="MS PGothic" w:hAnsi="MS PGothic"/>
        </w:rPr>
      </w:pPr>
      <w:bookmarkStart w:id="302" w:name="_Toc146905428"/>
      <w:bookmarkStart w:id="303" w:name="_Toc158994245"/>
      <w:bookmarkStart w:id="304" w:name="_Toc160121111"/>
      <w:bookmarkStart w:id="305" w:name="_Toc181002833"/>
      <w:r w:rsidRPr="000B42C2">
        <w:rPr>
          <w:rFonts w:ascii="MS PGothic" w:eastAsia="MS PGothic" w:hAnsi="MS PGothic" w:hint="eastAsia"/>
        </w:rPr>
        <w:t>その他特記事項</w:t>
      </w:r>
      <w:bookmarkEnd w:id="302"/>
      <w:bookmarkEnd w:id="303"/>
      <w:bookmarkEnd w:id="304"/>
      <w:bookmarkEnd w:id="305"/>
    </w:p>
    <w:p w14:paraId="09A90282" w14:textId="7AE0CA2E" w:rsidR="007A7222" w:rsidRPr="000B42C2" w:rsidRDefault="007A7222" w:rsidP="00697116">
      <w:pPr>
        <w:pStyle w:val="Heading2"/>
        <w:jc w:val="both"/>
        <w:rPr>
          <w:rFonts w:ascii="MS PGothic" w:eastAsia="MS PGothic" w:hAnsi="MS PGothic"/>
        </w:rPr>
      </w:pPr>
      <w:bookmarkStart w:id="306" w:name="_Toc146905429"/>
      <w:bookmarkStart w:id="307" w:name="_Toc158994246"/>
      <w:bookmarkStart w:id="308" w:name="_Toc160121112"/>
      <w:bookmarkStart w:id="309" w:name="_Toc181002834"/>
      <w:r w:rsidRPr="000B42C2">
        <w:rPr>
          <w:rFonts w:ascii="MS PGothic" w:eastAsia="MS PGothic" w:hAnsi="MS PGothic" w:hint="eastAsia"/>
        </w:rPr>
        <w:t>入札公告期間中の資料閲覧等</w:t>
      </w:r>
      <w:bookmarkEnd w:id="306"/>
      <w:bookmarkEnd w:id="307"/>
      <w:bookmarkEnd w:id="308"/>
      <w:bookmarkEnd w:id="309"/>
    </w:p>
    <w:p w14:paraId="2D006D24" w14:textId="168CC13E" w:rsidR="007C26D8" w:rsidRPr="000B42C2" w:rsidRDefault="00277FC1" w:rsidP="007C26D8">
      <w:pPr>
        <w:pStyle w:val="20"/>
        <w:ind w:left="141" w:firstLine="210"/>
      </w:pPr>
      <w:r w:rsidRPr="000B42C2">
        <w:rPr>
          <w:rFonts w:hint="eastAsia"/>
        </w:rPr>
        <w:t>本業務の実施に参考となる過去の類似業務の報告書等に関する資料については、</w:t>
      </w:r>
      <w:r w:rsidRPr="003864F2">
        <w:rPr>
          <w:rFonts w:hint="eastAsia"/>
          <w:color w:val="00B050"/>
        </w:rPr>
        <w:t>ｘｘ</w:t>
      </w:r>
      <w:r w:rsidRPr="000B42C2">
        <w:rPr>
          <w:rFonts w:hint="eastAsia"/>
        </w:rPr>
        <w:t>（本部名等）にて閲覧可能とする。なお、資料の閲覧に当たっては、必ず事前に担当部署まで連絡の上、閲覧日時を調整すること。</w:t>
      </w:r>
    </w:p>
    <w:p w14:paraId="1DB3B0FA" w14:textId="77777777" w:rsidR="007C26D8" w:rsidRDefault="007C26D8" w:rsidP="007C26D8">
      <w:pPr>
        <w:pStyle w:val="20"/>
        <w:ind w:left="141" w:firstLine="210"/>
      </w:pPr>
    </w:p>
    <w:p w14:paraId="00D22D4C" w14:textId="23E40628" w:rsidR="00BE7F36" w:rsidRPr="00105156" w:rsidRDefault="00C55697" w:rsidP="00BE7F36">
      <w:pPr>
        <w:pStyle w:val="Heading2"/>
        <w:jc w:val="both"/>
        <w:rPr>
          <w:rFonts w:ascii="MS PGothic" w:eastAsia="MS PGothic" w:hAnsi="MS PGothic"/>
        </w:rPr>
      </w:pPr>
      <w:bookmarkStart w:id="310" w:name="_Toc181002835"/>
      <w:r w:rsidRPr="00105156">
        <w:rPr>
          <w:rFonts w:ascii="MS PGothic" w:eastAsia="MS PGothic" w:hAnsi="MS PGothic" w:hint="eastAsia"/>
        </w:rPr>
        <w:t>契約期間中のサービス</w:t>
      </w:r>
      <w:r w:rsidR="00884751" w:rsidRPr="00105156">
        <w:rPr>
          <w:rFonts w:ascii="MS PGothic" w:eastAsia="MS PGothic" w:hAnsi="MS PGothic" w:hint="eastAsia"/>
        </w:rPr>
        <w:t>提供</w:t>
      </w:r>
      <w:r w:rsidRPr="00105156">
        <w:rPr>
          <w:rFonts w:ascii="MS PGothic" w:eastAsia="MS PGothic" w:hAnsi="MS PGothic" w:hint="eastAsia"/>
        </w:rPr>
        <w:t>停止</w:t>
      </w:r>
      <w:bookmarkEnd w:id="310"/>
    </w:p>
    <w:p w14:paraId="5424DBA9" w14:textId="59D332EC" w:rsidR="00E71189" w:rsidRPr="00BE7F36" w:rsidRDefault="00C55697" w:rsidP="00E71189">
      <w:pPr>
        <w:pStyle w:val="20"/>
        <w:ind w:left="141" w:firstLine="210"/>
        <w:jc w:val="both"/>
      </w:pPr>
      <w:r w:rsidRPr="00105156">
        <w:rPr>
          <w:rFonts w:hint="eastAsia"/>
        </w:rPr>
        <w:t>受注者側の事業継続のための</w:t>
      </w:r>
      <w:r w:rsidR="00B1090B" w:rsidRPr="00105156">
        <w:rPr>
          <w:rFonts w:hint="eastAsia"/>
        </w:rPr>
        <w:t>現実的な経営判断として、契約期間の途中でサービス</w:t>
      </w:r>
      <w:r w:rsidR="001650F0" w:rsidRPr="00105156">
        <w:rPr>
          <w:rFonts w:hint="eastAsia"/>
        </w:rPr>
        <w:t>の提供</w:t>
      </w:r>
      <w:r w:rsidR="00B1090B" w:rsidRPr="00105156">
        <w:rPr>
          <w:rFonts w:hint="eastAsia"/>
        </w:rPr>
        <w:t>を停止する場合</w:t>
      </w:r>
      <w:r w:rsidR="00E71189" w:rsidRPr="00105156">
        <w:rPr>
          <w:rFonts w:hint="eastAsia"/>
        </w:rPr>
        <w:t>は、</w:t>
      </w:r>
      <w:r w:rsidR="00E71189" w:rsidRPr="00105156">
        <w:rPr>
          <w:rFonts w:hint="eastAsia"/>
          <w:b/>
          <w:bCs/>
          <w:color w:val="00B050"/>
        </w:rPr>
        <w:t>X</w:t>
      </w:r>
      <w:r w:rsidR="00E71189" w:rsidRPr="00105156">
        <w:rPr>
          <w:b/>
          <w:bCs/>
          <w:color w:val="00B050"/>
        </w:rPr>
        <w:t>X</w:t>
      </w:r>
      <w:proofErr w:type="gramStart"/>
      <w:r w:rsidR="00E71189" w:rsidRPr="00105156">
        <w:rPr>
          <w:rFonts w:hint="eastAsia"/>
        </w:rPr>
        <w:t>ヶ</w:t>
      </w:r>
      <w:proofErr w:type="gramEnd"/>
      <w:r w:rsidR="00E71189" w:rsidRPr="00105156">
        <w:rPr>
          <w:rFonts w:hint="eastAsia"/>
        </w:rPr>
        <w:t>月前までに事前通知を行うこと。</w:t>
      </w:r>
      <w:r w:rsidR="00561C3E" w:rsidRPr="00105156">
        <w:rPr>
          <w:rFonts w:hint="eastAsia"/>
        </w:rPr>
        <w:t>また、合わせて代替のサービスへの</w:t>
      </w:r>
      <w:proofErr w:type="gramStart"/>
      <w:r w:rsidR="00561C3E" w:rsidRPr="00105156">
        <w:rPr>
          <w:rFonts w:hint="eastAsia"/>
        </w:rPr>
        <w:t>切替</w:t>
      </w:r>
      <w:proofErr w:type="gramEnd"/>
      <w:r w:rsidR="00561C3E" w:rsidRPr="00105156">
        <w:rPr>
          <w:rFonts w:hint="eastAsia"/>
        </w:rPr>
        <w:t>に向け、</w:t>
      </w:r>
      <w:r w:rsidR="0079038A" w:rsidRPr="00105156">
        <w:rPr>
          <w:rFonts w:hint="eastAsia"/>
        </w:rPr>
        <w:t>代替サービスの調査・</w:t>
      </w:r>
      <w:proofErr w:type="gramStart"/>
      <w:r w:rsidR="006A4D0F" w:rsidRPr="00105156">
        <w:rPr>
          <w:rFonts w:hint="eastAsia"/>
        </w:rPr>
        <w:t>切替</w:t>
      </w:r>
      <w:proofErr w:type="gramEnd"/>
      <w:r w:rsidR="006A4D0F" w:rsidRPr="00105156">
        <w:rPr>
          <w:rFonts w:hint="eastAsia"/>
        </w:rPr>
        <w:t>計画の策定</w:t>
      </w:r>
      <w:r w:rsidR="0079038A" w:rsidRPr="00105156">
        <w:rPr>
          <w:rFonts w:hint="eastAsia"/>
        </w:rPr>
        <w:t>等の支援を行うこと。</w:t>
      </w:r>
    </w:p>
    <w:p w14:paraId="3CF0AF09" w14:textId="77777777" w:rsidR="00BE7F36" w:rsidRPr="000B42C2" w:rsidRDefault="00BE7F36" w:rsidP="007C26D8">
      <w:pPr>
        <w:pStyle w:val="20"/>
        <w:ind w:left="141" w:firstLine="210"/>
      </w:pPr>
    </w:p>
    <w:p w14:paraId="33D1E2DC" w14:textId="77777777" w:rsidR="007A7222" w:rsidRPr="000B42C2" w:rsidRDefault="007A7222" w:rsidP="00000C6D">
      <w:pPr>
        <w:pStyle w:val="Heading2"/>
        <w:jc w:val="both"/>
        <w:rPr>
          <w:rFonts w:ascii="MS PGothic" w:eastAsia="MS PGothic" w:hAnsi="MS PGothic"/>
        </w:rPr>
      </w:pPr>
      <w:bookmarkStart w:id="311" w:name="_Toc146905430"/>
      <w:bookmarkStart w:id="312" w:name="_Toc158994247"/>
      <w:bookmarkStart w:id="313" w:name="_Toc160121113"/>
      <w:bookmarkStart w:id="314" w:name="_Toc181002836"/>
      <w:r w:rsidRPr="000B42C2">
        <w:rPr>
          <w:rFonts w:ascii="MS PGothic" w:eastAsia="MS PGothic" w:hAnsi="MS PGothic" w:hint="eastAsia"/>
        </w:rPr>
        <w:t>その他</w:t>
      </w:r>
      <w:bookmarkEnd w:id="311"/>
      <w:bookmarkEnd w:id="312"/>
      <w:bookmarkEnd w:id="313"/>
      <w:bookmarkEnd w:id="314"/>
    </w:p>
    <w:bookmarkEnd w:id="191"/>
    <w:bookmarkEnd w:id="192"/>
    <w:bookmarkEnd w:id="193"/>
    <w:p w14:paraId="335CC5C7" w14:textId="77777777" w:rsidR="00185E5F" w:rsidRPr="000B42C2" w:rsidRDefault="00185E5F" w:rsidP="00185E5F">
      <w:pPr>
        <w:pStyle w:val="20"/>
        <w:ind w:left="141" w:firstLine="210"/>
        <w:jc w:val="both"/>
      </w:pPr>
      <w:r w:rsidRPr="000B42C2">
        <w:rPr>
          <w:rFonts w:hint="eastAsia"/>
        </w:rPr>
        <w:t>本仕様書について疑義等がある場合は、既定の質問書により質問すること。なお、質問書に対する回答は、適宜行うこととする。</w:t>
      </w:r>
    </w:p>
    <w:p w14:paraId="148AE8C7" w14:textId="77777777" w:rsidR="003C1A86" w:rsidRPr="000B42C2" w:rsidRDefault="003C1A86" w:rsidP="003C1A86">
      <w:pPr>
        <w:pStyle w:val="20"/>
        <w:ind w:leftChars="0" w:left="0" w:firstLineChars="0" w:firstLine="0"/>
      </w:pPr>
    </w:p>
    <w:p w14:paraId="1AB5B9E0" w14:textId="77777777" w:rsidR="003C1A86" w:rsidRPr="000B42C2" w:rsidRDefault="003C1A86" w:rsidP="003C1A86">
      <w:pPr>
        <w:pStyle w:val="20"/>
        <w:ind w:leftChars="0" w:left="0" w:firstLineChars="0" w:firstLine="0"/>
        <w:sectPr w:rsidR="003C1A86" w:rsidRPr="000B42C2" w:rsidSect="00491081">
          <w:headerReference w:type="first" r:id="rId17"/>
          <w:footerReference w:type="first" r:id="rId18"/>
          <w:type w:val="continuous"/>
          <w:pgSz w:w="11906" w:h="16838"/>
          <w:pgMar w:top="1701" w:right="1276" w:bottom="851" w:left="1276" w:header="851" w:footer="992" w:gutter="0"/>
          <w:pgNumType w:fmt="numberInDash" w:start="1"/>
          <w:cols w:space="425"/>
          <w:titlePg/>
          <w:docGrid w:type="lines" w:linePitch="360"/>
        </w:sectPr>
      </w:pPr>
    </w:p>
    <w:p w14:paraId="15F8DD27" w14:textId="7671593F" w:rsidR="007A7222" w:rsidRPr="000B42C2" w:rsidRDefault="007A7222" w:rsidP="00000C6D">
      <w:pPr>
        <w:pStyle w:val="20"/>
        <w:ind w:left="141" w:firstLine="210"/>
        <w:jc w:val="both"/>
      </w:pPr>
    </w:p>
    <w:sectPr w:rsidR="007A7222" w:rsidRPr="000B42C2" w:rsidSect="00697116">
      <w:headerReference w:type="first" r:id="rId19"/>
      <w:footerReference w:type="first" r:id="rId20"/>
      <w:type w:val="continuous"/>
      <w:pgSz w:w="11906" w:h="16838"/>
      <w:pgMar w:top="1701" w:right="851" w:bottom="851" w:left="1701"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E18CD" w14:textId="77777777" w:rsidR="006E1817" w:rsidRDefault="006E1817" w:rsidP="00311720">
      <w:r>
        <w:separator/>
      </w:r>
    </w:p>
  </w:endnote>
  <w:endnote w:type="continuationSeparator" w:id="0">
    <w:p w14:paraId="7C3725C1" w14:textId="77777777" w:rsidR="006E1817" w:rsidRDefault="006E1817" w:rsidP="00311720">
      <w:r>
        <w:continuationSeparator/>
      </w:r>
    </w:p>
  </w:endnote>
  <w:endnote w:type="continuationNotice" w:id="1">
    <w:p w14:paraId="0B26BC1B" w14:textId="77777777" w:rsidR="006E1817" w:rsidRDefault="006E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Meiryo UI">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Yu Mincho">
    <w:altName w:val="游明朝"/>
    <w:panose1 w:val="00000000000000000000"/>
    <w:charset w:val="80"/>
    <w:family w:val="roman"/>
    <w:notTrueType/>
    <w:pitch w:val="default"/>
  </w:font>
  <w:font w:name="HGMaruGothicMPRO">
    <w:altName w:val="HG丸ｺﾞｼｯｸM-PRO"/>
    <w:charset w:val="80"/>
    <w:family w:val="modern"/>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875BE" w14:textId="77777777" w:rsidR="002F531E" w:rsidRPr="00311720" w:rsidRDefault="002F531E" w:rsidP="00311720">
    <w:pPr>
      <w:pStyle w:val="Footer"/>
      <w:jc w:val="center"/>
      <w:rPr>
        <w:sz w:val="24"/>
      </w:rPr>
    </w:pPr>
    <w:r w:rsidRPr="00311720">
      <w:rPr>
        <w:sz w:val="24"/>
      </w:rPr>
      <w:fldChar w:fldCharType="begin"/>
    </w:r>
    <w:r w:rsidRPr="00311720">
      <w:rPr>
        <w:sz w:val="24"/>
      </w:rPr>
      <w:instrText>PAGE   \* MERGEFORMAT</w:instrText>
    </w:r>
    <w:r w:rsidRPr="00311720">
      <w:rPr>
        <w:sz w:val="24"/>
      </w:rPr>
      <w:fldChar w:fldCharType="separate"/>
    </w:r>
    <w:r w:rsidRPr="006A4A4A">
      <w:rPr>
        <w:noProof/>
        <w:sz w:val="24"/>
        <w:lang w:val="ja-JP"/>
      </w:rPr>
      <w:t>-</w:t>
    </w:r>
    <w:r>
      <w:rPr>
        <w:noProof/>
        <w:sz w:val="24"/>
      </w:rPr>
      <w:t xml:space="preserve"> 1 -</w:t>
    </w:r>
    <w:r w:rsidRPr="00311720">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EA05" w14:textId="005B259C" w:rsidR="002F531E" w:rsidRDefault="002F531E">
    <w:pPr>
      <w:pStyle w:val="Footer"/>
      <w:jc w:val="center"/>
    </w:pPr>
  </w:p>
  <w:p w14:paraId="27CF8AD5" w14:textId="77777777" w:rsidR="002F531E" w:rsidRDefault="002F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92876"/>
      <w:docPartObj>
        <w:docPartGallery w:val="Page Numbers (Bottom of Page)"/>
        <w:docPartUnique/>
      </w:docPartObj>
    </w:sdtPr>
    <w:sdtEndPr/>
    <w:sdtContent>
      <w:p w14:paraId="243D22ED" w14:textId="77777777" w:rsidR="002F531E" w:rsidRDefault="002F531E">
        <w:pPr>
          <w:pStyle w:val="Footer"/>
          <w:jc w:val="center"/>
        </w:pPr>
        <w:r>
          <w:fldChar w:fldCharType="begin"/>
        </w:r>
        <w:r>
          <w:instrText>PAGE   \* MERGEFORMAT</w:instrText>
        </w:r>
        <w:r>
          <w:fldChar w:fldCharType="separate"/>
        </w:r>
        <w:r>
          <w:rPr>
            <w:lang w:val="ja-JP"/>
          </w:rPr>
          <w:t>2</w:t>
        </w:r>
        <w:r>
          <w:fldChar w:fldCharType="end"/>
        </w:r>
      </w:p>
    </w:sdtContent>
  </w:sdt>
  <w:p w14:paraId="58719C23" w14:textId="77777777" w:rsidR="002F531E" w:rsidRDefault="002F53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051023"/>
      <w:docPartObj>
        <w:docPartGallery w:val="Page Numbers (Bottom of Page)"/>
        <w:docPartUnique/>
      </w:docPartObj>
    </w:sdtPr>
    <w:sdtEndPr/>
    <w:sdtContent>
      <w:p w14:paraId="6BC08237" w14:textId="77777777" w:rsidR="002F531E" w:rsidRDefault="002F531E">
        <w:pPr>
          <w:pStyle w:val="Footer"/>
          <w:jc w:val="center"/>
        </w:pPr>
        <w:r>
          <w:fldChar w:fldCharType="begin"/>
        </w:r>
        <w:r>
          <w:instrText>PAGE   \* MERGEFORMAT</w:instrText>
        </w:r>
        <w:r>
          <w:fldChar w:fldCharType="separate"/>
        </w:r>
        <w:r>
          <w:rPr>
            <w:lang w:val="ja-JP"/>
          </w:rPr>
          <w:t>2</w:t>
        </w:r>
        <w:r>
          <w:fldChar w:fldCharType="end"/>
        </w:r>
      </w:p>
    </w:sdtContent>
  </w:sdt>
  <w:p w14:paraId="53505DBB" w14:textId="77777777" w:rsidR="002F531E" w:rsidRDefault="002F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3BF0" w14:textId="77777777" w:rsidR="006E1817" w:rsidRDefault="006E1817" w:rsidP="00311720">
      <w:r>
        <w:separator/>
      </w:r>
    </w:p>
  </w:footnote>
  <w:footnote w:type="continuationSeparator" w:id="0">
    <w:p w14:paraId="5CCDF3CB" w14:textId="77777777" w:rsidR="006E1817" w:rsidRDefault="006E1817" w:rsidP="00311720">
      <w:r>
        <w:continuationSeparator/>
      </w:r>
    </w:p>
  </w:footnote>
  <w:footnote w:type="continuationNotice" w:id="1">
    <w:p w14:paraId="2189B63F" w14:textId="77777777" w:rsidR="006E1817" w:rsidRDefault="006E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23B5" w14:textId="35EF0F3C" w:rsidR="002F531E" w:rsidRDefault="002F531E" w:rsidP="00227DE5">
    <w:pPr>
      <w:widowControl/>
      <w:jc w:val="center"/>
      <w:rPr>
        <w:rFonts w:ascii="MS PGothic" w:eastAsia="MS PGothic" w:hAnsi="MS PGothic"/>
        <w:bCs/>
        <w:szCs w:val="21"/>
      </w:rPr>
    </w:pPr>
    <w:r>
      <w:rPr>
        <w:rFonts w:ascii="MS PGothic" w:eastAsia="MS PGothic" w:hAnsi="MS PGothic" w:hint="eastAsia"/>
        <w:bCs/>
        <w:szCs w:val="21"/>
      </w:rPr>
      <w:t>［</w:t>
    </w:r>
    <w:r>
      <w:rPr>
        <w:rFonts w:ascii="MS PGothic" w:eastAsia="MS PGothic" w:hAnsi="MS PGothic"/>
        <w:bCs/>
        <w:szCs w:val="21"/>
      </w:rPr>
      <w:t>G3-01</w:t>
    </w:r>
    <w:r>
      <w:rPr>
        <w:rFonts w:ascii="MS PGothic" w:eastAsia="MS PGothic" w:hAnsi="MS PGothic" w:hint="eastAsia"/>
        <w:bCs/>
        <w:szCs w:val="21"/>
      </w:rPr>
      <w:t>］ 消防業務システムの調達仕様書ひな形</w:t>
    </w:r>
  </w:p>
  <w:p w14:paraId="0B646BC1" w14:textId="52F32674" w:rsidR="002F531E" w:rsidRDefault="002F531E">
    <w:pPr>
      <w:pStyle w:val="Header"/>
    </w:pPr>
    <w:r>
      <w:rPr>
        <w:noProof/>
      </w:rPr>
      <mc:AlternateContent>
        <mc:Choice Requires="wps">
          <w:drawing>
            <wp:anchor distT="4294967295" distB="4294967295" distL="114300" distR="114300" simplePos="0" relativeHeight="251658241" behindDoc="0" locked="0" layoutInCell="1" allowOverlap="1" wp14:anchorId="6E72B73C" wp14:editId="79C3DCD0">
              <wp:simplePos x="0" y="0"/>
              <wp:positionH relativeFrom="margin">
                <wp:posOffset>5715</wp:posOffset>
              </wp:positionH>
              <wp:positionV relativeFrom="paragraph">
                <wp:posOffset>86359</wp:posOffset>
              </wp:positionV>
              <wp:extent cx="593979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noFill/>
                      <a:ln w="127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563E80E" id="直線コネクタ 5" o:spid="_x0000_s1026" style="position:absolute;left:0;text-align:left;flip:y;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pt,6.8pt" to="46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" strokecolor="#002060" strokeweight="1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58240" behindDoc="0" locked="0" layoutInCell="1" allowOverlap="1" wp14:anchorId="2310FE9E" wp14:editId="69FB0448">
              <wp:simplePos x="0" y="0"/>
              <wp:positionH relativeFrom="margin">
                <wp:posOffset>5715</wp:posOffset>
              </wp:positionH>
              <wp:positionV relativeFrom="paragraph">
                <wp:posOffset>48894</wp:posOffset>
              </wp:positionV>
              <wp:extent cx="5939790" cy="0"/>
              <wp:effectExtent l="0" t="19050" r="381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noFill/>
                      <a:ln w="381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0D2C68" id="直線コネクタ 2"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pt,3.85pt" to="468.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" strokecolor="#002060" strokeweight="3pt">
              <v:stroke joinstyle="miter"/>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47A0" w14:textId="2F2844F1" w:rsidR="002F531E" w:rsidRDefault="002F531E" w:rsidP="00E66992">
    <w:pPr>
      <w:widowControl/>
      <w:jc w:val="center"/>
      <w:rPr>
        <w:rFonts w:ascii="MS PGothic" w:eastAsia="MS PGothic" w:hAnsi="MS PGothic"/>
        <w:bCs/>
        <w:szCs w:val="21"/>
      </w:rPr>
    </w:pPr>
    <w:r>
      <w:rPr>
        <w:rFonts w:ascii="MS PGothic" w:eastAsia="MS PGothic" w:hAnsi="MS PGothic" w:hint="eastAsia"/>
        <w:bCs/>
        <w:szCs w:val="21"/>
      </w:rPr>
      <w:t>［</w:t>
    </w:r>
    <w:r>
      <w:rPr>
        <w:rFonts w:ascii="MS PGothic" w:eastAsia="MS PGothic" w:hAnsi="MS PGothic"/>
        <w:bCs/>
        <w:szCs w:val="21"/>
      </w:rPr>
      <w:t>G3-01</w:t>
    </w:r>
    <w:r>
      <w:rPr>
        <w:rFonts w:ascii="MS PGothic" w:eastAsia="MS PGothic" w:hAnsi="MS PGothic" w:hint="eastAsia"/>
        <w:bCs/>
        <w:szCs w:val="21"/>
      </w:rPr>
      <w:t>］ 消防業務システムの調達仕様書ひな形</w:t>
    </w:r>
  </w:p>
  <w:p w14:paraId="3E158C62" w14:textId="77777777" w:rsidR="002F531E" w:rsidRPr="00E66992" w:rsidRDefault="002F531E">
    <w:pPr>
      <w:pStyle w:val="Header"/>
    </w:pPr>
    <w:r>
      <w:rPr>
        <w:noProof/>
      </w:rPr>
      <mc:AlternateContent>
        <mc:Choice Requires="wps">
          <w:drawing>
            <wp:anchor distT="4294967295" distB="4294967295" distL="114300" distR="114300" simplePos="0" relativeHeight="251658242" behindDoc="0" locked="0" layoutInCell="1" allowOverlap="1" wp14:anchorId="57EEB2E0" wp14:editId="7B51180F">
              <wp:simplePos x="0" y="0"/>
              <wp:positionH relativeFrom="margin">
                <wp:posOffset>0</wp:posOffset>
              </wp:positionH>
              <wp:positionV relativeFrom="paragraph">
                <wp:posOffset>83185</wp:posOffset>
              </wp:positionV>
              <wp:extent cx="59397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noFill/>
                      <a:ln w="127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4F3B77B" id="直線コネクタ 1" o:spid="_x0000_s1026" style="position:absolute;flip:y;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6.55pt" to="46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" strokecolor="#002060" strokeweight="1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58243" behindDoc="0" locked="0" layoutInCell="1" allowOverlap="1" wp14:anchorId="7114EBBC" wp14:editId="4AA487E7">
              <wp:simplePos x="0" y="0"/>
              <wp:positionH relativeFrom="margin">
                <wp:posOffset>0</wp:posOffset>
              </wp:positionH>
              <wp:positionV relativeFrom="paragraph">
                <wp:posOffset>45720</wp:posOffset>
              </wp:positionV>
              <wp:extent cx="5939790" cy="0"/>
              <wp:effectExtent l="0" t="19050" r="2286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noFill/>
                      <a:ln w="381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A1651D8" id="直線コネクタ 3" o:spid="_x0000_s1026" style="position:absolute;flip:y;z-index:251658243;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3.6pt" to="46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" strokecolor="#002060" strokeweight="3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13DF" w14:textId="331FB15F" w:rsidR="002F531E" w:rsidRDefault="002F531E" w:rsidP="00E66992">
    <w:pPr>
      <w:widowControl/>
      <w:jc w:val="center"/>
      <w:rPr>
        <w:rFonts w:ascii="MS PGothic" w:eastAsia="MS PGothic" w:hAnsi="MS PGothic"/>
        <w:bCs/>
        <w:szCs w:val="21"/>
      </w:rPr>
    </w:pPr>
    <w:r>
      <w:rPr>
        <w:rFonts w:ascii="MS PGothic" w:eastAsia="MS PGothic" w:hAnsi="MS PGothic" w:hint="eastAsia"/>
        <w:bCs/>
        <w:szCs w:val="21"/>
      </w:rPr>
      <w:t>［</w:t>
    </w:r>
    <w:r>
      <w:rPr>
        <w:rFonts w:ascii="MS PGothic" w:eastAsia="MS PGothic" w:hAnsi="MS PGothic"/>
        <w:bCs/>
        <w:szCs w:val="21"/>
      </w:rPr>
      <w:t>G3-01</w:t>
    </w:r>
    <w:r>
      <w:rPr>
        <w:rFonts w:ascii="MS PGothic" w:eastAsia="MS PGothic" w:hAnsi="MS PGothic" w:hint="eastAsia"/>
        <w:bCs/>
        <w:szCs w:val="21"/>
      </w:rPr>
      <w:t>］ 消防業務システムの調達仕様書ひな形（本体）</w:t>
    </w:r>
  </w:p>
  <w:p w14:paraId="232EE50C" w14:textId="06375CB0" w:rsidR="002F531E" w:rsidRPr="00E66992" w:rsidRDefault="002F531E">
    <w:pPr>
      <w:pStyle w:val="Header"/>
    </w:pPr>
    <w:r>
      <w:rPr>
        <w:noProof/>
      </w:rPr>
      <mc:AlternateContent>
        <mc:Choice Requires="wps">
          <w:drawing>
            <wp:anchor distT="4294967295" distB="4294967295" distL="114300" distR="114300" simplePos="0" relativeHeight="251658244" behindDoc="0" locked="0" layoutInCell="1" allowOverlap="1" wp14:anchorId="2A29F333" wp14:editId="5EEC0AA8">
              <wp:simplePos x="0" y="0"/>
              <wp:positionH relativeFrom="margin">
                <wp:posOffset>0</wp:posOffset>
              </wp:positionH>
              <wp:positionV relativeFrom="paragraph">
                <wp:posOffset>83185</wp:posOffset>
              </wp:positionV>
              <wp:extent cx="593979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noFill/>
                      <a:ln w="127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24D491" id="直線コネクタ 7" o:spid="_x0000_s1026" style="position:absolute;left:0;text-align:left;flip:y;z-index:251661313;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6.55pt" to="46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" strokecolor="#002060" strokeweight="1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58245" behindDoc="0" locked="0" layoutInCell="1" allowOverlap="1" wp14:anchorId="1FE680FA" wp14:editId="05EC8D0E">
              <wp:simplePos x="0" y="0"/>
              <wp:positionH relativeFrom="margin">
                <wp:posOffset>0</wp:posOffset>
              </wp:positionH>
              <wp:positionV relativeFrom="paragraph">
                <wp:posOffset>45720</wp:posOffset>
              </wp:positionV>
              <wp:extent cx="5939790" cy="0"/>
              <wp:effectExtent l="0" t="19050" r="2286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noFill/>
                      <a:ln w="381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9E43446" id="直線コネクタ 6" o:spid="_x0000_s1026" style="position:absolute;left:0;text-align:left;flip:y;z-index:251660289;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3.6pt" to="46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" strokecolor="#002060"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6DD"/>
    <w:multiLevelType w:val="hybridMultilevel"/>
    <w:tmpl w:val="99B666D4"/>
    <w:lvl w:ilvl="0" w:tplc="2FDECF1A">
      <w:start w:val="1"/>
      <w:numFmt w:val="bullet"/>
      <w:lvlText w:val=""/>
      <w:lvlJc w:val="left"/>
      <w:pPr>
        <w:ind w:left="1213" w:hanging="440"/>
      </w:pPr>
      <w:rPr>
        <w:rFonts w:ascii="Wingdings" w:hAnsi="Wingdings" w:hint="default"/>
      </w:rPr>
    </w:lvl>
    <w:lvl w:ilvl="1" w:tplc="0409000B" w:tentative="1">
      <w:start w:val="1"/>
      <w:numFmt w:val="bullet"/>
      <w:lvlText w:val=""/>
      <w:lvlJc w:val="left"/>
      <w:pPr>
        <w:ind w:left="1653" w:hanging="440"/>
      </w:pPr>
      <w:rPr>
        <w:rFonts w:ascii="Wingdings" w:hAnsi="Wingdings" w:hint="default"/>
      </w:rPr>
    </w:lvl>
    <w:lvl w:ilvl="2" w:tplc="0409000D" w:tentative="1">
      <w:start w:val="1"/>
      <w:numFmt w:val="bullet"/>
      <w:lvlText w:val=""/>
      <w:lvlJc w:val="left"/>
      <w:pPr>
        <w:ind w:left="2093" w:hanging="440"/>
      </w:pPr>
      <w:rPr>
        <w:rFonts w:ascii="Wingdings" w:hAnsi="Wingdings" w:hint="default"/>
      </w:rPr>
    </w:lvl>
    <w:lvl w:ilvl="3" w:tplc="04090001" w:tentative="1">
      <w:start w:val="1"/>
      <w:numFmt w:val="bullet"/>
      <w:lvlText w:val=""/>
      <w:lvlJc w:val="left"/>
      <w:pPr>
        <w:ind w:left="2533" w:hanging="440"/>
      </w:pPr>
      <w:rPr>
        <w:rFonts w:ascii="Wingdings" w:hAnsi="Wingdings" w:hint="default"/>
      </w:rPr>
    </w:lvl>
    <w:lvl w:ilvl="4" w:tplc="0409000B" w:tentative="1">
      <w:start w:val="1"/>
      <w:numFmt w:val="bullet"/>
      <w:lvlText w:val=""/>
      <w:lvlJc w:val="left"/>
      <w:pPr>
        <w:ind w:left="2973" w:hanging="440"/>
      </w:pPr>
      <w:rPr>
        <w:rFonts w:ascii="Wingdings" w:hAnsi="Wingdings" w:hint="default"/>
      </w:rPr>
    </w:lvl>
    <w:lvl w:ilvl="5" w:tplc="0409000D" w:tentative="1">
      <w:start w:val="1"/>
      <w:numFmt w:val="bullet"/>
      <w:lvlText w:val=""/>
      <w:lvlJc w:val="left"/>
      <w:pPr>
        <w:ind w:left="3413" w:hanging="440"/>
      </w:pPr>
      <w:rPr>
        <w:rFonts w:ascii="Wingdings" w:hAnsi="Wingdings" w:hint="default"/>
      </w:rPr>
    </w:lvl>
    <w:lvl w:ilvl="6" w:tplc="04090001" w:tentative="1">
      <w:start w:val="1"/>
      <w:numFmt w:val="bullet"/>
      <w:lvlText w:val=""/>
      <w:lvlJc w:val="left"/>
      <w:pPr>
        <w:ind w:left="3853" w:hanging="440"/>
      </w:pPr>
      <w:rPr>
        <w:rFonts w:ascii="Wingdings" w:hAnsi="Wingdings" w:hint="default"/>
      </w:rPr>
    </w:lvl>
    <w:lvl w:ilvl="7" w:tplc="0409000B" w:tentative="1">
      <w:start w:val="1"/>
      <w:numFmt w:val="bullet"/>
      <w:lvlText w:val=""/>
      <w:lvlJc w:val="left"/>
      <w:pPr>
        <w:ind w:left="4293" w:hanging="440"/>
      </w:pPr>
      <w:rPr>
        <w:rFonts w:ascii="Wingdings" w:hAnsi="Wingdings" w:hint="default"/>
      </w:rPr>
    </w:lvl>
    <w:lvl w:ilvl="8" w:tplc="0409000D" w:tentative="1">
      <w:start w:val="1"/>
      <w:numFmt w:val="bullet"/>
      <w:lvlText w:val=""/>
      <w:lvlJc w:val="left"/>
      <w:pPr>
        <w:ind w:left="4733" w:hanging="440"/>
      </w:pPr>
      <w:rPr>
        <w:rFonts w:ascii="Wingdings" w:hAnsi="Wingdings" w:hint="default"/>
      </w:rPr>
    </w:lvl>
  </w:abstractNum>
  <w:abstractNum w:abstractNumId="1" w15:restartNumberingAfterBreak="0">
    <w:nsid w:val="02762599"/>
    <w:multiLevelType w:val="hybridMultilevel"/>
    <w:tmpl w:val="5862356C"/>
    <w:lvl w:ilvl="0" w:tplc="C3567572">
      <w:start w:val="1"/>
      <w:numFmt w:val="bullet"/>
      <w:pStyle w:val="1"/>
      <w:lvlText w:val=""/>
      <w:lvlJc w:val="left"/>
      <w:pPr>
        <w:ind w:left="442" w:hanging="420"/>
      </w:pPr>
      <w:rPr>
        <w:rFonts w:ascii="Wingdings" w:hAnsi="Wingdings" w:hint="default"/>
      </w:rPr>
    </w:lvl>
    <w:lvl w:ilvl="1" w:tplc="0409000B">
      <w:start w:val="1"/>
      <w:numFmt w:val="bullet"/>
      <w:lvlText w:val=""/>
      <w:lvlJc w:val="left"/>
      <w:pPr>
        <w:ind w:left="862" w:hanging="420"/>
      </w:pPr>
      <w:rPr>
        <w:rFonts w:ascii="Wingdings" w:hAnsi="Wingdings" w:hint="default"/>
      </w:rPr>
    </w:lvl>
    <w:lvl w:ilvl="2" w:tplc="0409000D" w:tentative="1">
      <w:start w:val="1"/>
      <w:numFmt w:val="bullet"/>
      <w:lvlText w:val=""/>
      <w:lvlJc w:val="left"/>
      <w:pPr>
        <w:ind w:left="1282" w:hanging="420"/>
      </w:pPr>
      <w:rPr>
        <w:rFonts w:ascii="Wingdings" w:hAnsi="Wingdings" w:hint="default"/>
      </w:rPr>
    </w:lvl>
    <w:lvl w:ilvl="3" w:tplc="04090001" w:tentative="1">
      <w:start w:val="1"/>
      <w:numFmt w:val="bullet"/>
      <w:lvlText w:val=""/>
      <w:lvlJc w:val="left"/>
      <w:pPr>
        <w:ind w:left="1702" w:hanging="420"/>
      </w:pPr>
      <w:rPr>
        <w:rFonts w:ascii="Wingdings" w:hAnsi="Wingdings" w:hint="default"/>
      </w:rPr>
    </w:lvl>
    <w:lvl w:ilvl="4" w:tplc="0409000B" w:tentative="1">
      <w:start w:val="1"/>
      <w:numFmt w:val="bullet"/>
      <w:lvlText w:val=""/>
      <w:lvlJc w:val="left"/>
      <w:pPr>
        <w:ind w:left="2122" w:hanging="420"/>
      </w:pPr>
      <w:rPr>
        <w:rFonts w:ascii="Wingdings" w:hAnsi="Wingdings" w:hint="default"/>
      </w:rPr>
    </w:lvl>
    <w:lvl w:ilvl="5" w:tplc="0409000D" w:tentative="1">
      <w:start w:val="1"/>
      <w:numFmt w:val="bullet"/>
      <w:lvlText w:val=""/>
      <w:lvlJc w:val="left"/>
      <w:pPr>
        <w:ind w:left="2542" w:hanging="420"/>
      </w:pPr>
      <w:rPr>
        <w:rFonts w:ascii="Wingdings" w:hAnsi="Wingdings" w:hint="default"/>
      </w:rPr>
    </w:lvl>
    <w:lvl w:ilvl="6" w:tplc="04090001" w:tentative="1">
      <w:start w:val="1"/>
      <w:numFmt w:val="bullet"/>
      <w:lvlText w:val=""/>
      <w:lvlJc w:val="left"/>
      <w:pPr>
        <w:ind w:left="2962" w:hanging="420"/>
      </w:pPr>
      <w:rPr>
        <w:rFonts w:ascii="Wingdings" w:hAnsi="Wingdings" w:hint="default"/>
      </w:rPr>
    </w:lvl>
    <w:lvl w:ilvl="7" w:tplc="0409000B" w:tentative="1">
      <w:start w:val="1"/>
      <w:numFmt w:val="bullet"/>
      <w:lvlText w:val=""/>
      <w:lvlJc w:val="left"/>
      <w:pPr>
        <w:ind w:left="3382" w:hanging="420"/>
      </w:pPr>
      <w:rPr>
        <w:rFonts w:ascii="Wingdings" w:hAnsi="Wingdings" w:hint="default"/>
      </w:rPr>
    </w:lvl>
    <w:lvl w:ilvl="8" w:tplc="0409000D" w:tentative="1">
      <w:start w:val="1"/>
      <w:numFmt w:val="bullet"/>
      <w:lvlText w:val=""/>
      <w:lvlJc w:val="left"/>
      <w:pPr>
        <w:ind w:left="3802" w:hanging="420"/>
      </w:pPr>
      <w:rPr>
        <w:rFonts w:ascii="Wingdings" w:hAnsi="Wingdings" w:hint="default"/>
      </w:rPr>
    </w:lvl>
  </w:abstractNum>
  <w:abstractNum w:abstractNumId="2" w15:restartNumberingAfterBreak="0">
    <w:nsid w:val="071E3D5A"/>
    <w:multiLevelType w:val="hybridMultilevel"/>
    <w:tmpl w:val="B2A0376C"/>
    <w:lvl w:ilvl="0" w:tplc="04090017">
      <w:start w:val="1"/>
      <w:numFmt w:val="aiueoFullWidth"/>
      <w:lvlText w:val="(%1)"/>
      <w:lvlJc w:val="left"/>
      <w:pPr>
        <w:ind w:left="791" w:hanging="440"/>
      </w:pPr>
      <w:rPr>
        <w:rFonts w:hint="eastAsia"/>
        <w:color w:val="000000" w:themeColor="text1"/>
        <w:lang w:val="en-US"/>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3" w15:restartNumberingAfterBreak="0">
    <w:nsid w:val="07E75630"/>
    <w:multiLevelType w:val="hybridMultilevel"/>
    <w:tmpl w:val="CDEC741A"/>
    <w:lvl w:ilvl="0" w:tplc="6A9AF408">
      <w:start w:val="1"/>
      <w:numFmt w:val="decimalFullWidth"/>
      <w:pStyle w:val="a"/>
      <w:lvlText w:val="(%1)"/>
      <w:lvlJc w:val="left"/>
      <w:pPr>
        <w:ind w:left="708" w:hanging="420"/>
      </w:pPr>
      <w:rPr>
        <w:rFonts w:hint="eastAsia"/>
        <w:i w:val="0"/>
        <w:color w:val="auto"/>
      </w:rPr>
    </w:lvl>
    <w:lvl w:ilvl="1" w:tplc="04090017">
      <w:start w:val="1"/>
      <w:numFmt w:val="aiueoFullWidth"/>
      <w:lvlText w:val="(%2)"/>
      <w:lvlJc w:val="left"/>
      <w:pPr>
        <w:ind w:left="1128" w:hanging="420"/>
      </w:pPr>
    </w:lvl>
    <w:lvl w:ilvl="2" w:tplc="70864BB6">
      <w:start w:val="1"/>
      <w:numFmt w:val="decimalEnclosedCircle"/>
      <w:lvlText w:val="%3"/>
      <w:lvlJc w:val="left"/>
      <w:pPr>
        <w:ind w:left="1488" w:hanging="360"/>
      </w:pPr>
      <w:rPr>
        <w:rFonts w:hint="default"/>
      </w:rPr>
    </w:lvl>
    <w:lvl w:ilvl="3" w:tplc="0409000F">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4" w15:restartNumberingAfterBreak="0">
    <w:nsid w:val="0D256967"/>
    <w:multiLevelType w:val="hybridMultilevel"/>
    <w:tmpl w:val="DD6AEB1E"/>
    <w:lvl w:ilvl="0" w:tplc="FD3A21F6">
      <w:start w:val="1"/>
      <w:numFmt w:val="aiueoFullWidth"/>
      <w:lvlText w:val="(%1)"/>
      <w:lvlJc w:val="left"/>
      <w:pPr>
        <w:ind w:left="1213" w:hanging="440"/>
      </w:pPr>
      <w:rPr>
        <w:rFonts w:hint="eastAsia"/>
      </w:rPr>
    </w:lvl>
    <w:lvl w:ilvl="1" w:tplc="04090017" w:tentative="1">
      <w:start w:val="1"/>
      <w:numFmt w:val="aiueoFullWidth"/>
      <w:lvlText w:val="(%2)"/>
      <w:lvlJc w:val="left"/>
      <w:pPr>
        <w:ind w:left="1653" w:hanging="440"/>
      </w:pPr>
    </w:lvl>
    <w:lvl w:ilvl="2" w:tplc="04090011" w:tentative="1">
      <w:start w:val="1"/>
      <w:numFmt w:val="decimalEnclosedCircle"/>
      <w:lvlText w:val="%3"/>
      <w:lvlJc w:val="left"/>
      <w:pPr>
        <w:ind w:left="2093" w:hanging="440"/>
      </w:pPr>
    </w:lvl>
    <w:lvl w:ilvl="3" w:tplc="0409000F" w:tentative="1">
      <w:start w:val="1"/>
      <w:numFmt w:val="decimal"/>
      <w:lvlText w:val="%4."/>
      <w:lvlJc w:val="left"/>
      <w:pPr>
        <w:ind w:left="2533" w:hanging="440"/>
      </w:pPr>
    </w:lvl>
    <w:lvl w:ilvl="4" w:tplc="04090017" w:tentative="1">
      <w:start w:val="1"/>
      <w:numFmt w:val="aiueoFullWidth"/>
      <w:lvlText w:val="(%5)"/>
      <w:lvlJc w:val="left"/>
      <w:pPr>
        <w:ind w:left="2973" w:hanging="440"/>
      </w:pPr>
    </w:lvl>
    <w:lvl w:ilvl="5" w:tplc="04090011" w:tentative="1">
      <w:start w:val="1"/>
      <w:numFmt w:val="decimalEnclosedCircle"/>
      <w:lvlText w:val="%6"/>
      <w:lvlJc w:val="left"/>
      <w:pPr>
        <w:ind w:left="3413" w:hanging="440"/>
      </w:pPr>
    </w:lvl>
    <w:lvl w:ilvl="6" w:tplc="0409000F" w:tentative="1">
      <w:start w:val="1"/>
      <w:numFmt w:val="decimal"/>
      <w:lvlText w:val="%7."/>
      <w:lvlJc w:val="left"/>
      <w:pPr>
        <w:ind w:left="3853" w:hanging="440"/>
      </w:pPr>
    </w:lvl>
    <w:lvl w:ilvl="7" w:tplc="04090017" w:tentative="1">
      <w:start w:val="1"/>
      <w:numFmt w:val="aiueoFullWidth"/>
      <w:lvlText w:val="(%8)"/>
      <w:lvlJc w:val="left"/>
      <w:pPr>
        <w:ind w:left="4293" w:hanging="440"/>
      </w:pPr>
    </w:lvl>
    <w:lvl w:ilvl="8" w:tplc="04090011" w:tentative="1">
      <w:start w:val="1"/>
      <w:numFmt w:val="decimalEnclosedCircle"/>
      <w:lvlText w:val="%9"/>
      <w:lvlJc w:val="left"/>
      <w:pPr>
        <w:ind w:left="4733" w:hanging="440"/>
      </w:pPr>
    </w:lvl>
  </w:abstractNum>
  <w:abstractNum w:abstractNumId="5" w15:restartNumberingAfterBreak="0">
    <w:nsid w:val="0F5A27DB"/>
    <w:multiLevelType w:val="hybridMultilevel"/>
    <w:tmpl w:val="7256A89E"/>
    <w:lvl w:ilvl="0" w:tplc="04090017">
      <w:start w:val="1"/>
      <w:numFmt w:val="aiueoFullWidth"/>
      <w:lvlText w:val="(%1)"/>
      <w:lvlJc w:val="left"/>
      <w:pPr>
        <w:ind w:left="791" w:hanging="440"/>
      </w:pPr>
      <w:rPr>
        <w:rFonts w:hint="eastAsia"/>
        <w:color w:val="000000" w:themeColor="text1"/>
        <w:lang w:val="en-US"/>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6" w15:restartNumberingAfterBreak="0">
    <w:nsid w:val="13C47605"/>
    <w:multiLevelType w:val="hybridMultilevel"/>
    <w:tmpl w:val="C34AAB28"/>
    <w:lvl w:ilvl="0" w:tplc="8C9008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51202F9"/>
    <w:multiLevelType w:val="hybridMultilevel"/>
    <w:tmpl w:val="E10633C6"/>
    <w:lvl w:ilvl="0" w:tplc="FFFFFFFF">
      <w:start w:val="1"/>
      <w:numFmt w:val="aiueoFullWidth"/>
      <w:lvlText w:val="(%1)"/>
      <w:lvlJc w:val="left"/>
      <w:pPr>
        <w:ind w:left="791" w:hanging="440"/>
      </w:pPr>
      <w:rPr>
        <w:rFonts w:hint="eastAsia"/>
        <w:color w:val="000000" w:themeColor="text1"/>
        <w:lang w:val="en-US"/>
      </w:rPr>
    </w:lvl>
    <w:lvl w:ilvl="1" w:tplc="FFFFFFFF" w:tentative="1">
      <w:start w:val="1"/>
      <w:numFmt w:val="aiueoFullWidth"/>
      <w:lvlText w:val="(%2)"/>
      <w:lvlJc w:val="left"/>
      <w:pPr>
        <w:ind w:left="1231" w:hanging="440"/>
      </w:pPr>
    </w:lvl>
    <w:lvl w:ilvl="2" w:tplc="FFFFFFFF" w:tentative="1">
      <w:start w:val="1"/>
      <w:numFmt w:val="decimalEnclosedCircle"/>
      <w:lvlText w:val="%3"/>
      <w:lvlJc w:val="left"/>
      <w:pPr>
        <w:ind w:left="1671" w:hanging="440"/>
      </w:pPr>
    </w:lvl>
    <w:lvl w:ilvl="3" w:tplc="FFFFFFFF" w:tentative="1">
      <w:start w:val="1"/>
      <w:numFmt w:val="decimal"/>
      <w:lvlText w:val="%4."/>
      <w:lvlJc w:val="left"/>
      <w:pPr>
        <w:ind w:left="2111" w:hanging="440"/>
      </w:pPr>
    </w:lvl>
    <w:lvl w:ilvl="4" w:tplc="FFFFFFFF" w:tentative="1">
      <w:start w:val="1"/>
      <w:numFmt w:val="aiueoFullWidth"/>
      <w:lvlText w:val="(%5)"/>
      <w:lvlJc w:val="left"/>
      <w:pPr>
        <w:ind w:left="2551" w:hanging="440"/>
      </w:pPr>
    </w:lvl>
    <w:lvl w:ilvl="5" w:tplc="FFFFFFFF" w:tentative="1">
      <w:start w:val="1"/>
      <w:numFmt w:val="decimalEnclosedCircle"/>
      <w:lvlText w:val="%6"/>
      <w:lvlJc w:val="left"/>
      <w:pPr>
        <w:ind w:left="2991" w:hanging="440"/>
      </w:pPr>
    </w:lvl>
    <w:lvl w:ilvl="6" w:tplc="FFFFFFFF" w:tentative="1">
      <w:start w:val="1"/>
      <w:numFmt w:val="decimal"/>
      <w:lvlText w:val="%7."/>
      <w:lvlJc w:val="left"/>
      <w:pPr>
        <w:ind w:left="3431" w:hanging="440"/>
      </w:pPr>
    </w:lvl>
    <w:lvl w:ilvl="7" w:tplc="FFFFFFFF" w:tentative="1">
      <w:start w:val="1"/>
      <w:numFmt w:val="aiueoFullWidth"/>
      <w:lvlText w:val="(%8)"/>
      <w:lvlJc w:val="left"/>
      <w:pPr>
        <w:ind w:left="3871" w:hanging="440"/>
      </w:pPr>
    </w:lvl>
    <w:lvl w:ilvl="8" w:tplc="FFFFFFFF" w:tentative="1">
      <w:start w:val="1"/>
      <w:numFmt w:val="decimalEnclosedCircle"/>
      <w:lvlText w:val="%9"/>
      <w:lvlJc w:val="left"/>
      <w:pPr>
        <w:ind w:left="4311" w:hanging="440"/>
      </w:pPr>
    </w:lvl>
  </w:abstractNum>
  <w:abstractNum w:abstractNumId="8" w15:restartNumberingAfterBreak="0">
    <w:nsid w:val="1A212883"/>
    <w:multiLevelType w:val="hybridMultilevel"/>
    <w:tmpl w:val="C8B0848E"/>
    <w:lvl w:ilvl="0" w:tplc="04090017">
      <w:start w:val="1"/>
      <w:numFmt w:val="aiueoFullWidth"/>
      <w:lvlText w:val="(%1)"/>
      <w:lvlJc w:val="left"/>
      <w:pPr>
        <w:ind w:left="791" w:hanging="440"/>
      </w:pPr>
      <w:rPr>
        <w:rFonts w:hint="eastAsia"/>
        <w:color w:val="000000" w:themeColor="text1"/>
        <w:lang w:val="en-US"/>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9" w15:restartNumberingAfterBreak="0">
    <w:nsid w:val="1DF6227B"/>
    <w:multiLevelType w:val="hybridMultilevel"/>
    <w:tmpl w:val="BA980116"/>
    <w:lvl w:ilvl="0" w:tplc="2FDECF1A">
      <w:start w:val="1"/>
      <w:numFmt w:val="bullet"/>
      <w:lvlText w:val=""/>
      <w:lvlJc w:val="left"/>
      <w:pPr>
        <w:ind w:left="1213" w:hanging="440"/>
      </w:pPr>
      <w:rPr>
        <w:rFonts w:ascii="Wingdings" w:hAnsi="Wingdings" w:hint="default"/>
      </w:rPr>
    </w:lvl>
    <w:lvl w:ilvl="1" w:tplc="FFFFFFFF" w:tentative="1">
      <w:start w:val="1"/>
      <w:numFmt w:val="bullet"/>
      <w:lvlText w:val=""/>
      <w:lvlJc w:val="left"/>
      <w:pPr>
        <w:ind w:left="1653" w:hanging="440"/>
      </w:pPr>
      <w:rPr>
        <w:rFonts w:ascii="Wingdings" w:hAnsi="Wingdings" w:hint="default"/>
      </w:rPr>
    </w:lvl>
    <w:lvl w:ilvl="2" w:tplc="FFFFFFFF" w:tentative="1">
      <w:start w:val="1"/>
      <w:numFmt w:val="bullet"/>
      <w:lvlText w:val=""/>
      <w:lvlJc w:val="left"/>
      <w:pPr>
        <w:ind w:left="2093" w:hanging="440"/>
      </w:pPr>
      <w:rPr>
        <w:rFonts w:ascii="Wingdings" w:hAnsi="Wingdings" w:hint="default"/>
      </w:rPr>
    </w:lvl>
    <w:lvl w:ilvl="3" w:tplc="FFFFFFFF" w:tentative="1">
      <w:start w:val="1"/>
      <w:numFmt w:val="bullet"/>
      <w:lvlText w:val=""/>
      <w:lvlJc w:val="left"/>
      <w:pPr>
        <w:ind w:left="2533" w:hanging="440"/>
      </w:pPr>
      <w:rPr>
        <w:rFonts w:ascii="Wingdings" w:hAnsi="Wingdings" w:hint="default"/>
      </w:rPr>
    </w:lvl>
    <w:lvl w:ilvl="4" w:tplc="FFFFFFFF" w:tentative="1">
      <w:start w:val="1"/>
      <w:numFmt w:val="bullet"/>
      <w:lvlText w:val=""/>
      <w:lvlJc w:val="left"/>
      <w:pPr>
        <w:ind w:left="2973" w:hanging="440"/>
      </w:pPr>
      <w:rPr>
        <w:rFonts w:ascii="Wingdings" w:hAnsi="Wingdings" w:hint="default"/>
      </w:rPr>
    </w:lvl>
    <w:lvl w:ilvl="5" w:tplc="FFFFFFFF" w:tentative="1">
      <w:start w:val="1"/>
      <w:numFmt w:val="bullet"/>
      <w:lvlText w:val=""/>
      <w:lvlJc w:val="left"/>
      <w:pPr>
        <w:ind w:left="3413" w:hanging="440"/>
      </w:pPr>
      <w:rPr>
        <w:rFonts w:ascii="Wingdings" w:hAnsi="Wingdings" w:hint="default"/>
      </w:rPr>
    </w:lvl>
    <w:lvl w:ilvl="6" w:tplc="FFFFFFFF" w:tentative="1">
      <w:start w:val="1"/>
      <w:numFmt w:val="bullet"/>
      <w:lvlText w:val=""/>
      <w:lvlJc w:val="left"/>
      <w:pPr>
        <w:ind w:left="3853" w:hanging="440"/>
      </w:pPr>
      <w:rPr>
        <w:rFonts w:ascii="Wingdings" w:hAnsi="Wingdings" w:hint="default"/>
      </w:rPr>
    </w:lvl>
    <w:lvl w:ilvl="7" w:tplc="FFFFFFFF" w:tentative="1">
      <w:start w:val="1"/>
      <w:numFmt w:val="bullet"/>
      <w:lvlText w:val=""/>
      <w:lvlJc w:val="left"/>
      <w:pPr>
        <w:ind w:left="4293" w:hanging="440"/>
      </w:pPr>
      <w:rPr>
        <w:rFonts w:ascii="Wingdings" w:hAnsi="Wingdings" w:hint="default"/>
      </w:rPr>
    </w:lvl>
    <w:lvl w:ilvl="8" w:tplc="FFFFFFFF" w:tentative="1">
      <w:start w:val="1"/>
      <w:numFmt w:val="bullet"/>
      <w:lvlText w:val=""/>
      <w:lvlJc w:val="left"/>
      <w:pPr>
        <w:ind w:left="4733" w:hanging="440"/>
      </w:pPr>
      <w:rPr>
        <w:rFonts w:ascii="Wingdings" w:hAnsi="Wingdings" w:hint="default"/>
      </w:rPr>
    </w:lvl>
  </w:abstractNum>
  <w:abstractNum w:abstractNumId="10" w15:restartNumberingAfterBreak="0">
    <w:nsid w:val="1E222488"/>
    <w:multiLevelType w:val="hybridMultilevel"/>
    <w:tmpl w:val="7C5C40D8"/>
    <w:lvl w:ilvl="0" w:tplc="04090017">
      <w:start w:val="1"/>
      <w:numFmt w:val="aiueoFullWidth"/>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1E2D4D88"/>
    <w:multiLevelType w:val="hybridMultilevel"/>
    <w:tmpl w:val="286E832A"/>
    <w:lvl w:ilvl="0" w:tplc="F602629A">
      <w:start w:val="1"/>
      <w:numFmt w:val="decimalFullWidth"/>
      <w:pStyle w:val="a0"/>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2" w15:restartNumberingAfterBreak="0">
    <w:nsid w:val="209C330F"/>
    <w:multiLevelType w:val="hybridMultilevel"/>
    <w:tmpl w:val="20500B66"/>
    <w:lvl w:ilvl="0" w:tplc="A0624668">
      <w:numFmt w:val="bullet"/>
      <w:pStyle w:val="a1"/>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572A00"/>
    <w:multiLevelType w:val="hybridMultilevel"/>
    <w:tmpl w:val="63E244B6"/>
    <w:lvl w:ilvl="0" w:tplc="04090017">
      <w:start w:val="1"/>
      <w:numFmt w:val="aiueoFullWidth"/>
      <w:lvlText w:val="(%1)"/>
      <w:lvlJc w:val="left"/>
      <w:pPr>
        <w:ind w:left="1718" w:hanging="440"/>
      </w:pPr>
      <w:rPr>
        <w:rFonts w:hint="eastAsia"/>
      </w:rPr>
    </w:lvl>
    <w:lvl w:ilvl="1" w:tplc="FFFFFFFF">
      <w:start w:val="1"/>
      <w:numFmt w:val="aiueoFullWidth"/>
      <w:lvlText w:val="(%2)"/>
      <w:lvlJc w:val="left"/>
      <w:pPr>
        <w:ind w:left="2158" w:hanging="440"/>
      </w:pPr>
    </w:lvl>
    <w:lvl w:ilvl="2" w:tplc="FFFFFFFF" w:tentative="1">
      <w:start w:val="1"/>
      <w:numFmt w:val="decimalEnclosedCircle"/>
      <w:lvlText w:val="%3"/>
      <w:lvlJc w:val="left"/>
      <w:pPr>
        <w:ind w:left="2598" w:hanging="440"/>
      </w:pPr>
    </w:lvl>
    <w:lvl w:ilvl="3" w:tplc="FFFFFFFF" w:tentative="1">
      <w:start w:val="1"/>
      <w:numFmt w:val="decimal"/>
      <w:lvlText w:val="%4."/>
      <w:lvlJc w:val="left"/>
      <w:pPr>
        <w:ind w:left="3038" w:hanging="440"/>
      </w:pPr>
    </w:lvl>
    <w:lvl w:ilvl="4" w:tplc="FFFFFFFF" w:tentative="1">
      <w:start w:val="1"/>
      <w:numFmt w:val="aiueoFullWidth"/>
      <w:lvlText w:val="(%5)"/>
      <w:lvlJc w:val="left"/>
      <w:pPr>
        <w:ind w:left="3478" w:hanging="440"/>
      </w:pPr>
    </w:lvl>
    <w:lvl w:ilvl="5" w:tplc="FFFFFFFF" w:tentative="1">
      <w:start w:val="1"/>
      <w:numFmt w:val="decimalEnclosedCircle"/>
      <w:lvlText w:val="%6"/>
      <w:lvlJc w:val="left"/>
      <w:pPr>
        <w:ind w:left="3918" w:hanging="440"/>
      </w:pPr>
    </w:lvl>
    <w:lvl w:ilvl="6" w:tplc="FFFFFFFF" w:tentative="1">
      <w:start w:val="1"/>
      <w:numFmt w:val="decimal"/>
      <w:lvlText w:val="%7."/>
      <w:lvlJc w:val="left"/>
      <w:pPr>
        <w:ind w:left="4358" w:hanging="440"/>
      </w:pPr>
    </w:lvl>
    <w:lvl w:ilvl="7" w:tplc="FFFFFFFF" w:tentative="1">
      <w:start w:val="1"/>
      <w:numFmt w:val="aiueoFullWidth"/>
      <w:lvlText w:val="(%8)"/>
      <w:lvlJc w:val="left"/>
      <w:pPr>
        <w:ind w:left="4798" w:hanging="440"/>
      </w:pPr>
    </w:lvl>
    <w:lvl w:ilvl="8" w:tplc="FFFFFFFF" w:tentative="1">
      <w:start w:val="1"/>
      <w:numFmt w:val="decimalEnclosedCircle"/>
      <w:lvlText w:val="%9"/>
      <w:lvlJc w:val="left"/>
      <w:pPr>
        <w:ind w:left="5238" w:hanging="440"/>
      </w:pPr>
    </w:lvl>
  </w:abstractNum>
  <w:abstractNum w:abstractNumId="14" w15:restartNumberingAfterBreak="0">
    <w:nsid w:val="2681503C"/>
    <w:multiLevelType w:val="hybridMultilevel"/>
    <w:tmpl w:val="31D65B96"/>
    <w:lvl w:ilvl="0" w:tplc="FFFFFFFF">
      <w:start w:val="1"/>
      <w:numFmt w:val="aiueoFullWidth"/>
      <w:lvlText w:val="(%1)"/>
      <w:lvlJc w:val="left"/>
      <w:pPr>
        <w:ind w:left="791" w:hanging="440"/>
      </w:pPr>
      <w:rPr>
        <w:rFonts w:hint="eastAsia"/>
        <w:color w:val="000000" w:themeColor="text1"/>
        <w:lang w:val="en-US"/>
      </w:rPr>
    </w:lvl>
    <w:lvl w:ilvl="1" w:tplc="FFFFFFFF" w:tentative="1">
      <w:start w:val="1"/>
      <w:numFmt w:val="aiueoFullWidth"/>
      <w:lvlText w:val="(%2)"/>
      <w:lvlJc w:val="left"/>
      <w:pPr>
        <w:ind w:left="1231" w:hanging="440"/>
      </w:pPr>
    </w:lvl>
    <w:lvl w:ilvl="2" w:tplc="FFFFFFFF" w:tentative="1">
      <w:start w:val="1"/>
      <w:numFmt w:val="decimalEnclosedCircle"/>
      <w:lvlText w:val="%3"/>
      <w:lvlJc w:val="left"/>
      <w:pPr>
        <w:ind w:left="1671" w:hanging="440"/>
      </w:pPr>
    </w:lvl>
    <w:lvl w:ilvl="3" w:tplc="FFFFFFFF" w:tentative="1">
      <w:start w:val="1"/>
      <w:numFmt w:val="decimal"/>
      <w:lvlText w:val="%4."/>
      <w:lvlJc w:val="left"/>
      <w:pPr>
        <w:ind w:left="2111" w:hanging="440"/>
      </w:pPr>
    </w:lvl>
    <w:lvl w:ilvl="4" w:tplc="FFFFFFFF" w:tentative="1">
      <w:start w:val="1"/>
      <w:numFmt w:val="aiueoFullWidth"/>
      <w:lvlText w:val="(%5)"/>
      <w:lvlJc w:val="left"/>
      <w:pPr>
        <w:ind w:left="2551" w:hanging="440"/>
      </w:pPr>
    </w:lvl>
    <w:lvl w:ilvl="5" w:tplc="FFFFFFFF" w:tentative="1">
      <w:start w:val="1"/>
      <w:numFmt w:val="decimalEnclosedCircle"/>
      <w:lvlText w:val="%6"/>
      <w:lvlJc w:val="left"/>
      <w:pPr>
        <w:ind w:left="2991" w:hanging="440"/>
      </w:pPr>
    </w:lvl>
    <w:lvl w:ilvl="6" w:tplc="FFFFFFFF" w:tentative="1">
      <w:start w:val="1"/>
      <w:numFmt w:val="decimal"/>
      <w:lvlText w:val="%7."/>
      <w:lvlJc w:val="left"/>
      <w:pPr>
        <w:ind w:left="3431" w:hanging="440"/>
      </w:pPr>
    </w:lvl>
    <w:lvl w:ilvl="7" w:tplc="FFFFFFFF" w:tentative="1">
      <w:start w:val="1"/>
      <w:numFmt w:val="aiueoFullWidth"/>
      <w:lvlText w:val="(%8)"/>
      <w:lvlJc w:val="left"/>
      <w:pPr>
        <w:ind w:left="3871" w:hanging="440"/>
      </w:pPr>
    </w:lvl>
    <w:lvl w:ilvl="8" w:tplc="FFFFFFFF" w:tentative="1">
      <w:start w:val="1"/>
      <w:numFmt w:val="decimalEnclosedCircle"/>
      <w:lvlText w:val="%9"/>
      <w:lvlJc w:val="left"/>
      <w:pPr>
        <w:ind w:left="4311" w:hanging="440"/>
      </w:pPr>
    </w:lvl>
  </w:abstractNum>
  <w:abstractNum w:abstractNumId="15" w15:restartNumberingAfterBreak="0">
    <w:nsid w:val="288F3DE7"/>
    <w:multiLevelType w:val="hybridMultilevel"/>
    <w:tmpl w:val="7C040576"/>
    <w:lvl w:ilvl="0" w:tplc="FFFFFFFF">
      <w:start w:val="1"/>
      <w:numFmt w:val="aiueoFullWidth"/>
      <w:lvlText w:val="(%1)"/>
      <w:lvlJc w:val="left"/>
      <w:pPr>
        <w:ind w:left="791" w:hanging="440"/>
      </w:pPr>
      <w:rPr>
        <w:rFonts w:hint="eastAsia"/>
        <w:color w:val="000000" w:themeColor="text1"/>
        <w:lang w:val="en-US"/>
      </w:rPr>
    </w:lvl>
    <w:lvl w:ilvl="1" w:tplc="FFFFFFFF" w:tentative="1">
      <w:start w:val="1"/>
      <w:numFmt w:val="aiueoFullWidth"/>
      <w:lvlText w:val="(%2)"/>
      <w:lvlJc w:val="left"/>
      <w:pPr>
        <w:ind w:left="1231" w:hanging="440"/>
      </w:pPr>
    </w:lvl>
    <w:lvl w:ilvl="2" w:tplc="FFFFFFFF" w:tentative="1">
      <w:start w:val="1"/>
      <w:numFmt w:val="decimalEnclosedCircle"/>
      <w:lvlText w:val="%3"/>
      <w:lvlJc w:val="left"/>
      <w:pPr>
        <w:ind w:left="1671" w:hanging="440"/>
      </w:pPr>
    </w:lvl>
    <w:lvl w:ilvl="3" w:tplc="FFFFFFFF" w:tentative="1">
      <w:start w:val="1"/>
      <w:numFmt w:val="decimal"/>
      <w:lvlText w:val="%4."/>
      <w:lvlJc w:val="left"/>
      <w:pPr>
        <w:ind w:left="2111" w:hanging="440"/>
      </w:pPr>
    </w:lvl>
    <w:lvl w:ilvl="4" w:tplc="FFFFFFFF" w:tentative="1">
      <w:start w:val="1"/>
      <w:numFmt w:val="aiueoFullWidth"/>
      <w:lvlText w:val="(%5)"/>
      <w:lvlJc w:val="left"/>
      <w:pPr>
        <w:ind w:left="2551" w:hanging="440"/>
      </w:pPr>
    </w:lvl>
    <w:lvl w:ilvl="5" w:tplc="FFFFFFFF" w:tentative="1">
      <w:start w:val="1"/>
      <w:numFmt w:val="decimalEnclosedCircle"/>
      <w:lvlText w:val="%6"/>
      <w:lvlJc w:val="left"/>
      <w:pPr>
        <w:ind w:left="2991" w:hanging="440"/>
      </w:pPr>
    </w:lvl>
    <w:lvl w:ilvl="6" w:tplc="FFFFFFFF" w:tentative="1">
      <w:start w:val="1"/>
      <w:numFmt w:val="decimal"/>
      <w:lvlText w:val="%7."/>
      <w:lvlJc w:val="left"/>
      <w:pPr>
        <w:ind w:left="3431" w:hanging="440"/>
      </w:pPr>
    </w:lvl>
    <w:lvl w:ilvl="7" w:tplc="FFFFFFFF" w:tentative="1">
      <w:start w:val="1"/>
      <w:numFmt w:val="aiueoFullWidth"/>
      <w:lvlText w:val="(%8)"/>
      <w:lvlJc w:val="left"/>
      <w:pPr>
        <w:ind w:left="3871" w:hanging="440"/>
      </w:pPr>
    </w:lvl>
    <w:lvl w:ilvl="8" w:tplc="FFFFFFFF" w:tentative="1">
      <w:start w:val="1"/>
      <w:numFmt w:val="decimalEnclosedCircle"/>
      <w:lvlText w:val="%9"/>
      <w:lvlJc w:val="left"/>
      <w:pPr>
        <w:ind w:left="4311" w:hanging="440"/>
      </w:pPr>
    </w:lvl>
  </w:abstractNum>
  <w:abstractNum w:abstractNumId="16" w15:restartNumberingAfterBreak="0">
    <w:nsid w:val="3431058E"/>
    <w:multiLevelType w:val="hybridMultilevel"/>
    <w:tmpl w:val="51E052F2"/>
    <w:lvl w:ilvl="0" w:tplc="F70287DA">
      <w:start w:val="1"/>
      <w:numFmt w:val="lowerLetter"/>
      <w:pStyle w:val="a2"/>
      <w:lvlText w:val="%1"/>
      <w:lvlJc w:val="left"/>
      <w:pPr>
        <w:ind w:left="1701" w:hanging="420"/>
      </w:pPr>
      <w:rPr>
        <w:rFonts w:hint="eastAsia"/>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17" w15:restartNumberingAfterBreak="0">
    <w:nsid w:val="344E59D9"/>
    <w:multiLevelType w:val="hybridMultilevel"/>
    <w:tmpl w:val="288039E4"/>
    <w:lvl w:ilvl="0" w:tplc="FD3A21F6">
      <w:start w:val="1"/>
      <w:numFmt w:val="aiueoFullWidth"/>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D93E0A"/>
    <w:multiLevelType w:val="hybridMultilevel"/>
    <w:tmpl w:val="7C5C40D8"/>
    <w:lvl w:ilvl="0" w:tplc="FFFFFFFF">
      <w:start w:val="1"/>
      <w:numFmt w:val="aiueoFullWidth"/>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 w15:restartNumberingAfterBreak="0">
    <w:nsid w:val="3BB134F5"/>
    <w:multiLevelType w:val="hybridMultilevel"/>
    <w:tmpl w:val="D49624A2"/>
    <w:lvl w:ilvl="0" w:tplc="04090017">
      <w:start w:val="1"/>
      <w:numFmt w:val="aiueoFullWidth"/>
      <w:lvlText w:val="(%1)"/>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3C8B6A71"/>
    <w:multiLevelType w:val="hybridMultilevel"/>
    <w:tmpl w:val="6B10ABD0"/>
    <w:lvl w:ilvl="0" w:tplc="F4AAE396">
      <w:numFmt w:val="bullet"/>
      <w:pStyle w:val="a3"/>
      <w:lvlText w:val=""/>
      <w:lvlJc w:val="left"/>
      <w:pPr>
        <w:ind w:left="2121" w:hanging="420"/>
      </w:pPr>
      <w:rPr>
        <w:rFonts w:ascii="Wingdings" w:eastAsia="MS Mincho" w:hAnsi="Wingdings"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3E630F66"/>
    <w:multiLevelType w:val="hybridMultilevel"/>
    <w:tmpl w:val="E13A24DA"/>
    <w:lvl w:ilvl="0" w:tplc="04090017">
      <w:start w:val="1"/>
      <w:numFmt w:val="aiueoFullWidth"/>
      <w:lvlText w:val="(%1)"/>
      <w:lvlJc w:val="left"/>
      <w:pPr>
        <w:ind w:left="1213" w:hanging="440"/>
      </w:pPr>
    </w:lvl>
    <w:lvl w:ilvl="1" w:tplc="04090017" w:tentative="1">
      <w:start w:val="1"/>
      <w:numFmt w:val="aiueoFullWidth"/>
      <w:lvlText w:val="(%2)"/>
      <w:lvlJc w:val="left"/>
      <w:pPr>
        <w:ind w:left="1653" w:hanging="440"/>
      </w:pPr>
    </w:lvl>
    <w:lvl w:ilvl="2" w:tplc="04090011" w:tentative="1">
      <w:start w:val="1"/>
      <w:numFmt w:val="decimalEnclosedCircle"/>
      <w:lvlText w:val="%3"/>
      <w:lvlJc w:val="left"/>
      <w:pPr>
        <w:ind w:left="2093" w:hanging="440"/>
      </w:pPr>
    </w:lvl>
    <w:lvl w:ilvl="3" w:tplc="0409000F" w:tentative="1">
      <w:start w:val="1"/>
      <w:numFmt w:val="decimal"/>
      <w:lvlText w:val="%4."/>
      <w:lvlJc w:val="left"/>
      <w:pPr>
        <w:ind w:left="2533" w:hanging="440"/>
      </w:pPr>
    </w:lvl>
    <w:lvl w:ilvl="4" w:tplc="04090017" w:tentative="1">
      <w:start w:val="1"/>
      <w:numFmt w:val="aiueoFullWidth"/>
      <w:lvlText w:val="(%5)"/>
      <w:lvlJc w:val="left"/>
      <w:pPr>
        <w:ind w:left="2973" w:hanging="440"/>
      </w:pPr>
    </w:lvl>
    <w:lvl w:ilvl="5" w:tplc="04090011" w:tentative="1">
      <w:start w:val="1"/>
      <w:numFmt w:val="decimalEnclosedCircle"/>
      <w:lvlText w:val="%6"/>
      <w:lvlJc w:val="left"/>
      <w:pPr>
        <w:ind w:left="3413" w:hanging="440"/>
      </w:pPr>
    </w:lvl>
    <w:lvl w:ilvl="6" w:tplc="0409000F" w:tentative="1">
      <w:start w:val="1"/>
      <w:numFmt w:val="decimal"/>
      <w:lvlText w:val="%7."/>
      <w:lvlJc w:val="left"/>
      <w:pPr>
        <w:ind w:left="3853" w:hanging="440"/>
      </w:pPr>
    </w:lvl>
    <w:lvl w:ilvl="7" w:tplc="04090017" w:tentative="1">
      <w:start w:val="1"/>
      <w:numFmt w:val="aiueoFullWidth"/>
      <w:lvlText w:val="(%8)"/>
      <w:lvlJc w:val="left"/>
      <w:pPr>
        <w:ind w:left="4293" w:hanging="440"/>
      </w:pPr>
    </w:lvl>
    <w:lvl w:ilvl="8" w:tplc="04090011" w:tentative="1">
      <w:start w:val="1"/>
      <w:numFmt w:val="decimalEnclosedCircle"/>
      <w:lvlText w:val="%9"/>
      <w:lvlJc w:val="left"/>
      <w:pPr>
        <w:ind w:left="4733" w:hanging="440"/>
      </w:pPr>
    </w:lvl>
  </w:abstractNum>
  <w:abstractNum w:abstractNumId="22" w15:restartNumberingAfterBreak="0">
    <w:nsid w:val="3F43313A"/>
    <w:multiLevelType w:val="hybridMultilevel"/>
    <w:tmpl w:val="C862D05E"/>
    <w:lvl w:ilvl="0" w:tplc="8C9008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FF55BD2"/>
    <w:multiLevelType w:val="hybridMultilevel"/>
    <w:tmpl w:val="91CA84E6"/>
    <w:lvl w:ilvl="0" w:tplc="FFFFFFFF">
      <w:start w:val="1"/>
      <w:numFmt w:val="aiueoFullWidth"/>
      <w:lvlText w:val="(%1)"/>
      <w:lvlJc w:val="left"/>
      <w:pPr>
        <w:ind w:left="791" w:hanging="440"/>
      </w:pPr>
      <w:rPr>
        <w:rFonts w:hint="eastAsia"/>
        <w:color w:val="000000" w:themeColor="text1"/>
        <w:lang w:val="en-US"/>
      </w:rPr>
    </w:lvl>
    <w:lvl w:ilvl="1" w:tplc="FFFFFFFF" w:tentative="1">
      <w:start w:val="1"/>
      <w:numFmt w:val="aiueoFullWidth"/>
      <w:lvlText w:val="(%2)"/>
      <w:lvlJc w:val="left"/>
      <w:pPr>
        <w:ind w:left="1231" w:hanging="440"/>
      </w:pPr>
    </w:lvl>
    <w:lvl w:ilvl="2" w:tplc="FFFFFFFF" w:tentative="1">
      <w:start w:val="1"/>
      <w:numFmt w:val="decimalEnclosedCircle"/>
      <w:lvlText w:val="%3"/>
      <w:lvlJc w:val="left"/>
      <w:pPr>
        <w:ind w:left="1671" w:hanging="440"/>
      </w:pPr>
    </w:lvl>
    <w:lvl w:ilvl="3" w:tplc="FFFFFFFF" w:tentative="1">
      <w:start w:val="1"/>
      <w:numFmt w:val="decimal"/>
      <w:lvlText w:val="%4."/>
      <w:lvlJc w:val="left"/>
      <w:pPr>
        <w:ind w:left="2111" w:hanging="440"/>
      </w:pPr>
    </w:lvl>
    <w:lvl w:ilvl="4" w:tplc="FFFFFFFF" w:tentative="1">
      <w:start w:val="1"/>
      <w:numFmt w:val="aiueoFullWidth"/>
      <w:lvlText w:val="(%5)"/>
      <w:lvlJc w:val="left"/>
      <w:pPr>
        <w:ind w:left="2551" w:hanging="440"/>
      </w:pPr>
    </w:lvl>
    <w:lvl w:ilvl="5" w:tplc="FFFFFFFF" w:tentative="1">
      <w:start w:val="1"/>
      <w:numFmt w:val="decimalEnclosedCircle"/>
      <w:lvlText w:val="%6"/>
      <w:lvlJc w:val="left"/>
      <w:pPr>
        <w:ind w:left="2991" w:hanging="440"/>
      </w:pPr>
    </w:lvl>
    <w:lvl w:ilvl="6" w:tplc="FFFFFFFF" w:tentative="1">
      <w:start w:val="1"/>
      <w:numFmt w:val="decimal"/>
      <w:lvlText w:val="%7."/>
      <w:lvlJc w:val="left"/>
      <w:pPr>
        <w:ind w:left="3431" w:hanging="440"/>
      </w:pPr>
    </w:lvl>
    <w:lvl w:ilvl="7" w:tplc="FFFFFFFF" w:tentative="1">
      <w:start w:val="1"/>
      <w:numFmt w:val="aiueoFullWidth"/>
      <w:lvlText w:val="(%8)"/>
      <w:lvlJc w:val="left"/>
      <w:pPr>
        <w:ind w:left="3871" w:hanging="440"/>
      </w:pPr>
    </w:lvl>
    <w:lvl w:ilvl="8" w:tplc="FFFFFFFF" w:tentative="1">
      <w:start w:val="1"/>
      <w:numFmt w:val="decimalEnclosedCircle"/>
      <w:lvlText w:val="%9"/>
      <w:lvlJc w:val="left"/>
      <w:pPr>
        <w:ind w:left="4311" w:hanging="440"/>
      </w:pPr>
    </w:lvl>
  </w:abstractNum>
  <w:abstractNum w:abstractNumId="24" w15:restartNumberingAfterBreak="0">
    <w:nsid w:val="43AD77B9"/>
    <w:multiLevelType w:val="hybridMultilevel"/>
    <w:tmpl w:val="8CC60E44"/>
    <w:lvl w:ilvl="0" w:tplc="2AA0C1E8">
      <w:start w:val="1"/>
      <w:numFmt w:val="decimal"/>
      <w:pStyle w:val="2"/>
      <w:lvlText w:val="%1."/>
      <w:lvlJc w:val="left"/>
      <w:pPr>
        <w:ind w:left="85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073E55"/>
    <w:multiLevelType w:val="hybridMultilevel"/>
    <w:tmpl w:val="E26271EC"/>
    <w:lvl w:ilvl="0" w:tplc="FFFFFFFF">
      <w:start w:val="1"/>
      <w:numFmt w:val="aiueoFullWidth"/>
      <w:lvlText w:val="(%1)"/>
      <w:lvlJc w:val="left"/>
      <w:pPr>
        <w:ind w:left="791" w:hanging="440"/>
      </w:pPr>
      <w:rPr>
        <w:rFonts w:hint="eastAsia"/>
        <w:color w:val="000000" w:themeColor="text1"/>
        <w:lang w:val="en-US"/>
      </w:rPr>
    </w:lvl>
    <w:lvl w:ilvl="1" w:tplc="FFFFFFFF" w:tentative="1">
      <w:start w:val="1"/>
      <w:numFmt w:val="aiueoFullWidth"/>
      <w:lvlText w:val="(%2)"/>
      <w:lvlJc w:val="left"/>
      <w:pPr>
        <w:ind w:left="1231" w:hanging="440"/>
      </w:pPr>
    </w:lvl>
    <w:lvl w:ilvl="2" w:tplc="FFFFFFFF" w:tentative="1">
      <w:start w:val="1"/>
      <w:numFmt w:val="decimalEnclosedCircle"/>
      <w:lvlText w:val="%3"/>
      <w:lvlJc w:val="left"/>
      <w:pPr>
        <w:ind w:left="1671" w:hanging="440"/>
      </w:pPr>
    </w:lvl>
    <w:lvl w:ilvl="3" w:tplc="FFFFFFFF" w:tentative="1">
      <w:start w:val="1"/>
      <w:numFmt w:val="decimal"/>
      <w:lvlText w:val="%4."/>
      <w:lvlJc w:val="left"/>
      <w:pPr>
        <w:ind w:left="2111" w:hanging="440"/>
      </w:pPr>
    </w:lvl>
    <w:lvl w:ilvl="4" w:tplc="FFFFFFFF" w:tentative="1">
      <w:start w:val="1"/>
      <w:numFmt w:val="aiueoFullWidth"/>
      <w:lvlText w:val="(%5)"/>
      <w:lvlJc w:val="left"/>
      <w:pPr>
        <w:ind w:left="2551" w:hanging="440"/>
      </w:pPr>
    </w:lvl>
    <w:lvl w:ilvl="5" w:tplc="FFFFFFFF" w:tentative="1">
      <w:start w:val="1"/>
      <w:numFmt w:val="decimalEnclosedCircle"/>
      <w:lvlText w:val="%6"/>
      <w:lvlJc w:val="left"/>
      <w:pPr>
        <w:ind w:left="2991" w:hanging="440"/>
      </w:pPr>
    </w:lvl>
    <w:lvl w:ilvl="6" w:tplc="FFFFFFFF" w:tentative="1">
      <w:start w:val="1"/>
      <w:numFmt w:val="decimal"/>
      <w:lvlText w:val="%7."/>
      <w:lvlJc w:val="left"/>
      <w:pPr>
        <w:ind w:left="3431" w:hanging="440"/>
      </w:pPr>
    </w:lvl>
    <w:lvl w:ilvl="7" w:tplc="FFFFFFFF" w:tentative="1">
      <w:start w:val="1"/>
      <w:numFmt w:val="aiueoFullWidth"/>
      <w:lvlText w:val="(%8)"/>
      <w:lvlJc w:val="left"/>
      <w:pPr>
        <w:ind w:left="3871" w:hanging="440"/>
      </w:pPr>
    </w:lvl>
    <w:lvl w:ilvl="8" w:tplc="FFFFFFFF" w:tentative="1">
      <w:start w:val="1"/>
      <w:numFmt w:val="decimalEnclosedCircle"/>
      <w:lvlText w:val="%9"/>
      <w:lvlJc w:val="left"/>
      <w:pPr>
        <w:ind w:left="4311" w:hanging="440"/>
      </w:pPr>
    </w:lvl>
  </w:abstractNum>
  <w:abstractNum w:abstractNumId="26" w15:restartNumberingAfterBreak="0">
    <w:nsid w:val="4660127E"/>
    <w:multiLevelType w:val="hybridMultilevel"/>
    <w:tmpl w:val="BE068B24"/>
    <w:lvl w:ilvl="0" w:tplc="89B6915C">
      <w:start w:val="1"/>
      <w:numFmt w:val="aiueoFullWidth"/>
      <w:pStyle w:val="a4"/>
      <w:lvlText w:val="%1"/>
      <w:lvlJc w:val="left"/>
      <w:pPr>
        <w:ind w:left="1134" w:hanging="420"/>
      </w:pPr>
      <w:rPr>
        <w:rFonts w:hint="eastAsia"/>
        <w:color w:val="auto"/>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7" w15:restartNumberingAfterBreak="0">
    <w:nsid w:val="48F40E12"/>
    <w:multiLevelType w:val="hybridMultilevel"/>
    <w:tmpl w:val="34A0611C"/>
    <w:lvl w:ilvl="0" w:tplc="04090017">
      <w:start w:val="1"/>
      <w:numFmt w:val="aiueoFullWidth"/>
      <w:lvlText w:val="(%1)"/>
      <w:lvlJc w:val="left"/>
      <w:pPr>
        <w:ind w:left="791" w:hanging="440"/>
      </w:pPr>
      <w:rPr>
        <w:rFonts w:hint="eastAsia"/>
        <w:color w:val="000000" w:themeColor="text1"/>
        <w:lang w:val="en-US"/>
      </w:rPr>
    </w:lvl>
    <w:lvl w:ilvl="1" w:tplc="DD8273E6">
      <w:start w:val="1"/>
      <w:numFmt w:val="aiueoFullWidth"/>
      <w:lvlText w:val="(%2)"/>
      <w:lvlJc w:val="left"/>
      <w:pPr>
        <w:ind w:left="1691" w:hanging="900"/>
      </w:pPr>
      <w:rPr>
        <w:rFonts w:hint="default"/>
      </w:rPr>
    </w:lvl>
    <w:lvl w:ilvl="2" w:tplc="C832DD52">
      <w:start w:val="1"/>
      <w:numFmt w:val="bullet"/>
      <w:lvlText w:val="・"/>
      <w:lvlJc w:val="left"/>
      <w:pPr>
        <w:ind w:left="1591" w:hanging="360"/>
      </w:pPr>
      <w:rPr>
        <w:rFonts w:ascii="MS Mincho" w:eastAsia="MS Mincho" w:hAnsi="MS Mincho" w:cs="Times New Roman" w:hint="eastAsia"/>
      </w:r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8" w15:restartNumberingAfterBreak="0">
    <w:nsid w:val="49656E40"/>
    <w:multiLevelType w:val="hybridMultilevel"/>
    <w:tmpl w:val="DA4C3588"/>
    <w:lvl w:ilvl="0" w:tplc="FD3A21F6">
      <w:start w:val="1"/>
      <w:numFmt w:val="aiueoFullWidth"/>
      <w:lvlText w:val="(%1)"/>
      <w:lvlJc w:val="left"/>
      <w:pPr>
        <w:ind w:left="791" w:hanging="440"/>
      </w:pPr>
      <w:rPr>
        <w:rFonts w:hint="eastAsia"/>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9" w15:restartNumberingAfterBreak="0">
    <w:nsid w:val="49712AE8"/>
    <w:multiLevelType w:val="hybridMultilevel"/>
    <w:tmpl w:val="5F6ABE9E"/>
    <w:lvl w:ilvl="0" w:tplc="679EB656">
      <w:start w:val="1"/>
      <w:numFmt w:val="lowerLetter"/>
      <w:pStyle w:val="a5"/>
      <w:lvlText w:val="(%1)"/>
      <w:lvlJc w:val="left"/>
      <w:pPr>
        <w:ind w:left="2119" w:hanging="420"/>
      </w:pPr>
      <w:rPr>
        <w:rFonts w:hint="eastAsia"/>
      </w:rPr>
    </w:lvl>
    <w:lvl w:ilvl="1" w:tplc="04090017" w:tentative="1">
      <w:start w:val="1"/>
      <w:numFmt w:val="aiueoFullWidth"/>
      <w:lvlText w:val="(%2)"/>
      <w:lvlJc w:val="left"/>
      <w:pPr>
        <w:ind w:left="2539" w:hanging="420"/>
      </w:pPr>
    </w:lvl>
    <w:lvl w:ilvl="2" w:tplc="04090011" w:tentative="1">
      <w:start w:val="1"/>
      <w:numFmt w:val="decimalEnclosedCircle"/>
      <w:lvlText w:val="%3"/>
      <w:lvlJc w:val="left"/>
      <w:pPr>
        <w:ind w:left="2959" w:hanging="420"/>
      </w:pPr>
    </w:lvl>
    <w:lvl w:ilvl="3" w:tplc="0409000F" w:tentative="1">
      <w:start w:val="1"/>
      <w:numFmt w:val="decimal"/>
      <w:lvlText w:val="%4."/>
      <w:lvlJc w:val="left"/>
      <w:pPr>
        <w:ind w:left="3379" w:hanging="420"/>
      </w:pPr>
    </w:lvl>
    <w:lvl w:ilvl="4" w:tplc="04090017" w:tentative="1">
      <w:start w:val="1"/>
      <w:numFmt w:val="aiueoFullWidth"/>
      <w:lvlText w:val="(%5)"/>
      <w:lvlJc w:val="left"/>
      <w:pPr>
        <w:ind w:left="3799" w:hanging="420"/>
      </w:pPr>
    </w:lvl>
    <w:lvl w:ilvl="5" w:tplc="04090011" w:tentative="1">
      <w:start w:val="1"/>
      <w:numFmt w:val="decimalEnclosedCircle"/>
      <w:lvlText w:val="%6"/>
      <w:lvlJc w:val="left"/>
      <w:pPr>
        <w:ind w:left="4219" w:hanging="420"/>
      </w:pPr>
    </w:lvl>
    <w:lvl w:ilvl="6" w:tplc="0409000F" w:tentative="1">
      <w:start w:val="1"/>
      <w:numFmt w:val="decimal"/>
      <w:lvlText w:val="%7."/>
      <w:lvlJc w:val="left"/>
      <w:pPr>
        <w:ind w:left="4639" w:hanging="420"/>
      </w:pPr>
    </w:lvl>
    <w:lvl w:ilvl="7" w:tplc="04090017" w:tentative="1">
      <w:start w:val="1"/>
      <w:numFmt w:val="aiueoFullWidth"/>
      <w:lvlText w:val="(%8)"/>
      <w:lvlJc w:val="left"/>
      <w:pPr>
        <w:ind w:left="5059" w:hanging="420"/>
      </w:pPr>
    </w:lvl>
    <w:lvl w:ilvl="8" w:tplc="04090011" w:tentative="1">
      <w:start w:val="1"/>
      <w:numFmt w:val="decimalEnclosedCircle"/>
      <w:lvlText w:val="%9"/>
      <w:lvlJc w:val="left"/>
      <w:pPr>
        <w:ind w:left="5479" w:hanging="420"/>
      </w:pPr>
    </w:lvl>
  </w:abstractNum>
  <w:abstractNum w:abstractNumId="30" w15:restartNumberingAfterBreak="0">
    <w:nsid w:val="4B4012DE"/>
    <w:multiLevelType w:val="hybridMultilevel"/>
    <w:tmpl w:val="7C5C40D8"/>
    <w:lvl w:ilvl="0" w:tplc="FFFFFFFF">
      <w:start w:val="1"/>
      <w:numFmt w:val="aiueoFullWidth"/>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1" w15:restartNumberingAfterBreak="0">
    <w:nsid w:val="4C2F6561"/>
    <w:multiLevelType w:val="hybridMultilevel"/>
    <w:tmpl w:val="9B024BFA"/>
    <w:lvl w:ilvl="0" w:tplc="21AAC71A">
      <w:start w:val="1"/>
      <w:numFmt w:val="lowerRoman"/>
      <w:pStyle w:val="10"/>
      <w:lvlText w:val="%1."/>
      <w:lvlJc w:val="right"/>
      <w:pPr>
        <w:ind w:left="709" w:hanging="420"/>
      </w:pPr>
      <w:rPr>
        <w:rFonts w:hint="eastAsia"/>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2" w15:restartNumberingAfterBreak="0">
    <w:nsid w:val="502F7013"/>
    <w:multiLevelType w:val="hybridMultilevel"/>
    <w:tmpl w:val="994C5FEA"/>
    <w:lvl w:ilvl="0" w:tplc="FD3A21F6">
      <w:start w:val="1"/>
      <w:numFmt w:val="aiueoFullWidth"/>
      <w:lvlText w:val="(%1)"/>
      <w:lvlJc w:val="left"/>
      <w:pPr>
        <w:ind w:left="791" w:hanging="440"/>
      </w:pPr>
      <w:rPr>
        <w:rFonts w:hint="eastAsia"/>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33" w15:restartNumberingAfterBreak="0">
    <w:nsid w:val="542605DF"/>
    <w:multiLevelType w:val="hybridMultilevel"/>
    <w:tmpl w:val="AB0CA068"/>
    <w:lvl w:ilvl="0" w:tplc="2EDC0CEE">
      <w:start w:val="1"/>
      <w:numFmt w:val="decimal"/>
      <w:pStyle w:val="a6"/>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9F7261"/>
    <w:multiLevelType w:val="hybridMultilevel"/>
    <w:tmpl w:val="E8221248"/>
    <w:lvl w:ilvl="0" w:tplc="8C9008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73F6626"/>
    <w:multiLevelType w:val="hybridMultilevel"/>
    <w:tmpl w:val="2F1A8114"/>
    <w:lvl w:ilvl="0" w:tplc="FD3A21F6">
      <w:start w:val="1"/>
      <w:numFmt w:val="aiueoFullWidth"/>
      <w:lvlText w:val="(%1)"/>
      <w:lvlJc w:val="left"/>
      <w:pPr>
        <w:ind w:left="791" w:hanging="440"/>
      </w:pPr>
      <w:rPr>
        <w:rFonts w:hint="eastAsia"/>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36" w15:restartNumberingAfterBreak="0">
    <w:nsid w:val="58020087"/>
    <w:multiLevelType w:val="hybridMultilevel"/>
    <w:tmpl w:val="D0247C70"/>
    <w:lvl w:ilvl="0" w:tplc="FD3A21F6">
      <w:start w:val="1"/>
      <w:numFmt w:val="aiueoFullWidth"/>
      <w:lvlText w:val="(%1)"/>
      <w:lvlJc w:val="left"/>
      <w:pPr>
        <w:ind w:left="1213" w:hanging="440"/>
      </w:pPr>
      <w:rPr>
        <w:rFonts w:hint="eastAsia"/>
      </w:rPr>
    </w:lvl>
    <w:lvl w:ilvl="1" w:tplc="04090017" w:tentative="1">
      <w:start w:val="1"/>
      <w:numFmt w:val="aiueoFullWidth"/>
      <w:lvlText w:val="(%2)"/>
      <w:lvlJc w:val="left"/>
      <w:pPr>
        <w:ind w:left="1653" w:hanging="440"/>
      </w:pPr>
    </w:lvl>
    <w:lvl w:ilvl="2" w:tplc="04090011" w:tentative="1">
      <w:start w:val="1"/>
      <w:numFmt w:val="decimalEnclosedCircle"/>
      <w:lvlText w:val="%3"/>
      <w:lvlJc w:val="left"/>
      <w:pPr>
        <w:ind w:left="2093" w:hanging="440"/>
      </w:pPr>
    </w:lvl>
    <w:lvl w:ilvl="3" w:tplc="0409000F" w:tentative="1">
      <w:start w:val="1"/>
      <w:numFmt w:val="decimal"/>
      <w:lvlText w:val="%4."/>
      <w:lvlJc w:val="left"/>
      <w:pPr>
        <w:ind w:left="2533" w:hanging="440"/>
      </w:pPr>
    </w:lvl>
    <w:lvl w:ilvl="4" w:tplc="04090017" w:tentative="1">
      <w:start w:val="1"/>
      <w:numFmt w:val="aiueoFullWidth"/>
      <w:lvlText w:val="(%5)"/>
      <w:lvlJc w:val="left"/>
      <w:pPr>
        <w:ind w:left="2973" w:hanging="440"/>
      </w:pPr>
    </w:lvl>
    <w:lvl w:ilvl="5" w:tplc="04090011" w:tentative="1">
      <w:start w:val="1"/>
      <w:numFmt w:val="decimalEnclosedCircle"/>
      <w:lvlText w:val="%6"/>
      <w:lvlJc w:val="left"/>
      <w:pPr>
        <w:ind w:left="3413" w:hanging="440"/>
      </w:pPr>
    </w:lvl>
    <w:lvl w:ilvl="6" w:tplc="0409000F" w:tentative="1">
      <w:start w:val="1"/>
      <w:numFmt w:val="decimal"/>
      <w:lvlText w:val="%7."/>
      <w:lvlJc w:val="left"/>
      <w:pPr>
        <w:ind w:left="3853" w:hanging="440"/>
      </w:pPr>
    </w:lvl>
    <w:lvl w:ilvl="7" w:tplc="04090017" w:tentative="1">
      <w:start w:val="1"/>
      <w:numFmt w:val="aiueoFullWidth"/>
      <w:lvlText w:val="(%8)"/>
      <w:lvlJc w:val="left"/>
      <w:pPr>
        <w:ind w:left="4293" w:hanging="440"/>
      </w:pPr>
    </w:lvl>
    <w:lvl w:ilvl="8" w:tplc="04090011" w:tentative="1">
      <w:start w:val="1"/>
      <w:numFmt w:val="decimalEnclosedCircle"/>
      <w:lvlText w:val="%9"/>
      <w:lvlJc w:val="left"/>
      <w:pPr>
        <w:ind w:left="4733" w:hanging="440"/>
      </w:pPr>
    </w:lvl>
  </w:abstractNum>
  <w:abstractNum w:abstractNumId="37" w15:restartNumberingAfterBreak="0">
    <w:nsid w:val="645278DA"/>
    <w:multiLevelType w:val="hybridMultilevel"/>
    <w:tmpl w:val="3C666F9E"/>
    <w:lvl w:ilvl="0" w:tplc="EAB2511A">
      <w:start w:val="1"/>
      <w:numFmt w:val="bullet"/>
      <w:pStyle w:val="a7"/>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38" w15:restartNumberingAfterBreak="0">
    <w:nsid w:val="67FD1D41"/>
    <w:multiLevelType w:val="hybridMultilevel"/>
    <w:tmpl w:val="D632E38E"/>
    <w:lvl w:ilvl="0" w:tplc="04090017">
      <w:start w:val="1"/>
      <w:numFmt w:val="aiueoFullWidth"/>
      <w:lvlText w:val="(%1)"/>
      <w:lvlJc w:val="left"/>
      <w:pPr>
        <w:ind w:left="791" w:hanging="440"/>
      </w:pPr>
      <w:rPr>
        <w:rFonts w:hint="eastAsia"/>
        <w:color w:val="000000" w:themeColor="text1"/>
        <w:lang w:val="en-US"/>
      </w:rPr>
    </w:lvl>
    <w:lvl w:ilvl="1" w:tplc="81EA5FCC">
      <w:start w:val="1"/>
      <w:numFmt w:val="aiueoFullWidth"/>
      <w:lvlText w:val="(%2)"/>
      <w:lvlJc w:val="left"/>
      <w:pPr>
        <w:ind w:left="1151" w:hanging="360"/>
      </w:pPr>
      <w:rPr>
        <w:rFonts w:hint="default"/>
      </w:r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39" w15:restartNumberingAfterBreak="0">
    <w:nsid w:val="684D2609"/>
    <w:multiLevelType w:val="hybridMultilevel"/>
    <w:tmpl w:val="C4F8042A"/>
    <w:lvl w:ilvl="0" w:tplc="12F6E8CC">
      <w:start w:val="1"/>
      <w:numFmt w:val="lowerRoman"/>
      <w:pStyle w:val="4"/>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0D74DC"/>
    <w:multiLevelType w:val="hybridMultilevel"/>
    <w:tmpl w:val="BFF812F4"/>
    <w:lvl w:ilvl="0" w:tplc="A61C1C74">
      <w:start w:val="1"/>
      <w:numFmt w:val="bullet"/>
      <w:pStyle w:val="a8"/>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C43C73"/>
    <w:multiLevelType w:val="hybridMultilevel"/>
    <w:tmpl w:val="EC5ACBDA"/>
    <w:lvl w:ilvl="0" w:tplc="01B6F36A">
      <w:start w:val="1"/>
      <w:numFmt w:val="lowerRoman"/>
      <w:pStyle w:val="5"/>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1970E0"/>
    <w:multiLevelType w:val="multilevel"/>
    <w:tmpl w:val="291EDD44"/>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FBA0DC8"/>
    <w:multiLevelType w:val="hybridMultilevel"/>
    <w:tmpl w:val="B2888BE2"/>
    <w:lvl w:ilvl="0" w:tplc="E6561228">
      <w:start w:val="1"/>
      <w:numFmt w:val="bullet"/>
      <w:pStyle w:val="a9"/>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9230A4"/>
    <w:multiLevelType w:val="hybridMultilevel"/>
    <w:tmpl w:val="9C7CC1A8"/>
    <w:lvl w:ilvl="0" w:tplc="04B85E8A">
      <w:start w:val="1"/>
      <w:numFmt w:val="bullet"/>
      <w:pStyle w:val="a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933B30"/>
    <w:multiLevelType w:val="hybridMultilevel"/>
    <w:tmpl w:val="D0921D42"/>
    <w:lvl w:ilvl="0" w:tplc="2F66BD70">
      <w:start w:val="1"/>
      <w:numFmt w:val="aiueoFullWidth"/>
      <w:pStyle w:val="ab"/>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46" w15:restartNumberingAfterBreak="0">
    <w:nsid w:val="73A016DC"/>
    <w:multiLevelType w:val="hybridMultilevel"/>
    <w:tmpl w:val="675EFE1C"/>
    <w:lvl w:ilvl="0" w:tplc="FD3A21F6">
      <w:start w:val="1"/>
      <w:numFmt w:val="aiueoFullWidth"/>
      <w:lvlText w:val="(%1)"/>
      <w:lvlJc w:val="left"/>
      <w:pPr>
        <w:ind w:left="1213" w:hanging="440"/>
      </w:pPr>
      <w:rPr>
        <w:rFonts w:hint="eastAsia"/>
      </w:rPr>
    </w:lvl>
    <w:lvl w:ilvl="1" w:tplc="04090017" w:tentative="1">
      <w:start w:val="1"/>
      <w:numFmt w:val="aiueoFullWidth"/>
      <w:lvlText w:val="(%2)"/>
      <w:lvlJc w:val="left"/>
      <w:pPr>
        <w:ind w:left="1653" w:hanging="440"/>
      </w:pPr>
    </w:lvl>
    <w:lvl w:ilvl="2" w:tplc="04090011" w:tentative="1">
      <w:start w:val="1"/>
      <w:numFmt w:val="decimalEnclosedCircle"/>
      <w:lvlText w:val="%3"/>
      <w:lvlJc w:val="left"/>
      <w:pPr>
        <w:ind w:left="2093" w:hanging="440"/>
      </w:pPr>
    </w:lvl>
    <w:lvl w:ilvl="3" w:tplc="0409000F" w:tentative="1">
      <w:start w:val="1"/>
      <w:numFmt w:val="decimal"/>
      <w:lvlText w:val="%4."/>
      <w:lvlJc w:val="left"/>
      <w:pPr>
        <w:ind w:left="2533" w:hanging="440"/>
      </w:pPr>
    </w:lvl>
    <w:lvl w:ilvl="4" w:tplc="04090017" w:tentative="1">
      <w:start w:val="1"/>
      <w:numFmt w:val="aiueoFullWidth"/>
      <w:lvlText w:val="(%5)"/>
      <w:lvlJc w:val="left"/>
      <w:pPr>
        <w:ind w:left="2973" w:hanging="440"/>
      </w:pPr>
    </w:lvl>
    <w:lvl w:ilvl="5" w:tplc="04090011" w:tentative="1">
      <w:start w:val="1"/>
      <w:numFmt w:val="decimalEnclosedCircle"/>
      <w:lvlText w:val="%6"/>
      <w:lvlJc w:val="left"/>
      <w:pPr>
        <w:ind w:left="3413" w:hanging="440"/>
      </w:pPr>
    </w:lvl>
    <w:lvl w:ilvl="6" w:tplc="0409000F" w:tentative="1">
      <w:start w:val="1"/>
      <w:numFmt w:val="decimal"/>
      <w:lvlText w:val="%7."/>
      <w:lvlJc w:val="left"/>
      <w:pPr>
        <w:ind w:left="3853" w:hanging="440"/>
      </w:pPr>
    </w:lvl>
    <w:lvl w:ilvl="7" w:tplc="04090017" w:tentative="1">
      <w:start w:val="1"/>
      <w:numFmt w:val="aiueoFullWidth"/>
      <w:lvlText w:val="(%8)"/>
      <w:lvlJc w:val="left"/>
      <w:pPr>
        <w:ind w:left="4293" w:hanging="440"/>
      </w:pPr>
    </w:lvl>
    <w:lvl w:ilvl="8" w:tplc="04090011" w:tentative="1">
      <w:start w:val="1"/>
      <w:numFmt w:val="decimalEnclosedCircle"/>
      <w:lvlText w:val="%9"/>
      <w:lvlJc w:val="left"/>
      <w:pPr>
        <w:ind w:left="4733" w:hanging="440"/>
      </w:pPr>
    </w:lvl>
  </w:abstractNum>
  <w:abstractNum w:abstractNumId="47" w15:restartNumberingAfterBreak="0">
    <w:nsid w:val="79C265A9"/>
    <w:multiLevelType w:val="hybridMultilevel"/>
    <w:tmpl w:val="42E6C988"/>
    <w:lvl w:ilvl="0" w:tplc="1F5A12DA">
      <w:start w:val="1"/>
      <w:numFmt w:val="decimal"/>
      <w:pStyle w:val="3"/>
      <w:lvlText w:val="%1."/>
      <w:lvlJc w:val="left"/>
      <w:pPr>
        <w:ind w:left="184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AE90413"/>
    <w:multiLevelType w:val="multilevel"/>
    <w:tmpl w:val="C74E91AE"/>
    <w:lvl w:ilvl="0">
      <w:start w:val="1"/>
      <w:numFmt w:val="decimalFullWidth"/>
      <w:pStyle w:val="Heading1"/>
      <w:lvlText w:val="%1"/>
      <w:lvlJc w:val="left"/>
      <w:pPr>
        <w:ind w:left="907" w:hanging="907"/>
      </w:pPr>
      <w:rPr>
        <w:rFonts w:ascii="MS Gothic" w:eastAsia="MS Gothic" w:hAnsi="MS Gothic" w:hint="eastAsia"/>
        <w:b/>
        <w:i w:val="0"/>
        <w:color w:val="002060"/>
        <w:u w:val="none"/>
      </w:rPr>
    </w:lvl>
    <w:lvl w:ilvl="1">
      <w:start w:val="1"/>
      <w:numFmt w:val="decimalFullWidth"/>
      <w:pStyle w:val="Heading2"/>
      <w:lvlText w:val="(%2)"/>
      <w:lvlJc w:val="left"/>
      <w:pPr>
        <w:ind w:left="454" w:hanging="454"/>
      </w:pPr>
      <w:rPr>
        <w:rFonts w:ascii="MS Gothic" w:eastAsia="MS Gothic" w:hAnsi="MS Gothic" w:hint="eastAsia"/>
        <w:b/>
        <w:i w:val="0"/>
        <w:color w:val="002060"/>
      </w:rPr>
    </w:lvl>
    <w:lvl w:ilvl="2">
      <w:start w:val="1"/>
      <w:numFmt w:val="decimalEnclosedCircle"/>
      <w:pStyle w:val="Heading3"/>
      <w:lvlText w:val="%3"/>
      <w:lvlJc w:val="left"/>
      <w:pPr>
        <w:ind w:left="1021" w:hanging="567"/>
      </w:pPr>
      <w:rPr>
        <w:rFonts w:ascii="MS Gothic" w:eastAsia="MS Gothic" w:hAnsi="MS Gothic" w:hint="eastAsia"/>
        <w:b/>
        <w:i w:val="0"/>
        <w:color w:val="002060"/>
        <w:lang w:val="en-US"/>
      </w:rPr>
    </w:lvl>
    <w:lvl w:ilvl="3">
      <w:start w:val="1"/>
      <w:numFmt w:val="aiueoFullWidth"/>
      <w:pStyle w:val="Heading4"/>
      <w:lvlText w:val="（%4）"/>
      <w:lvlJc w:val="left"/>
      <w:pPr>
        <w:ind w:left="1474" w:hanging="453"/>
      </w:pPr>
      <w:rPr>
        <w:rFonts w:ascii="MS Gothic" w:eastAsia="MS Gothic" w:hAnsi="MS Gothic" w:hint="eastAsia"/>
        <w:b/>
        <w:i w:val="0"/>
        <w:color w:val="002060"/>
      </w:rPr>
    </w:lvl>
    <w:lvl w:ilvl="4">
      <w:start w:val="1"/>
      <w:numFmt w:val="aiueoFullWidth"/>
      <w:pStyle w:val="Heading5"/>
      <w:suff w:val="nothing"/>
      <w:lvlText w:val="%5. "/>
      <w:lvlJc w:val="left"/>
      <w:pPr>
        <w:ind w:left="2979" w:hanging="426"/>
      </w:pPr>
      <w:rPr>
        <w:rFonts w:ascii="MS Gothic" w:eastAsia="MS Gothic" w:hAnsi="MS Gothic" w:hint="eastAsia"/>
        <w:b/>
        <w:i w:val="0"/>
        <w:color w:val="002060"/>
      </w:rPr>
    </w:lvl>
    <w:lvl w:ilvl="5">
      <w:start w:val="1"/>
      <w:numFmt w:val="none"/>
      <w:pStyle w:val="Heading6"/>
      <w:suff w:val="nothing"/>
      <w:lvlText w:val=""/>
      <w:lvlJc w:val="left"/>
      <w:pPr>
        <w:ind w:left="3032" w:hanging="907"/>
      </w:pPr>
      <w:rPr>
        <w:rFonts w:hint="eastAsia"/>
      </w:rPr>
    </w:lvl>
    <w:lvl w:ilvl="6">
      <w:start w:val="1"/>
      <w:numFmt w:val="none"/>
      <w:pStyle w:val="Heading7"/>
      <w:suff w:val="nothing"/>
      <w:lvlText w:val=""/>
      <w:lvlJc w:val="left"/>
      <w:pPr>
        <w:ind w:left="3457" w:hanging="907"/>
      </w:pPr>
      <w:rPr>
        <w:rFonts w:hint="eastAsia"/>
      </w:rPr>
    </w:lvl>
    <w:lvl w:ilvl="7">
      <w:start w:val="1"/>
      <w:numFmt w:val="none"/>
      <w:pStyle w:val="Heading8"/>
      <w:suff w:val="nothing"/>
      <w:lvlText w:val=""/>
      <w:lvlJc w:val="left"/>
      <w:pPr>
        <w:ind w:left="3882" w:hanging="907"/>
      </w:pPr>
      <w:rPr>
        <w:rFonts w:hint="eastAsia"/>
      </w:rPr>
    </w:lvl>
    <w:lvl w:ilvl="8">
      <w:start w:val="1"/>
      <w:numFmt w:val="none"/>
      <w:pStyle w:val="Heading9"/>
      <w:suff w:val="nothing"/>
      <w:lvlText w:val=""/>
      <w:lvlJc w:val="right"/>
      <w:pPr>
        <w:ind w:left="4307" w:hanging="907"/>
      </w:pPr>
      <w:rPr>
        <w:rFonts w:hint="eastAsia"/>
      </w:rPr>
    </w:lvl>
  </w:abstractNum>
  <w:num w:numId="1" w16cid:durableId="1322655326">
    <w:abstractNumId w:val="1"/>
  </w:num>
  <w:num w:numId="2" w16cid:durableId="1488084590">
    <w:abstractNumId w:val="31"/>
  </w:num>
  <w:num w:numId="3" w16cid:durableId="1786927895">
    <w:abstractNumId w:val="47"/>
  </w:num>
  <w:num w:numId="4" w16cid:durableId="1489394733">
    <w:abstractNumId w:val="39"/>
  </w:num>
  <w:num w:numId="5" w16cid:durableId="677512407">
    <w:abstractNumId w:val="41"/>
  </w:num>
  <w:num w:numId="6" w16cid:durableId="1584726436">
    <w:abstractNumId w:val="43"/>
  </w:num>
  <w:num w:numId="7" w16cid:durableId="706565898">
    <w:abstractNumId w:val="33"/>
  </w:num>
  <w:num w:numId="8" w16cid:durableId="1484659427">
    <w:abstractNumId w:val="24"/>
  </w:num>
  <w:num w:numId="9" w16cid:durableId="1376541304">
    <w:abstractNumId w:val="40"/>
  </w:num>
  <w:num w:numId="10" w16cid:durableId="90319426">
    <w:abstractNumId w:val="44"/>
  </w:num>
  <w:num w:numId="11" w16cid:durableId="1445419502">
    <w:abstractNumId w:val="11"/>
  </w:num>
  <w:num w:numId="12" w16cid:durableId="281768957">
    <w:abstractNumId w:val="3"/>
    <w:lvlOverride w:ilvl="0">
      <w:startOverride w:val="1"/>
    </w:lvlOverride>
  </w:num>
  <w:num w:numId="13" w16cid:durableId="1207256202">
    <w:abstractNumId w:val="42"/>
  </w:num>
  <w:num w:numId="14" w16cid:durableId="14701300">
    <w:abstractNumId w:val="26"/>
  </w:num>
  <w:num w:numId="15" w16cid:durableId="1350715311">
    <w:abstractNumId w:val="16"/>
  </w:num>
  <w:num w:numId="16" w16cid:durableId="465440437">
    <w:abstractNumId w:val="45"/>
  </w:num>
  <w:num w:numId="17" w16cid:durableId="1114907723">
    <w:abstractNumId w:val="29"/>
  </w:num>
  <w:num w:numId="18" w16cid:durableId="205605239">
    <w:abstractNumId w:val="37"/>
  </w:num>
  <w:num w:numId="19" w16cid:durableId="428474586">
    <w:abstractNumId w:val="12"/>
  </w:num>
  <w:num w:numId="20" w16cid:durableId="1170607662">
    <w:abstractNumId w:val="20"/>
  </w:num>
  <w:num w:numId="21" w16cid:durableId="146362217">
    <w:abstractNumId w:val="48"/>
  </w:num>
  <w:num w:numId="22" w16cid:durableId="1244605786">
    <w:abstractNumId w:val="17"/>
  </w:num>
  <w:num w:numId="23" w16cid:durableId="9298539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5109156">
    <w:abstractNumId w:val="2"/>
  </w:num>
  <w:num w:numId="25" w16cid:durableId="1967465515">
    <w:abstractNumId w:val="5"/>
  </w:num>
  <w:num w:numId="26" w16cid:durableId="1451625582">
    <w:abstractNumId w:val="8"/>
  </w:num>
  <w:num w:numId="27" w16cid:durableId="898710837">
    <w:abstractNumId w:val="7"/>
  </w:num>
  <w:num w:numId="28" w16cid:durableId="1415857553">
    <w:abstractNumId w:val="14"/>
  </w:num>
  <w:num w:numId="29" w16cid:durableId="1723090008">
    <w:abstractNumId w:val="15"/>
  </w:num>
  <w:num w:numId="30" w16cid:durableId="1976713721">
    <w:abstractNumId w:val="23"/>
  </w:num>
  <w:num w:numId="31" w16cid:durableId="1649094591">
    <w:abstractNumId w:val="25"/>
  </w:num>
  <w:num w:numId="32" w16cid:durableId="2032797053">
    <w:abstractNumId w:val="38"/>
  </w:num>
  <w:num w:numId="33" w16cid:durableId="1365133277">
    <w:abstractNumId w:val="19"/>
  </w:num>
  <w:num w:numId="34" w16cid:durableId="835530674">
    <w:abstractNumId w:val="13"/>
  </w:num>
  <w:num w:numId="35" w16cid:durableId="1768652427">
    <w:abstractNumId w:val="27"/>
  </w:num>
  <w:num w:numId="36" w16cid:durableId="754131366">
    <w:abstractNumId w:val="46"/>
  </w:num>
  <w:num w:numId="37" w16cid:durableId="1610744638">
    <w:abstractNumId w:val="36"/>
  </w:num>
  <w:num w:numId="38" w16cid:durableId="1947468783">
    <w:abstractNumId w:val="34"/>
  </w:num>
  <w:num w:numId="39" w16cid:durableId="1217862268">
    <w:abstractNumId w:val="22"/>
  </w:num>
  <w:num w:numId="40" w16cid:durableId="755789350">
    <w:abstractNumId w:val="6"/>
  </w:num>
  <w:num w:numId="41" w16cid:durableId="1858228053">
    <w:abstractNumId w:val="4"/>
  </w:num>
  <w:num w:numId="42" w16cid:durableId="1816213743">
    <w:abstractNumId w:val="28"/>
  </w:num>
  <w:num w:numId="43" w16cid:durableId="719978909">
    <w:abstractNumId w:val="0"/>
  </w:num>
  <w:num w:numId="44" w16cid:durableId="1266036017">
    <w:abstractNumId w:val="35"/>
  </w:num>
  <w:num w:numId="45" w16cid:durableId="1187447091">
    <w:abstractNumId w:val="9"/>
  </w:num>
  <w:num w:numId="46" w16cid:durableId="1737321133">
    <w:abstractNumId w:val="32"/>
  </w:num>
  <w:num w:numId="47" w16cid:durableId="733552104">
    <w:abstractNumId w:val="21"/>
  </w:num>
  <w:num w:numId="48" w16cid:durableId="2017269827">
    <w:abstractNumId w:val="10"/>
  </w:num>
  <w:num w:numId="49" w16cid:durableId="104620686">
    <w:abstractNumId w:val="18"/>
  </w:num>
  <w:num w:numId="50" w16cid:durableId="105265415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91"/>
    <w:rsid w:val="00000C6D"/>
    <w:rsid w:val="000053FD"/>
    <w:rsid w:val="00005BDF"/>
    <w:rsid w:val="00005C54"/>
    <w:rsid w:val="00007644"/>
    <w:rsid w:val="00007AF9"/>
    <w:rsid w:val="00010230"/>
    <w:rsid w:val="00013818"/>
    <w:rsid w:val="000139CA"/>
    <w:rsid w:val="00013C35"/>
    <w:rsid w:val="000154CF"/>
    <w:rsid w:val="00020CC9"/>
    <w:rsid w:val="00022D1A"/>
    <w:rsid w:val="00023148"/>
    <w:rsid w:val="000256E9"/>
    <w:rsid w:val="000310DF"/>
    <w:rsid w:val="00031173"/>
    <w:rsid w:val="00032426"/>
    <w:rsid w:val="000335C9"/>
    <w:rsid w:val="00036C98"/>
    <w:rsid w:val="00042459"/>
    <w:rsid w:val="00042C0B"/>
    <w:rsid w:val="00043137"/>
    <w:rsid w:val="00045758"/>
    <w:rsid w:val="0004659F"/>
    <w:rsid w:val="00047858"/>
    <w:rsid w:val="00050267"/>
    <w:rsid w:val="0005088B"/>
    <w:rsid w:val="000514B4"/>
    <w:rsid w:val="00051DA0"/>
    <w:rsid w:val="00052632"/>
    <w:rsid w:val="00053FFA"/>
    <w:rsid w:val="00057941"/>
    <w:rsid w:val="00061FBE"/>
    <w:rsid w:val="00062605"/>
    <w:rsid w:val="00062CC9"/>
    <w:rsid w:val="00063AAB"/>
    <w:rsid w:val="00063DD9"/>
    <w:rsid w:val="000641FE"/>
    <w:rsid w:val="00065BCD"/>
    <w:rsid w:val="00065DA6"/>
    <w:rsid w:val="00067CEB"/>
    <w:rsid w:val="00073195"/>
    <w:rsid w:val="00073282"/>
    <w:rsid w:val="0007436F"/>
    <w:rsid w:val="00075629"/>
    <w:rsid w:val="00076BE7"/>
    <w:rsid w:val="00076FBA"/>
    <w:rsid w:val="00081E13"/>
    <w:rsid w:val="000821CD"/>
    <w:rsid w:val="00083C3F"/>
    <w:rsid w:val="0008404E"/>
    <w:rsid w:val="00084E65"/>
    <w:rsid w:val="00086899"/>
    <w:rsid w:val="000877A7"/>
    <w:rsid w:val="0009013E"/>
    <w:rsid w:val="00092006"/>
    <w:rsid w:val="000928C0"/>
    <w:rsid w:val="00092BAE"/>
    <w:rsid w:val="00092CC9"/>
    <w:rsid w:val="0009321B"/>
    <w:rsid w:val="000932E2"/>
    <w:rsid w:val="0009667B"/>
    <w:rsid w:val="00096AD8"/>
    <w:rsid w:val="000970C8"/>
    <w:rsid w:val="000A17CA"/>
    <w:rsid w:val="000A2BB7"/>
    <w:rsid w:val="000A343D"/>
    <w:rsid w:val="000A4FCE"/>
    <w:rsid w:val="000A7168"/>
    <w:rsid w:val="000A7B14"/>
    <w:rsid w:val="000B0938"/>
    <w:rsid w:val="000B0EA9"/>
    <w:rsid w:val="000B319B"/>
    <w:rsid w:val="000B42C2"/>
    <w:rsid w:val="000B457E"/>
    <w:rsid w:val="000B45C5"/>
    <w:rsid w:val="000B51D4"/>
    <w:rsid w:val="000B7912"/>
    <w:rsid w:val="000C0AEE"/>
    <w:rsid w:val="000C1CBD"/>
    <w:rsid w:val="000C1EB1"/>
    <w:rsid w:val="000C6D61"/>
    <w:rsid w:val="000D1D22"/>
    <w:rsid w:val="000D2A31"/>
    <w:rsid w:val="000D58DC"/>
    <w:rsid w:val="000D5C96"/>
    <w:rsid w:val="000D5C99"/>
    <w:rsid w:val="000D64EE"/>
    <w:rsid w:val="000D7CCF"/>
    <w:rsid w:val="000D7F89"/>
    <w:rsid w:val="000E29B6"/>
    <w:rsid w:val="000E2A5A"/>
    <w:rsid w:val="000E5416"/>
    <w:rsid w:val="000E5CD2"/>
    <w:rsid w:val="000E7FD9"/>
    <w:rsid w:val="000F241B"/>
    <w:rsid w:val="000F27A8"/>
    <w:rsid w:val="000F354F"/>
    <w:rsid w:val="000F5AEF"/>
    <w:rsid w:val="000F6236"/>
    <w:rsid w:val="000F6645"/>
    <w:rsid w:val="000F6965"/>
    <w:rsid w:val="000F799C"/>
    <w:rsid w:val="00101261"/>
    <w:rsid w:val="00102493"/>
    <w:rsid w:val="001025E6"/>
    <w:rsid w:val="00103978"/>
    <w:rsid w:val="00105156"/>
    <w:rsid w:val="00106D9D"/>
    <w:rsid w:val="001114EF"/>
    <w:rsid w:val="00112957"/>
    <w:rsid w:val="00112CFD"/>
    <w:rsid w:val="00114DC3"/>
    <w:rsid w:val="00115461"/>
    <w:rsid w:val="00116033"/>
    <w:rsid w:val="00116830"/>
    <w:rsid w:val="001200AA"/>
    <w:rsid w:val="001224A4"/>
    <w:rsid w:val="001231D2"/>
    <w:rsid w:val="00123FF9"/>
    <w:rsid w:val="0012697E"/>
    <w:rsid w:val="00126C7A"/>
    <w:rsid w:val="001305A4"/>
    <w:rsid w:val="00130E32"/>
    <w:rsid w:val="00133B2E"/>
    <w:rsid w:val="00134540"/>
    <w:rsid w:val="00135117"/>
    <w:rsid w:val="00141D3A"/>
    <w:rsid w:val="00142CE6"/>
    <w:rsid w:val="001434D7"/>
    <w:rsid w:val="00143D4A"/>
    <w:rsid w:val="00143F92"/>
    <w:rsid w:val="00144904"/>
    <w:rsid w:val="001458F0"/>
    <w:rsid w:val="00147BF8"/>
    <w:rsid w:val="0015239E"/>
    <w:rsid w:val="00155864"/>
    <w:rsid w:val="0016102D"/>
    <w:rsid w:val="001638EF"/>
    <w:rsid w:val="001650F0"/>
    <w:rsid w:val="00167347"/>
    <w:rsid w:val="00167889"/>
    <w:rsid w:val="0017400A"/>
    <w:rsid w:val="0017422B"/>
    <w:rsid w:val="00175E30"/>
    <w:rsid w:val="00177653"/>
    <w:rsid w:val="0018034A"/>
    <w:rsid w:val="0018056C"/>
    <w:rsid w:val="00182031"/>
    <w:rsid w:val="00183604"/>
    <w:rsid w:val="00184255"/>
    <w:rsid w:val="001843E5"/>
    <w:rsid w:val="001846D2"/>
    <w:rsid w:val="00184FA4"/>
    <w:rsid w:val="00185E5F"/>
    <w:rsid w:val="00186840"/>
    <w:rsid w:val="001874B1"/>
    <w:rsid w:val="00187B99"/>
    <w:rsid w:val="00187F58"/>
    <w:rsid w:val="0019131F"/>
    <w:rsid w:val="00191B90"/>
    <w:rsid w:val="00192733"/>
    <w:rsid w:val="00192BD9"/>
    <w:rsid w:val="0019442E"/>
    <w:rsid w:val="001944CD"/>
    <w:rsid w:val="0019537C"/>
    <w:rsid w:val="00195507"/>
    <w:rsid w:val="00195A63"/>
    <w:rsid w:val="0019634B"/>
    <w:rsid w:val="00196532"/>
    <w:rsid w:val="00196749"/>
    <w:rsid w:val="00196AC4"/>
    <w:rsid w:val="001A07CC"/>
    <w:rsid w:val="001A286C"/>
    <w:rsid w:val="001A2C46"/>
    <w:rsid w:val="001A6411"/>
    <w:rsid w:val="001A6D98"/>
    <w:rsid w:val="001A7491"/>
    <w:rsid w:val="001B06DB"/>
    <w:rsid w:val="001B0B84"/>
    <w:rsid w:val="001B0FBD"/>
    <w:rsid w:val="001B389E"/>
    <w:rsid w:val="001B3B2E"/>
    <w:rsid w:val="001B55A0"/>
    <w:rsid w:val="001B5829"/>
    <w:rsid w:val="001B6396"/>
    <w:rsid w:val="001C00C9"/>
    <w:rsid w:val="001C0FDD"/>
    <w:rsid w:val="001C2E9D"/>
    <w:rsid w:val="001C3E2E"/>
    <w:rsid w:val="001C5217"/>
    <w:rsid w:val="001C7AA9"/>
    <w:rsid w:val="001D07D7"/>
    <w:rsid w:val="001D1395"/>
    <w:rsid w:val="001D1746"/>
    <w:rsid w:val="001D1CE6"/>
    <w:rsid w:val="001D220F"/>
    <w:rsid w:val="001D305D"/>
    <w:rsid w:val="001D3D4C"/>
    <w:rsid w:val="001D41E7"/>
    <w:rsid w:val="001D5A7D"/>
    <w:rsid w:val="001D5C6D"/>
    <w:rsid w:val="001E6490"/>
    <w:rsid w:val="001F1FC5"/>
    <w:rsid w:val="001F38E1"/>
    <w:rsid w:val="001F54C3"/>
    <w:rsid w:val="001F61BA"/>
    <w:rsid w:val="001F7C87"/>
    <w:rsid w:val="00200A46"/>
    <w:rsid w:val="00201319"/>
    <w:rsid w:val="0020157A"/>
    <w:rsid w:val="002015F6"/>
    <w:rsid w:val="00201838"/>
    <w:rsid w:val="00201F54"/>
    <w:rsid w:val="002021E1"/>
    <w:rsid w:val="00202A29"/>
    <w:rsid w:val="00203797"/>
    <w:rsid w:val="002045F0"/>
    <w:rsid w:val="002050C3"/>
    <w:rsid w:val="002057D3"/>
    <w:rsid w:val="00205C3D"/>
    <w:rsid w:val="00207686"/>
    <w:rsid w:val="00207879"/>
    <w:rsid w:val="002078DA"/>
    <w:rsid w:val="0021118F"/>
    <w:rsid w:val="00212532"/>
    <w:rsid w:val="0021518F"/>
    <w:rsid w:val="00215F7A"/>
    <w:rsid w:val="0021723A"/>
    <w:rsid w:val="00217546"/>
    <w:rsid w:val="00217FA0"/>
    <w:rsid w:val="00221825"/>
    <w:rsid w:val="00222346"/>
    <w:rsid w:val="0022499D"/>
    <w:rsid w:val="0022589F"/>
    <w:rsid w:val="00227DE5"/>
    <w:rsid w:val="0023045E"/>
    <w:rsid w:val="002305CA"/>
    <w:rsid w:val="00233223"/>
    <w:rsid w:val="00233440"/>
    <w:rsid w:val="00233790"/>
    <w:rsid w:val="00233C95"/>
    <w:rsid w:val="00233E81"/>
    <w:rsid w:val="0023520E"/>
    <w:rsid w:val="002377A9"/>
    <w:rsid w:val="00240E92"/>
    <w:rsid w:val="0024176F"/>
    <w:rsid w:val="00241C2D"/>
    <w:rsid w:val="00242785"/>
    <w:rsid w:val="00243F05"/>
    <w:rsid w:val="00245048"/>
    <w:rsid w:val="002459B5"/>
    <w:rsid w:val="002472ED"/>
    <w:rsid w:val="00250278"/>
    <w:rsid w:val="00251ECB"/>
    <w:rsid w:val="00253012"/>
    <w:rsid w:val="0025378A"/>
    <w:rsid w:val="002553D5"/>
    <w:rsid w:val="00256BDB"/>
    <w:rsid w:val="00256D94"/>
    <w:rsid w:val="00256E66"/>
    <w:rsid w:val="0025764C"/>
    <w:rsid w:val="00257C93"/>
    <w:rsid w:val="002602C1"/>
    <w:rsid w:val="0026066B"/>
    <w:rsid w:val="002616A4"/>
    <w:rsid w:val="00264B5A"/>
    <w:rsid w:val="002668EE"/>
    <w:rsid w:val="00266D8A"/>
    <w:rsid w:val="002677CE"/>
    <w:rsid w:val="00267A81"/>
    <w:rsid w:val="00267AD3"/>
    <w:rsid w:val="00270995"/>
    <w:rsid w:val="002729AC"/>
    <w:rsid w:val="00273D6C"/>
    <w:rsid w:val="002742E3"/>
    <w:rsid w:val="00274F14"/>
    <w:rsid w:val="002761FC"/>
    <w:rsid w:val="00276F30"/>
    <w:rsid w:val="00277DE0"/>
    <w:rsid w:val="00277FC1"/>
    <w:rsid w:val="0028053E"/>
    <w:rsid w:val="00280ABE"/>
    <w:rsid w:val="00280BC0"/>
    <w:rsid w:val="00280FCB"/>
    <w:rsid w:val="0028103E"/>
    <w:rsid w:val="0028114C"/>
    <w:rsid w:val="00283090"/>
    <w:rsid w:val="00284285"/>
    <w:rsid w:val="00284DD8"/>
    <w:rsid w:val="00284EAE"/>
    <w:rsid w:val="00292CA2"/>
    <w:rsid w:val="00294D3B"/>
    <w:rsid w:val="002956DC"/>
    <w:rsid w:val="002962D7"/>
    <w:rsid w:val="00297218"/>
    <w:rsid w:val="002A13E2"/>
    <w:rsid w:val="002A18B3"/>
    <w:rsid w:val="002A2CF2"/>
    <w:rsid w:val="002A2F78"/>
    <w:rsid w:val="002A37DA"/>
    <w:rsid w:val="002A4238"/>
    <w:rsid w:val="002A5ECA"/>
    <w:rsid w:val="002A6F22"/>
    <w:rsid w:val="002A790C"/>
    <w:rsid w:val="002B138F"/>
    <w:rsid w:val="002B1703"/>
    <w:rsid w:val="002B1F35"/>
    <w:rsid w:val="002B3B11"/>
    <w:rsid w:val="002B6ABF"/>
    <w:rsid w:val="002B79D1"/>
    <w:rsid w:val="002C165B"/>
    <w:rsid w:val="002C210F"/>
    <w:rsid w:val="002C239F"/>
    <w:rsid w:val="002C460C"/>
    <w:rsid w:val="002C55BB"/>
    <w:rsid w:val="002C7BE7"/>
    <w:rsid w:val="002C7C5D"/>
    <w:rsid w:val="002C7CCE"/>
    <w:rsid w:val="002D163F"/>
    <w:rsid w:val="002D30B9"/>
    <w:rsid w:val="002D3310"/>
    <w:rsid w:val="002D4D4D"/>
    <w:rsid w:val="002E0B8A"/>
    <w:rsid w:val="002E10AE"/>
    <w:rsid w:val="002E13A0"/>
    <w:rsid w:val="002E3281"/>
    <w:rsid w:val="002E6082"/>
    <w:rsid w:val="002E6670"/>
    <w:rsid w:val="002E6D46"/>
    <w:rsid w:val="002F11E1"/>
    <w:rsid w:val="002F1391"/>
    <w:rsid w:val="002F173C"/>
    <w:rsid w:val="002F1819"/>
    <w:rsid w:val="002F3032"/>
    <w:rsid w:val="002F531E"/>
    <w:rsid w:val="002F5729"/>
    <w:rsid w:val="002F70CF"/>
    <w:rsid w:val="003021EC"/>
    <w:rsid w:val="00303F05"/>
    <w:rsid w:val="003067A1"/>
    <w:rsid w:val="003110B5"/>
    <w:rsid w:val="00311720"/>
    <w:rsid w:val="00312D0B"/>
    <w:rsid w:val="0031410C"/>
    <w:rsid w:val="00315311"/>
    <w:rsid w:val="00315D89"/>
    <w:rsid w:val="003174AC"/>
    <w:rsid w:val="00320763"/>
    <w:rsid w:val="00322667"/>
    <w:rsid w:val="00322B8C"/>
    <w:rsid w:val="003241F7"/>
    <w:rsid w:val="003262EC"/>
    <w:rsid w:val="00327540"/>
    <w:rsid w:val="00330650"/>
    <w:rsid w:val="00330F92"/>
    <w:rsid w:val="00331F5E"/>
    <w:rsid w:val="00333588"/>
    <w:rsid w:val="00333622"/>
    <w:rsid w:val="003342CF"/>
    <w:rsid w:val="003357E3"/>
    <w:rsid w:val="00336AF3"/>
    <w:rsid w:val="003375FF"/>
    <w:rsid w:val="003377C6"/>
    <w:rsid w:val="0034233C"/>
    <w:rsid w:val="003458DF"/>
    <w:rsid w:val="00346B8C"/>
    <w:rsid w:val="00347BBE"/>
    <w:rsid w:val="003503C4"/>
    <w:rsid w:val="0035100C"/>
    <w:rsid w:val="00351BC5"/>
    <w:rsid w:val="00352E74"/>
    <w:rsid w:val="00353401"/>
    <w:rsid w:val="00353855"/>
    <w:rsid w:val="00353B1A"/>
    <w:rsid w:val="00355A45"/>
    <w:rsid w:val="00355D4A"/>
    <w:rsid w:val="00355FA2"/>
    <w:rsid w:val="00362545"/>
    <w:rsid w:val="00363E38"/>
    <w:rsid w:val="00364BEB"/>
    <w:rsid w:val="003665D8"/>
    <w:rsid w:val="0036716C"/>
    <w:rsid w:val="003743C8"/>
    <w:rsid w:val="003762B0"/>
    <w:rsid w:val="003763C6"/>
    <w:rsid w:val="0037646C"/>
    <w:rsid w:val="00376A91"/>
    <w:rsid w:val="00376CC9"/>
    <w:rsid w:val="00376E9E"/>
    <w:rsid w:val="003818CB"/>
    <w:rsid w:val="00381B93"/>
    <w:rsid w:val="0038230A"/>
    <w:rsid w:val="003826EA"/>
    <w:rsid w:val="00384693"/>
    <w:rsid w:val="003852F9"/>
    <w:rsid w:val="00385DC8"/>
    <w:rsid w:val="003864F2"/>
    <w:rsid w:val="0038737D"/>
    <w:rsid w:val="00387DCE"/>
    <w:rsid w:val="0039083D"/>
    <w:rsid w:val="00391172"/>
    <w:rsid w:val="00392DD7"/>
    <w:rsid w:val="00393899"/>
    <w:rsid w:val="0039633C"/>
    <w:rsid w:val="0039732F"/>
    <w:rsid w:val="00397601"/>
    <w:rsid w:val="00397FE8"/>
    <w:rsid w:val="003A0572"/>
    <w:rsid w:val="003A2BF2"/>
    <w:rsid w:val="003A3650"/>
    <w:rsid w:val="003A6348"/>
    <w:rsid w:val="003A63C8"/>
    <w:rsid w:val="003A6A08"/>
    <w:rsid w:val="003A6A5A"/>
    <w:rsid w:val="003B02AA"/>
    <w:rsid w:val="003B0BB0"/>
    <w:rsid w:val="003B1EB9"/>
    <w:rsid w:val="003B5232"/>
    <w:rsid w:val="003B6AF8"/>
    <w:rsid w:val="003C1A86"/>
    <w:rsid w:val="003C2781"/>
    <w:rsid w:val="003C4A63"/>
    <w:rsid w:val="003C4C37"/>
    <w:rsid w:val="003C5EB7"/>
    <w:rsid w:val="003C6940"/>
    <w:rsid w:val="003C78C4"/>
    <w:rsid w:val="003C7F9D"/>
    <w:rsid w:val="003D044E"/>
    <w:rsid w:val="003D220B"/>
    <w:rsid w:val="003D2B86"/>
    <w:rsid w:val="003D2F40"/>
    <w:rsid w:val="003D3066"/>
    <w:rsid w:val="003D43F0"/>
    <w:rsid w:val="003D4A10"/>
    <w:rsid w:val="003D5480"/>
    <w:rsid w:val="003D6C01"/>
    <w:rsid w:val="003D75FD"/>
    <w:rsid w:val="003D7DAF"/>
    <w:rsid w:val="003E07F4"/>
    <w:rsid w:val="003E0FA6"/>
    <w:rsid w:val="003E1CE9"/>
    <w:rsid w:val="003E3B6A"/>
    <w:rsid w:val="003E4ACA"/>
    <w:rsid w:val="003E51C4"/>
    <w:rsid w:val="003E5F56"/>
    <w:rsid w:val="003F157E"/>
    <w:rsid w:val="003F2183"/>
    <w:rsid w:val="003F2620"/>
    <w:rsid w:val="003F3B9F"/>
    <w:rsid w:val="003F3EA8"/>
    <w:rsid w:val="003F4393"/>
    <w:rsid w:val="003F772A"/>
    <w:rsid w:val="004003CA"/>
    <w:rsid w:val="004023FC"/>
    <w:rsid w:val="004056B8"/>
    <w:rsid w:val="004109CB"/>
    <w:rsid w:val="00411C52"/>
    <w:rsid w:val="004166E4"/>
    <w:rsid w:val="004202DF"/>
    <w:rsid w:val="00420B1B"/>
    <w:rsid w:val="00420D07"/>
    <w:rsid w:val="00420E7A"/>
    <w:rsid w:val="00421650"/>
    <w:rsid w:val="00421CAC"/>
    <w:rsid w:val="004223F4"/>
    <w:rsid w:val="0042244B"/>
    <w:rsid w:val="00422B5B"/>
    <w:rsid w:val="00422F93"/>
    <w:rsid w:val="00425804"/>
    <w:rsid w:val="004278AB"/>
    <w:rsid w:val="00430DF7"/>
    <w:rsid w:val="00431286"/>
    <w:rsid w:val="00431F0D"/>
    <w:rsid w:val="004359AC"/>
    <w:rsid w:val="0043771F"/>
    <w:rsid w:val="00437D0B"/>
    <w:rsid w:val="004407EE"/>
    <w:rsid w:val="00440DAA"/>
    <w:rsid w:val="004415AF"/>
    <w:rsid w:val="004417A7"/>
    <w:rsid w:val="0044244A"/>
    <w:rsid w:val="00442734"/>
    <w:rsid w:val="004437B9"/>
    <w:rsid w:val="00443EB2"/>
    <w:rsid w:val="00444B23"/>
    <w:rsid w:val="00444F25"/>
    <w:rsid w:val="004459A7"/>
    <w:rsid w:val="00447B5C"/>
    <w:rsid w:val="004502D4"/>
    <w:rsid w:val="004504AE"/>
    <w:rsid w:val="00451B58"/>
    <w:rsid w:val="00451DFF"/>
    <w:rsid w:val="00452892"/>
    <w:rsid w:val="00452905"/>
    <w:rsid w:val="0045432E"/>
    <w:rsid w:val="00455628"/>
    <w:rsid w:val="00455C81"/>
    <w:rsid w:val="0045761D"/>
    <w:rsid w:val="0046310E"/>
    <w:rsid w:val="00465677"/>
    <w:rsid w:val="00465D15"/>
    <w:rsid w:val="00465E29"/>
    <w:rsid w:val="004666DE"/>
    <w:rsid w:val="00466F10"/>
    <w:rsid w:val="004704CF"/>
    <w:rsid w:val="00470B47"/>
    <w:rsid w:val="00480708"/>
    <w:rsid w:val="00480CCB"/>
    <w:rsid w:val="00481D31"/>
    <w:rsid w:val="00482BCE"/>
    <w:rsid w:val="00482EED"/>
    <w:rsid w:val="00486DB6"/>
    <w:rsid w:val="00490F88"/>
    <w:rsid w:val="00491081"/>
    <w:rsid w:val="0049113B"/>
    <w:rsid w:val="00491A3C"/>
    <w:rsid w:val="00491C21"/>
    <w:rsid w:val="00492A3C"/>
    <w:rsid w:val="00492AE0"/>
    <w:rsid w:val="00495071"/>
    <w:rsid w:val="00495B9D"/>
    <w:rsid w:val="00496DC9"/>
    <w:rsid w:val="00497B6B"/>
    <w:rsid w:val="00497DBE"/>
    <w:rsid w:val="004A1731"/>
    <w:rsid w:val="004A2A6A"/>
    <w:rsid w:val="004A390F"/>
    <w:rsid w:val="004A5C0C"/>
    <w:rsid w:val="004B23B5"/>
    <w:rsid w:val="004B2735"/>
    <w:rsid w:val="004B2B60"/>
    <w:rsid w:val="004B4F30"/>
    <w:rsid w:val="004B502D"/>
    <w:rsid w:val="004B531E"/>
    <w:rsid w:val="004B7609"/>
    <w:rsid w:val="004C1A59"/>
    <w:rsid w:val="004C2274"/>
    <w:rsid w:val="004C23F0"/>
    <w:rsid w:val="004C31DE"/>
    <w:rsid w:val="004C5325"/>
    <w:rsid w:val="004C7E93"/>
    <w:rsid w:val="004D10F7"/>
    <w:rsid w:val="004D2A89"/>
    <w:rsid w:val="004D50B0"/>
    <w:rsid w:val="004D5161"/>
    <w:rsid w:val="004D5890"/>
    <w:rsid w:val="004D75D1"/>
    <w:rsid w:val="004D7826"/>
    <w:rsid w:val="004E04AB"/>
    <w:rsid w:val="004E320D"/>
    <w:rsid w:val="004E3E3B"/>
    <w:rsid w:val="004E516B"/>
    <w:rsid w:val="004E51D7"/>
    <w:rsid w:val="004E5A30"/>
    <w:rsid w:val="004E7D09"/>
    <w:rsid w:val="004F04BA"/>
    <w:rsid w:val="004F2A24"/>
    <w:rsid w:val="004F372A"/>
    <w:rsid w:val="004F3DBB"/>
    <w:rsid w:val="004F42CF"/>
    <w:rsid w:val="004F6046"/>
    <w:rsid w:val="004F74DF"/>
    <w:rsid w:val="00500F86"/>
    <w:rsid w:val="00501224"/>
    <w:rsid w:val="00501226"/>
    <w:rsid w:val="0050133D"/>
    <w:rsid w:val="005025A9"/>
    <w:rsid w:val="00504F02"/>
    <w:rsid w:val="00506005"/>
    <w:rsid w:val="00506349"/>
    <w:rsid w:val="005066DE"/>
    <w:rsid w:val="00510B64"/>
    <w:rsid w:val="005110C3"/>
    <w:rsid w:val="005112ED"/>
    <w:rsid w:val="005148B0"/>
    <w:rsid w:val="00514C6B"/>
    <w:rsid w:val="00514F09"/>
    <w:rsid w:val="00523967"/>
    <w:rsid w:val="005253C8"/>
    <w:rsid w:val="00530E1C"/>
    <w:rsid w:val="005324F3"/>
    <w:rsid w:val="00532B6B"/>
    <w:rsid w:val="00532D5A"/>
    <w:rsid w:val="00533054"/>
    <w:rsid w:val="005330D2"/>
    <w:rsid w:val="005338F8"/>
    <w:rsid w:val="0053404C"/>
    <w:rsid w:val="00536793"/>
    <w:rsid w:val="0053750F"/>
    <w:rsid w:val="0053758B"/>
    <w:rsid w:val="005378C0"/>
    <w:rsid w:val="00540FF3"/>
    <w:rsid w:val="00542BFF"/>
    <w:rsid w:val="0054508F"/>
    <w:rsid w:val="00546505"/>
    <w:rsid w:val="00547D17"/>
    <w:rsid w:val="005540D8"/>
    <w:rsid w:val="005548B9"/>
    <w:rsid w:val="00555A80"/>
    <w:rsid w:val="00555DDC"/>
    <w:rsid w:val="00556163"/>
    <w:rsid w:val="00557A8A"/>
    <w:rsid w:val="005604FA"/>
    <w:rsid w:val="00560D07"/>
    <w:rsid w:val="00561732"/>
    <w:rsid w:val="00561C3E"/>
    <w:rsid w:val="00561FC4"/>
    <w:rsid w:val="0056238E"/>
    <w:rsid w:val="0056528D"/>
    <w:rsid w:val="005658F8"/>
    <w:rsid w:val="00566B4B"/>
    <w:rsid w:val="00566DFF"/>
    <w:rsid w:val="00567D67"/>
    <w:rsid w:val="00570ADC"/>
    <w:rsid w:val="00572267"/>
    <w:rsid w:val="005722EB"/>
    <w:rsid w:val="00572AED"/>
    <w:rsid w:val="00572B9A"/>
    <w:rsid w:val="005778D9"/>
    <w:rsid w:val="00580C52"/>
    <w:rsid w:val="005813AB"/>
    <w:rsid w:val="005817FC"/>
    <w:rsid w:val="0058517E"/>
    <w:rsid w:val="005864D7"/>
    <w:rsid w:val="00587BB8"/>
    <w:rsid w:val="00591003"/>
    <w:rsid w:val="00593D29"/>
    <w:rsid w:val="00594069"/>
    <w:rsid w:val="0059501E"/>
    <w:rsid w:val="0059762E"/>
    <w:rsid w:val="005A02E5"/>
    <w:rsid w:val="005A0439"/>
    <w:rsid w:val="005A399A"/>
    <w:rsid w:val="005A477C"/>
    <w:rsid w:val="005A4E71"/>
    <w:rsid w:val="005A6469"/>
    <w:rsid w:val="005A68B3"/>
    <w:rsid w:val="005A6B1B"/>
    <w:rsid w:val="005A79D0"/>
    <w:rsid w:val="005A7B72"/>
    <w:rsid w:val="005B4B7A"/>
    <w:rsid w:val="005B714A"/>
    <w:rsid w:val="005B7CF6"/>
    <w:rsid w:val="005C234D"/>
    <w:rsid w:val="005C273C"/>
    <w:rsid w:val="005C2C2D"/>
    <w:rsid w:val="005C2F89"/>
    <w:rsid w:val="005C31B4"/>
    <w:rsid w:val="005C3BDE"/>
    <w:rsid w:val="005C3DB0"/>
    <w:rsid w:val="005C5768"/>
    <w:rsid w:val="005D310F"/>
    <w:rsid w:val="005D3BB9"/>
    <w:rsid w:val="005D3CDB"/>
    <w:rsid w:val="005D4C06"/>
    <w:rsid w:val="005D72DF"/>
    <w:rsid w:val="005E0ADE"/>
    <w:rsid w:val="005E1D3D"/>
    <w:rsid w:val="005E353A"/>
    <w:rsid w:val="005E35FF"/>
    <w:rsid w:val="005E43D1"/>
    <w:rsid w:val="005E44C2"/>
    <w:rsid w:val="005E4CEB"/>
    <w:rsid w:val="005E4CFD"/>
    <w:rsid w:val="005E52DF"/>
    <w:rsid w:val="005E5740"/>
    <w:rsid w:val="005E743C"/>
    <w:rsid w:val="005E78E2"/>
    <w:rsid w:val="005F240B"/>
    <w:rsid w:val="005F244C"/>
    <w:rsid w:val="005F37AA"/>
    <w:rsid w:val="005F6D6E"/>
    <w:rsid w:val="005F786E"/>
    <w:rsid w:val="005F7D8F"/>
    <w:rsid w:val="0060161E"/>
    <w:rsid w:val="00603328"/>
    <w:rsid w:val="00604DFD"/>
    <w:rsid w:val="00605FBF"/>
    <w:rsid w:val="006073A0"/>
    <w:rsid w:val="00610340"/>
    <w:rsid w:val="00611E29"/>
    <w:rsid w:val="00611F96"/>
    <w:rsid w:val="00612361"/>
    <w:rsid w:val="006131A1"/>
    <w:rsid w:val="00620633"/>
    <w:rsid w:val="00624823"/>
    <w:rsid w:val="00625497"/>
    <w:rsid w:val="00626DAB"/>
    <w:rsid w:val="00627AFA"/>
    <w:rsid w:val="00631092"/>
    <w:rsid w:val="0063112D"/>
    <w:rsid w:val="00631168"/>
    <w:rsid w:val="00631257"/>
    <w:rsid w:val="00631A9E"/>
    <w:rsid w:val="00633350"/>
    <w:rsid w:val="00634835"/>
    <w:rsid w:val="00634840"/>
    <w:rsid w:val="00635C8A"/>
    <w:rsid w:val="00637A45"/>
    <w:rsid w:val="0064022B"/>
    <w:rsid w:val="00640600"/>
    <w:rsid w:val="00640631"/>
    <w:rsid w:val="006432C7"/>
    <w:rsid w:val="006441F6"/>
    <w:rsid w:val="0064554E"/>
    <w:rsid w:val="00646202"/>
    <w:rsid w:val="006500E0"/>
    <w:rsid w:val="00650B65"/>
    <w:rsid w:val="00651235"/>
    <w:rsid w:val="00652D4A"/>
    <w:rsid w:val="00653505"/>
    <w:rsid w:val="00653E3A"/>
    <w:rsid w:val="00655AA6"/>
    <w:rsid w:val="00655C42"/>
    <w:rsid w:val="006569C0"/>
    <w:rsid w:val="006572EE"/>
    <w:rsid w:val="00660F98"/>
    <w:rsid w:val="0066117C"/>
    <w:rsid w:val="00661532"/>
    <w:rsid w:val="00661987"/>
    <w:rsid w:val="00662065"/>
    <w:rsid w:val="00663086"/>
    <w:rsid w:val="006636C9"/>
    <w:rsid w:val="006642A9"/>
    <w:rsid w:val="006653FB"/>
    <w:rsid w:val="00665498"/>
    <w:rsid w:val="00670865"/>
    <w:rsid w:val="006708BE"/>
    <w:rsid w:val="00671208"/>
    <w:rsid w:val="00671CDF"/>
    <w:rsid w:val="00673ABE"/>
    <w:rsid w:val="0067536B"/>
    <w:rsid w:val="0067723B"/>
    <w:rsid w:val="00677D53"/>
    <w:rsid w:val="00680005"/>
    <w:rsid w:val="006811B8"/>
    <w:rsid w:val="00681A61"/>
    <w:rsid w:val="0068237C"/>
    <w:rsid w:val="00682F88"/>
    <w:rsid w:val="00684281"/>
    <w:rsid w:val="0068481A"/>
    <w:rsid w:val="0068514C"/>
    <w:rsid w:val="00690059"/>
    <w:rsid w:val="006909EF"/>
    <w:rsid w:val="00692479"/>
    <w:rsid w:val="006929FB"/>
    <w:rsid w:val="006943FF"/>
    <w:rsid w:val="0069461D"/>
    <w:rsid w:val="00695A77"/>
    <w:rsid w:val="00696074"/>
    <w:rsid w:val="00696962"/>
    <w:rsid w:val="00697116"/>
    <w:rsid w:val="006A01BA"/>
    <w:rsid w:val="006A070E"/>
    <w:rsid w:val="006A200B"/>
    <w:rsid w:val="006A2DD3"/>
    <w:rsid w:val="006A3B40"/>
    <w:rsid w:val="006A41A1"/>
    <w:rsid w:val="006A4288"/>
    <w:rsid w:val="006A44C6"/>
    <w:rsid w:val="006A4A4A"/>
    <w:rsid w:val="006A4D0F"/>
    <w:rsid w:val="006A5406"/>
    <w:rsid w:val="006A5AB1"/>
    <w:rsid w:val="006A6DBB"/>
    <w:rsid w:val="006A74DE"/>
    <w:rsid w:val="006A7CF5"/>
    <w:rsid w:val="006B3C6A"/>
    <w:rsid w:val="006B3EFF"/>
    <w:rsid w:val="006B5513"/>
    <w:rsid w:val="006B5FC3"/>
    <w:rsid w:val="006B65E0"/>
    <w:rsid w:val="006B7610"/>
    <w:rsid w:val="006B76E1"/>
    <w:rsid w:val="006C00AE"/>
    <w:rsid w:val="006C06CF"/>
    <w:rsid w:val="006C2079"/>
    <w:rsid w:val="006C29F0"/>
    <w:rsid w:val="006C4774"/>
    <w:rsid w:val="006C5C55"/>
    <w:rsid w:val="006C603D"/>
    <w:rsid w:val="006C7491"/>
    <w:rsid w:val="006D03D8"/>
    <w:rsid w:val="006D1ABA"/>
    <w:rsid w:val="006D3488"/>
    <w:rsid w:val="006D67BE"/>
    <w:rsid w:val="006D6DB8"/>
    <w:rsid w:val="006E1817"/>
    <w:rsid w:val="006E1C2C"/>
    <w:rsid w:val="006E1FEA"/>
    <w:rsid w:val="006E27BA"/>
    <w:rsid w:val="006E2C05"/>
    <w:rsid w:val="006E3C7B"/>
    <w:rsid w:val="006E3D67"/>
    <w:rsid w:val="006E4941"/>
    <w:rsid w:val="006E4B1F"/>
    <w:rsid w:val="006E653A"/>
    <w:rsid w:val="006E7941"/>
    <w:rsid w:val="006F02A8"/>
    <w:rsid w:val="006F0595"/>
    <w:rsid w:val="006F15A9"/>
    <w:rsid w:val="006F2583"/>
    <w:rsid w:val="006F29E3"/>
    <w:rsid w:val="006F4021"/>
    <w:rsid w:val="006F476B"/>
    <w:rsid w:val="006F5A96"/>
    <w:rsid w:val="006F60C0"/>
    <w:rsid w:val="006F6E7A"/>
    <w:rsid w:val="006F79EB"/>
    <w:rsid w:val="006F7F58"/>
    <w:rsid w:val="00701E41"/>
    <w:rsid w:val="00703CCE"/>
    <w:rsid w:val="007053B8"/>
    <w:rsid w:val="007057D9"/>
    <w:rsid w:val="00705D6D"/>
    <w:rsid w:val="0070702F"/>
    <w:rsid w:val="00711692"/>
    <w:rsid w:val="00712309"/>
    <w:rsid w:val="0071500F"/>
    <w:rsid w:val="00717993"/>
    <w:rsid w:val="00720D8E"/>
    <w:rsid w:val="00721431"/>
    <w:rsid w:val="0072198F"/>
    <w:rsid w:val="00722364"/>
    <w:rsid w:val="00722D0C"/>
    <w:rsid w:val="007232A7"/>
    <w:rsid w:val="0072401B"/>
    <w:rsid w:val="007243C6"/>
    <w:rsid w:val="00726E79"/>
    <w:rsid w:val="00734D55"/>
    <w:rsid w:val="00736FB4"/>
    <w:rsid w:val="0074096D"/>
    <w:rsid w:val="00742054"/>
    <w:rsid w:val="0074343B"/>
    <w:rsid w:val="00743FE9"/>
    <w:rsid w:val="00744596"/>
    <w:rsid w:val="00744DAF"/>
    <w:rsid w:val="00745DBF"/>
    <w:rsid w:val="00750450"/>
    <w:rsid w:val="00753B38"/>
    <w:rsid w:val="00757687"/>
    <w:rsid w:val="00757F6F"/>
    <w:rsid w:val="0076111B"/>
    <w:rsid w:val="007611F7"/>
    <w:rsid w:val="00761616"/>
    <w:rsid w:val="0076185C"/>
    <w:rsid w:val="007629C9"/>
    <w:rsid w:val="00763130"/>
    <w:rsid w:val="00763A34"/>
    <w:rsid w:val="00763EE3"/>
    <w:rsid w:val="007644A2"/>
    <w:rsid w:val="00764B74"/>
    <w:rsid w:val="00765030"/>
    <w:rsid w:val="00765C50"/>
    <w:rsid w:val="00767541"/>
    <w:rsid w:val="00767A12"/>
    <w:rsid w:val="007704D9"/>
    <w:rsid w:val="007706DE"/>
    <w:rsid w:val="00771E88"/>
    <w:rsid w:val="00773218"/>
    <w:rsid w:val="00774005"/>
    <w:rsid w:val="00774658"/>
    <w:rsid w:val="0077493C"/>
    <w:rsid w:val="007749EB"/>
    <w:rsid w:val="007757A8"/>
    <w:rsid w:val="00776480"/>
    <w:rsid w:val="00776EEB"/>
    <w:rsid w:val="00777DBE"/>
    <w:rsid w:val="00777F7F"/>
    <w:rsid w:val="00780D7A"/>
    <w:rsid w:val="00781188"/>
    <w:rsid w:val="00781E62"/>
    <w:rsid w:val="00781FCF"/>
    <w:rsid w:val="0078305E"/>
    <w:rsid w:val="00783889"/>
    <w:rsid w:val="00785D3F"/>
    <w:rsid w:val="007876E8"/>
    <w:rsid w:val="0079038A"/>
    <w:rsid w:val="0079043B"/>
    <w:rsid w:val="00792CBE"/>
    <w:rsid w:val="00795BAB"/>
    <w:rsid w:val="007979BA"/>
    <w:rsid w:val="007A0CCB"/>
    <w:rsid w:val="007A0E6E"/>
    <w:rsid w:val="007A1D5D"/>
    <w:rsid w:val="007A29A1"/>
    <w:rsid w:val="007A2CDA"/>
    <w:rsid w:val="007A3173"/>
    <w:rsid w:val="007A37C5"/>
    <w:rsid w:val="007A3B7E"/>
    <w:rsid w:val="007A591E"/>
    <w:rsid w:val="007A5C95"/>
    <w:rsid w:val="007A7222"/>
    <w:rsid w:val="007A776B"/>
    <w:rsid w:val="007B0B73"/>
    <w:rsid w:val="007B0F0F"/>
    <w:rsid w:val="007B1FDD"/>
    <w:rsid w:val="007B26BE"/>
    <w:rsid w:val="007B2727"/>
    <w:rsid w:val="007B2ECE"/>
    <w:rsid w:val="007B4BA2"/>
    <w:rsid w:val="007C26D8"/>
    <w:rsid w:val="007C2961"/>
    <w:rsid w:val="007C3C75"/>
    <w:rsid w:val="007C507F"/>
    <w:rsid w:val="007C55A7"/>
    <w:rsid w:val="007D09D8"/>
    <w:rsid w:val="007D14FC"/>
    <w:rsid w:val="007D16C9"/>
    <w:rsid w:val="007D2BBC"/>
    <w:rsid w:val="007D33E8"/>
    <w:rsid w:val="007D41A2"/>
    <w:rsid w:val="007D5C85"/>
    <w:rsid w:val="007D629A"/>
    <w:rsid w:val="007D68FB"/>
    <w:rsid w:val="007D7D5A"/>
    <w:rsid w:val="007E19FD"/>
    <w:rsid w:val="007E3E15"/>
    <w:rsid w:val="007E4B94"/>
    <w:rsid w:val="007E5B40"/>
    <w:rsid w:val="007E6D70"/>
    <w:rsid w:val="007E77D4"/>
    <w:rsid w:val="007F016E"/>
    <w:rsid w:val="007F0B0D"/>
    <w:rsid w:val="007F0E41"/>
    <w:rsid w:val="007F1441"/>
    <w:rsid w:val="007F1E60"/>
    <w:rsid w:val="007F1F50"/>
    <w:rsid w:val="007F2666"/>
    <w:rsid w:val="007F2A5D"/>
    <w:rsid w:val="007F2F45"/>
    <w:rsid w:val="007F33E0"/>
    <w:rsid w:val="007F3781"/>
    <w:rsid w:val="007F3A53"/>
    <w:rsid w:val="007F3EA8"/>
    <w:rsid w:val="00801C46"/>
    <w:rsid w:val="008023C3"/>
    <w:rsid w:val="008028D5"/>
    <w:rsid w:val="00804547"/>
    <w:rsid w:val="008045F9"/>
    <w:rsid w:val="0080577C"/>
    <w:rsid w:val="00805F77"/>
    <w:rsid w:val="00806328"/>
    <w:rsid w:val="00806626"/>
    <w:rsid w:val="00807B8F"/>
    <w:rsid w:val="008108DF"/>
    <w:rsid w:val="00810B9A"/>
    <w:rsid w:val="008113B5"/>
    <w:rsid w:val="008127AB"/>
    <w:rsid w:val="0081297E"/>
    <w:rsid w:val="008129CC"/>
    <w:rsid w:val="00812A2E"/>
    <w:rsid w:val="008139F5"/>
    <w:rsid w:val="00816B6A"/>
    <w:rsid w:val="008172F3"/>
    <w:rsid w:val="008210B0"/>
    <w:rsid w:val="008229A7"/>
    <w:rsid w:val="0082397C"/>
    <w:rsid w:val="0082438B"/>
    <w:rsid w:val="0082678B"/>
    <w:rsid w:val="00826AEE"/>
    <w:rsid w:val="00826FFA"/>
    <w:rsid w:val="008275AD"/>
    <w:rsid w:val="00827D07"/>
    <w:rsid w:val="00831C14"/>
    <w:rsid w:val="00833365"/>
    <w:rsid w:val="00833DFE"/>
    <w:rsid w:val="0083424F"/>
    <w:rsid w:val="0083576B"/>
    <w:rsid w:val="00837193"/>
    <w:rsid w:val="008406D2"/>
    <w:rsid w:val="00841285"/>
    <w:rsid w:val="00843C5C"/>
    <w:rsid w:val="008441A3"/>
    <w:rsid w:val="00846420"/>
    <w:rsid w:val="008469DD"/>
    <w:rsid w:val="00847C28"/>
    <w:rsid w:val="0085271C"/>
    <w:rsid w:val="00853632"/>
    <w:rsid w:val="00853D2B"/>
    <w:rsid w:val="00854661"/>
    <w:rsid w:val="0085560C"/>
    <w:rsid w:val="00855DB3"/>
    <w:rsid w:val="00857633"/>
    <w:rsid w:val="00857CB7"/>
    <w:rsid w:val="00860221"/>
    <w:rsid w:val="00862FBB"/>
    <w:rsid w:val="00863984"/>
    <w:rsid w:val="00864517"/>
    <w:rsid w:val="00864ACF"/>
    <w:rsid w:val="00865C81"/>
    <w:rsid w:val="00867B96"/>
    <w:rsid w:val="00870341"/>
    <w:rsid w:val="00870CC9"/>
    <w:rsid w:val="00871C8C"/>
    <w:rsid w:val="008726C2"/>
    <w:rsid w:val="00874FA3"/>
    <w:rsid w:val="008755B5"/>
    <w:rsid w:val="00875885"/>
    <w:rsid w:val="00877252"/>
    <w:rsid w:val="00880F13"/>
    <w:rsid w:val="0088126D"/>
    <w:rsid w:val="00884751"/>
    <w:rsid w:val="00884F16"/>
    <w:rsid w:val="00885825"/>
    <w:rsid w:val="008859CA"/>
    <w:rsid w:val="00885DFA"/>
    <w:rsid w:val="0088747F"/>
    <w:rsid w:val="00887C30"/>
    <w:rsid w:val="00891956"/>
    <w:rsid w:val="00892D2B"/>
    <w:rsid w:val="0089491D"/>
    <w:rsid w:val="0089690B"/>
    <w:rsid w:val="008A1BE8"/>
    <w:rsid w:val="008A1D47"/>
    <w:rsid w:val="008A41AC"/>
    <w:rsid w:val="008A5561"/>
    <w:rsid w:val="008A5D34"/>
    <w:rsid w:val="008A5D63"/>
    <w:rsid w:val="008A5EA0"/>
    <w:rsid w:val="008A60B5"/>
    <w:rsid w:val="008A6F16"/>
    <w:rsid w:val="008A73A3"/>
    <w:rsid w:val="008B003B"/>
    <w:rsid w:val="008B187B"/>
    <w:rsid w:val="008B2EF4"/>
    <w:rsid w:val="008B3995"/>
    <w:rsid w:val="008B5E57"/>
    <w:rsid w:val="008B60A8"/>
    <w:rsid w:val="008B640B"/>
    <w:rsid w:val="008B64C0"/>
    <w:rsid w:val="008B6565"/>
    <w:rsid w:val="008B6F90"/>
    <w:rsid w:val="008C1835"/>
    <w:rsid w:val="008C2DB8"/>
    <w:rsid w:val="008C3320"/>
    <w:rsid w:val="008C350A"/>
    <w:rsid w:val="008C420E"/>
    <w:rsid w:val="008C5F08"/>
    <w:rsid w:val="008C695C"/>
    <w:rsid w:val="008C6EE9"/>
    <w:rsid w:val="008D2FF8"/>
    <w:rsid w:val="008D32B8"/>
    <w:rsid w:val="008D5417"/>
    <w:rsid w:val="008D57A7"/>
    <w:rsid w:val="008D7062"/>
    <w:rsid w:val="008D7830"/>
    <w:rsid w:val="008E1810"/>
    <w:rsid w:val="008E4328"/>
    <w:rsid w:val="008E4B7C"/>
    <w:rsid w:val="008E58CC"/>
    <w:rsid w:val="008E6536"/>
    <w:rsid w:val="008E6E50"/>
    <w:rsid w:val="008E7506"/>
    <w:rsid w:val="008F2B52"/>
    <w:rsid w:val="008F2F30"/>
    <w:rsid w:val="008F425B"/>
    <w:rsid w:val="00900317"/>
    <w:rsid w:val="00901CF3"/>
    <w:rsid w:val="0090226B"/>
    <w:rsid w:val="009026E8"/>
    <w:rsid w:val="00902A24"/>
    <w:rsid w:val="00902AB9"/>
    <w:rsid w:val="009032DE"/>
    <w:rsid w:val="00903F11"/>
    <w:rsid w:val="009051C1"/>
    <w:rsid w:val="009053C3"/>
    <w:rsid w:val="009057FA"/>
    <w:rsid w:val="00905EA1"/>
    <w:rsid w:val="00906120"/>
    <w:rsid w:val="00907E09"/>
    <w:rsid w:val="0091079D"/>
    <w:rsid w:val="00910D7F"/>
    <w:rsid w:val="00910DD7"/>
    <w:rsid w:val="00911142"/>
    <w:rsid w:val="00911F2A"/>
    <w:rsid w:val="00913C9D"/>
    <w:rsid w:val="00914325"/>
    <w:rsid w:val="0091596C"/>
    <w:rsid w:val="0091610E"/>
    <w:rsid w:val="00920C1E"/>
    <w:rsid w:val="00922F03"/>
    <w:rsid w:val="00922F30"/>
    <w:rsid w:val="009238DD"/>
    <w:rsid w:val="0092403C"/>
    <w:rsid w:val="00924ADB"/>
    <w:rsid w:val="00926E26"/>
    <w:rsid w:val="00927BE7"/>
    <w:rsid w:val="00927E39"/>
    <w:rsid w:val="00930355"/>
    <w:rsid w:val="009306C4"/>
    <w:rsid w:val="00930874"/>
    <w:rsid w:val="0093112F"/>
    <w:rsid w:val="009319EF"/>
    <w:rsid w:val="00931CBA"/>
    <w:rsid w:val="00932C0E"/>
    <w:rsid w:val="009337DD"/>
    <w:rsid w:val="009338D5"/>
    <w:rsid w:val="00933CC5"/>
    <w:rsid w:val="00933FEF"/>
    <w:rsid w:val="00934534"/>
    <w:rsid w:val="0093468E"/>
    <w:rsid w:val="00935640"/>
    <w:rsid w:val="0094075E"/>
    <w:rsid w:val="00940B04"/>
    <w:rsid w:val="0094111E"/>
    <w:rsid w:val="00943D9F"/>
    <w:rsid w:val="00943F16"/>
    <w:rsid w:val="00945D61"/>
    <w:rsid w:val="00947A87"/>
    <w:rsid w:val="00947DFA"/>
    <w:rsid w:val="009521D8"/>
    <w:rsid w:val="0095464B"/>
    <w:rsid w:val="009549B8"/>
    <w:rsid w:val="00954F68"/>
    <w:rsid w:val="00956DD1"/>
    <w:rsid w:val="009608BE"/>
    <w:rsid w:val="00961D6B"/>
    <w:rsid w:val="00962A4E"/>
    <w:rsid w:val="00963633"/>
    <w:rsid w:val="00963F54"/>
    <w:rsid w:val="009651A5"/>
    <w:rsid w:val="009659BA"/>
    <w:rsid w:val="009666E1"/>
    <w:rsid w:val="00966811"/>
    <w:rsid w:val="00966CF3"/>
    <w:rsid w:val="00966E3C"/>
    <w:rsid w:val="00971886"/>
    <w:rsid w:val="009732FD"/>
    <w:rsid w:val="00974100"/>
    <w:rsid w:val="00974F51"/>
    <w:rsid w:val="00975AF8"/>
    <w:rsid w:val="009767B2"/>
    <w:rsid w:val="009767D2"/>
    <w:rsid w:val="0097789D"/>
    <w:rsid w:val="00977FB5"/>
    <w:rsid w:val="0098150E"/>
    <w:rsid w:val="00981BA2"/>
    <w:rsid w:val="009820C6"/>
    <w:rsid w:val="0098230A"/>
    <w:rsid w:val="00982762"/>
    <w:rsid w:val="009829E4"/>
    <w:rsid w:val="00982DC8"/>
    <w:rsid w:val="0098671A"/>
    <w:rsid w:val="009877E2"/>
    <w:rsid w:val="00987BB5"/>
    <w:rsid w:val="009901F4"/>
    <w:rsid w:val="009905F4"/>
    <w:rsid w:val="009918ED"/>
    <w:rsid w:val="00991B1A"/>
    <w:rsid w:val="00992769"/>
    <w:rsid w:val="00993475"/>
    <w:rsid w:val="009936BA"/>
    <w:rsid w:val="00996AA2"/>
    <w:rsid w:val="00996B23"/>
    <w:rsid w:val="00996C8D"/>
    <w:rsid w:val="009977C7"/>
    <w:rsid w:val="00997FC9"/>
    <w:rsid w:val="009A0F36"/>
    <w:rsid w:val="009A1A90"/>
    <w:rsid w:val="009A60A2"/>
    <w:rsid w:val="009A7545"/>
    <w:rsid w:val="009B4078"/>
    <w:rsid w:val="009B4CEC"/>
    <w:rsid w:val="009B503A"/>
    <w:rsid w:val="009B57BE"/>
    <w:rsid w:val="009B7D78"/>
    <w:rsid w:val="009C30DD"/>
    <w:rsid w:val="009C448A"/>
    <w:rsid w:val="009C6B0A"/>
    <w:rsid w:val="009C7305"/>
    <w:rsid w:val="009C7BD2"/>
    <w:rsid w:val="009D1482"/>
    <w:rsid w:val="009D1CE7"/>
    <w:rsid w:val="009D37C2"/>
    <w:rsid w:val="009D4222"/>
    <w:rsid w:val="009D4288"/>
    <w:rsid w:val="009D579E"/>
    <w:rsid w:val="009D5BAB"/>
    <w:rsid w:val="009D5E57"/>
    <w:rsid w:val="009E243B"/>
    <w:rsid w:val="009E2711"/>
    <w:rsid w:val="009E29B4"/>
    <w:rsid w:val="009E2B71"/>
    <w:rsid w:val="009E73E3"/>
    <w:rsid w:val="009F3795"/>
    <w:rsid w:val="009F3DEE"/>
    <w:rsid w:val="009F4353"/>
    <w:rsid w:val="009F5914"/>
    <w:rsid w:val="009F7719"/>
    <w:rsid w:val="009F77B5"/>
    <w:rsid w:val="009F7A25"/>
    <w:rsid w:val="00A004B3"/>
    <w:rsid w:val="00A01327"/>
    <w:rsid w:val="00A01E04"/>
    <w:rsid w:val="00A075AA"/>
    <w:rsid w:val="00A075DD"/>
    <w:rsid w:val="00A07692"/>
    <w:rsid w:val="00A07A81"/>
    <w:rsid w:val="00A07B4D"/>
    <w:rsid w:val="00A10A2C"/>
    <w:rsid w:val="00A11BE6"/>
    <w:rsid w:val="00A12406"/>
    <w:rsid w:val="00A14012"/>
    <w:rsid w:val="00A15A4A"/>
    <w:rsid w:val="00A15DAC"/>
    <w:rsid w:val="00A164D0"/>
    <w:rsid w:val="00A221F7"/>
    <w:rsid w:val="00A238DE"/>
    <w:rsid w:val="00A24126"/>
    <w:rsid w:val="00A24599"/>
    <w:rsid w:val="00A2589F"/>
    <w:rsid w:val="00A25DD3"/>
    <w:rsid w:val="00A25DD5"/>
    <w:rsid w:val="00A2602B"/>
    <w:rsid w:val="00A26D3B"/>
    <w:rsid w:val="00A27490"/>
    <w:rsid w:val="00A27947"/>
    <w:rsid w:val="00A3183F"/>
    <w:rsid w:val="00A358D6"/>
    <w:rsid w:val="00A37882"/>
    <w:rsid w:val="00A403EA"/>
    <w:rsid w:val="00A4049A"/>
    <w:rsid w:val="00A412D2"/>
    <w:rsid w:val="00A436BE"/>
    <w:rsid w:val="00A4459E"/>
    <w:rsid w:val="00A446A5"/>
    <w:rsid w:val="00A50A36"/>
    <w:rsid w:val="00A54232"/>
    <w:rsid w:val="00A543BC"/>
    <w:rsid w:val="00A55914"/>
    <w:rsid w:val="00A56190"/>
    <w:rsid w:val="00A56921"/>
    <w:rsid w:val="00A56B93"/>
    <w:rsid w:val="00A575E8"/>
    <w:rsid w:val="00A60A59"/>
    <w:rsid w:val="00A6235D"/>
    <w:rsid w:val="00A642C7"/>
    <w:rsid w:val="00A6507A"/>
    <w:rsid w:val="00A653FE"/>
    <w:rsid w:val="00A65624"/>
    <w:rsid w:val="00A660D7"/>
    <w:rsid w:val="00A66BA7"/>
    <w:rsid w:val="00A67468"/>
    <w:rsid w:val="00A676B3"/>
    <w:rsid w:val="00A70014"/>
    <w:rsid w:val="00A71ED7"/>
    <w:rsid w:val="00A72205"/>
    <w:rsid w:val="00A74B06"/>
    <w:rsid w:val="00A7508A"/>
    <w:rsid w:val="00A7575C"/>
    <w:rsid w:val="00A7622B"/>
    <w:rsid w:val="00A769EB"/>
    <w:rsid w:val="00A76F04"/>
    <w:rsid w:val="00A7742C"/>
    <w:rsid w:val="00A77AF2"/>
    <w:rsid w:val="00A80250"/>
    <w:rsid w:val="00A82554"/>
    <w:rsid w:val="00A82676"/>
    <w:rsid w:val="00A82B1F"/>
    <w:rsid w:val="00A8440C"/>
    <w:rsid w:val="00A851EF"/>
    <w:rsid w:val="00A85D21"/>
    <w:rsid w:val="00A85F83"/>
    <w:rsid w:val="00A86578"/>
    <w:rsid w:val="00A87EEC"/>
    <w:rsid w:val="00A91C08"/>
    <w:rsid w:val="00A935E3"/>
    <w:rsid w:val="00A94CAD"/>
    <w:rsid w:val="00A952CC"/>
    <w:rsid w:val="00A95A81"/>
    <w:rsid w:val="00A971C2"/>
    <w:rsid w:val="00A9754A"/>
    <w:rsid w:val="00A97D65"/>
    <w:rsid w:val="00AA08AF"/>
    <w:rsid w:val="00AA0E11"/>
    <w:rsid w:val="00AA2411"/>
    <w:rsid w:val="00AA3575"/>
    <w:rsid w:val="00AA3E65"/>
    <w:rsid w:val="00AA59A0"/>
    <w:rsid w:val="00AA61CA"/>
    <w:rsid w:val="00AA7A5D"/>
    <w:rsid w:val="00AB1C86"/>
    <w:rsid w:val="00AB37D2"/>
    <w:rsid w:val="00AB3EE9"/>
    <w:rsid w:val="00AB5535"/>
    <w:rsid w:val="00AB5D49"/>
    <w:rsid w:val="00AC0FB4"/>
    <w:rsid w:val="00AC4035"/>
    <w:rsid w:val="00AC468F"/>
    <w:rsid w:val="00AC5F21"/>
    <w:rsid w:val="00AC63E3"/>
    <w:rsid w:val="00AC65A5"/>
    <w:rsid w:val="00AC71DD"/>
    <w:rsid w:val="00AD12A1"/>
    <w:rsid w:val="00AD34B4"/>
    <w:rsid w:val="00AD36AB"/>
    <w:rsid w:val="00AD3709"/>
    <w:rsid w:val="00AD5173"/>
    <w:rsid w:val="00AD52EA"/>
    <w:rsid w:val="00AD614D"/>
    <w:rsid w:val="00AD6E43"/>
    <w:rsid w:val="00AD7099"/>
    <w:rsid w:val="00AD7470"/>
    <w:rsid w:val="00AD7CA4"/>
    <w:rsid w:val="00AE184E"/>
    <w:rsid w:val="00AE23B7"/>
    <w:rsid w:val="00AE3F30"/>
    <w:rsid w:val="00AE706F"/>
    <w:rsid w:val="00AF240B"/>
    <w:rsid w:val="00AF2416"/>
    <w:rsid w:val="00AF26F8"/>
    <w:rsid w:val="00AF3DE1"/>
    <w:rsid w:val="00AF3F39"/>
    <w:rsid w:val="00AF5B90"/>
    <w:rsid w:val="00AF6279"/>
    <w:rsid w:val="00AF7FDA"/>
    <w:rsid w:val="00B004C7"/>
    <w:rsid w:val="00B00BC4"/>
    <w:rsid w:val="00B0297D"/>
    <w:rsid w:val="00B03122"/>
    <w:rsid w:val="00B03357"/>
    <w:rsid w:val="00B03AF0"/>
    <w:rsid w:val="00B063E2"/>
    <w:rsid w:val="00B0700D"/>
    <w:rsid w:val="00B07AA3"/>
    <w:rsid w:val="00B1090B"/>
    <w:rsid w:val="00B111E7"/>
    <w:rsid w:val="00B12897"/>
    <w:rsid w:val="00B134D7"/>
    <w:rsid w:val="00B139CE"/>
    <w:rsid w:val="00B13BA7"/>
    <w:rsid w:val="00B1456D"/>
    <w:rsid w:val="00B1707A"/>
    <w:rsid w:val="00B2165A"/>
    <w:rsid w:val="00B22500"/>
    <w:rsid w:val="00B226CB"/>
    <w:rsid w:val="00B232AE"/>
    <w:rsid w:val="00B2394A"/>
    <w:rsid w:val="00B23C98"/>
    <w:rsid w:val="00B24A5A"/>
    <w:rsid w:val="00B2580C"/>
    <w:rsid w:val="00B260D4"/>
    <w:rsid w:val="00B2621B"/>
    <w:rsid w:val="00B26A41"/>
    <w:rsid w:val="00B275B2"/>
    <w:rsid w:val="00B30F1C"/>
    <w:rsid w:val="00B32C64"/>
    <w:rsid w:val="00B34130"/>
    <w:rsid w:val="00B34159"/>
    <w:rsid w:val="00B353D4"/>
    <w:rsid w:val="00B35934"/>
    <w:rsid w:val="00B3718F"/>
    <w:rsid w:val="00B37620"/>
    <w:rsid w:val="00B37658"/>
    <w:rsid w:val="00B4047A"/>
    <w:rsid w:val="00B40B0F"/>
    <w:rsid w:val="00B4103B"/>
    <w:rsid w:val="00B4104E"/>
    <w:rsid w:val="00B410F5"/>
    <w:rsid w:val="00B456C4"/>
    <w:rsid w:val="00B50658"/>
    <w:rsid w:val="00B51BF2"/>
    <w:rsid w:val="00B51E43"/>
    <w:rsid w:val="00B52F3C"/>
    <w:rsid w:val="00B53159"/>
    <w:rsid w:val="00B579F7"/>
    <w:rsid w:val="00B615DA"/>
    <w:rsid w:val="00B6539F"/>
    <w:rsid w:val="00B65461"/>
    <w:rsid w:val="00B66EE7"/>
    <w:rsid w:val="00B66FA1"/>
    <w:rsid w:val="00B67ECC"/>
    <w:rsid w:val="00B712D5"/>
    <w:rsid w:val="00B71BB5"/>
    <w:rsid w:val="00B71CAD"/>
    <w:rsid w:val="00B7456D"/>
    <w:rsid w:val="00B750E6"/>
    <w:rsid w:val="00B755E0"/>
    <w:rsid w:val="00B75B3E"/>
    <w:rsid w:val="00B800DF"/>
    <w:rsid w:val="00B823E6"/>
    <w:rsid w:val="00B83E19"/>
    <w:rsid w:val="00B85154"/>
    <w:rsid w:val="00B851D3"/>
    <w:rsid w:val="00B85558"/>
    <w:rsid w:val="00B86498"/>
    <w:rsid w:val="00B907B2"/>
    <w:rsid w:val="00B9156A"/>
    <w:rsid w:val="00B9164D"/>
    <w:rsid w:val="00B928E1"/>
    <w:rsid w:val="00B92AAD"/>
    <w:rsid w:val="00B9567A"/>
    <w:rsid w:val="00B959DD"/>
    <w:rsid w:val="00B97E7B"/>
    <w:rsid w:val="00BA0480"/>
    <w:rsid w:val="00BA12D3"/>
    <w:rsid w:val="00BA20B7"/>
    <w:rsid w:val="00BA25B2"/>
    <w:rsid w:val="00BA2C6E"/>
    <w:rsid w:val="00BA5337"/>
    <w:rsid w:val="00BA6D2D"/>
    <w:rsid w:val="00BB128E"/>
    <w:rsid w:val="00BB1CC1"/>
    <w:rsid w:val="00BB3391"/>
    <w:rsid w:val="00BB37DF"/>
    <w:rsid w:val="00BB662C"/>
    <w:rsid w:val="00BB7B98"/>
    <w:rsid w:val="00BC00D5"/>
    <w:rsid w:val="00BC1A8D"/>
    <w:rsid w:val="00BC1C21"/>
    <w:rsid w:val="00BC29E3"/>
    <w:rsid w:val="00BC429C"/>
    <w:rsid w:val="00BC47CA"/>
    <w:rsid w:val="00BC4A5D"/>
    <w:rsid w:val="00BC5248"/>
    <w:rsid w:val="00BC55B5"/>
    <w:rsid w:val="00BC68CE"/>
    <w:rsid w:val="00BC6CDF"/>
    <w:rsid w:val="00BC7245"/>
    <w:rsid w:val="00BC779B"/>
    <w:rsid w:val="00BC79A1"/>
    <w:rsid w:val="00BD24D7"/>
    <w:rsid w:val="00BD3779"/>
    <w:rsid w:val="00BD62AA"/>
    <w:rsid w:val="00BD754A"/>
    <w:rsid w:val="00BD7F61"/>
    <w:rsid w:val="00BE51B3"/>
    <w:rsid w:val="00BE67CD"/>
    <w:rsid w:val="00BE7F36"/>
    <w:rsid w:val="00BF013C"/>
    <w:rsid w:val="00BF0287"/>
    <w:rsid w:val="00BF02D6"/>
    <w:rsid w:val="00BF2136"/>
    <w:rsid w:val="00BF3CF8"/>
    <w:rsid w:val="00BF6C7A"/>
    <w:rsid w:val="00C027E0"/>
    <w:rsid w:val="00C02822"/>
    <w:rsid w:val="00C02C96"/>
    <w:rsid w:val="00C03696"/>
    <w:rsid w:val="00C04B54"/>
    <w:rsid w:val="00C04E7D"/>
    <w:rsid w:val="00C13021"/>
    <w:rsid w:val="00C131B4"/>
    <w:rsid w:val="00C157F4"/>
    <w:rsid w:val="00C200B8"/>
    <w:rsid w:val="00C220A3"/>
    <w:rsid w:val="00C2265D"/>
    <w:rsid w:val="00C24BCC"/>
    <w:rsid w:val="00C24C22"/>
    <w:rsid w:val="00C25D15"/>
    <w:rsid w:val="00C31EA3"/>
    <w:rsid w:val="00C353B2"/>
    <w:rsid w:val="00C3552D"/>
    <w:rsid w:val="00C375B7"/>
    <w:rsid w:val="00C377A4"/>
    <w:rsid w:val="00C37D46"/>
    <w:rsid w:val="00C4009E"/>
    <w:rsid w:val="00C411EC"/>
    <w:rsid w:val="00C413FA"/>
    <w:rsid w:val="00C41ACB"/>
    <w:rsid w:val="00C42EE5"/>
    <w:rsid w:val="00C42FF8"/>
    <w:rsid w:val="00C4320D"/>
    <w:rsid w:val="00C44623"/>
    <w:rsid w:val="00C44A9E"/>
    <w:rsid w:val="00C4522D"/>
    <w:rsid w:val="00C45B1A"/>
    <w:rsid w:val="00C45C5D"/>
    <w:rsid w:val="00C46551"/>
    <w:rsid w:val="00C467CE"/>
    <w:rsid w:val="00C468D3"/>
    <w:rsid w:val="00C47372"/>
    <w:rsid w:val="00C4768B"/>
    <w:rsid w:val="00C508A6"/>
    <w:rsid w:val="00C5190C"/>
    <w:rsid w:val="00C519AC"/>
    <w:rsid w:val="00C5211F"/>
    <w:rsid w:val="00C53FD4"/>
    <w:rsid w:val="00C55697"/>
    <w:rsid w:val="00C56717"/>
    <w:rsid w:val="00C571C3"/>
    <w:rsid w:val="00C57FA6"/>
    <w:rsid w:val="00C600D7"/>
    <w:rsid w:val="00C600DB"/>
    <w:rsid w:val="00C62CBC"/>
    <w:rsid w:val="00C632D4"/>
    <w:rsid w:val="00C6433F"/>
    <w:rsid w:val="00C65B67"/>
    <w:rsid w:val="00C669EB"/>
    <w:rsid w:val="00C67FBB"/>
    <w:rsid w:val="00C703A1"/>
    <w:rsid w:val="00C71211"/>
    <w:rsid w:val="00C7211B"/>
    <w:rsid w:val="00C7212A"/>
    <w:rsid w:val="00C733CD"/>
    <w:rsid w:val="00C7371C"/>
    <w:rsid w:val="00C740BA"/>
    <w:rsid w:val="00C74597"/>
    <w:rsid w:val="00C76BCA"/>
    <w:rsid w:val="00C801A6"/>
    <w:rsid w:val="00C825BE"/>
    <w:rsid w:val="00C827E9"/>
    <w:rsid w:val="00C83130"/>
    <w:rsid w:val="00C83BD8"/>
    <w:rsid w:val="00C84552"/>
    <w:rsid w:val="00C86425"/>
    <w:rsid w:val="00C8675D"/>
    <w:rsid w:val="00C90E6A"/>
    <w:rsid w:val="00C92887"/>
    <w:rsid w:val="00C92A0D"/>
    <w:rsid w:val="00C935A7"/>
    <w:rsid w:val="00C965C1"/>
    <w:rsid w:val="00C97DD3"/>
    <w:rsid w:val="00CA2500"/>
    <w:rsid w:val="00CA2B1B"/>
    <w:rsid w:val="00CA36C7"/>
    <w:rsid w:val="00CA431C"/>
    <w:rsid w:val="00CA4FA5"/>
    <w:rsid w:val="00CA54FB"/>
    <w:rsid w:val="00CA62DB"/>
    <w:rsid w:val="00CA67D2"/>
    <w:rsid w:val="00CA6D68"/>
    <w:rsid w:val="00CA6DC8"/>
    <w:rsid w:val="00CA78F0"/>
    <w:rsid w:val="00CA7BA3"/>
    <w:rsid w:val="00CB3EE4"/>
    <w:rsid w:val="00CB3F33"/>
    <w:rsid w:val="00CB4469"/>
    <w:rsid w:val="00CB5498"/>
    <w:rsid w:val="00CB5C37"/>
    <w:rsid w:val="00CB5F02"/>
    <w:rsid w:val="00CB6518"/>
    <w:rsid w:val="00CB6FAD"/>
    <w:rsid w:val="00CC1F20"/>
    <w:rsid w:val="00CC2A32"/>
    <w:rsid w:val="00CC2E4C"/>
    <w:rsid w:val="00CC2F6B"/>
    <w:rsid w:val="00CC36CB"/>
    <w:rsid w:val="00CC3761"/>
    <w:rsid w:val="00CC5619"/>
    <w:rsid w:val="00CC5A70"/>
    <w:rsid w:val="00CC7EC1"/>
    <w:rsid w:val="00CD2AFD"/>
    <w:rsid w:val="00CD38D3"/>
    <w:rsid w:val="00CD3B56"/>
    <w:rsid w:val="00CD6E89"/>
    <w:rsid w:val="00CD7F7C"/>
    <w:rsid w:val="00CE126F"/>
    <w:rsid w:val="00CE24D3"/>
    <w:rsid w:val="00CE39F8"/>
    <w:rsid w:val="00CE682A"/>
    <w:rsid w:val="00CE6BDE"/>
    <w:rsid w:val="00CE76B1"/>
    <w:rsid w:val="00CE7812"/>
    <w:rsid w:val="00CE7B99"/>
    <w:rsid w:val="00CF1858"/>
    <w:rsid w:val="00CF358A"/>
    <w:rsid w:val="00CF3A28"/>
    <w:rsid w:val="00CF3BE2"/>
    <w:rsid w:val="00CF3DF5"/>
    <w:rsid w:val="00CF53EC"/>
    <w:rsid w:val="00D0002B"/>
    <w:rsid w:val="00D00A83"/>
    <w:rsid w:val="00D036B8"/>
    <w:rsid w:val="00D03704"/>
    <w:rsid w:val="00D04004"/>
    <w:rsid w:val="00D04732"/>
    <w:rsid w:val="00D04D9F"/>
    <w:rsid w:val="00D05206"/>
    <w:rsid w:val="00D05DE6"/>
    <w:rsid w:val="00D06A56"/>
    <w:rsid w:val="00D072E5"/>
    <w:rsid w:val="00D1091F"/>
    <w:rsid w:val="00D10FF8"/>
    <w:rsid w:val="00D110E3"/>
    <w:rsid w:val="00D11563"/>
    <w:rsid w:val="00D115B9"/>
    <w:rsid w:val="00D14AC5"/>
    <w:rsid w:val="00D15EEC"/>
    <w:rsid w:val="00D165D6"/>
    <w:rsid w:val="00D206C2"/>
    <w:rsid w:val="00D20849"/>
    <w:rsid w:val="00D21A0A"/>
    <w:rsid w:val="00D2243B"/>
    <w:rsid w:val="00D23AC5"/>
    <w:rsid w:val="00D23F56"/>
    <w:rsid w:val="00D300AB"/>
    <w:rsid w:val="00D31B8D"/>
    <w:rsid w:val="00D320CB"/>
    <w:rsid w:val="00D331DF"/>
    <w:rsid w:val="00D34363"/>
    <w:rsid w:val="00D34AC2"/>
    <w:rsid w:val="00D358F2"/>
    <w:rsid w:val="00D36E3A"/>
    <w:rsid w:val="00D37D32"/>
    <w:rsid w:val="00D404A6"/>
    <w:rsid w:val="00D41232"/>
    <w:rsid w:val="00D42047"/>
    <w:rsid w:val="00D428C8"/>
    <w:rsid w:val="00D431C1"/>
    <w:rsid w:val="00D43886"/>
    <w:rsid w:val="00D449B9"/>
    <w:rsid w:val="00D45265"/>
    <w:rsid w:val="00D4676F"/>
    <w:rsid w:val="00D47E91"/>
    <w:rsid w:val="00D516D5"/>
    <w:rsid w:val="00D51D99"/>
    <w:rsid w:val="00D5251D"/>
    <w:rsid w:val="00D5354E"/>
    <w:rsid w:val="00D538C6"/>
    <w:rsid w:val="00D55B1E"/>
    <w:rsid w:val="00D55F62"/>
    <w:rsid w:val="00D56D8F"/>
    <w:rsid w:val="00D57314"/>
    <w:rsid w:val="00D621FF"/>
    <w:rsid w:val="00D626F1"/>
    <w:rsid w:val="00D64677"/>
    <w:rsid w:val="00D64A08"/>
    <w:rsid w:val="00D66437"/>
    <w:rsid w:val="00D66644"/>
    <w:rsid w:val="00D6728C"/>
    <w:rsid w:val="00D679F4"/>
    <w:rsid w:val="00D706D2"/>
    <w:rsid w:val="00D72694"/>
    <w:rsid w:val="00D72C98"/>
    <w:rsid w:val="00D72F80"/>
    <w:rsid w:val="00D73A6C"/>
    <w:rsid w:val="00D74721"/>
    <w:rsid w:val="00D769FC"/>
    <w:rsid w:val="00D80552"/>
    <w:rsid w:val="00D816FD"/>
    <w:rsid w:val="00D81EAE"/>
    <w:rsid w:val="00D821C6"/>
    <w:rsid w:val="00D823B3"/>
    <w:rsid w:val="00D83748"/>
    <w:rsid w:val="00D840FA"/>
    <w:rsid w:val="00D8508F"/>
    <w:rsid w:val="00D854E4"/>
    <w:rsid w:val="00D86DDA"/>
    <w:rsid w:val="00D87C31"/>
    <w:rsid w:val="00D90B39"/>
    <w:rsid w:val="00D90C1E"/>
    <w:rsid w:val="00D91D9A"/>
    <w:rsid w:val="00D92974"/>
    <w:rsid w:val="00D94986"/>
    <w:rsid w:val="00D95726"/>
    <w:rsid w:val="00D95AED"/>
    <w:rsid w:val="00D96C38"/>
    <w:rsid w:val="00DA0556"/>
    <w:rsid w:val="00DA0729"/>
    <w:rsid w:val="00DA0DC2"/>
    <w:rsid w:val="00DA16E6"/>
    <w:rsid w:val="00DA1D44"/>
    <w:rsid w:val="00DA24FE"/>
    <w:rsid w:val="00DA2BCF"/>
    <w:rsid w:val="00DB7900"/>
    <w:rsid w:val="00DB7BC1"/>
    <w:rsid w:val="00DC0E6A"/>
    <w:rsid w:val="00DC162C"/>
    <w:rsid w:val="00DC359C"/>
    <w:rsid w:val="00DC4562"/>
    <w:rsid w:val="00DC556B"/>
    <w:rsid w:val="00DC56D1"/>
    <w:rsid w:val="00DC62B6"/>
    <w:rsid w:val="00DC7D6E"/>
    <w:rsid w:val="00DC7FF5"/>
    <w:rsid w:val="00DD0C0C"/>
    <w:rsid w:val="00DD0C9D"/>
    <w:rsid w:val="00DD2FFA"/>
    <w:rsid w:val="00DD5AB6"/>
    <w:rsid w:val="00DD6D86"/>
    <w:rsid w:val="00DE0582"/>
    <w:rsid w:val="00DE07B8"/>
    <w:rsid w:val="00DE08B5"/>
    <w:rsid w:val="00DE0D0A"/>
    <w:rsid w:val="00DE2066"/>
    <w:rsid w:val="00DE22B7"/>
    <w:rsid w:val="00DE3633"/>
    <w:rsid w:val="00DE75F6"/>
    <w:rsid w:val="00DF0119"/>
    <w:rsid w:val="00DF1217"/>
    <w:rsid w:val="00DF217D"/>
    <w:rsid w:val="00DF23DB"/>
    <w:rsid w:val="00DF2CDA"/>
    <w:rsid w:val="00DF4EF5"/>
    <w:rsid w:val="00DF68BC"/>
    <w:rsid w:val="00DF6A78"/>
    <w:rsid w:val="00E006AF"/>
    <w:rsid w:val="00E013B7"/>
    <w:rsid w:val="00E0392B"/>
    <w:rsid w:val="00E045BB"/>
    <w:rsid w:val="00E04890"/>
    <w:rsid w:val="00E0525A"/>
    <w:rsid w:val="00E057AC"/>
    <w:rsid w:val="00E06583"/>
    <w:rsid w:val="00E065E7"/>
    <w:rsid w:val="00E06A47"/>
    <w:rsid w:val="00E123A8"/>
    <w:rsid w:val="00E138A3"/>
    <w:rsid w:val="00E1460A"/>
    <w:rsid w:val="00E1670D"/>
    <w:rsid w:val="00E168B9"/>
    <w:rsid w:val="00E16FAF"/>
    <w:rsid w:val="00E1780C"/>
    <w:rsid w:val="00E20455"/>
    <w:rsid w:val="00E2113A"/>
    <w:rsid w:val="00E21A4E"/>
    <w:rsid w:val="00E21C9A"/>
    <w:rsid w:val="00E2266F"/>
    <w:rsid w:val="00E22AB7"/>
    <w:rsid w:val="00E23558"/>
    <w:rsid w:val="00E247CE"/>
    <w:rsid w:val="00E2560B"/>
    <w:rsid w:val="00E27EF4"/>
    <w:rsid w:val="00E30EBA"/>
    <w:rsid w:val="00E31D17"/>
    <w:rsid w:val="00E34714"/>
    <w:rsid w:val="00E3493F"/>
    <w:rsid w:val="00E367F7"/>
    <w:rsid w:val="00E36FDD"/>
    <w:rsid w:val="00E3758B"/>
    <w:rsid w:val="00E37935"/>
    <w:rsid w:val="00E40C5C"/>
    <w:rsid w:val="00E411E7"/>
    <w:rsid w:val="00E4394E"/>
    <w:rsid w:val="00E4492D"/>
    <w:rsid w:val="00E45F9E"/>
    <w:rsid w:val="00E46934"/>
    <w:rsid w:val="00E47FD1"/>
    <w:rsid w:val="00E5115F"/>
    <w:rsid w:val="00E513EC"/>
    <w:rsid w:val="00E51B93"/>
    <w:rsid w:val="00E52652"/>
    <w:rsid w:val="00E53BFF"/>
    <w:rsid w:val="00E53F8E"/>
    <w:rsid w:val="00E54D94"/>
    <w:rsid w:val="00E55652"/>
    <w:rsid w:val="00E564D5"/>
    <w:rsid w:val="00E57F3F"/>
    <w:rsid w:val="00E612F4"/>
    <w:rsid w:val="00E62871"/>
    <w:rsid w:val="00E64E07"/>
    <w:rsid w:val="00E64FCF"/>
    <w:rsid w:val="00E654ED"/>
    <w:rsid w:val="00E659FF"/>
    <w:rsid w:val="00E66992"/>
    <w:rsid w:val="00E66BA0"/>
    <w:rsid w:val="00E66D8A"/>
    <w:rsid w:val="00E673B3"/>
    <w:rsid w:val="00E678B7"/>
    <w:rsid w:val="00E71189"/>
    <w:rsid w:val="00E714C6"/>
    <w:rsid w:val="00E72083"/>
    <w:rsid w:val="00E73508"/>
    <w:rsid w:val="00E75035"/>
    <w:rsid w:val="00E7547D"/>
    <w:rsid w:val="00E7550B"/>
    <w:rsid w:val="00E76EF3"/>
    <w:rsid w:val="00E77081"/>
    <w:rsid w:val="00E82654"/>
    <w:rsid w:val="00E84215"/>
    <w:rsid w:val="00E8608F"/>
    <w:rsid w:val="00E86383"/>
    <w:rsid w:val="00E87540"/>
    <w:rsid w:val="00E90E8D"/>
    <w:rsid w:val="00E92240"/>
    <w:rsid w:val="00E92A55"/>
    <w:rsid w:val="00E92C56"/>
    <w:rsid w:val="00E94596"/>
    <w:rsid w:val="00E94AE4"/>
    <w:rsid w:val="00E97210"/>
    <w:rsid w:val="00EA0588"/>
    <w:rsid w:val="00EA2298"/>
    <w:rsid w:val="00EA28F3"/>
    <w:rsid w:val="00EA50AC"/>
    <w:rsid w:val="00EA55B8"/>
    <w:rsid w:val="00EA574E"/>
    <w:rsid w:val="00EB12B9"/>
    <w:rsid w:val="00EB33A1"/>
    <w:rsid w:val="00EB4406"/>
    <w:rsid w:val="00EB46AF"/>
    <w:rsid w:val="00EB48F2"/>
    <w:rsid w:val="00EB4A5F"/>
    <w:rsid w:val="00EB5728"/>
    <w:rsid w:val="00EB681F"/>
    <w:rsid w:val="00EB7885"/>
    <w:rsid w:val="00EC05C8"/>
    <w:rsid w:val="00EC0C04"/>
    <w:rsid w:val="00EC19C2"/>
    <w:rsid w:val="00EC2257"/>
    <w:rsid w:val="00EC2B2B"/>
    <w:rsid w:val="00EC2C56"/>
    <w:rsid w:val="00EC371A"/>
    <w:rsid w:val="00EC38E3"/>
    <w:rsid w:val="00EC3A2A"/>
    <w:rsid w:val="00EC3FC9"/>
    <w:rsid w:val="00EC5C21"/>
    <w:rsid w:val="00ED09EE"/>
    <w:rsid w:val="00ED16EA"/>
    <w:rsid w:val="00ED1CA3"/>
    <w:rsid w:val="00ED488D"/>
    <w:rsid w:val="00ED57C4"/>
    <w:rsid w:val="00EE1DFF"/>
    <w:rsid w:val="00EE39E2"/>
    <w:rsid w:val="00EE3E78"/>
    <w:rsid w:val="00EE3F26"/>
    <w:rsid w:val="00EE5ED6"/>
    <w:rsid w:val="00EE61D9"/>
    <w:rsid w:val="00EF09BC"/>
    <w:rsid w:val="00EF0E13"/>
    <w:rsid w:val="00EF0F5F"/>
    <w:rsid w:val="00EF3015"/>
    <w:rsid w:val="00EF3B15"/>
    <w:rsid w:val="00EF4874"/>
    <w:rsid w:val="00EF5332"/>
    <w:rsid w:val="00EF786A"/>
    <w:rsid w:val="00EF7D9C"/>
    <w:rsid w:val="00F02B6F"/>
    <w:rsid w:val="00F02D91"/>
    <w:rsid w:val="00F033B9"/>
    <w:rsid w:val="00F035E1"/>
    <w:rsid w:val="00F040A5"/>
    <w:rsid w:val="00F059EF"/>
    <w:rsid w:val="00F05C3D"/>
    <w:rsid w:val="00F069FD"/>
    <w:rsid w:val="00F07AD1"/>
    <w:rsid w:val="00F07CFB"/>
    <w:rsid w:val="00F07FC8"/>
    <w:rsid w:val="00F114E6"/>
    <w:rsid w:val="00F13135"/>
    <w:rsid w:val="00F13F05"/>
    <w:rsid w:val="00F146EF"/>
    <w:rsid w:val="00F156B8"/>
    <w:rsid w:val="00F15719"/>
    <w:rsid w:val="00F15879"/>
    <w:rsid w:val="00F159C9"/>
    <w:rsid w:val="00F15A6E"/>
    <w:rsid w:val="00F174FB"/>
    <w:rsid w:val="00F20DC9"/>
    <w:rsid w:val="00F2368C"/>
    <w:rsid w:val="00F2404F"/>
    <w:rsid w:val="00F24082"/>
    <w:rsid w:val="00F24DE0"/>
    <w:rsid w:val="00F254E7"/>
    <w:rsid w:val="00F25FC9"/>
    <w:rsid w:val="00F26555"/>
    <w:rsid w:val="00F26C2C"/>
    <w:rsid w:val="00F276C7"/>
    <w:rsid w:val="00F27DA4"/>
    <w:rsid w:val="00F3000E"/>
    <w:rsid w:val="00F3138A"/>
    <w:rsid w:val="00F31EAC"/>
    <w:rsid w:val="00F34970"/>
    <w:rsid w:val="00F36026"/>
    <w:rsid w:val="00F43433"/>
    <w:rsid w:val="00F44BC2"/>
    <w:rsid w:val="00F4507C"/>
    <w:rsid w:val="00F45ABF"/>
    <w:rsid w:val="00F506C9"/>
    <w:rsid w:val="00F50882"/>
    <w:rsid w:val="00F52B67"/>
    <w:rsid w:val="00F52CFB"/>
    <w:rsid w:val="00F54CB1"/>
    <w:rsid w:val="00F62AE3"/>
    <w:rsid w:val="00F636EC"/>
    <w:rsid w:val="00F63CE9"/>
    <w:rsid w:val="00F64422"/>
    <w:rsid w:val="00F64FBB"/>
    <w:rsid w:val="00F6673E"/>
    <w:rsid w:val="00F6719B"/>
    <w:rsid w:val="00F67AB2"/>
    <w:rsid w:val="00F67E6C"/>
    <w:rsid w:val="00F7140D"/>
    <w:rsid w:val="00F716F0"/>
    <w:rsid w:val="00F7170C"/>
    <w:rsid w:val="00F734C6"/>
    <w:rsid w:val="00F752A7"/>
    <w:rsid w:val="00F768F6"/>
    <w:rsid w:val="00F80023"/>
    <w:rsid w:val="00F80172"/>
    <w:rsid w:val="00F8035D"/>
    <w:rsid w:val="00F80ED9"/>
    <w:rsid w:val="00F82582"/>
    <w:rsid w:val="00F82A37"/>
    <w:rsid w:val="00F82F70"/>
    <w:rsid w:val="00F843C0"/>
    <w:rsid w:val="00F85C08"/>
    <w:rsid w:val="00F9124D"/>
    <w:rsid w:val="00F91907"/>
    <w:rsid w:val="00F92C20"/>
    <w:rsid w:val="00F92DF9"/>
    <w:rsid w:val="00F92FB5"/>
    <w:rsid w:val="00F9381B"/>
    <w:rsid w:val="00F93832"/>
    <w:rsid w:val="00F93DAD"/>
    <w:rsid w:val="00F96096"/>
    <w:rsid w:val="00F96365"/>
    <w:rsid w:val="00F9787D"/>
    <w:rsid w:val="00FA0BAB"/>
    <w:rsid w:val="00FA14EC"/>
    <w:rsid w:val="00FA4C63"/>
    <w:rsid w:val="00FA535E"/>
    <w:rsid w:val="00FA735D"/>
    <w:rsid w:val="00FA7866"/>
    <w:rsid w:val="00FB0E7D"/>
    <w:rsid w:val="00FB2B0C"/>
    <w:rsid w:val="00FB52A7"/>
    <w:rsid w:val="00FB538E"/>
    <w:rsid w:val="00FC0766"/>
    <w:rsid w:val="00FC097D"/>
    <w:rsid w:val="00FC2002"/>
    <w:rsid w:val="00FC2A98"/>
    <w:rsid w:val="00FC53E6"/>
    <w:rsid w:val="00FC560F"/>
    <w:rsid w:val="00FC56B2"/>
    <w:rsid w:val="00FC58F2"/>
    <w:rsid w:val="00FC774B"/>
    <w:rsid w:val="00FC7E56"/>
    <w:rsid w:val="00FD0291"/>
    <w:rsid w:val="00FD0C09"/>
    <w:rsid w:val="00FD133A"/>
    <w:rsid w:val="00FD23D8"/>
    <w:rsid w:val="00FD2EB5"/>
    <w:rsid w:val="00FD330C"/>
    <w:rsid w:val="00FD3ABD"/>
    <w:rsid w:val="00FD499E"/>
    <w:rsid w:val="00FD5B98"/>
    <w:rsid w:val="00FE0257"/>
    <w:rsid w:val="00FE032B"/>
    <w:rsid w:val="00FE3712"/>
    <w:rsid w:val="00FE3E68"/>
    <w:rsid w:val="00FE5145"/>
    <w:rsid w:val="00FE7A61"/>
    <w:rsid w:val="00FF1CCB"/>
    <w:rsid w:val="00FF2BEF"/>
    <w:rsid w:val="00FF3835"/>
    <w:rsid w:val="00FF5BD2"/>
    <w:rsid w:val="00FF6CD6"/>
    <w:rsid w:val="00FF7B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E48D9"/>
  <w15:chartTrackingRefBased/>
  <w15:docId w15:val="{04C8763B-4F5C-4D37-8E0F-9F95BCCA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Gothic" w:eastAsia="MS Gothic" w:hAnsi="MS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7C"/>
    <w:pPr>
      <w:widowControl w:val="0"/>
    </w:pPr>
    <w:rPr>
      <w:kern w:val="2"/>
      <w:sz w:val="21"/>
      <w:szCs w:val="22"/>
    </w:rPr>
  </w:style>
  <w:style w:type="paragraph" w:styleId="Heading1">
    <w:name w:val="heading 1"/>
    <w:basedOn w:val="Normal"/>
    <w:next w:val="12"/>
    <w:link w:val="Heading1Char"/>
    <w:uiPriority w:val="9"/>
    <w:qFormat/>
    <w:rsid w:val="00B92AAD"/>
    <w:pPr>
      <w:keepNext/>
      <w:numPr>
        <w:numId w:val="21"/>
      </w:numPr>
      <w:outlineLvl w:val="0"/>
    </w:pPr>
    <w:rPr>
      <w:rFonts w:hAnsi="Arial"/>
      <w:b/>
      <w:color w:val="002060"/>
      <w:sz w:val="24"/>
      <w:szCs w:val="24"/>
    </w:rPr>
  </w:style>
  <w:style w:type="paragraph" w:styleId="Heading2">
    <w:name w:val="heading 2"/>
    <w:basedOn w:val="Normal"/>
    <w:next w:val="20"/>
    <w:link w:val="Heading2Char"/>
    <w:uiPriority w:val="9"/>
    <w:unhideWhenUsed/>
    <w:qFormat/>
    <w:rsid w:val="00C801A6"/>
    <w:pPr>
      <w:keepNext/>
      <w:numPr>
        <w:ilvl w:val="1"/>
        <w:numId w:val="21"/>
      </w:numPr>
      <w:outlineLvl w:val="1"/>
    </w:pPr>
    <w:rPr>
      <w:rFonts w:hAnsi="Arial"/>
      <w:b/>
      <w:color w:val="002060"/>
    </w:rPr>
  </w:style>
  <w:style w:type="paragraph" w:styleId="Heading3">
    <w:name w:val="heading 3"/>
    <w:basedOn w:val="Normal"/>
    <w:next w:val="30"/>
    <w:link w:val="Heading3Char"/>
    <w:uiPriority w:val="9"/>
    <w:unhideWhenUsed/>
    <w:qFormat/>
    <w:rsid w:val="00935640"/>
    <w:pPr>
      <w:keepNext/>
      <w:numPr>
        <w:ilvl w:val="2"/>
        <w:numId w:val="21"/>
      </w:numPr>
      <w:outlineLvl w:val="2"/>
    </w:pPr>
    <w:rPr>
      <w:rFonts w:hAnsi="Arial"/>
      <w:b/>
      <w:color w:val="002060"/>
    </w:rPr>
  </w:style>
  <w:style w:type="paragraph" w:styleId="Heading4">
    <w:name w:val="heading 4"/>
    <w:basedOn w:val="Normal"/>
    <w:next w:val="40"/>
    <w:link w:val="Heading4Char"/>
    <w:uiPriority w:val="9"/>
    <w:unhideWhenUsed/>
    <w:qFormat/>
    <w:rsid w:val="00935640"/>
    <w:pPr>
      <w:keepNext/>
      <w:numPr>
        <w:ilvl w:val="3"/>
        <w:numId w:val="21"/>
      </w:numPr>
      <w:outlineLvl w:val="3"/>
    </w:pPr>
    <w:rPr>
      <w:b/>
      <w:bCs/>
      <w:color w:val="002060"/>
    </w:rPr>
  </w:style>
  <w:style w:type="paragraph" w:styleId="Heading5">
    <w:name w:val="heading 5"/>
    <w:basedOn w:val="Normal"/>
    <w:next w:val="50"/>
    <w:link w:val="Heading5Char"/>
    <w:uiPriority w:val="9"/>
    <w:unhideWhenUsed/>
    <w:qFormat/>
    <w:rsid w:val="00935640"/>
    <w:pPr>
      <w:keepNext/>
      <w:numPr>
        <w:ilvl w:val="4"/>
        <w:numId w:val="21"/>
      </w:numPr>
      <w:outlineLvl w:val="4"/>
    </w:pPr>
    <w:rPr>
      <w:rFonts w:hAnsi="Arial"/>
      <w:b/>
      <w:color w:val="002060"/>
    </w:rPr>
  </w:style>
  <w:style w:type="paragraph" w:styleId="Heading6">
    <w:name w:val="heading 6"/>
    <w:basedOn w:val="Normal"/>
    <w:next w:val="Normal"/>
    <w:link w:val="Heading6Char"/>
    <w:uiPriority w:val="9"/>
    <w:unhideWhenUsed/>
    <w:qFormat/>
    <w:rsid w:val="00E057AC"/>
    <w:pPr>
      <w:keepNext/>
      <w:numPr>
        <w:ilvl w:val="5"/>
        <w:numId w:val="21"/>
      </w:numPr>
      <w:outlineLvl w:val="5"/>
    </w:pPr>
    <w:rPr>
      <w:b/>
      <w:bCs/>
    </w:rPr>
  </w:style>
  <w:style w:type="paragraph" w:styleId="Heading7">
    <w:name w:val="heading 7"/>
    <w:basedOn w:val="Normal"/>
    <w:next w:val="Normal"/>
    <w:link w:val="Heading7Char"/>
    <w:uiPriority w:val="9"/>
    <w:unhideWhenUsed/>
    <w:qFormat/>
    <w:rsid w:val="00E057AC"/>
    <w:pPr>
      <w:keepNext/>
      <w:numPr>
        <w:ilvl w:val="6"/>
        <w:numId w:val="21"/>
      </w:numPr>
      <w:outlineLvl w:val="6"/>
    </w:pPr>
  </w:style>
  <w:style w:type="paragraph" w:styleId="Heading8">
    <w:name w:val="heading 8"/>
    <w:basedOn w:val="Normal"/>
    <w:next w:val="Normal"/>
    <w:link w:val="Heading8Char"/>
    <w:uiPriority w:val="9"/>
    <w:unhideWhenUsed/>
    <w:qFormat/>
    <w:rsid w:val="00E057AC"/>
    <w:pPr>
      <w:keepNext/>
      <w:numPr>
        <w:ilvl w:val="7"/>
        <w:numId w:val="21"/>
      </w:numPr>
      <w:outlineLvl w:val="7"/>
    </w:pPr>
  </w:style>
  <w:style w:type="paragraph" w:styleId="Heading9">
    <w:name w:val="heading 9"/>
    <w:basedOn w:val="Normal"/>
    <w:next w:val="Normal"/>
    <w:link w:val="Heading9Char"/>
    <w:uiPriority w:val="9"/>
    <w:unhideWhenUsed/>
    <w:qFormat/>
    <w:rsid w:val="00E057AC"/>
    <w:pPr>
      <w:keepNext/>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2AAD"/>
    <w:rPr>
      <w:rFonts w:hAnsi="Arial"/>
      <w:b/>
      <w:color w:val="002060"/>
      <w:kern w:val="2"/>
      <w:sz w:val="24"/>
      <w:szCs w:val="24"/>
    </w:rPr>
  </w:style>
  <w:style w:type="character" w:customStyle="1" w:styleId="Heading2Char">
    <w:name w:val="Heading 2 Char"/>
    <w:link w:val="Heading2"/>
    <w:uiPriority w:val="9"/>
    <w:rsid w:val="00C801A6"/>
    <w:rPr>
      <w:rFonts w:hAnsi="Arial"/>
      <w:b/>
      <w:color w:val="002060"/>
      <w:kern w:val="2"/>
      <w:sz w:val="21"/>
      <w:szCs w:val="22"/>
    </w:rPr>
  </w:style>
  <w:style w:type="character" w:customStyle="1" w:styleId="Heading3Char">
    <w:name w:val="Heading 3 Char"/>
    <w:link w:val="Heading3"/>
    <w:uiPriority w:val="9"/>
    <w:rsid w:val="00935640"/>
    <w:rPr>
      <w:rFonts w:hAnsi="Arial"/>
      <w:b/>
      <w:color w:val="002060"/>
      <w:kern w:val="2"/>
      <w:sz w:val="21"/>
      <w:szCs w:val="22"/>
    </w:rPr>
  </w:style>
  <w:style w:type="character" w:customStyle="1" w:styleId="Heading4Char">
    <w:name w:val="Heading 4 Char"/>
    <w:link w:val="Heading4"/>
    <w:uiPriority w:val="9"/>
    <w:rsid w:val="00935640"/>
    <w:rPr>
      <w:b/>
      <w:bCs/>
      <w:color w:val="002060"/>
      <w:kern w:val="2"/>
      <w:sz w:val="21"/>
      <w:szCs w:val="22"/>
    </w:rPr>
  </w:style>
  <w:style w:type="character" w:customStyle="1" w:styleId="Heading5Char">
    <w:name w:val="Heading 5 Char"/>
    <w:link w:val="Heading5"/>
    <w:uiPriority w:val="9"/>
    <w:rsid w:val="00935640"/>
    <w:rPr>
      <w:rFonts w:hAnsi="Arial"/>
      <w:b/>
      <w:color w:val="002060"/>
      <w:kern w:val="2"/>
      <w:sz w:val="21"/>
      <w:szCs w:val="22"/>
    </w:rPr>
  </w:style>
  <w:style w:type="character" w:customStyle="1" w:styleId="Heading6Char">
    <w:name w:val="Heading 6 Char"/>
    <w:link w:val="Heading6"/>
    <w:uiPriority w:val="9"/>
    <w:rsid w:val="00E057AC"/>
    <w:rPr>
      <w:b/>
      <w:bCs/>
      <w:kern w:val="2"/>
      <w:sz w:val="21"/>
      <w:szCs w:val="22"/>
    </w:rPr>
  </w:style>
  <w:style w:type="character" w:customStyle="1" w:styleId="Heading7Char">
    <w:name w:val="Heading 7 Char"/>
    <w:basedOn w:val="DefaultParagraphFont"/>
    <w:link w:val="Heading7"/>
    <w:uiPriority w:val="9"/>
    <w:rsid w:val="00E057AC"/>
    <w:rPr>
      <w:kern w:val="2"/>
      <w:sz w:val="21"/>
      <w:szCs w:val="22"/>
    </w:rPr>
  </w:style>
  <w:style w:type="character" w:customStyle="1" w:styleId="Heading8Char">
    <w:name w:val="Heading 8 Char"/>
    <w:basedOn w:val="DefaultParagraphFont"/>
    <w:link w:val="Heading8"/>
    <w:uiPriority w:val="9"/>
    <w:rsid w:val="00E057AC"/>
    <w:rPr>
      <w:kern w:val="2"/>
      <w:sz w:val="21"/>
      <w:szCs w:val="22"/>
    </w:rPr>
  </w:style>
  <w:style w:type="character" w:customStyle="1" w:styleId="Heading9Char">
    <w:name w:val="Heading 9 Char"/>
    <w:basedOn w:val="DefaultParagraphFont"/>
    <w:link w:val="Heading9"/>
    <w:uiPriority w:val="9"/>
    <w:rsid w:val="00E057AC"/>
    <w:rPr>
      <w:kern w:val="2"/>
      <w:sz w:val="21"/>
      <w:szCs w:val="22"/>
    </w:rPr>
  </w:style>
  <w:style w:type="paragraph" w:customStyle="1" w:styleId="20">
    <w:name w:val="本文2"/>
    <w:basedOn w:val="12"/>
    <w:link w:val="21"/>
    <w:qFormat/>
    <w:rsid w:val="00947DFA"/>
    <w:pPr>
      <w:ind w:leftChars="67" w:left="67" w:firstLine="100"/>
    </w:pPr>
    <w:rPr>
      <w:rFonts w:ascii="MS PGothic" w:eastAsia="MS PGothic" w:hAnsi="MS PGothic"/>
    </w:rPr>
  </w:style>
  <w:style w:type="paragraph" w:customStyle="1" w:styleId="12">
    <w:name w:val="本文1"/>
    <w:basedOn w:val="Normal"/>
    <w:link w:val="13"/>
    <w:qFormat/>
    <w:rsid w:val="001C00C9"/>
    <w:pPr>
      <w:ind w:firstLineChars="100" w:firstLine="210"/>
    </w:pPr>
    <w:rPr>
      <w:rFonts w:ascii="MS Mincho" w:eastAsia="MS Mincho" w:hAnsi="MS Mincho"/>
    </w:rPr>
  </w:style>
  <w:style w:type="character" w:customStyle="1" w:styleId="21">
    <w:name w:val="本文2 (文字)"/>
    <w:link w:val="20"/>
    <w:rsid w:val="00947DFA"/>
    <w:rPr>
      <w:rFonts w:ascii="MS PGothic" w:eastAsia="MS PGothic" w:hAnsi="MS PGothic"/>
      <w:kern w:val="2"/>
      <w:sz w:val="21"/>
      <w:szCs w:val="22"/>
    </w:rPr>
  </w:style>
  <w:style w:type="paragraph" w:customStyle="1" w:styleId="30">
    <w:name w:val="本文3"/>
    <w:basedOn w:val="ac"/>
    <w:link w:val="31"/>
    <w:qFormat/>
    <w:rsid w:val="00F80ED9"/>
    <w:pPr>
      <w:ind w:leftChars="300" w:left="300" w:firstLineChars="68" w:firstLine="68"/>
    </w:pPr>
  </w:style>
  <w:style w:type="character" w:customStyle="1" w:styleId="13">
    <w:name w:val="本文1 (文字)"/>
    <w:link w:val="12"/>
    <w:rsid w:val="001C00C9"/>
    <w:rPr>
      <w:rFonts w:ascii="MS Mincho" w:eastAsia="MS Mincho" w:hAnsi="MS Mincho"/>
    </w:rPr>
  </w:style>
  <w:style w:type="paragraph" w:customStyle="1" w:styleId="40">
    <w:name w:val="本文4"/>
    <w:basedOn w:val="30"/>
    <w:link w:val="41"/>
    <w:qFormat/>
    <w:rsid w:val="00AB5D49"/>
    <w:pPr>
      <w:ind w:leftChars="500" w:left="500"/>
    </w:pPr>
  </w:style>
  <w:style w:type="character" w:customStyle="1" w:styleId="31">
    <w:name w:val="本文3 (文字)"/>
    <w:link w:val="30"/>
    <w:rsid w:val="00F80ED9"/>
    <w:rPr>
      <w:rFonts w:ascii="MS PGothic" w:eastAsia="MS PGothic" w:hAnsi="MS PGothic"/>
      <w:kern w:val="2"/>
      <w:sz w:val="21"/>
      <w:szCs w:val="22"/>
    </w:rPr>
  </w:style>
  <w:style w:type="paragraph" w:customStyle="1" w:styleId="50">
    <w:name w:val="本文5"/>
    <w:basedOn w:val="40"/>
    <w:link w:val="51"/>
    <w:qFormat/>
    <w:rsid w:val="00AB5D49"/>
    <w:pPr>
      <w:ind w:leftChars="700" w:left="700"/>
    </w:pPr>
  </w:style>
  <w:style w:type="character" w:customStyle="1" w:styleId="41">
    <w:name w:val="本文4 (文字)"/>
    <w:link w:val="40"/>
    <w:rsid w:val="00AB5D49"/>
    <w:rPr>
      <w:rFonts w:ascii="MS Mincho" w:eastAsia="MS Mincho" w:hAnsi="MS Mincho"/>
    </w:rPr>
  </w:style>
  <w:style w:type="paragraph" w:styleId="ListParagraph">
    <w:name w:val="List Paragraph"/>
    <w:basedOn w:val="Normal"/>
    <w:link w:val="ListParagraphChar"/>
    <w:uiPriority w:val="34"/>
    <w:qFormat/>
    <w:rsid w:val="000970C8"/>
    <w:pPr>
      <w:ind w:leftChars="400" w:left="840"/>
    </w:pPr>
  </w:style>
  <w:style w:type="character" w:customStyle="1" w:styleId="51">
    <w:name w:val="本文5 (文字)"/>
    <w:link w:val="50"/>
    <w:rsid w:val="00AB5D49"/>
    <w:rPr>
      <w:rFonts w:ascii="MS Mincho" w:eastAsia="MS Mincho" w:hAnsi="MS Mincho"/>
    </w:rPr>
  </w:style>
  <w:style w:type="paragraph" w:customStyle="1" w:styleId="1">
    <w:name w:val="リスト1"/>
    <w:basedOn w:val="ListParagraph"/>
    <w:link w:val="14"/>
    <w:qFormat/>
    <w:rsid w:val="005F240B"/>
    <w:pPr>
      <w:numPr>
        <w:numId w:val="1"/>
      </w:numPr>
      <w:ind w:leftChars="0" w:left="709"/>
    </w:pPr>
  </w:style>
  <w:style w:type="paragraph" w:customStyle="1" w:styleId="22">
    <w:name w:val="リスト2"/>
    <w:basedOn w:val="1"/>
    <w:link w:val="23"/>
    <w:qFormat/>
    <w:rsid w:val="000970C8"/>
    <w:pPr>
      <w:ind w:left="442"/>
    </w:pPr>
  </w:style>
  <w:style w:type="character" w:customStyle="1" w:styleId="ListParagraphChar">
    <w:name w:val="List Paragraph Char"/>
    <w:basedOn w:val="DefaultParagraphFont"/>
    <w:link w:val="ListParagraph"/>
    <w:uiPriority w:val="34"/>
    <w:rsid w:val="000970C8"/>
  </w:style>
  <w:style w:type="character" w:customStyle="1" w:styleId="14">
    <w:name w:val="リスト1 (文字)"/>
    <w:basedOn w:val="ListParagraphChar"/>
    <w:link w:val="1"/>
    <w:rsid w:val="005F240B"/>
    <w:rPr>
      <w:kern w:val="2"/>
      <w:sz w:val="21"/>
      <w:szCs w:val="22"/>
    </w:rPr>
  </w:style>
  <w:style w:type="paragraph" w:customStyle="1" w:styleId="32">
    <w:name w:val="リスト3"/>
    <w:basedOn w:val="22"/>
    <w:link w:val="33"/>
    <w:qFormat/>
    <w:rsid w:val="000970C8"/>
    <w:pPr>
      <w:ind w:left="1701"/>
    </w:pPr>
  </w:style>
  <w:style w:type="character" w:customStyle="1" w:styleId="23">
    <w:name w:val="リスト2 (文字)"/>
    <w:basedOn w:val="14"/>
    <w:link w:val="22"/>
    <w:rsid w:val="000970C8"/>
    <w:rPr>
      <w:kern w:val="2"/>
      <w:sz w:val="21"/>
      <w:szCs w:val="22"/>
    </w:rPr>
  </w:style>
  <w:style w:type="paragraph" w:customStyle="1" w:styleId="42">
    <w:name w:val="リスト4"/>
    <w:basedOn w:val="22"/>
    <w:link w:val="43"/>
    <w:qFormat/>
    <w:rsid w:val="000970C8"/>
    <w:pPr>
      <w:ind w:left="2127"/>
    </w:pPr>
  </w:style>
  <w:style w:type="character" w:customStyle="1" w:styleId="33">
    <w:name w:val="リスト3 (文字)"/>
    <w:basedOn w:val="23"/>
    <w:link w:val="32"/>
    <w:rsid w:val="000970C8"/>
    <w:rPr>
      <w:kern w:val="2"/>
      <w:sz w:val="21"/>
      <w:szCs w:val="22"/>
    </w:rPr>
  </w:style>
  <w:style w:type="paragraph" w:customStyle="1" w:styleId="52">
    <w:name w:val="リスト5"/>
    <w:basedOn w:val="22"/>
    <w:link w:val="53"/>
    <w:qFormat/>
    <w:rsid w:val="000970C8"/>
    <w:pPr>
      <w:ind w:left="2552"/>
    </w:pPr>
  </w:style>
  <w:style w:type="character" w:customStyle="1" w:styleId="43">
    <w:name w:val="リスト4 (文字)"/>
    <w:basedOn w:val="23"/>
    <w:link w:val="42"/>
    <w:rsid w:val="000970C8"/>
    <w:rPr>
      <w:kern w:val="2"/>
      <w:sz w:val="21"/>
      <w:szCs w:val="22"/>
    </w:rPr>
  </w:style>
  <w:style w:type="paragraph" w:customStyle="1" w:styleId="10">
    <w:name w:val="番号1"/>
    <w:basedOn w:val="ListParagraph"/>
    <w:link w:val="15"/>
    <w:qFormat/>
    <w:rsid w:val="00315311"/>
    <w:pPr>
      <w:numPr>
        <w:numId w:val="2"/>
      </w:numPr>
      <w:ind w:leftChars="0" w:left="0" w:hanging="278"/>
    </w:pPr>
  </w:style>
  <w:style w:type="character" w:customStyle="1" w:styleId="53">
    <w:name w:val="リスト5 (文字)"/>
    <w:basedOn w:val="23"/>
    <w:link w:val="52"/>
    <w:rsid w:val="000970C8"/>
    <w:rPr>
      <w:kern w:val="2"/>
      <w:sz w:val="21"/>
      <w:szCs w:val="22"/>
    </w:rPr>
  </w:style>
  <w:style w:type="paragraph" w:customStyle="1" w:styleId="2">
    <w:name w:val="番号2"/>
    <w:basedOn w:val="ListParagraph"/>
    <w:link w:val="24"/>
    <w:qFormat/>
    <w:rsid w:val="008A6F16"/>
    <w:pPr>
      <w:numPr>
        <w:numId w:val="8"/>
      </w:numPr>
      <w:ind w:leftChars="0" w:left="0"/>
    </w:pPr>
  </w:style>
  <w:style w:type="character" w:customStyle="1" w:styleId="15">
    <w:name w:val="番号1 (文字)"/>
    <w:basedOn w:val="ListParagraphChar"/>
    <w:link w:val="10"/>
    <w:rsid w:val="00315311"/>
    <w:rPr>
      <w:kern w:val="2"/>
      <w:sz w:val="21"/>
      <w:szCs w:val="22"/>
    </w:rPr>
  </w:style>
  <w:style w:type="paragraph" w:customStyle="1" w:styleId="3">
    <w:name w:val="番号3"/>
    <w:basedOn w:val="ListParagraph"/>
    <w:link w:val="34"/>
    <w:qFormat/>
    <w:rsid w:val="00E92A55"/>
    <w:pPr>
      <w:numPr>
        <w:numId w:val="3"/>
      </w:numPr>
      <w:ind w:leftChars="0" w:left="1276"/>
    </w:pPr>
  </w:style>
  <w:style w:type="character" w:customStyle="1" w:styleId="24">
    <w:name w:val="番号2 (文字)"/>
    <w:basedOn w:val="15"/>
    <w:link w:val="2"/>
    <w:rsid w:val="008A6F16"/>
    <w:rPr>
      <w:kern w:val="2"/>
      <w:sz w:val="21"/>
      <w:szCs w:val="22"/>
    </w:rPr>
  </w:style>
  <w:style w:type="paragraph" w:customStyle="1" w:styleId="4">
    <w:name w:val="番号4"/>
    <w:basedOn w:val="ListParagraph"/>
    <w:link w:val="44"/>
    <w:qFormat/>
    <w:rsid w:val="00315311"/>
    <w:pPr>
      <w:numPr>
        <w:numId w:val="4"/>
      </w:numPr>
      <w:ind w:leftChars="0" w:left="2127" w:hanging="279"/>
    </w:pPr>
  </w:style>
  <w:style w:type="character" w:customStyle="1" w:styleId="34">
    <w:name w:val="番号3 (文字)"/>
    <w:basedOn w:val="ListParagraphChar"/>
    <w:link w:val="3"/>
    <w:rsid w:val="00E92A55"/>
    <w:rPr>
      <w:kern w:val="2"/>
      <w:sz w:val="21"/>
      <w:szCs w:val="22"/>
    </w:rPr>
  </w:style>
  <w:style w:type="paragraph" w:customStyle="1" w:styleId="5">
    <w:name w:val="番号5"/>
    <w:basedOn w:val="ListParagraph"/>
    <w:link w:val="54"/>
    <w:qFormat/>
    <w:rsid w:val="00315311"/>
    <w:pPr>
      <w:numPr>
        <w:numId w:val="5"/>
      </w:numPr>
      <w:ind w:leftChars="0" w:left="2552" w:hanging="278"/>
    </w:pPr>
  </w:style>
  <w:style w:type="character" w:customStyle="1" w:styleId="44">
    <w:name w:val="番号4 (文字)"/>
    <w:basedOn w:val="ListParagraphChar"/>
    <w:link w:val="4"/>
    <w:rsid w:val="00315311"/>
    <w:rPr>
      <w:kern w:val="2"/>
      <w:sz w:val="21"/>
      <w:szCs w:val="22"/>
    </w:rPr>
  </w:style>
  <w:style w:type="table" w:styleId="TableGrid">
    <w:name w:val="Table Grid"/>
    <w:basedOn w:val="TableNormal"/>
    <w:uiPriority w:val="59"/>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番号5 (文字)"/>
    <w:basedOn w:val="ListParagraphChar"/>
    <w:link w:val="5"/>
    <w:rsid w:val="00315311"/>
    <w:rPr>
      <w:kern w:val="2"/>
      <w:sz w:val="21"/>
      <w:szCs w:val="22"/>
    </w:rPr>
  </w:style>
  <w:style w:type="paragraph" w:customStyle="1" w:styleId="ad">
    <w:name w:val="表内文字"/>
    <w:basedOn w:val="Normal"/>
    <w:link w:val="ae"/>
    <w:qFormat/>
    <w:rsid w:val="00D37D32"/>
    <w:pPr>
      <w:adjustRightInd w:val="0"/>
      <w:snapToGrid w:val="0"/>
    </w:pPr>
    <w:rPr>
      <w:sz w:val="18"/>
    </w:rPr>
  </w:style>
  <w:style w:type="paragraph" w:customStyle="1" w:styleId="af">
    <w:name w:val="図表タイトル"/>
    <w:basedOn w:val="Normal"/>
    <w:next w:val="af0"/>
    <w:link w:val="af1"/>
    <w:qFormat/>
    <w:rsid w:val="00D37D32"/>
    <w:pPr>
      <w:jc w:val="center"/>
    </w:pPr>
    <w:rPr>
      <w:b/>
      <w:u w:val="single"/>
    </w:rPr>
  </w:style>
  <w:style w:type="character" w:customStyle="1" w:styleId="ae">
    <w:name w:val="表内文字 (文字)"/>
    <w:link w:val="ad"/>
    <w:rsid w:val="00D37D32"/>
    <w:rPr>
      <w:rFonts w:ascii="MS Gothic" w:eastAsia="MS Gothic" w:hAnsi="MS Gothic"/>
      <w:sz w:val="18"/>
    </w:rPr>
  </w:style>
  <w:style w:type="paragraph" w:styleId="Title">
    <w:name w:val="Title"/>
    <w:basedOn w:val="Normal"/>
    <w:next w:val="Normal"/>
    <w:link w:val="TitleChar"/>
    <w:uiPriority w:val="10"/>
    <w:qFormat/>
    <w:rsid w:val="00FD3ABD"/>
    <w:pPr>
      <w:spacing w:before="240" w:after="120"/>
      <w:jc w:val="center"/>
    </w:pPr>
    <w:rPr>
      <w:b/>
      <w:sz w:val="48"/>
      <w:szCs w:val="32"/>
    </w:rPr>
  </w:style>
  <w:style w:type="character" w:customStyle="1" w:styleId="af1">
    <w:name w:val="図表タイトル (文字)"/>
    <w:link w:val="af"/>
    <w:rsid w:val="00D37D32"/>
    <w:rPr>
      <w:rFonts w:ascii="MS Gothic" w:eastAsia="MS Gothic" w:hAnsi="MS Gothic"/>
      <w:b/>
      <w:u w:val="single"/>
    </w:rPr>
  </w:style>
  <w:style w:type="character" w:customStyle="1" w:styleId="TitleChar">
    <w:name w:val="Title Char"/>
    <w:link w:val="Title"/>
    <w:uiPriority w:val="10"/>
    <w:rsid w:val="00FD3ABD"/>
    <w:rPr>
      <w:rFonts w:cs="Times New Roman"/>
      <w:b/>
      <w:sz w:val="48"/>
      <w:szCs w:val="32"/>
    </w:rPr>
  </w:style>
  <w:style w:type="paragraph" w:styleId="Subtitle">
    <w:name w:val="Subtitle"/>
    <w:basedOn w:val="Normal"/>
    <w:next w:val="Normal"/>
    <w:link w:val="SubtitleChar"/>
    <w:uiPriority w:val="11"/>
    <w:qFormat/>
    <w:rsid w:val="00FD3ABD"/>
    <w:pPr>
      <w:jc w:val="center"/>
    </w:pPr>
    <w:rPr>
      <w:b/>
      <w:sz w:val="28"/>
      <w:szCs w:val="24"/>
    </w:rPr>
  </w:style>
  <w:style w:type="character" w:customStyle="1" w:styleId="SubtitleChar">
    <w:name w:val="Subtitle Char"/>
    <w:link w:val="Subtitle"/>
    <w:uiPriority w:val="11"/>
    <w:rsid w:val="00FD3ABD"/>
    <w:rPr>
      <w:rFonts w:cs="Times New Roman"/>
      <w:b/>
      <w:sz w:val="28"/>
      <w:szCs w:val="24"/>
    </w:rPr>
  </w:style>
  <w:style w:type="paragraph" w:styleId="Date">
    <w:name w:val="Date"/>
    <w:basedOn w:val="Normal"/>
    <w:next w:val="Normal"/>
    <w:link w:val="DateChar"/>
    <w:uiPriority w:val="99"/>
    <w:semiHidden/>
    <w:unhideWhenUsed/>
    <w:rsid w:val="003B1EB9"/>
  </w:style>
  <w:style w:type="character" w:customStyle="1" w:styleId="DateChar">
    <w:name w:val="Date Char"/>
    <w:basedOn w:val="DefaultParagraphFont"/>
    <w:link w:val="Date"/>
    <w:uiPriority w:val="99"/>
    <w:semiHidden/>
    <w:rsid w:val="003B1EB9"/>
  </w:style>
  <w:style w:type="paragraph" w:customStyle="1" w:styleId="af0">
    <w:name w:val="表タイトル行"/>
    <w:basedOn w:val="ad"/>
    <w:next w:val="ad"/>
    <w:link w:val="af2"/>
    <w:qFormat/>
    <w:rsid w:val="00EE3E78"/>
    <w:pPr>
      <w:jc w:val="center"/>
    </w:pPr>
    <w:rPr>
      <w:b/>
      <w:color w:val="FFFFFF"/>
    </w:rPr>
  </w:style>
  <w:style w:type="paragraph" w:customStyle="1" w:styleId="a9">
    <w:name w:val="表内箇条書き"/>
    <w:basedOn w:val="ad"/>
    <w:link w:val="af3"/>
    <w:qFormat/>
    <w:rsid w:val="009549B8"/>
    <w:pPr>
      <w:numPr>
        <w:numId w:val="6"/>
      </w:numPr>
      <w:ind w:left="176" w:hanging="176"/>
    </w:pPr>
  </w:style>
  <w:style w:type="character" w:customStyle="1" w:styleId="af2">
    <w:name w:val="表タイトル行 (文字)"/>
    <w:link w:val="af0"/>
    <w:rsid w:val="00EE3E78"/>
    <w:rPr>
      <w:rFonts w:ascii="MS Gothic" w:eastAsia="MS Gothic" w:hAnsi="MS Gothic"/>
      <w:b/>
      <w:color w:val="FFFFFF"/>
      <w:sz w:val="18"/>
    </w:rPr>
  </w:style>
  <w:style w:type="paragraph" w:customStyle="1" w:styleId="a6">
    <w:name w:val="表内番号"/>
    <w:basedOn w:val="ad"/>
    <w:link w:val="af4"/>
    <w:qFormat/>
    <w:rsid w:val="0085271C"/>
    <w:pPr>
      <w:numPr>
        <w:numId w:val="7"/>
      </w:numPr>
      <w:ind w:left="318" w:hanging="318"/>
    </w:pPr>
  </w:style>
  <w:style w:type="character" w:customStyle="1" w:styleId="af3">
    <w:name w:val="表内箇条書き (文字)"/>
    <w:link w:val="a9"/>
    <w:rsid w:val="009549B8"/>
    <w:rPr>
      <w:kern w:val="2"/>
      <w:sz w:val="18"/>
      <w:szCs w:val="22"/>
    </w:rPr>
  </w:style>
  <w:style w:type="paragraph" w:styleId="Caption">
    <w:name w:val="caption"/>
    <w:basedOn w:val="Normal"/>
    <w:next w:val="af0"/>
    <w:unhideWhenUsed/>
    <w:qFormat/>
    <w:rsid w:val="005F6D6E"/>
    <w:pPr>
      <w:keepNext/>
      <w:jc w:val="center"/>
    </w:pPr>
    <w:rPr>
      <w:b/>
      <w:bCs/>
      <w:szCs w:val="21"/>
      <w:u w:val="single"/>
    </w:rPr>
  </w:style>
  <w:style w:type="character" w:customStyle="1" w:styleId="af4">
    <w:name w:val="表内番号 (文字)"/>
    <w:link w:val="a6"/>
    <w:rsid w:val="0085271C"/>
    <w:rPr>
      <w:kern w:val="2"/>
      <w:sz w:val="18"/>
      <w:szCs w:val="22"/>
    </w:rPr>
  </w:style>
  <w:style w:type="paragraph" w:styleId="BalloonText">
    <w:name w:val="Balloon Text"/>
    <w:basedOn w:val="Normal"/>
    <w:link w:val="BalloonTextChar"/>
    <w:uiPriority w:val="99"/>
    <w:semiHidden/>
    <w:unhideWhenUsed/>
    <w:rsid w:val="00FD3ABD"/>
    <w:rPr>
      <w:rFonts w:ascii="Arial" w:hAnsi="Arial"/>
      <w:sz w:val="18"/>
      <w:szCs w:val="18"/>
    </w:rPr>
  </w:style>
  <w:style w:type="character" w:customStyle="1" w:styleId="BalloonTextChar">
    <w:name w:val="Balloon Text Char"/>
    <w:link w:val="BalloonText"/>
    <w:uiPriority w:val="99"/>
    <w:semiHidden/>
    <w:rsid w:val="00FD3ABD"/>
    <w:rPr>
      <w:rFonts w:ascii="Arial" w:eastAsia="MS Gothic" w:hAnsi="Arial" w:cs="Times New Roman"/>
      <w:sz w:val="18"/>
      <w:szCs w:val="18"/>
    </w:rPr>
  </w:style>
  <w:style w:type="paragraph" w:styleId="TOCHeading">
    <w:name w:val="TOC Heading"/>
    <w:basedOn w:val="af5"/>
    <w:next w:val="Normal"/>
    <w:uiPriority w:val="39"/>
    <w:unhideWhenUsed/>
    <w:qFormat/>
    <w:rsid w:val="00566B4B"/>
    <w:pPr>
      <w:keepLines/>
      <w:widowControl/>
      <w:spacing w:before="240" w:line="259" w:lineRule="auto"/>
    </w:pPr>
    <w:rPr>
      <w:rFonts w:ascii="Arial"/>
      <w:b/>
      <w:kern w:val="0"/>
      <w:sz w:val="32"/>
      <w:szCs w:val="32"/>
    </w:rPr>
  </w:style>
  <w:style w:type="paragraph" w:styleId="TOC1">
    <w:name w:val="toc 1"/>
    <w:basedOn w:val="Normal"/>
    <w:next w:val="Normal"/>
    <w:autoRedefine/>
    <w:uiPriority w:val="39"/>
    <w:unhideWhenUsed/>
    <w:rsid w:val="003E51C4"/>
    <w:pPr>
      <w:tabs>
        <w:tab w:val="left" w:pos="420"/>
        <w:tab w:val="left" w:pos="1050"/>
        <w:tab w:val="right" w:leader="dot" w:pos="9344"/>
      </w:tabs>
    </w:pPr>
  </w:style>
  <w:style w:type="paragraph" w:styleId="TOC2">
    <w:name w:val="toc 2"/>
    <w:basedOn w:val="Normal"/>
    <w:next w:val="Normal"/>
    <w:autoRedefine/>
    <w:uiPriority w:val="39"/>
    <w:unhideWhenUsed/>
    <w:rsid w:val="00532B6B"/>
    <w:pPr>
      <w:tabs>
        <w:tab w:val="left" w:pos="1050"/>
        <w:tab w:val="right" w:leader="dot" w:pos="9344"/>
      </w:tabs>
      <w:ind w:leftChars="100" w:left="210"/>
    </w:pPr>
  </w:style>
  <w:style w:type="paragraph" w:styleId="TOC3">
    <w:name w:val="toc 3"/>
    <w:basedOn w:val="Normal"/>
    <w:next w:val="Normal"/>
    <w:autoRedefine/>
    <w:uiPriority w:val="39"/>
    <w:unhideWhenUsed/>
    <w:rsid w:val="00566B4B"/>
    <w:pPr>
      <w:ind w:leftChars="200" w:left="420"/>
    </w:pPr>
  </w:style>
  <w:style w:type="character" w:styleId="Hyperlink">
    <w:name w:val="Hyperlink"/>
    <w:uiPriority w:val="99"/>
    <w:unhideWhenUsed/>
    <w:rsid w:val="00566B4B"/>
    <w:rPr>
      <w:color w:val="0563C1"/>
      <w:u w:val="single"/>
    </w:rPr>
  </w:style>
  <w:style w:type="paragraph" w:styleId="Header">
    <w:name w:val="header"/>
    <w:basedOn w:val="Normal"/>
    <w:link w:val="HeaderChar"/>
    <w:uiPriority w:val="99"/>
    <w:unhideWhenUsed/>
    <w:rsid w:val="00311720"/>
    <w:pPr>
      <w:tabs>
        <w:tab w:val="center" w:pos="4252"/>
        <w:tab w:val="right" w:pos="8504"/>
      </w:tabs>
      <w:snapToGrid w:val="0"/>
    </w:pPr>
  </w:style>
  <w:style w:type="character" w:customStyle="1" w:styleId="HeaderChar">
    <w:name w:val="Header Char"/>
    <w:basedOn w:val="DefaultParagraphFont"/>
    <w:link w:val="Header"/>
    <w:uiPriority w:val="99"/>
    <w:rsid w:val="00311720"/>
  </w:style>
  <w:style w:type="paragraph" w:styleId="Footer">
    <w:name w:val="footer"/>
    <w:basedOn w:val="Normal"/>
    <w:link w:val="FooterChar"/>
    <w:uiPriority w:val="99"/>
    <w:unhideWhenUsed/>
    <w:rsid w:val="00311720"/>
    <w:pPr>
      <w:tabs>
        <w:tab w:val="center" w:pos="4252"/>
        <w:tab w:val="right" w:pos="8504"/>
      </w:tabs>
      <w:snapToGrid w:val="0"/>
    </w:pPr>
  </w:style>
  <w:style w:type="character" w:customStyle="1" w:styleId="FooterChar">
    <w:name w:val="Footer Char"/>
    <w:basedOn w:val="DefaultParagraphFont"/>
    <w:link w:val="Footer"/>
    <w:uiPriority w:val="99"/>
    <w:rsid w:val="00311720"/>
  </w:style>
  <w:style w:type="paragraph" w:styleId="NoSpacing">
    <w:name w:val="No Spacing"/>
    <w:uiPriority w:val="1"/>
    <w:qFormat/>
    <w:rsid w:val="00B34130"/>
    <w:pPr>
      <w:widowControl w:val="0"/>
    </w:pPr>
    <w:rPr>
      <w:kern w:val="2"/>
      <w:sz w:val="21"/>
      <w:szCs w:val="22"/>
    </w:rPr>
  </w:style>
  <w:style w:type="paragraph" w:customStyle="1" w:styleId="af6">
    <w:name w:val="表内　標準"/>
    <w:basedOn w:val="Normal"/>
    <w:link w:val="af7"/>
    <w:qFormat/>
    <w:rsid w:val="00B34130"/>
    <w:pPr>
      <w:widowControl/>
      <w:spacing w:line="0" w:lineRule="atLeast"/>
    </w:pPr>
    <w:rPr>
      <w:kern w:val="24"/>
      <w:sz w:val="20"/>
    </w:rPr>
  </w:style>
  <w:style w:type="paragraph" w:customStyle="1" w:styleId="af8">
    <w:name w:val="表内　ヘッダ"/>
    <w:basedOn w:val="Normal"/>
    <w:link w:val="af9"/>
    <w:qFormat/>
    <w:rsid w:val="00B34130"/>
    <w:pPr>
      <w:widowControl/>
      <w:spacing w:line="0" w:lineRule="atLeast"/>
      <w:jc w:val="center"/>
    </w:pPr>
    <w:rPr>
      <w:rFonts w:ascii="MS Mincho" w:eastAsia="MS Mincho" w:hAnsi="MS Mincho"/>
      <w:szCs w:val="24"/>
    </w:rPr>
  </w:style>
  <w:style w:type="character" w:customStyle="1" w:styleId="af7">
    <w:name w:val="表内　標準 (文字)"/>
    <w:link w:val="af6"/>
    <w:rsid w:val="00B34130"/>
    <w:rPr>
      <w:rFonts w:ascii="MS Gothic" w:eastAsia="MS Gothic" w:hAnsi="MS Gothic" w:cs="Times New Roman"/>
      <w:kern w:val="24"/>
      <w:sz w:val="20"/>
    </w:rPr>
  </w:style>
  <w:style w:type="character" w:customStyle="1" w:styleId="af9">
    <w:name w:val="表内　ヘッダ (文字)"/>
    <w:link w:val="af8"/>
    <w:rsid w:val="00B34130"/>
    <w:rPr>
      <w:rFonts w:ascii="MS Mincho" w:eastAsia="MS Mincho" w:hAnsi="MS Mincho" w:cs="Times New Roman"/>
      <w:szCs w:val="24"/>
    </w:rPr>
  </w:style>
  <w:style w:type="paragraph" w:styleId="NormalWeb">
    <w:name w:val="Normal (Web)"/>
    <w:basedOn w:val="Normal"/>
    <w:uiPriority w:val="99"/>
    <w:unhideWhenUsed/>
    <w:rsid w:val="00B34130"/>
    <w:pPr>
      <w:widowControl/>
      <w:spacing w:before="100" w:beforeAutospacing="1" w:after="100" w:afterAutospacing="1"/>
    </w:pPr>
    <w:rPr>
      <w:rFonts w:ascii="MS PGothic" w:eastAsia="MS PGothic" w:hAnsi="MS PGothic" w:cs="MS PGothic"/>
      <w:kern w:val="0"/>
      <w:sz w:val="24"/>
      <w:szCs w:val="24"/>
    </w:rPr>
  </w:style>
  <w:style w:type="paragraph" w:customStyle="1" w:styleId="a8">
    <w:name w:val="スタイル 表内箇条書き"/>
    <w:basedOn w:val="af6"/>
    <w:rsid w:val="00B34130"/>
    <w:pPr>
      <w:numPr>
        <w:numId w:val="9"/>
      </w:numPr>
      <w:ind w:left="227" w:hanging="227"/>
    </w:pPr>
    <w:rPr>
      <w:kern w:val="0"/>
      <w:sz w:val="21"/>
    </w:rPr>
  </w:style>
  <w:style w:type="character" w:styleId="CommentReference">
    <w:name w:val="annotation reference"/>
    <w:uiPriority w:val="99"/>
    <w:semiHidden/>
    <w:unhideWhenUsed/>
    <w:rsid w:val="00B34130"/>
    <w:rPr>
      <w:sz w:val="18"/>
      <w:szCs w:val="18"/>
    </w:rPr>
  </w:style>
  <w:style w:type="paragraph" w:styleId="CommentText">
    <w:name w:val="annotation text"/>
    <w:basedOn w:val="Normal"/>
    <w:link w:val="CommentTextChar"/>
    <w:uiPriority w:val="99"/>
    <w:unhideWhenUsed/>
    <w:rsid w:val="00B34130"/>
    <w:rPr>
      <w:rFonts w:ascii="MS Mincho" w:eastAsia="MS Mincho" w:hAnsi="MS Mincho"/>
    </w:rPr>
  </w:style>
  <w:style w:type="character" w:customStyle="1" w:styleId="CommentTextChar">
    <w:name w:val="Comment Text Char"/>
    <w:link w:val="CommentText"/>
    <w:uiPriority w:val="99"/>
    <w:rsid w:val="00B34130"/>
    <w:rPr>
      <w:rFonts w:ascii="MS Mincho" w:eastAsia="MS Mincho" w:hAnsi="MS Mincho"/>
    </w:rPr>
  </w:style>
  <w:style w:type="paragraph" w:styleId="CommentSubject">
    <w:name w:val="annotation subject"/>
    <w:basedOn w:val="CommentText"/>
    <w:next w:val="CommentText"/>
    <w:link w:val="CommentSubjectChar"/>
    <w:uiPriority w:val="99"/>
    <w:semiHidden/>
    <w:unhideWhenUsed/>
    <w:rsid w:val="00B34130"/>
    <w:rPr>
      <w:b/>
      <w:bCs/>
    </w:rPr>
  </w:style>
  <w:style w:type="character" w:customStyle="1" w:styleId="CommentSubjectChar">
    <w:name w:val="Comment Subject Char"/>
    <w:link w:val="CommentSubject"/>
    <w:uiPriority w:val="99"/>
    <w:semiHidden/>
    <w:rsid w:val="00B34130"/>
    <w:rPr>
      <w:rFonts w:ascii="MS Mincho" w:eastAsia="MS Mincho" w:hAnsi="MS Mincho"/>
      <w:b/>
      <w:bCs/>
    </w:rPr>
  </w:style>
  <w:style w:type="paragraph" w:styleId="Revision">
    <w:name w:val="Revision"/>
    <w:hidden/>
    <w:uiPriority w:val="99"/>
    <w:semiHidden/>
    <w:rsid w:val="00B34130"/>
    <w:rPr>
      <w:kern w:val="2"/>
      <w:sz w:val="21"/>
      <w:szCs w:val="22"/>
    </w:rPr>
  </w:style>
  <w:style w:type="table" w:customStyle="1" w:styleId="120">
    <w:name w:val="表 (格子)12"/>
    <w:basedOn w:val="TableNormal"/>
    <w:next w:val="TableGrid"/>
    <w:uiPriority w:val="59"/>
    <w:rsid w:val="00B34130"/>
    <w:pPr>
      <w:widowControl w:val="0"/>
      <w:spacing w:line="360" w:lineRule="exact"/>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TableNormal"/>
    <w:next w:val="TableGrid"/>
    <w:uiPriority w:val="59"/>
    <w:rsid w:val="00B34130"/>
    <w:pPr>
      <w:widowControl w:val="0"/>
      <w:spacing w:line="360" w:lineRule="exact"/>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TableNormal"/>
    <w:next w:val="TableGrid"/>
    <w:uiPriority w:val="59"/>
    <w:rsid w:val="00B34130"/>
    <w:pPr>
      <w:widowControl w:val="0"/>
      <w:spacing w:line="360" w:lineRule="exact"/>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B34130"/>
    <w:rPr>
      <w:color w:val="605E5C"/>
      <w:shd w:val="clear" w:color="auto" w:fill="E1DFDD"/>
    </w:rPr>
  </w:style>
  <w:style w:type="character" w:styleId="Mention">
    <w:name w:val="Mention"/>
    <w:uiPriority w:val="99"/>
    <w:unhideWhenUsed/>
    <w:rsid w:val="00B34130"/>
    <w:rPr>
      <w:color w:val="2B579A"/>
      <w:shd w:val="clear" w:color="auto" w:fill="E1DFDD"/>
    </w:rPr>
  </w:style>
  <w:style w:type="paragraph" w:customStyle="1" w:styleId="aa">
    <w:name w:val="表内リスト"/>
    <w:basedOn w:val="ad"/>
    <w:link w:val="afa"/>
    <w:qFormat/>
    <w:rsid w:val="00B34130"/>
    <w:pPr>
      <w:numPr>
        <w:numId w:val="10"/>
      </w:numPr>
      <w:ind w:left="178" w:hanging="178"/>
    </w:pPr>
    <w:rPr>
      <w:rFonts w:ascii="MS Mincho" w:eastAsia="MS Mincho" w:hAnsi="MS Mincho"/>
    </w:rPr>
  </w:style>
  <w:style w:type="character" w:customStyle="1" w:styleId="afa">
    <w:name w:val="表内リスト (文字)"/>
    <w:link w:val="aa"/>
    <w:rsid w:val="00B34130"/>
    <w:rPr>
      <w:rFonts w:ascii="MS Mincho" w:eastAsia="MS Mincho" w:hAnsi="MS Mincho"/>
      <w:kern w:val="2"/>
      <w:sz w:val="18"/>
      <w:szCs w:val="22"/>
    </w:rPr>
  </w:style>
  <w:style w:type="paragraph" w:customStyle="1" w:styleId="6">
    <w:name w:val="本文6"/>
    <w:basedOn w:val="50"/>
    <w:link w:val="60"/>
    <w:qFormat/>
    <w:rsid w:val="00B34130"/>
    <w:pPr>
      <w:ind w:leftChars="1012" w:left="2125"/>
    </w:pPr>
  </w:style>
  <w:style w:type="character" w:customStyle="1" w:styleId="60">
    <w:name w:val="本文6 (文字)"/>
    <w:link w:val="6"/>
    <w:rsid w:val="00B34130"/>
    <w:rPr>
      <w:rFonts w:ascii="MS Mincho" w:eastAsia="MS Mincho" w:hAnsi="MS Mincho"/>
    </w:rPr>
  </w:style>
  <w:style w:type="character" w:customStyle="1" w:styleId="cf01">
    <w:name w:val="cf01"/>
    <w:rsid w:val="00B34130"/>
    <w:rPr>
      <w:rFonts w:ascii="Meiryo UI" w:eastAsia="Meiryo UI" w:hAnsi="Meiryo UI" w:hint="eastAsia"/>
      <w:sz w:val="18"/>
      <w:szCs w:val="18"/>
    </w:rPr>
  </w:style>
  <w:style w:type="paragraph" w:customStyle="1" w:styleId="a0">
    <w:name w:val="１目次"/>
    <w:basedOn w:val="Normal"/>
    <w:link w:val="afb"/>
    <w:qFormat/>
    <w:rsid w:val="00B34130"/>
    <w:pPr>
      <w:numPr>
        <w:numId w:val="11"/>
      </w:numPr>
      <w:ind w:leftChars="2" w:left="2"/>
      <w:jc w:val="both"/>
      <w:outlineLvl w:val="0"/>
    </w:pPr>
    <w:rPr>
      <w:rFonts w:ascii="MS PGothic" w:eastAsia="MS PGothic" w:hAnsi="MS PGothic"/>
    </w:rPr>
  </w:style>
  <w:style w:type="paragraph" w:customStyle="1" w:styleId="a">
    <w:name w:val="２目次"/>
    <w:basedOn w:val="Normal"/>
    <w:link w:val="afc"/>
    <w:qFormat/>
    <w:rsid w:val="00B34130"/>
    <w:pPr>
      <w:numPr>
        <w:numId w:val="12"/>
      </w:numPr>
      <w:jc w:val="both"/>
      <w:outlineLvl w:val="1"/>
    </w:pPr>
    <w:rPr>
      <w:rFonts w:ascii="MS PGothic" w:eastAsia="MS PGothic" w:hAnsi="MS PGothic"/>
    </w:rPr>
  </w:style>
  <w:style w:type="character" w:customStyle="1" w:styleId="afb">
    <w:name w:val="１目次 (文字)"/>
    <w:link w:val="a0"/>
    <w:rsid w:val="00B34130"/>
    <w:rPr>
      <w:rFonts w:ascii="MS PGothic" w:eastAsia="MS PGothic" w:hAnsi="MS PGothic"/>
      <w:kern w:val="2"/>
      <w:sz w:val="21"/>
      <w:szCs w:val="22"/>
    </w:rPr>
  </w:style>
  <w:style w:type="character" w:customStyle="1" w:styleId="afc">
    <w:name w:val="２目次 (文字)"/>
    <w:link w:val="a"/>
    <w:rsid w:val="00B34130"/>
    <w:rPr>
      <w:rFonts w:ascii="MS PGothic" w:eastAsia="MS PGothic" w:hAnsi="MS PGothic"/>
      <w:kern w:val="2"/>
      <w:sz w:val="21"/>
      <w:szCs w:val="22"/>
    </w:rPr>
  </w:style>
  <w:style w:type="paragraph" w:customStyle="1" w:styleId="af5">
    <w:name w:val="１標準"/>
    <w:basedOn w:val="Normal"/>
    <w:link w:val="afd"/>
    <w:qFormat/>
    <w:rsid w:val="00B34130"/>
    <w:pPr>
      <w:ind w:leftChars="135" w:left="283" w:firstLineChars="70" w:firstLine="147"/>
      <w:jc w:val="both"/>
    </w:pPr>
    <w:rPr>
      <w:rFonts w:ascii="MS PGothic" w:eastAsia="MS PGothic" w:hAnsi="MS PGothic"/>
    </w:rPr>
  </w:style>
  <w:style w:type="paragraph" w:customStyle="1" w:styleId="ac">
    <w:name w:val="２標準"/>
    <w:basedOn w:val="Normal"/>
    <w:link w:val="afe"/>
    <w:qFormat/>
    <w:rsid w:val="00B34130"/>
    <w:pPr>
      <w:ind w:leftChars="270" w:left="567" w:firstLineChars="67" w:firstLine="141"/>
      <w:jc w:val="both"/>
    </w:pPr>
    <w:rPr>
      <w:rFonts w:ascii="MS PGothic" w:eastAsia="MS PGothic" w:hAnsi="MS PGothic"/>
    </w:rPr>
  </w:style>
  <w:style w:type="character" w:customStyle="1" w:styleId="afd">
    <w:name w:val="１標準 (文字)"/>
    <w:link w:val="af5"/>
    <w:rsid w:val="00B34130"/>
    <w:rPr>
      <w:rFonts w:ascii="MS PGothic" w:eastAsia="MS PGothic" w:hAnsi="MS PGothic"/>
    </w:rPr>
  </w:style>
  <w:style w:type="paragraph" w:customStyle="1" w:styleId="aff">
    <w:name w:val="３標準"/>
    <w:basedOn w:val="Normal"/>
    <w:link w:val="aff0"/>
    <w:qFormat/>
    <w:rsid w:val="00B34130"/>
    <w:pPr>
      <w:ind w:leftChars="472" w:left="991" w:firstLineChars="68" w:firstLine="143"/>
      <w:jc w:val="both"/>
    </w:pPr>
    <w:rPr>
      <w:rFonts w:ascii="MS PGothic" w:eastAsia="MS PGothic" w:hAnsi="MS PGothic"/>
    </w:rPr>
  </w:style>
  <w:style w:type="character" w:customStyle="1" w:styleId="afe">
    <w:name w:val="２標準 (文字)"/>
    <w:link w:val="ac"/>
    <w:rsid w:val="00B34130"/>
    <w:rPr>
      <w:rFonts w:ascii="MS PGothic" w:eastAsia="MS PGothic" w:hAnsi="MS PGothic"/>
    </w:rPr>
  </w:style>
  <w:style w:type="character" w:customStyle="1" w:styleId="aff0">
    <w:name w:val="３標準 (文字)"/>
    <w:link w:val="aff"/>
    <w:rsid w:val="00B34130"/>
    <w:rPr>
      <w:rFonts w:ascii="MS PGothic" w:eastAsia="MS PGothic" w:hAnsi="MS PGothic"/>
    </w:rPr>
  </w:style>
  <w:style w:type="paragraph" w:customStyle="1" w:styleId="aff1">
    <w:name w:val="見出し１"/>
    <w:basedOn w:val="Heading2"/>
    <w:next w:val="Heading2"/>
    <w:link w:val="aff2"/>
    <w:qFormat/>
    <w:rsid w:val="00B34130"/>
    <w:pPr>
      <w:numPr>
        <w:ilvl w:val="0"/>
        <w:numId w:val="0"/>
      </w:numPr>
    </w:pPr>
    <w:rPr>
      <w:rFonts w:hAnsi="MS Gothic"/>
    </w:rPr>
  </w:style>
  <w:style w:type="paragraph" w:customStyle="1" w:styleId="aff3">
    <w:name w:val="見出し１'"/>
    <w:basedOn w:val="aff1"/>
    <w:qFormat/>
    <w:rsid w:val="00B34130"/>
  </w:style>
  <w:style w:type="character" w:customStyle="1" w:styleId="aff2">
    <w:name w:val="見出し１ (文字)"/>
    <w:link w:val="aff1"/>
    <w:rsid w:val="00B34130"/>
    <w:rPr>
      <w:rFonts w:ascii="MS Gothic" w:eastAsia="MS Gothic" w:hAnsi="MS Gothic" w:cs="Times New Roman"/>
      <w:b/>
      <w:color w:val="002060"/>
    </w:rPr>
  </w:style>
  <w:style w:type="paragraph" w:customStyle="1" w:styleId="11">
    <w:name w:val="スタイル1"/>
    <w:basedOn w:val="ListParagraph"/>
    <w:link w:val="16"/>
    <w:rsid w:val="001B3B2E"/>
    <w:pPr>
      <w:widowControl/>
      <w:numPr>
        <w:numId w:val="13"/>
      </w:numPr>
      <w:ind w:leftChars="0" w:left="0"/>
      <w:outlineLvl w:val="0"/>
    </w:pPr>
    <w:rPr>
      <w:rFonts w:ascii="MS PGothic" w:eastAsia="MS PGothic" w:hAnsi="MS PGothic"/>
    </w:rPr>
  </w:style>
  <w:style w:type="character" w:customStyle="1" w:styleId="16">
    <w:name w:val="スタイル1 (文字)"/>
    <w:link w:val="11"/>
    <w:rsid w:val="001B3B2E"/>
    <w:rPr>
      <w:rFonts w:ascii="MS PGothic" w:eastAsia="MS PGothic" w:hAnsi="MS PGothic"/>
      <w:kern w:val="2"/>
      <w:sz w:val="21"/>
      <w:szCs w:val="22"/>
    </w:rPr>
  </w:style>
  <w:style w:type="paragraph" w:customStyle="1" w:styleId="25">
    <w:name w:val="スタイル2"/>
    <w:basedOn w:val="ListParagraph"/>
    <w:rsid w:val="001B3B2E"/>
    <w:pPr>
      <w:ind w:leftChars="0" w:left="0" w:hanging="420"/>
      <w:jc w:val="both"/>
      <w:outlineLvl w:val="0"/>
    </w:pPr>
    <w:rPr>
      <w:rFonts w:ascii="MS PGothic" w:eastAsia="MS PGothic" w:hAnsi="MS PGothic"/>
    </w:rPr>
  </w:style>
  <w:style w:type="paragraph" w:customStyle="1" w:styleId="35">
    <w:name w:val="見出し3"/>
    <w:basedOn w:val="ListParagraph"/>
    <w:rsid w:val="001B3B2E"/>
    <w:pPr>
      <w:ind w:leftChars="0" w:left="0"/>
      <w:jc w:val="both"/>
      <w:outlineLvl w:val="2"/>
    </w:pPr>
    <w:rPr>
      <w:rFonts w:ascii="MS PGothic" w:eastAsia="MS PGothic" w:hAnsi="MS PGothic"/>
    </w:rPr>
  </w:style>
  <w:style w:type="paragraph" w:customStyle="1" w:styleId="45">
    <w:name w:val="見出し4"/>
    <w:basedOn w:val="ListParagraph"/>
    <w:link w:val="46"/>
    <w:rsid w:val="001B3B2E"/>
    <w:pPr>
      <w:ind w:leftChars="0" w:left="0"/>
      <w:jc w:val="both"/>
    </w:pPr>
    <w:rPr>
      <w:rFonts w:ascii="MS PGothic" w:eastAsia="MS PGothic" w:hAnsi="MS PGothic"/>
    </w:rPr>
  </w:style>
  <w:style w:type="paragraph" w:customStyle="1" w:styleId="55">
    <w:name w:val="見出し5"/>
    <w:basedOn w:val="ListParagraph"/>
    <w:rsid w:val="001B3B2E"/>
    <w:pPr>
      <w:ind w:leftChars="0" w:left="0"/>
      <w:jc w:val="both"/>
    </w:pPr>
    <w:rPr>
      <w:rFonts w:ascii="MS PGothic" w:eastAsia="MS PGothic" w:hAnsi="MS PGothic"/>
    </w:rPr>
  </w:style>
  <w:style w:type="character" w:customStyle="1" w:styleId="46">
    <w:name w:val="見出し4 (文字)"/>
    <w:link w:val="45"/>
    <w:rsid w:val="001B3B2E"/>
    <w:rPr>
      <w:rFonts w:ascii="MS PGothic" w:eastAsia="MS PGothic" w:hAnsi="MS PGothic"/>
    </w:rPr>
  </w:style>
  <w:style w:type="paragraph" w:customStyle="1" w:styleId="61">
    <w:name w:val="見出し6"/>
    <w:basedOn w:val="ListParagraph"/>
    <w:rsid w:val="001B3B2E"/>
    <w:pPr>
      <w:ind w:leftChars="0" w:left="0" w:hanging="420"/>
      <w:jc w:val="both"/>
    </w:pPr>
    <w:rPr>
      <w:rFonts w:ascii="MS PGothic" w:eastAsia="MS PGothic" w:hAnsi="MS PGothic"/>
    </w:rPr>
  </w:style>
  <w:style w:type="paragraph" w:customStyle="1" w:styleId="7">
    <w:name w:val="見出し7"/>
    <w:basedOn w:val="ListParagraph"/>
    <w:rsid w:val="001B3B2E"/>
    <w:pPr>
      <w:ind w:leftChars="0" w:left="0" w:hanging="420"/>
      <w:jc w:val="both"/>
    </w:pPr>
    <w:rPr>
      <w:rFonts w:ascii="MS PGothic" w:eastAsia="MS PGothic" w:hAnsi="MS PGothic"/>
    </w:rPr>
  </w:style>
  <w:style w:type="paragraph" w:customStyle="1" w:styleId="aff4">
    <w:name w:val="本文２"/>
    <w:basedOn w:val="Normal"/>
    <w:link w:val="aff5"/>
    <w:rsid w:val="001B3B2E"/>
    <w:pPr>
      <w:ind w:leftChars="400" w:left="840"/>
      <w:jc w:val="both"/>
    </w:pPr>
    <w:rPr>
      <w:rFonts w:ascii="MS PGothic" w:eastAsia="MS PGothic" w:hAnsi="MS PGothic"/>
    </w:rPr>
  </w:style>
  <w:style w:type="character" w:customStyle="1" w:styleId="aff5">
    <w:name w:val="本文２ (文字)"/>
    <w:link w:val="aff4"/>
    <w:rsid w:val="001B3B2E"/>
    <w:rPr>
      <w:rFonts w:ascii="MS PGothic" w:eastAsia="MS PGothic" w:hAnsi="MS PGothic"/>
    </w:rPr>
  </w:style>
  <w:style w:type="paragraph" w:customStyle="1" w:styleId="aff6">
    <w:name w:val="本文４"/>
    <w:basedOn w:val="45"/>
    <w:link w:val="aff7"/>
    <w:rsid w:val="001B3B2E"/>
    <w:pPr>
      <w:ind w:leftChars="800" w:left="1680"/>
    </w:pPr>
  </w:style>
  <w:style w:type="paragraph" w:customStyle="1" w:styleId="aff8">
    <w:name w:val="本文５"/>
    <w:basedOn w:val="55"/>
    <w:link w:val="aff9"/>
    <w:rsid w:val="001B3B2E"/>
    <w:pPr>
      <w:ind w:leftChars="1000" w:left="2100"/>
    </w:pPr>
  </w:style>
  <w:style w:type="character" w:customStyle="1" w:styleId="aff7">
    <w:name w:val="本文４ (文字)"/>
    <w:link w:val="aff6"/>
    <w:rsid w:val="001B3B2E"/>
    <w:rPr>
      <w:rFonts w:ascii="MS PGothic" w:eastAsia="MS PGothic" w:hAnsi="MS PGothic"/>
    </w:rPr>
  </w:style>
  <w:style w:type="paragraph" w:customStyle="1" w:styleId="affa">
    <w:name w:val="本文６"/>
    <w:basedOn w:val="61"/>
    <w:link w:val="affb"/>
    <w:rsid w:val="001B3B2E"/>
    <w:pPr>
      <w:ind w:leftChars="1200" w:left="2520" w:firstLine="0"/>
    </w:pPr>
  </w:style>
  <w:style w:type="character" w:customStyle="1" w:styleId="aff9">
    <w:name w:val="本文５ (文字)"/>
    <w:link w:val="aff8"/>
    <w:rsid w:val="001B3B2E"/>
    <w:rPr>
      <w:rFonts w:ascii="MS PGothic" w:eastAsia="MS PGothic" w:hAnsi="MS PGothic"/>
    </w:rPr>
  </w:style>
  <w:style w:type="paragraph" w:customStyle="1" w:styleId="affc">
    <w:name w:val="本文７"/>
    <w:basedOn w:val="7"/>
    <w:link w:val="affd"/>
    <w:rsid w:val="001B3B2E"/>
    <w:pPr>
      <w:ind w:leftChars="1400" w:left="2940" w:firstLine="0"/>
    </w:pPr>
  </w:style>
  <w:style w:type="character" w:customStyle="1" w:styleId="affb">
    <w:name w:val="本文６ (文字)"/>
    <w:link w:val="affa"/>
    <w:rsid w:val="001B3B2E"/>
    <w:rPr>
      <w:rFonts w:ascii="MS PGothic" w:eastAsia="MS PGothic" w:hAnsi="MS PGothic"/>
    </w:rPr>
  </w:style>
  <w:style w:type="character" w:customStyle="1" w:styleId="affd">
    <w:name w:val="本文７ (文字)"/>
    <w:link w:val="affc"/>
    <w:rsid w:val="001B3B2E"/>
    <w:rPr>
      <w:rFonts w:ascii="MS PGothic" w:eastAsia="MS PGothic" w:hAnsi="MS PGothic"/>
    </w:rPr>
  </w:style>
  <w:style w:type="paragraph" w:customStyle="1" w:styleId="affe">
    <w:name w:val="スタイル１"/>
    <w:basedOn w:val="aff1"/>
    <w:link w:val="afff"/>
    <w:rsid w:val="001B3B2E"/>
    <w:pPr>
      <w:keepNext w:val="0"/>
      <w:ind w:leftChars="2" w:left="424" w:hanging="420"/>
      <w:jc w:val="both"/>
      <w:outlineLvl w:val="0"/>
    </w:pPr>
    <w:rPr>
      <w:rFonts w:ascii="MS PGothic" w:eastAsia="MS PGothic" w:hAnsi="MS PGothic"/>
      <w:b w:val="0"/>
      <w:color w:val="auto"/>
    </w:rPr>
  </w:style>
  <w:style w:type="paragraph" w:customStyle="1" w:styleId="afff0">
    <w:name w:val="スタイル２"/>
    <w:basedOn w:val="Normal"/>
    <w:link w:val="afff1"/>
    <w:rsid w:val="001B3B2E"/>
    <w:pPr>
      <w:ind w:leftChars="205" w:left="850" w:hanging="420"/>
      <w:jc w:val="both"/>
      <w:outlineLvl w:val="1"/>
    </w:pPr>
    <w:rPr>
      <w:rFonts w:ascii="MS PGothic" w:eastAsia="MS PGothic" w:hAnsi="MS PGothic"/>
    </w:rPr>
  </w:style>
  <w:style w:type="character" w:customStyle="1" w:styleId="afff">
    <w:name w:val="スタイル１ (文字)"/>
    <w:link w:val="affe"/>
    <w:rsid w:val="001B3B2E"/>
    <w:rPr>
      <w:rFonts w:ascii="MS PGothic" w:eastAsia="MS PGothic" w:hAnsi="MS PGothic"/>
    </w:rPr>
  </w:style>
  <w:style w:type="paragraph" w:customStyle="1" w:styleId="afff2">
    <w:name w:val="スタイル３"/>
    <w:basedOn w:val="35"/>
    <w:link w:val="afff3"/>
    <w:rsid w:val="001B3B2E"/>
    <w:pPr>
      <w:numPr>
        <w:ilvl w:val="2"/>
      </w:numPr>
      <w:ind w:leftChars="407" w:left="1275" w:hanging="420"/>
    </w:pPr>
  </w:style>
  <w:style w:type="character" w:customStyle="1" w:styleId="afff1">
    <w:name w:val="スタイル２ (文字)"/>
    <w:link w:val="afff0"/>
    <w:rsid w:val="001B3B2E"/>
    <w:rPr>
      <w:rFonts w:ascii="MS PGothic" w:eastAsia="MS PGothic" w:hAnsi="MS PGothic"/>
    </w:rPr>
  </w:style>
  <w:style w:type="character" w:customStyle="1" w:styleId="afff3">
    <w:name w:val="スタイル３ (文字)"/>
    <w:link w:val="afff2"/>
    <w:rsid w:val="001B3B2E"/>
    <w:rPr>
      <w:rFonts w:ascii="MS PGothic" w:eastAsia="MS PGothic" w:hAnsi="MS PGothic"/>
    </w:rPr>
  </w:style>
  <w:style w:type="paragraph" w:customStyle="1" w:styleId="afff4">
    <w:name w:val="スタイル５"/>
    <w:basedOn w:val="55"/>
    <w:link w:val="afff5"/>
    <w:rsid w:val="001B3B2E"/>
    <w:pPr>
      <w:numPr>
        <w:ilvl w:val="4"/>
      </w:numPr>
      <w:ind w:leftChars="812" w:left="2125" w:hanging="420"/>
    </w:pPr>
  </w:style>
  <w:style w:type="paragraph" w:customStyle="1" w:styleId="afff6">
    <w:name w:val="スタイル６"/>
    <w:basedOn w:val="61"/>
    <w:link w:val="afff7"/>
    <w:rsid w:val="001B3B2E"/>
    <w:pPr>
      <w:numPr>
        <w:ilvl w:val="5"/>
      </w:numPr>
      <w:ind w:leftChars="1015" w:left="2551" w:hanging="420"/>
    </w:pPr>
  </w:style>
  <w:style w:type="character" w:customStyle="1" w:styleId="afff5">
    <w:name w:val="スタイル５ (文字)"/>
    <w:link w:val="afff4"/>
    <w:rsid w:val="001B3B2E"/>
    <w:rPr>
      <w:rFonts w:ascii="MS PGothic" w:eastAsia="MS PGothic" w:hAnsi="MS PGothic"/>
    </w:rPr>
  </w:style>
  <w:style w:type="paragraph" w:customStyle="1" w:styleId="afff8">
    <w:name w:val="スタイル７"/>
    <w:basedOn w:val="7"/>
    <w:link w:val="afff9"/>
    <w:rsid w:val="001B3B2E"/>
    <w:pPr>
      <w:numPr>
        <w:ilvl w:val="6"/>
      </w:numPr>
      <w:ind w:leftChars="1217" w:left="2976" w:hanging="420"/>
    </w:pPr>
  </w:style>
  <w:style w:type="character" w:customStyle="1" w:styleId="afff7">
    <w:name w:val="スタイル６ (文字)"/>
    <w:link w:val="afff6"/>
    <w:rsid w:val="001B3B2E"/>
    <w:rPr>
      <w:rFonts w:ascii="MS PGothic" w:eastAsia="MS PGothic" w:hAnsi="MS PGothic"/>
    </w:rPr>
  </w:style>
  <w:style w:type="character" w:customStyle="1" w:styleId="afff9">
    <w:name w:val="スタイル７ (文字)"/>
    <w:link w:val="afff8"/>
    <w:rsid w:val="001B3B2E"/>
    <w:rPr>
      <w:rFonts w:ascii="MS PGothic" w:eastAsia="MS PGothic" w:hAnsi="MS PGothic"/>
    </w:rPr>
  </w:style>
  <w:style w:type="paragraph" w:customStyle="1" w:styleId="a4">
    <w:name w:val="３目次"/>
    <w:basedOn w:val="afff2"/>
    <w:link w:val="afffa"/>
    <w:qFormat/>
    <w:rsid w:val="001B3B2E"/>
    <w:pPr>
      <w:numPr>
        <w:ilvl w:val="0"/>
        <w:numId w:val="14"/>
      </w:numPr>
      <w:ind w:leftChars="340" w:left="340"/>
    </w:pPr>
  </w:style>
  <w:style w:type="paragraph" w:customStyle="1" w:styleId="ab">
    <w:name w:val="４目次"/>
    <w:basedOn w:val="45"/>
    <w:link w:val="afffb"/>
    <w:qFormat/>
    <w:rsid w:val="001B3B2E"/>
    <w:pPr>
      <w:numPr>
        <w:numId w:val="16"/>
      </w:numPr>
    </w:pPr>
  </w:style>
  <w:style w:type="character" w:customStyle="1" w:styleId="afffa">
    <w:name w:val="３目次 (文字)"/>
    <w:link w:val="a4"/>
    <w:rsid w:val="001B3B2E"/>
    <w:rPr>
      <w:rFonts w:ascii="MS PGothic" w:eastAsia="MS PGothic" w:hAnsi="MS PGothic"/>
      <w:kern w:val="2"/>
      <w:sz w:val="21"/>
      <w:szCs w:val="22"/>
    </w:rPr>
  </w:style>
  <w:style w:type="paragraph" w:customStyle="1" w:styleId="a2">
    <w:name w:val="５目次"/>
    <w:basedOn w:val="afff4"/>
    <w:link w:val="afffc"/>
    <w:qFormat/>
    <w:rsid w:val="001B3B2E"/>
    <w:pPr>
      <w:numPr>
        <w:ilvl w:val="0"/>
        <w:numId w:val="15"/>
      </w:numPr>
      <w:ind w:leftChars="677" w:left="1097"/>
    </w:pPr>
  </w:style>
  <w:style w:type="character" w:customStyle="1" w:styleId="afffb">
    <w:name w:val="４目次 (文字)"/>
    <w:link w:val="ab"/>
    <w:rsid w:val="001B3B2E"/>
    <w:rPr>
      <w:rFonts w:ascii="MS PGothic" w:eastAsia="MS PGothic" w:hAnsi="MS PGothic"/>
      <w:kern w:val="2"/>
      <w:sz w:val="21"/>
      <w:szCs w:val="22"/>
    </w:rPr>
  </w:style>
  <w:style w:type="paragraph" w:customStyle="1" w:styleId="a5">
    <w:name w:val="６目次"/>
    <w:basedOn w:val="afff6"/>
    <w:link w:val="afffd"/>
    <w:qFormat/>
    <w:rsid w:val="001B3B2E"/>
    <w:pPr>
      <w:numPr>
        <w:ilvl w:val="0"/>
        <w:numId w:val="17"/>
      </w:numPr>
      <w:ind w:leftChars="880" w:left="1300"/>
    </w:pPr>
  </w:style>
  <w:style w:type="character" w:customStyle="1" w:styleId="afffc">
    <w:name w:val="５目次 (文字)"/>
    <w:link w:val="a2"/>
    <w:rsid w:val="001B3B2E"/>
    <w:rPr>
      <w:rFonts w:ascii="MS PGothic" w:eastAsia="MS PGothic" w:hAnsi="MS PGothic"/>
      <w:kern w:val="2"/>
      <w:sz w:val="21"/>
      <w:szCs w:val="22"/>
    </w:rPr>
  </w:style>
  <w:style w:type="paragraph" w:customStyle="1" w:styleId="a7">
    <w:name w:val="７目次"/>
    <w:basedOn w:val="afff8"/>
    <w:link w:val="afffe"/>
    <w:qFormat/>
    <w:rsid w:val="001B3B2E"/>
    <w:pPr>
      <w:numPr>
        <w:ilvl w:val="0"/>
        <w:numId w:val="18"/>
      </w:numPr>
      <w:ind w:leftChars="1078" w:left="1498"/>
    </w:pPr>
  </w:style>
  <w:style w:type="character" w:customStyle="1" w:styleId="afffd">
    <w:name w:val="６目次 (文字)"/>
    <w:link w:val="a5"/>
    <w:rsid w:val="001B3B2E"/>
    <w:rPr>
      <w:rFonts w:ascii="MS PGothic" w:eastAsia="MS PGothic" w:hAnsi="MS PGothic"/>
      <w:kern w:val="2"/>
      <w:sz w:val="21"/>
      <w:szCs w:val="22"/>
    </w:rPr>
  </w:style>
  <w:style w:type="character" w:customStyle="1" w:styleId="afffe">
    <w:name w:val="７目次 (文字)"/>
    <w:link w:val="a7"/>
    <w:rsid w:val="001B3B2E"/>
    <w:rPr>
      <w:rFonts w:ascii="MS PGothic" w:eastAsia="MS PGothic" w:hAnsi="MS PGothic"/>
      <w:kern w:val="2"/>
      <w:sz w:val="21"/>
      <w:szCs w:val="22"/>
    </w:rPr>
  </w:style>
  <w:style w:type="paragraph" w:customStyle="1" w:styleId="affff">
    <w:name w:val="４標準"/>
    <w:basedOn w:val="aff6"/>
    <w:link w:val="affff0"/>
    <w:qFormat/>
    <w:rsid w:val="001B3B2E"/>
    <w:pPr>
      <w:ind w:leftChars="607" w:left="1275" w:firstLineChars="68" w:firstLine="143"/>
    </w:pPr>
  </w:style>
  <w:style w:type="paragraph" w:customStyle="1" w:styleId="affff1">
    <w:name w:val="５標準"/>
    <w:basedOn w:val="aff8"/>
    <w:link w:val="affff2"/>
    <w:qFormat/>
    <w:rsid w:val="001B3B2E"/>
    <w:pPr>
      <w:ind w:leftChars="810" w:left="1701" w:firstLineChars="67" w:firstLine="141"/>
    </w:pPr>
  </w:style>
  <w:style w:type="character" w:customStyle="1" w:styleId="affff0">
    <w:name w:val="４標準 (文字)"/>
    <w:link w:val="affff"/>
    <w:rsid w:val="001B3B2E"/>
    <w:rPr>
      <w:rFonts w:ascii="MS PGothic" w:eastAsia="MS PGothic" w:hAnsi="MS PGothic"/>
    </w:rPr>
  </w:style>
  <w:style w:type="paragraph" w:customStyle="1" w:styleId="affff3">
    <w:name w:val="６標準"/>
    <w:basedOn w:val="affa"/>
    <w:link w:val="affff4"/>
    <w:qFormat/>
    <w:rsid w:val="001B3B2E"/>
    <w:pPr>
      <w:ind w:leftChars="977" w:left="977" w:firstLineChars="68" w:firstLine="68"/>
    </w:pPr>
  </w:style>
  <w:style w:type="character" w:customStyle="1" w:styleId="affff2">
    <w:name w:val="５標準 (文字)"/>
    <w:link w:val="affff1"/>
    <w:rsid w:val="001B3B2E"/>
    <w:rPr>
      <w:rFonts w:ascii="MS PGothic" w:eastAsia="MS PGothic" w:hAnsi="MS PGothic"/>
    </w:rPr>
  </w:style>
  <w:style w:type="paragraph" w:customStyle="1" w:styleId="affff5">
    <w:name w:val="７標準"/>
    <w:basedOn w:val="affc"/>
    <w:link w:val="affff6"/>
    <w:qFormat/>
    <w:rsid w:val="001B3B2E"/>
    <w:pPr>
      <w:ind w:leftChars="1215" w:left="1215" w:firstLineChars="68" w:firstLine="68"/>
    </w:pPr>
  </w:style>
  <w:style w:type="character" w:customStyle="1" w:styleId="affff4">
    <w:name w:val="６標準 (文字)"/>
    <w:link w:val="affff3"/>
    <w:rsid w:val="001B3B2E"/>
    <w:rPr>
      <w:rFonts w:ascii="MS PGothic" w:eastAsia="MS PGothic" w:hAnsi="MS PGothic"/>
    </w:rPr>
  </w:style>
  <w:style w:type="character" w:customStyle="1" w:styleId="affff6">
    <w:name w:val="７標準 (文字)"/>
    <w:link w:val="affff5"/>
    <w:rsid w:val="001B3B2E"/>
    <w:rPr>
      <w:rFonts w:ascii="MS PGothic" w:eastAsia="MS PGothic" w:hAnsi="MS PGothic"/>
    </w:rPr>
  </w:style>
  <w:style w:type="paragraph" w:customStyle="1" w:styleId="Default">
    <w:name w:val="Default"/>
    <w:rsid w:val="001B3B2E"/>
    <w:pPr>
      <w:widowControl w:val="0"/>
      <w:autoSpaceDE w:val="0"/>
      <w:autoSpaceDN w:val="0"/>
      <w:adjustRightInd w:val="0"/>
    </w:pPr>
    <w:rPr>
      <w:rFonts w:ascii="ＭＳ....." w:eastAsia="ＭＳ....." w:hAnsi="Century" w:cs="ＭＳ....."/>
      <w:color w:val="000000"/>
      <w:sz w:val="24"/>
      <w:szCs w:val="24"/>
    </w:rPr>
  </w:style>
  <w:style w:type="paragraph" w:customStyle="1" w:styleId="affff7">
    <w:name w:val="手引書表頭"/>
    <w:link w:val="affff8"/>
    <w:qFormat/>
    <w:locked/>
    <w:rsid w:val="001B3B2E"/>
    <w:pPr>
      <w:snapToGrid w:val="0"/>
      <w:jc w:val="center"/>
    </w:pPr>
    <w:rPr>
      <w:rFonts w:ascii="MS Mincho" w:eastAsia="MS Mincho" w:hAnsi="MS Mincho"/>
      <w:b/>
      <w:kern w:val="2"/>
      <w:sz w:val="21"/>
      <w:szCs w:val="21"/>
    </w:rPr>
  </w:style>
  <w:style w:type="character" w:customStyle="1" w:styleId="affff8">
    <w:name w:val="手引書表頭 (文字)"/>
    <w:link w:val="affff7"/>
    <w:locked/>
    <w:rsid w:val="001B3B2E"/>
    <w:rPr>
      <w:rFonts w:ascii="MS Mincho" w:eastAsia="MS Mincho" w:hAnsi="MS Mincho"/>
      <w:b/>
      <w:szCs w:val="21"/>
    </w:rPr>
  </w:style>
  <w:style w:type="paragraph" w:customStyle="1" w:styleId="affff9">
    <w:name w:val="手引書表中（左寄せ）"/>
    <w:basedOn w:val="PlainText"/>
    <w:link w:val="affffa"/>
    <w:qFormat/>
    <w:locked/>
    <w:rsid w:val="001B3B2E"/>
    <w:pPr>
      <w:snapToGrid w:val="0"/>
      <w:jc w:val="left"/>
    </w:pPr>
    <w:rPr>
      <w:rFonts w:hAnsi="MS Mincho"/>
    </w:rPr>
  </w:style>
  <w:style w:type="character" w:customStyle="1" w:styleId="affffa">
    <w:name w:val="手引書表中（左寄せ） (文字)"/>
    <w:link w:val="affff9"/>
    <w:locked/>
    <w:rsid w:val="001B3B2E"/>
    <w:rPr>
      <w:rFonts w:ascii="MS Mincho" w:eastAsia="MS Mincho" w:hAnsi="MS Mincho" w:cs="Courier New"/>
      <w:szCs w:val="21"/>
    </w:rPr>
  </w:style>
  <w:style w:type="paragraph" w:customStyle="1" w:styleId="affffb">
    <w:name w:val="手引書表中（中央寄せ）"/>
    <w:basedOn w:val="affff9"/>
    <w:link w:val="affffc"/>
    <w:qFormat/>
    <w:locked/>
    <w:rsid w:val="001B3B2E"/>
    <w:pPr>
      <w:jc w:val="center"/>
    </w:pPr>
  </w:style>
  <w:style w:type="character" w:customStyle="1" w:styleId="affffc">
    <w:name w:val="手引書表中（中央寄せ） (文字)"/>
    <w:link w:val="affffb"/>
    <w:locked/>
    <w:rsid w:val="001B3B2E"/>
    <w:rPr>
      <w:rFonts w:ascii="MS Mincho" w:eastAsia="MS Mincho" w:hAnsi="MS Mincho" w:cs="Courier New"/>
      <w:szCs w:val="21"/>
    </w:rPr>
  </w:style>
  <w:style w:type="paragraph" w:styleId="FootnoteText">
    <w:name w:val="footnote text"/>
    <w:basedOn w:val="Normal"/>
    <w:link w:val="FootnoteTextChar"/>
    <w:semiHidden/>
    <w:rsid w:val="001B3B2E"/>
    <w:pPr>
      <w:snapToGrid w:val="0"/>
    </w:pPr>
    <w:rPr>
      <w:rFonts w:hAnsi="Tahoma"/>
      <w:sz w:val="24"/>
      <w:szCs w:val="24"/>
    </w:rPr>
  </w:style>
  <w:style w:type="character" w:customStyle="1" w:styleId="FootnoteTextChar">
    <w:name w:val="Footnote Text Char"/>
    <w:link w:val="FootnoteText"/>
    <w:semiHidden/>
    <w:rsid w:val="001B3B2E"/>
    <w:rPr>
      <w:rFonts w:hAnsi="Tahoma" w:cs="Times New Roman"/>
      <w:sz w:val="24"/>
      <w:szCs w:val="24"/>
    </w:rPr>
  </w:style>
  <w:style w:type="character" w:styleId="FootnoteReference">
    <w:name w:val="footnote reference"/>
    <w:semiHidden/>
    <w:rsid w:val="001B3B2E"/>
    <w:rPr>
      <w:rFonts w:cs="Times New Roman"/>
      <w:vertAlign w:val="superscript"/>
    </w:rPr>
  </w:style>
  <w:style w:type="paragraph" w:customStyle="1" w:styleId="a1">
    <w:name w:val="手引書表中箇条書き"/>
    <w:qFormat/>
    <w:locked/>
    <w:rsid w:val="001B3B2E"/>
    <w:pPr>
      <w:numPr>
        <w:numId w:val="19"/>
      </w:numPr>
      <w:snapToGrid w:val="0"/>
    </w:pPr>
    <w:rPr>
      <w:rFonts w:ascii="MS Mincho" w:eastAsia="MS Mincho" w:hAnsi="MS Mincho" w:cs="Courier New"/>
      <w:kern w:val="2"/>
      <w:sz w:val="21"/>
      <w:szCs w:val="21"/>
    </w:rPr>
  </w:style>
  <w:style w:type="paragraph" w:styleId="PlainText">
    <w:name w:val="Plain Text"/>
    <w:basedOn w:val="Normal"/>
    <w:link w:val="PlainTextChar"/>
    <w:uiPriority w:val="99"/>
    <w:semiHidden/>
    <w:unhideWhenUsed/>
    <w:rsid w:val="001B3B2E"/>
    <w:pPr>
      <w:jc w:val="both"/>
    </w:pPr>
    <w:rPr>
      <w:rFonts w:ascii="MS Mincho" w:eastAsia="MS Mincho" w:hAnsi="Courier New" w:cs="Courier New"/>
      <w:szCs w:val="21"/>
    </w:rPr>
  </w:style>
  <w:style w:type="character" w:customStyle="1" w:styleId="PlainTextChar">
    <w:name w:val="Plain Text Char"/>
    <w:link w:val="PlainText"/>
    <w:uiPriority w:val="99"/>
    <w:semiHidden/>
    <w:rsid w:val="001B3B2E"/>
    <w:rPr>
      <w:rFonts w:ascii="MS Mincho" w:eastAsia="MS Mincho" w:hAnsi="Courier New" w:cs="Courier New"/>
      <w:szCs w:val="21"/>
    </w:rPr>
  </w:style>
  <w:style w:type="character" w:styleId="FollowedHyperlink">
    <w:name w:val="FollowedHyperlink"/>
    <w:uiPriority w:val="99"/>
    <w:semiHidden/>
    <w:unhideWhenUsed/>
    <w:rsid w:val="001B3B2E"/>
    <w:rPr>
      <w:color w:val="954F72"/>
      <w:u w:val="single"/>
    </w:rPr>
  </w:style>
  <w:style w:type="paragraph" w:styleId="TOC4">
    <w:name w:val="toc 4"/>
    <w:basedOn w:val="Normal"/>
    <w:next w:val="Normal"/>
    <w:autoRedefine/>
    <w:uiPriority w:val="39"/>
    <w:unhideWhenUsed/>
    <w:rsid w:val="001B3B2E"/>
    <w:pPr>
      <w:ind w:leftChars="300" w:left="630"/>
      <w:jc w:val="both"/>
    </w:pPr>
    <w:rPr>
      <w:rFonts w:ascii="Century" w:eastAsia="MS Mincho" w:hAnsi="Century"/>
    </w:rPr>
  </w:style>
  <w:style w:type="paragraph" w:styleId="TOC5">
    <w:name w:val="toc 5"/>
    <w:basedOn w:val="Normal"/>
    <w:next w:val="Normal"/>
    <w:autoRedefine/>
    <w:uiPriority w:val="39"/>
    <w:unhideWhenUsed/>
    <w:rsid w:val="001B3B2E"/>
    <w:pPr>
      <w:ind w:leftChars="400" w:left="840"/>
      <w:jc w:val="both"/>
    </w:pPr>
    <w:rPr>
      <w:rFonts w:ascii="Century" w:eastAsia="MS Mincho" w:hAnsi="Century"/>
    </w:rPr>
  </w:style>
  <w:style w:type="paragraph" w:styleId="TOC6">
    <w:name w:val="toc 6"/>
    <w:basedOn w:val="Normal"/>
    <w:next w:val="Normal"/>
    <w:autoRedefine/>
    <w:uiPriority w:val="39"/>
    <w:unhideWhenUsed/>
    <w:rsid w:val="001B3B2E"/>
    <w:pPr>
      <w:ind w:leftChars="500" w:left="1050"/>
      <w:jc w:val="both"/>
    </w:pPr>
    <w:rPr>
      <w:rFonts w:ascii="Century" w:eastAsia="MS Mincho" w:hAnsi="Century"/>
    </w:rPr>
  </w:style>
  <w:style w:type="paragraph" w:styleId="TOC7">
    <w:name w:val="toc 7"/>
    <w:basedOn w:val="Normal"/>
    <w:next w:val="Normal"/>
    <w:autoRedefine/>
    <w:uiPriority w:val="39"/>
    <w:unhideWhenUsed/>
    <w:rsid w:val="001B3B2E"/>
    <w:pPr>
      <w:ind w:leftChars="600" w:left="1260"/>
      <w:jc w:val="both"/>
    </w:pPr>
    <w:rPr>
      <w:rFonts w:ascii="Century" w:eastAsia="MS Mincho" w:hAnsi="Century"/>
    </w:rPr>
  </w:style>
  <w:style w:type="paragraph" w:styleId="TOC8">
    <w:name w:val="toc 8"/>
    <w:basedOn w:val="Normal"/>
    <w:next w:val="Normal"/>
    <w:autoRedefine/>
    <w:uiPriority w:val="39"/>
    <w:unhideWhenUsed/>
    <w:rsid w:val="001B3B2E"/>
    <w:pPr>
      <w:ind w:leftChars="700" w:left="1470"/>
      <w:jc w:val="both"/>
    </w:pPr>
    <w:rPr>
      <w:rFonts w:ascii="Century" w:eastAsia="MS Mincho" w:hAnsi="Century"/>
    </w:rPr>
  </w:style>
  <w:style w:type="paragraph" w:styleId="TOC9">
    <w:name w:val="toc 9"/>
    <w:basedOn w:val="Normal"/>
    <w:next w:val="Normal"/>
    <w:autoRedefine/>
    <w:uiPriority w:val="39"/>
    <w:unhideWhenUsed/>
    <w:rsid w:val="001B3B2E"/>
    <w:pPr>
      <w:ind w:leftChars="800" w:left="1680"/>
      <w:jc w:val="both"/>
    </w:pPr>
    <w:rPr>
      <w:rFonts w:ascii="Century" w:eastAsia="MS Mincho" w:hAnsi="Century"/>
    </w:rPr>
  </w:style>
  <w:style w:type="paragraph" w:styleId="BodyText">
    <w:name w:val="Body Text"/>
    <w:basedOn w:val="Normal"/>
    <w:link w:val="BodyTextChar"/>
    <w:semiHidden/>
    <w:unhideWhenUsed/>
    <w:rsid w:val="001B3B2E"/>
    <w:pPr>
      <w:jc w:val="both"/>
    </w:pPr>
    <w:rPr>
      <w:rFonts w:ascii="Century" w:eastAsia="MS Mincho" w:hAnsi="Century"/>
      <w:szCs w:val="24"/>
    </w:rPr>
  </w:style>
  <w:style w:type="character" w:customStyle="1" w:styleId="BodyTextChar">
    <w:name w:val="Body Text Char"/>
    <w:link w:val="BodyText"/>
    <w:semiHidden/>
    <w:rsid w:val="001B3B2E"/>
    <w:rPr>
      <w:rFonts w:ascii="Century" w:eastAsia="MS Mincho" w:hAnsi="Century" w:cs="Times New Roman"/>
      <w:szCs w:val="24"/>
    </w:rPr>
  </w:style>
  <w:style w:type="character" w:customStyle="1" w:styleId="affffd">
    <w:name w:val="表本文 (文字)"/>
    <w:link w:val="affffe"/>
    <w:locked/>
    <w:rsid w:val="001B3B2E"/>
    <w:rPr>
      <w:rFonts w:ascii="Century" w:eastAsia="MS Mincho" w:hAnsi="Century" w:cs="Times New Roman"/>
      <w:sz w:val="20"/>
      <w:szCs w:val="20"/>
    </w:rPr>
  </w:style>
  <w:style w:type="paragraph" w:customStyle="1" w:styleId="affffe">
    <w:name w:val="表本文"/>
    <w:basedOn w:val="Normal"/>
    <w:link w:val="affffd"/>
    <w:qFormat/>
    <w:rsid w:val="001B3B2E"/>
    <w:pPr>
      <w:jc w:val="both"/>
    </w:pPr>
    <w:rPr>
      <w:rFonts w:ascii="Century" w:eastAsia="MS Mincho" w:hAnsi="Century"/>
      <w:sz w:val="20"/>
      <w:szCs w:val="20"/>
    </w:rPr>
  </w:style>
  <w:style w:type="character" w:customStyle="1" w:styleId="afffff">
    <w:name w:val="箇条書きインデント (文字)"/>
    <w:link w:val="a3"/>
    <w:locked/>
    <w:rsid w:val="001B3B2E"/>
    <w:rPr>
      <w:rFonts w:ascii="MS PMincho" w:eastAsia="MS PMincho" w:hAnsi="Century"/>
      <w:kern w:val="2"/>
      <w:sz w:val="21"/>
      <w:szCs w:val="24"/>
    </w:rPr>
  </w:style>
  <w:style w:type="paragraph" w:customStyle="1" w:styleId="a3">
    <w:name w:val="箇条書きインデント"/>
    <w:basedOn w:val="BodyTextIndent"/>
    <w:link w:val="afffff"/>
    <w:qFormat/>
    <w:rsid w:val="001B3B2E"/>
    <w:pPr>
      <w:numPr>
        <w:numId w:val="20"/>
      </w:numPr>
      <w:ind w:leftChars="0" w:left="0"/>
    </w:pPr>
    <w:rPr>
      <w:rFonts w:ascii="MS PMincho" w:eastAsia="MS PMincho"/>
      <w:szCs w:val="24"/>
    </w:rPr>
  </w:style>
  <w:style w:type="paragraph" w:styleId="BodyTextIndent">
    <w:name w:val="Body Text Indent"/>
    <w:basedOn w:val="Normal"/>
    <w:link w:val="BodyTextIndentChar"/>
    <w:uiPriority w:val="99"/>
    <w:semiHidden/>
    <w:unhideWhenUsed/>
    <w:rsid w:val="001B3B2E"/>
    <w:pPr>
      <w:ind w:leftChars="400" w:left="851"/>
      <w:jc w:val="both"/>
    </w:pPr>
    <w:rPr>
      <w:rFonts w:ascii="Century" w:eastAsia="MS Mincho" w:hAnsi="Century"/>
    </w:rPr>
  </w:style>
  <w:style w:type="character" w:customStyle="1" w:styleId="BodyTextIndentChar">
    <w:name w:val="Body Text Indent Char"/>
    <w:link w:val="BodyTextIndent"/>
    <w:uiPriority w:val="99"/>
    <w:semiHidden/>
    <w:rsid w:val="001B3B2E"/>
    <w:rPr>
      <w:rFonts w:ascii="Century" w:eastAsia="MS Mincho" w:hAnsi="Century"/>
    </w:rPr>
  </w:style>
  <w:style w:type="paragraph" w:customStyle="1" w:styleId="TableList1">
    <w:name w:val="TableList1"/>
    <w:basedOn w:val="Normal"/>
    <w:qFormat/>
    <w:rsid w:val="001B3B2E"/>
    <w:pPr>
      <w:ind w:left="335" w:right="108" w:hanging="227"/>
    </w:pPr>
    <w:rPr>
      <w:rFonts w:ascii="MS Mincho" w:eastAsia="MS Mincho" w:hAnsi="Century"/>
      <w:color w:val="0070C0"/>
      <w:sz w:val="18"/>
      <w:szCs w:val="21"/>
    </w:rPr>
  </w:style>
  <w:style w:type="table" w:customStyle="1" w:styleId="17">
    <w:name w:val="表 (格子)1"/>
    <w:basedOn w:val="TableNormal"/>
    <w:next w:val="TableGrid"/>
    <w:rsid w:val="001B3B2E"/>
    <w:pPr>
      <w:widowControl w:val="0"/>
      <w:spacing w:line="300" w:lineRule="exact"/>
      <w:jc w:val="both"/>
    </w:pPr>
    <w:rPr>
      <w:rFonts w:ascii="Century" w:eastAsia="MS Mincho" w:hAnsi="Century"/>
    </w:rPr>
    <w:tblP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ableBodyText">
    <w:name w:val="TableBodyText"/>
    <w:basedOn w:val="Normal"/>
    <w:link w:val="TableBodyText0"/>
    <w:qFormat/>
    <w:rsid w:val="001B3B2E"/>
    <w:pPr>
      <w:ind w:left="108" w:right="108"/>
    </w:pPr>
    <w:rPr>
      <w:rFonts w:ascii="MS Mincho" w:eastAsia="MS Mincho" w:hAnsi="Century"/>
      <w:color w:val="0070C0"/>
      <w:sz w:val="18"/>
      <w:szCs w:val="21"/>
    </w:rPr>
  </w:style>
  <w:style w:type="paragraph" w:customStyle="1" w:styleId="TableTitle">
    <w:name w:val="TableTitle"/>
    <w:basedOn w:val="TableBodyText"/>
    <w:link w:val="TableTitle0"/>
    <w:qFormat/>
    <w:rsid w:val="001B3B2E"/>
    <w:pPr>
      <w:jc w:val="center"/>
    </w:pPr>
    <w:rPr>
      <w:rFonts w:hAnsi="MS Mincho"/>
    </w:rPr>
  </w:style>
  <w:style w:type="character" w:customStyle="1" w:styleId="TableBodyText0">
    <w:name w:val="TableBodyText (文字)"/>
    <w:link w:val="TableBodyText"/>
    <w:rsid w:val="001B3B2E"/>
    <w:rPr>
      <w:rFonts w:ascii="MS Mincho" w:eastAsia="MS Mincho" w:hAnsi="Century"/>
      <w:color w:val="0070C0"/>
      <w:sz w:val="18"/>
      <w:szCs w:val="21"/>
    </w:rPr>
  </w:style>
  <w:style w:type="character" w:customStyle="1" w:styleId="TableTitle0">
    <w:name w:val="TableTitle (文字)"/>
    <w:link w:val="TableTitle"/>
    <w:rsid w:val="001B3B2E"/>
    <w:rPr>
      <w:rFonts w:ascii="MS Mincho" w:eastAsia="MS Mincho" w:hAnsi="MS Mincho"/>
      <w:color w:val="0070C0"/>
      <w:sz w:val="18"/>
      <w:szCs w:val="21"/>
    </w:rPr>
  </w:style>
  <w:style w:type="table" w:customStyle="1" w:styleId="26">
    <w:name w:val="表 (格子)2"/>
    <w:basedOn w:val="TableNormal"/>
    <w:next w:val="TableGrid"/>
    <w:rsid w:val="001B3B2E"/>
    <w:pPr>
      <w:widowControl w:val="0"/>
      <w:spacing w:line="300" w:lineRule="exact"/>
      <w:jc w:val="both"/>
    </w:pPr>
    <w:rPr>
      <w:rFonts w:ascii="Century" w:eastAsia="MS Mincho" w:hAnsi="Century"/>
    </w:rPr>
    <w:tblP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36">
    <w:name w:val="表 (格子)3"/>
    <w:basedOn w:val="TableNormal"/>
    <w:next w:val="TableGrid"/>
    <w:rsid w:val="001B3B2E"/>
    <w:pPr>
      <w:widowControl w:val="0"/>
      <w:spacing w:line="300" w:lineRule="exact"/>
      <w:jc w:val="both"/>
    </w:pPr>
    <w:rPr>
      <w:rFonts w:ascii="Century" w:eastAsia="MS Mincho" w:hAnsi="Century"/>
    </w:rPr>
    <w:tblP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10">
    <w:name w:val="表 (格子)21"/>
    <w:basedOn w:val="TableNormal"/>
    <w:next w:val="TableGrid"/>
    <w:rsid w:val="0056238E"/>
    <w:pPr>
      <w:widowControl w:val="0"/>
      <w:spacing w:line="300" w:lineRule="exact"/>
      <w:jc w:val="both"/>
    </w:pPr>
    <w:rPr>
      <w:rFonts w:ascii="Century" w:eastAsia="MS Mincho" w:hAnsi="Century"/>
    </w:rPr>
    <w:tblP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i-provider">
    <w:name w:val="ui-provider"/>
    <w:basedOn w:val="DefaultParagraphFont"/>
    <w:rsid w:val="007D5C85"/>
  </w:style>
  <w:style w:type="table" w:customStyle="1" w:styleId="47">
    <w:name w:val="表 (格子)4"/>
    <w:basedOn w:val="TableNormal"/>
    <w:next w:val="TableGrid"/>
    <w:uiPriority w:val="59"/>
    <w:rsid w:val="006B5513"/>
    <w:rPr>
      <w:rFonts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TableNormal"/>
    <w:next w:val="TableGrid"/>
    <w:uiPriority w:val="59"/>
    <w:rsid w:val="007A0CCB"/>
    <w:rPr>
      <w:rFonts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TableNormal"/>
    <w:next w:val="TableGrid"/>
    <w:uiPriority w:val="59"/>
    <w:rsid w:val="00924ADB"/>
    <w:rPr>
      <w:rFonts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741">
      <w:bodyDiv w:val="1"/>
      <w:marLeft w:val="0"/>
      <w:marRight w:val="0"/>
      <w:marTop w:val="0"/>
      <w:marBottom w:val="0"/>
      <w:divBdr>
        <w:top w:val="none" w:sz="0" w:space="0" w:color="auto"/>
        <w:left w:val="none" w:sz="0" w:space="0" w:color="auto"/>
        <w:bottom w:val="none" w:sz="0" w:space="0" w:color="auto"/>
        <w:right w:val="none" w:sz="0" w:space="0" w:color="auto"/>
      </w:divBdr>
    </w:div>
    <w:div w:id="216010106">
      <w:bodyDiv w:val="1"/>
      <w:marLeft w:val="0"/>
      <w:marRight w:val="0"/>
      <w:marTop w:val="0"/>
      <w:marBottom w:val="0"/>
      <w:divBdr>
        <w:top w:val="none" w:sz="0" w:space="0" w:color="auto"/>
        <w:left w:val="none" w:sz="0" w:space="0" w:color="auto"/>
        <w:bottom w:val="none" w:sz="0" w:space="0" w:color="auto"/>
        <w:right w:val="none" w:sz="0" w:space="0" w:color="auto"/>
      </w:divBdr>
    </w:div>
    <w:div w:id="290943583">
      <w:bodyDiv w:val="1"/>
      <w:marLeft w:val="0"/>
      <w:marRight w:val="0"/>
      <w:marTop w:val="0"/>
      <w:marBottom w:val="0"/>
      <w:divBdr>
        <w:top w:val="none" w:sz="0" w:space="0" w:color="auto"/>
        <w:left w:val="none" w:sz="0" w:space="0" w:color="auto"/>
        <w:bottom w:val="none" w:sz="0" w:space="0" w:color="auto"/>
        <w:right w:val="none" w:sz="0" w:space="0" w:color="auto"/>
      </w:divBdr>
    </w:div>
    <w:div w:id="351342649">
      <w:bodyDiv w:val="1"/>
      <w:marLeft w:val="0"/>
      <w:marRight w:val="0"/>
      <w:marTop w:val="0"/>
      <w:marBottom w:val="0"/>
      <w:divBdr>
        <w:top w:val="none" w:sz="0" w:space="0" w:color="auto"/>
        <w:left w:val="none" w:sz="0" w:space="0" w:color="auto"/>
        <w:bottom w:val="none" w:sz="0" w:space="0" w:color="auto"/>
        <w:right w:val="none" w:sz="0" w:space="0" w:color="auto"/>
      </w:divBdr>
    </w:div>
    <w:div w:id="365253173">
      <w:bodyDiv w:val="1"/>
      <w:marLeft w:val="0"/>
      <w:marRight w:val="0"/>
      <w:marTop w:val="0"/>
      <w:marBottom w:val="0"/>
      <w:divBdr>
        <w:top w:val="none" w:sz="0" w:space="0" w:color="auto"/>
        <w:left w:val="none" w:sz="0" w:space="0" w:color="auto"/>
        <w:bottom w:val="none" w:sz="0" w:space="0" w:color="auto"/>
        <w:right w:val="none" w:sz="0" w:space="0" w:color="auto"/>
      </w:divBdr>
    </w:div>
    <w:div w:id="426191860">
      <w:bodyDiv w:val="1"/>
      <w:marLeft w:val="0"/>
      <w:marRight w:val="0"/>
      <w:marTop w:val="0"/>
      <w:marBottom w:val="0"/>
      <w:divBdr>
        <w:top w:val="none" w:sz="0" w:space="0" w:color="auto"/>
        <w:left w:val="none" w:sz="0" w:space="0" w:color="auto"/>
        <w:bottom w:val="none" w:sz="0" w:space="0" w:color="auto"/>
        <w:right w:val="none" w:sz="0" w:space="0" w:color="auto"/>
      </w:divBdr>
    </w:div>
    <w:div w:id="461731027">
      <w:bodyDiv w:val="1"/>
      <w:marLeft w:val="0"/>
      <w:marRight w:val="0"/>
      <w:marTop w:val="0"/>
      <w:marBottom w:val="0"/>
      <w:divBdr>
        <w:top w:val="none" w:sz="0" w:space="0" w:color="auto"/>
        <w:left w:val="none" w:sz="0" w:space="0" w:color="auto"/>
        <w:bottom w:val="none" w:sz="0" w:space="0" w:color="auto"/>
        <w:right w:val="none" w:sz="0" w:space="0" w:color="auto"/>
      </w:divBdr>
    </w:div>
    <w:div w:id="520315223">
      <w:bodyDiv w:val="1"/>
      <w:marLeft w:val="0"/>
      <w:marRight w:val="0"/>
      <w:marTop w:val="0"/>
      <w:marBottom w:val="0"/>
      <w:divBdr>
        <w:top w:val="none" w:sz="0" w:space="0" w:color="auto"/>
        <w:left w:val="none" w:sz="0" w:space="0" w:color="auto"/>
        <w:bottom w:val="none" w:sz="0" w:space="0" w:color="auto"/>
        <w:right w:val="none" w:sz="0" w:space="0" w:color="auto"/>
      </w:divBdr>
    </w:div>
    <w:div w:id="581453956">
      <w:bodyDiv w:val="1"/>
      <w:marLeft w:val="0"/>
      <w:marRight w:val="0"/>
      <w:marTop w:val="0"/>
      <w:marBottom w:val="0"/>
      <w:divBdr>
        <w:top w:val="none" w:sz="0" w:space="0" w:color="auto"/>
        <w:left w:val="none" w:sz="0" w:space="0" w:color="auto"/>
        <w:bottom w:val="none" w:sz="0" w:space="0" w:color="auto"/>
        <w:right w:val="none" w:sz="0" w:space="0" w:color="auto"/>
      </w:divBdr>
    </w:div>
    <w:div w:id="716509080">
      <w:bodyDiv w:val="1"/>
      <w:marLeft w:val="0"/>
      <w:marRight w:val="0"/>
      <w:marTop w:val="0"/>
      <w:marBottom w:val="0"/>
      <w:divBdr>
        <w:top w:val="none" w:sz="0" w:space="0" w:color="auto"/>
        <w:left w:val="none" w:sz="0" w:space="0" w:color="auto"/>
        <w:bottom w:val="none" w:sz="0" w:space="0" w:color="auto"/>
        <w:right w:val="none" w:sz="0" w:space="0" w:color="auto"/>
      </w:divBdr>
    </w:div>
    <w:div w:id="847215229">
      <w:bodyDiv w:val="1"/>
      <w:marLeft w:val="0"/>
      <w:marRight w:val="0"/>
      <w:marTop w:val="0"/>
      <w:marBottom w:val="0"/>
      <w:divBdr>
        <w:top w:val="none" w:sz="0" w:space="0" w:color="auto"/>
        <w:left w:val="none" w:sz="0" w:space="0" w:color="auto"/>
        <w:bottom w:val="none" w:sz="0" w:space="0" w:color="auto"/>
        <w:right w:val="none" w:sz="0" w:space="0" w:color="auto"/>
      </w:divBdr>
    </w:div>
    <w:div w:id="911893517">
      <w:bodyDiv w:val="1"/>
      <w:marLeft w:val="0"/>
      <w:marRight w:val="0"/>
      <w:marTop w:val="0"/>
      <w:marBottom w:val="0"/>
      <w:divBdr>
        <w:top w:val="none" w:sz="0" w:space="0" w:color="auto"/>
        <w:left w:val="none" w:sz="0" w:space="0" w:color="auto"/>
        <w:bottom w:val="none" w:sz="0" w:space="0" w:color="auto"/>
        <w:right w:val="none" w:sz="0" w:space="0" w:color="auto"/>
      </w:divBdr>
    </w:div>
    <w:div w:id="924070360">
      <w:bodyDiv w:val="1"/>
      <w:marLeft w:val="0"/>
      <w:marRight w:val="0"/>
      <w:marTop w:val="0"/>
      <w:marBottom w:val="0"/>
      <w:divBdr>
        <w:top w:val="none" w:sz="0" w:space="0" w:color="auto"/>
        <w:left w:val="none" w:sz="0" w:space="0" w:color="auto"/>
        <w:bottom w:val="none" w:sz="0" w:space="0" w:color="auto"/>
        <w:right w:val="none" w:sz="0" w:space="0" w:color="auto"/>
      </w:divBdr>
    </w:div>
    <w:div w:id="956566249">
      <w:bodyDiv w:val="1"/>
      <w:marLeft w:val="0"/>
      <w:marRight w:val="0"/>
      <w:marTop w:val="0"/>
      <w:marBottom w:val="0"/>
      <w:divBdr>
        <w:top w:val="none" w:sz="0" w:space="0" w:color="auto"/>
        <w:left w:val="none" w:sz="0" w:space="0" w:color="auto"/>
        <w:bottom w:val="none" w:sz="0" w:space="0" w:color="auto"/>
        <w:right w:val="none" w:sz="0" w:space="0" w:color="auto"/>
      </w:divBdr>
    </w:div>
    <w:div w:id="1000887345">
      <w:bodyDiv w:val="1"/>
      <w:marLeft w:val="0"/>
      <w:marRight w:val="0"/>
      <w:marTop w:val="0"/>
      <w:marBottom w:val="0"/>
      <w:divBdr>
        <w:top w:val="none" w:sz="0" w:space="0" w:color="auto"/>
        <w:left w:val="none" w:sz="0" w:space="0" w:color="auto"/>
        <w:bottom w:val="none" w:sz="0" w:space="0" w:color="auto"/>
        <w:right w:val="none" w:sz="0" w:space="0" w:color="auto"/>
      </w:divBdr>
    </w:div>
    <w:div w:id="1009020412">
      <w:bodyDiv w:val="1"/>
      <w:marLeft w:val="0"/>
      <w:marRight w:val="0"/>
      <w:marTop w:val="0"/>
      <w:marBottom w:val="0"/>
      <w:divBdr>
        <w:top w:val="none" w:sz="0" w:space="0" w:color="auto"/>
        <w:left w:val="none" w:sz="0" w:space="0" w:color="auto"/>
        <w:bottom w:val="none" w:sz="0" w:space="0" w:color="auto"/>
        <w:right w:val="none" w:sz="0" w:space="0" w:color="auto"/>
      </w:divBdr>
    </w:div>
    <w:div w:id="1067411646">
      <w:bodyDiv w:val="1"/>
      <w:marLeft w:val="0"/>
      <w:marRight w:val="0"/>
      <w:marTop w:val="0"/>
      <w:marBottom w:val="0"/>
      <w:divBdr>
        <w:top w:val="none" w:sz="0" w:space="0" w:color="auto"/>
        <w:left w:val="none" w:sz="0" w:space="0" w:color="auto"/>
        <w:bottom w:val="none" w:sz="0" w:space="0" w:color="auto"/>
        <w:right w:val="none" w:sz="0" w:space="0" w:color="auto"/>
      </w:divBdr>
    </w:div>
    <w:div w:id="1071006614">
      <w:bodyDiv w:val="1"/>
      <w:marLeft w:val="0"/>
      <w:marRight w:val="0"/>
      <w:marTop w:val="0"/>
      <w:marBottom w:val="0"/>
      <w:divBdr>
        <w:top w:val="none" w:sz="0" w:space="0" w:color="auto"/>
        <w:left w:val="none" w:sz="0" w:space="0" w:color="auto"/>
        <w:bottom w:val="none" w:sz="0" w:space="0" w:color="auto"/>
        <w:right w:val="none" w:sz="0" w:space="0" w:color="auto"/>
      </w:divBdr>
    </w:div>
    <w:div w:id="1109200602">
      <w:bodyDiv w:val="1"/>
      <w:marLeft w:val="0"/>
      <w:marRight w:val="0"/>
      <w:marTop w:val="0"/>
      <w:marBottom w:val="0"/>
      <w:divBdr>
        <w:top w:val="none" w:sz="0" w:space="0" w:color="auto"/>
        <w:left w:val="none" w:sz="0" w:space="0" w:color="auto"/>
        <w:bottom w:val="none" w:sz="0" w:space="0" w:color="auto"/>
        <w:right w:val="none" w:sz="0" w:space="0" w:color="auto"/>
      </w:divBdr>
    </w:div>
    <w:div w:id="1191457731">
      <w:bodyDiv w:val="1"/>
      <w:marLeft w:val="0"/>
      <w:marRight w:val="0"/>
      <w:marTop w:val="0"/>
      <w:marBottom w:val="0"/>
      <w:divBdr>
        <w:top w:val="none" w:sz="0" w:space="0" w:color="auto"/>
        <w:left w:val="none" w:sz="0" w:space="0" w:color="auto"/>
        <w:bottom w:val="none" w:sz="0" w:space="0" w:color="auto"/>
        <w:right w:val="none" w:sz="0" w:space="0" w:color="auto"/>
      </w:divBdr>
    </w:div>
    <w:div w:id="1210993470">
      <w:bodyDiv w:val="1"/>
      <w:marLeft w:val="0"/>
      <w:marRight w:val="0"/>
      <w:marTop w:val="0"/>
      <w:marBottom w:val="0"/>
      <w:divBdr>
        <w:top w:val="none" w:sz="0" w:space="0" w:color="auto"/>
        <w:left w:val="none" w:sz="0" w:space="0" w:color="auto"/>
        <w:bottom w:val="none" w:sz="0" w:space="0" w:color="auto"/>
        <w:right w:val="none" w:sz="0" w:space="0" w:color="auto"/>
      </w:divBdr>
    </w:div>
    <w:div w:id="1217012274">
      <w:bodyDiv w:val="1"/>
      <w:marLeft w:val="0"/>
      <w:marRight w:val="0"/>
      <w:marTop w:val="0"/>
      <w:marBottom w:val="0"/>
      <w:divBdr>
        <w:top w:val="none" w:sz="0" w:space="0" w:color="auto"/>
        <w:left w:val="none" w:sz="0" w:space="0" w:color="auto"/>
        <w:bottom w:val="none" w:sz="0" w:space="0" w:color="auto"/>
        <w:right w:val="none" w:sz="0" w:space="0" w:color="auto"/>
      </w:divBdr>
    </w:div>
    <w:div w:id="1263226853">
      <w:bodyDiv w:val="1"/>
      <w:marLeft w:val="0"/>
      <w:marRight w:val="0"/>
      <w:marTop w:val="0"/>
      <w:marBottom w:val="0"/>
      <w:divBdr>
        <w:top w:val="none" w:sz="0" w:space="0" w:color="auto"/>
        <w:left w:val="none" w:sz="0" w:space="0" w:color="auto"/>
        <w:bottom w:val="none" w:sz="0" w:space="0" w:color="auto"/>
        <w:right w:val="none" w:sz="0" w:space="0" w:color="auto"/>
      </w:divBdr>
    </w:div>
    <w:div w:id="1292639480">
      <w:bodyDiv w:val="1"/>
      <w:marLeft w:val="0"/>
      <w:marRight w:val="0"/>
      <w:marTop w:val="0"/>
      <w:marBottom w:val="0"/>
      <w:divBdr>
        <w:top w:val="none" w:sz="0" w:space="0" w:color="auto"/>
        <w:left w:val="none" w:sz="0" w:space="0" w:color="auto"/>
        <w:bottom w:val="none" w:sz="0" w:space="0" w:color="auto"/>
        <w:right w:val="none" w:sz="0" w:space="0" w:color="auto"/>
      </w:divBdr>
    </w:div>
    <w:div w:id="1438526373">
      <w:bodyDiv w:val="1"/>
      <w:marLeft w:val="0"/>
      <w:marRight w:val="0"/>
      <w:marTop w:val="0"/>
      <w:marBottom w:val="0"/>
      <w:divBdr>
        <w:top w:val="none" w:sz="0" w:space="0" w:color="auto"/>
        <w:left w:val="none" w:sz="0" w:space="0" w:color="auto"/>
        <w:bottom w:val="none" w:sz="0" w:space="0" w:color="auto"/>
        <w:right w:val="none" w:sz="0" w:space="0" w:color="auto"/>
      </w:divBdr>
    </w:div>
    <w:div w:id="1529565417">
      <w:bodyDiv w:val="1"/>
      <w:marLeft w:val="0"/>
      <w:marRight w:val="0"/>
      <w:marTop w:val="0"/>
      <w:marBottom w:val="0"/>
      <w:divBdr>
        <w:top w:val="none" w:sz="0" w:space="0" w:color="auto"/>
        <w:left w:val="none" w:sz="0" w:space="0" w:color="auto"/>
        <w:bottom w:val="none" w:sz="0" w:space="0" w:color="auto"/>
        <w:right w:val="none" w:sz="0" w:space="0" w:color="auto"/>
      </w:divBdr>
    </w:div>
    <w:div w:id="1731078514">
      <w:bodyDiv w:val="1"/>
      <w:marLeft w:val="0"/>
      <w:marRight w:val="0"/>
      <w:marTop w:val="0"/>
      <w:marBottom w:val="0"/>
      <w:divBdr>
        <w:top w:val="none" w:sz="0" w:space="0" w:color="auto"/>
        <w:left w:val="none" w:sz="0" w:space="0" w:color="auto"/>
        <w:bottom w:val="none" w:sz="0" w:space="0" w:color="auto"/>
        <w:right w:val="none" w:sz="0" w:space="0" w:color="auto"/>
      </w:divBdr>
    </w:div>
    <w:div w:id="1776943642">
      <w:bodyDiv w:val="1"/>
      <w:marLeft w:val="0"/>
      <w:marRight w:val="0"/>
      <w:marTop w:val="0"/>
      <w:marBottom w:val="0"/>
      <w:divBdr>
        <w:top w:val="none" w:sz="0" w:space="0" w:color="auto"/>
        <w:left w:val="none" w:sz="0" w:space="0" w:color="auto"/>
        <w:bottom w:val="none" w:sz="0" w:space="0" w:color="auto"/>
        <w:right w:val="none" w:sz="0" w:space="0" w:color="auto"/>
      </w:divBdr>
    </w:div>
    <w:div w:id="1895266621">
      <w:bodyDiv w:val="1"/>
      <w:marLeft w:val="0"/>
      <w:marRight w:val="0"/>
      <w:marTop w:val="0"/>
      <w:marBottom w:val="0"/>
      <w:divBdr>
        <w:top w:val="none" w:sz="0" w:space="0" w:color="auto"/>
        <w:left w:val="none" w:sz="0" w:space="0" w:color="auto"/>
        <w:bottom w:val="none" w:sz="0" w:space="0" w:color="auto"/>
        <w:right w:val="none" w:sz="0" w:space="0" w:color="auto"/>
      </w:divBdr>
    </w:div>
    <w:div w:id="2071538988">
      <w:bodyDiv w:val="1"/>
      <w:marLeft w:val="0"/>
      <w:marRight w:val="0"/>
      <w:marTop w:val="0"/>
      <w:marBottom w:val="0"/>
      <w:divBdr>
        <w:top w:val="none" w:sz="0" w:space="0" w:color="auto"/>
        <w:left w:val="none" w:sz="0" w:space="0" w:color="auto"/>
        <w:bottom w:val="none" w:sz="0" w:space="0" w:color="auto"/>
        <w:right w:val="none" w:sz="0" w:space="0" w:color="auto"/>
      </w:divBdr>
    </w:div>
    <w:div w:id="2072578772">
      <w:bodyDiv w:val="1"/>
      <w:marLeft w:val="0"/>
      <w:marRight w:val="0"/>
      <w:marTop w:val="0"/>
      <w:marBottom w:val="0"/>
      <w:divBdr>
        <w:top w:val="none" w:sz="0" w:space="0" w:color="auto"/>
        <w:left w:val="none" w:sz="0" w:space="0" w:color="auto"/>
        <w:bottom w:val="none" w:sz="0" w:space="0" w:color="auto"/>
        <w:right w:val="none" w:sz="0" w:space="0" w:color="auto"/>
      </w:divBdr>
    </w:div>
    <w:div w:id="20869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DAB3CCB23F774B974BA5EBD22969FD" ma:contentTypeVersion="15" ma:contentTypeDescription="新しいドキュメントを作成します。" ma:contentTypeScope="" ma:versionID="c6ce603c3b9b4b3b9b81bb00c0dd2ff7">
  <xsd:schema xmlns:xsd="http://www.w3.org/2001/XMLSchema" xmlns:xs="http://www.w3.org/2001/XMLSchema" xmlns:p="http://schemas.microsoft.com/office/2006/metadata/properties" xmlns:ns2="edc7b148-a788-49b9-b775-3bb1fb511286" xmlns:ns3="b392a782-78e0-4453-954c-ab27d0a24df3" xmlns:ns4="50c908b1-f277-4340-90a9-4611d0b0f078" targetNamespace="http://schemas.microsoft.com/office/2006/metadata/properties" ma:root="true" ma:fieldsID="d8972b8d198d282188a66e25d9bb6cac" ns2:_="" ns3:_="" ns4:_="">
    <xsd:import namespace="edc7b148-a788-49b9-b775-3bb1fb511286"/>
    <xsd:import namespace="b392a782-78e0-4453-954c-ab27d0a24df3"/>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b148-a788-49b9-b775-3bb1fb511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2a782-78e0-4453-954c-ab27d0a24df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a3857ed-4cbb-4c57-829e-9e3c42cfdec5}" ma:internalName="TaxCatchAll" ma:showField="CatchAllData" ma:web="b392a782-78e0-4453-954c-ab27d0a24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7b148-a788-49b9-b775-3bb1fb511286">
      <Terms xmlns="http://schemas.microsoft.com/office/infopath/2007/PartnerControls"/>
    </lcf76f155ced4ddcb4097134ff3c332f>
    <TaxCatchAll xmlns="50c908b1-f277-4340-90a9-4611d0b0f0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2FA22-9C44-47DB-BFF7-3AD425721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b148-a788-49b9-b775-3bb1fb511286"/>
    <ds:schemaRef ds:uri="b392a782-78e0-4453-954c-ab27d0a24df3"/>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5363C-D485-4CEE-9963-1BA5BEEAF7A8}">
  <ds:schemaRefs>
    <ds:schemaRef ds:uri="http://schemas.openxmlformats.org/officeDocument/2006/bibliography"/>
  </ds:schemaRefs>
</ds:datastoreItem>
</file>

<file path=customXml/itemProps3.xml><?xml version="1.0" encoding="utf-8"?>
<ds:datastoreItem xmlns:ds="http://schemas.openxmlformats.org/officeDocument/2006/customXml" ds:itemID="{DE72378B-2BB9-4CE9-B763-57BA001C6BD0}">
  <ds:schemaRefs>
    <ds:schemaRef ds:uri="http://schemas.microsoft.com/office/2006/metadata/properties"/>
    <ds:schemaRef ds:uri="http://schemas.microsoft.com/office/infopath/2007/PartnerControls"/>
    <ds:schemaRef ds:uri="edc7b148-a788-49b9-b775-3bb1fb511286"/>
    <ds:schemaRef ds:uri="50c908b1-f277-4340-90a9-4611d0b0f078"/>
  </ds:schemaRefs>
</ds:datastoreItem>
</file>

<file path=customXml/itemProps4.xml><?xml version="1.0" encoding="utf-8"?>
<ds:datastoreItem xmlns:ds="http://schemas.openxmlformats.org/officeDocument/2006/customXml" ds:itemID="{9BA0AD9F-D7F1-494C-88C5-664FBBE87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2785</Words>
  <Characters>15880</Characters>
  <Application>Microsoft Office Word</Application>
  <DocSecurity>4</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18628</CharactersWithSpaces>
  <SharedDoc>false</SharedDoc>
  <HLinks>
    <vt:vector size="414" baseType="variant">
      <vt:variant>
        <vt:i4>1966136</vt:i4>
      </vt:variant>
      <vt:variant>
        <vt:i4>410</vt:i4>
      </vt:variant>
      <vt:variant>
        <vt:i4>0</vt:i4>
      </vt:variant>
      <vt:variant>
        <vt:i4>5</vt:i4>
      </vt:variant>
      <vt:variant>
        <vt:lpwstr/>
      </vt:variant>
      <vt:variant>
        <vt:lpwstr>_Toc181002836</vt:lpwstr>
      </vt:variant>
      <vt:variant>
        <vt:i4>1966136</vt:i4>
      </vt:variant>
      <vt:variant>
        <vt:i4>404</vt:i4>
      </vt:variant>
      <vt:variant>
        <vt:i4>0</vt:i4>
      </vt:variant>
      <vt:variant>
        <vt:i4>5</vt:i4>
      </vt:variant>
      <vt:variant>
        <vt:lpwstr/>
      </vt:variant>
      <vt:variant>
        <vt:lpwstr>_Toc181002835</vt:lpwstr>
      </vt:variant>
      <vt:variant>
        <vt:i4>1966136</vt:i4>
      </vt:variant>
      <vt:variant>
        <vt:i4>398</vt:i4>
      </vt:variant>
      <vt:variant>
        <vt:i4>0</vt:i4>
      </vt:variant>
      <vt:variant>
        <vt:i4>5</vt:i4>
      </vt:variant>
      <vt:variant>
        <vt:lpwstr/>
      </vt:variant>
      <vt:variant>
        <vt:lpwstr>_Toc181002834</vt:lpwstr>
      </vt:variant>
      <vt:variant>
        <vt:i4>1966136</vt:i4>
      </vt:variant>
      <vt:variant>
        <vt:i4>392</vt:i4>
      </vt:variant>
      <vt:variant>
        <vt:i4>0</vt:i4>
      </vt:variant>
      <vt:variant>
        <vt:i4>5</vt:i4>
      </vt:variant>
      <vt:variant>
        <vt:lpwstr/>
      </vt:variant>
      <vt:variant>
        <vt:lpwstr>_Toc181002833</vt:lpwstr>
      </vt:variant>
      <vt:variant>
        <vt:i4>1966136</vt:i4>
      </vt:variant>
      <vt:variant>
        <vt:i4>386</vt:i4>
      </vt:variant>
      <vt:variant>
        <vt:i4>0</vt:i4>
      </vt:variant>
      <vt:variant>
        <vt:i4>5</vt:i4>
      </vt:variant>
      <vt:variant>
        <vt:lpwstr/>
      </vt:variant>
      <vt:variant>
        <vt:lpwstr>_Toc181002832</vt:lpwstr>
      </vt:variant>
      <vt:variant>
        <vt:i4>1966136</vt:i4>
      </vt:variant>
      <vt:variant>
        <vt:i4>380</vt:i4>
      </vt:variant>
      <vt:variant>
        <vt:i4>0</vt:i4>
      </vt:variant>
      <vt:variant>
        <vt:i4>5</vt:i4>
      </vt:variant>
      <vt:variant>
        <vt:lpwstr/>
      </vt:variant>
      <vt:variant>
        <vt:lpwstr>_Toc181002831</vt:lpwstr>
      </vt:variant>
      <vt:variant>
        <vt:i4>1966136</vt:i4>
      </vt:variant>
      <vt:variant>
        <vt:i4>374</vt:i4>
      </vt:variant>
      <vt:variant>
        <vt:i4>0</vt:i4>
      </vt:variant>
      <vt:variant>
        <vt:i4>5</vt:i4>
      </vt:variant>
      <vt:variant>
        <vt:lpwstr/>
      </vt:variant>
      <vt:variant>
        <vt:lpwstr>_Toc181002830</vt:lpwstr>
      </vt:variant>
      <vt:variant>
        <vt:i4>2031672</vt:i4>
      </vt:variant>
      <vt:variant>
        <vt:i4>368</vt:i4>
      </vt:variant>
      <vt:variant>
        <vt:i4>0</vt:i4>
      </vt:variant>
      <vt:variant>
        <vt:i4>5</vt:i4>
      </vt:variant>
      <vt:variant>
        <vt:lpwstr/>
      </vt:variant>
      <vt:variant>
        <vt:lpwstr>_Toc181002829</vt:lpwstr>
      </vt:variant>
      <vt:variant>
        <vt:i4>2031672</vt:i4>
      </vt:variant>
      <vt:variant>
        <vt:i4>362</vt:i4>
      </vt:variant>
      <vt:variant>
        <vt:i4>0</vt:i4>
      </vt:variant>
      <vt:variant>
        <vt:i4>5</vt:i4>
      </vt:variant>
      <vt:variant>
        <vt:lpwstr/>
      </vt:variant>
      <vt:variant>
        <vt:lpwstr>_Toc181002828</vt:lpwstr>
      </vt:variant>
      <vt:variant>
        <vt:i4>2031672</vt:i4>
      </vt:variant>
      <vt:variant>
        <vt:i4>356</vt:i4>
      </vt:variant>
      <vt:variant>
        <vt:i4>0</vt:i4>
      </vt:variant>
      <vt:variant>
        <vt:i4>5</vt:i4>
      </vt:variant>
      <vt:variant>
        <vt:lpwstr/>
      </vt:variant>
      <vt:variant>
        <vt:lpwstr>_Toc181002827</vt:lpwstr>
      </vt:variant>
      <vt:variant>
        <vt:i4>2031672</vt:i4>
      </vt:variant>
      <vt:variant>
        <vt:i4>350</vt:i4>
      </vt:variant>
      <vt:variant>
        <vt:i4>0</vt:i4>
      </vt:variant>
      <vt:variant>
        <vt:i4>5</vt:i4>
      </vt:variant>
      <vt:variant>
        <vt:lpwstr/>
      </vt:variant>
      <vt:variant>
        <vt:lpwstr>_Toc181002826</vt:lpwstr>
      </vt:variant>
      <vt:variant>
        <vt:i4>2031672</vt:i4>
      </vt:variant>
      <vt:variant>
        <vt:i4>344</vt:i4>
      </vt:variant>
      <vt:variant>
        <vt:i4>0</vt:i4>
      </vt:variant>
      <vt:variant>
        <vt:i4>5</vt:i4>
      </vt:variant>
      <vt:variant>
        <vt:lpwstr/>
      </vt:variant>
      <vt:variant>
        <vt:lpwstr>_Toc181002825</vt:lpwstr>
      </vt:variant>
      <vt:variant>
        <vt:i4>2031672</vt:i4>
      </vt:variant>
      <vt:variant>
        <vt:i4>338</vt:i4>
      </vt:variant>
      <vt:variant>
        <vt:i4>0</vt:i4>
      </vt:variant>
      <vt:variant>
        <vt:i4>5</vt:i4>
      </vt:variant>
      <vt:variant>
        <vt:lpwstr/>
      </vt:variant>
      <vt:variant>
        <vt:lpwstr>_Toc181002824</vt:lpwstr>
      </vt:variant>
      <vt:variant>
        <vt:i4>2031672</vt:i4>
      </vt:variant>
      <vt:variant>
        <vt:i4>332</vt:i4>
      </vt:variant>
      <vt:variant>
        <vt:i4>0</vt:i4>
      </vt:variant>
      <vt:variant>
        <vt:i4>5</vt:i4>
      </vt:variant>
      <vt:variant>
        <vt:lpwstr/>
      </vt:variant>
      <vt:variant>
        <vt:lpwstr>_Toc181002823</vt:lpwstr>
      </vt:variant>
      <vt:variant>
        <vt:i4>2031672</vt:i4>
      </vt:variant>
      <vt:variant>
        <vt:i4>326</vt:i4>
      </vt:variant>
      <vt:variant>
        <vt:i4>0</vt:i4>
      </vt:variant>
      <vt:variant>
        <vt:i4>5</vt:i4>
      </vt:variant>
      <vt:variant>
        <vt:lpwstr/>
      </vt:variant>
      <vt:variant>
        <vt:lpwstr>_Toc181002822</vt:lpwstr>
      </vt:variant>
      <vt:variant>
        <vt:i4>2031672</vt:i4>
      </vt:variant>
      <vt:variant>
        <vt:i4>320</vt:i4>
      </vt:variant>
      <vt:variant>
        <vt:i4>0</vt:i4>
      </vt:variant>
      <vt:variant>
        <vt:i4>5</vt:i4>
      </vt:variant>
      <vt:variant>
        <vt:lpwstr/>
      </vt:variant>
      <vt:variant>
        <vt:lpwstr>_Toc181002821</vt:lpwstr>
      </vt:variant>
      <vt:variant>
        <vt:i4>2031672</vt:i4>
      </vt:variant>
      <vt:variant>
        <vt:i4>314</vt:i4>
      </vt:variant>
      <vt:variant>
        <vt:i4>0</vt:i4>
      </vt:variant>
      <vt:variant>
        <vt:i4>5</vt:i4>
      </vt:variant>
      <vt:variant>
        <vt:lpwstr/>
      </vt:variant>
      <vt:variant>
        <vt:lpwstr>_Toc181002820</vt:lpwstr>
      </vt:variant>
      <vt:variant>
        <vt:i4>1835064</vt:i4>
      </vt:variant>
      <vt:variant>
        <vt:i4>308</vt:i4>
      </vt:variant>
      <vt:variant>
        <vt:i4>0</vt:i4>
      </vt:variant>
      <vt:variant>
        <vt:i4>5</vt:i4>
      </vt:variant>
      <vt:variant>
        <vt:lpwstr/>
      </vt:variant>
      <vt:variant>
        <vt:lpwstr>_Toc181002819</vt:lpwstr>
      </vt:variant>
      <vt:variant>
        <vt:i4>1835064</vt:i4>
      </vt:variant>
      <vt:variant>
        <vt:i4>302</vt:i4>
      </vt:variant>
      <vt:variant>
        <vt:i4>0</vt:i4>
      </vt:variant>
      <vt:variant>
        <vt:i4>5</vt:i4>
      </vt:variant>
      <vt:variant>
        <vt:lpwstr/>
      </vt:variant>
      <vt:variant>
        <vt:lpwstr>_Toc181002818</vt:lpwstr>
      </vt:variant>
      <vt:variant>
        <vt:i4>1835064</vt:i4>
      </vt:variant>
      <vt:variant>
        <vt:i4>296</vt:i4>
      </vt:variant>
      <vt:variant>
        <vt:i4>0</vt:i4>
      </vt:variant>
      <vt:variant>
        <vt:i4>5</vt:i4>
      </vt:variant>
      <vt:variant>
        <vt:lpwstr/>
      </vt:variant>
      <vt:variant>
        <vt:lpwstr>_Toc181002817</vt:lpwstr>
      </vt:variant>
      <vt:variant>
        <vt:i4>1835064</vt:i4>
      </vt:variant>
      <vt:variant>
        <vt:i4>290</vt:i4>
      </vt:variant>
      <vt:variant>
        <vt:i4>0</vt:i4>
      </vt:variant>
      <vt:variant>
        <vt:i4>5</vt:i4>
      </vt:variant>
      <vt:variant>
        <vt:lpwstr/>
      </vt:variant>
      <vt:variant>
        <vt:lpwstr>_Toc181002816</vt:lpwstr>
      </vt:variant>
      <vt:variant>
        <vt:i4>1835064</vt:i4>
      </vt:variant>
      <vt:variant>
        <vt:i4>284</vt:i4>
      </vt:variant>
      <vt:variant>
        <vt:i4>0</vt:i4>
      </vt:variant>
      <vt:variant>
        <vt:i4>5</vt:i4>
      </vt:variant>
      <vt:variant>
        <vt:lpwstr/>
      </vt:variant>
      <vt:variant>
        <vt:lpwstr>_Toc181002815</vt:lpwstr>
      </vt:variant>
      <vt:variant>
        <vt:i4>1835064</vt:i4>
      </vt:variant>
      <vt:variant>
        <vt:i4>278</vt:i4>
      </vt:variant>
      <vt:variant>
        <vt:i4>0</vt:i4>
      </vt:variant>
      <vt:variant>
        <vt:i4>5</vt:i4>
      </vt:variant>
      <vt:variant>
        <vt:lpwstr/>
      </vt:variant>
      <vt:variant>
        <vt:lpwstr>_Toc181002814</vt:lpwstr>
      </vt:variant>
      <vt:variant>
        <vt:i4>1835064</vt:i4>
      </vt:variant>
      <vt:variant>
        <vt:i4>272</vt:i4>
      </vt:variant>
      <vt:variant>
        <vt:i4>0</vt:i4>
      </vt:variant>
      <vt:variant>
        <vt:i4>5</vt:i4>
      </vt:variant>
      <vt:variant>
        <vt:lpwstr/>
      </vt:variant>
      <vt:variant>
        <vt:lpwstr>_Toc181002813</vt:lpwstr>
      </vt:variant>
      <vt:variant>
        <vt:i4>1835064</vt:i4>
      </vt:variant>
      <vt:variant>
        <vt:i4>266</vt:i4>
      </vt:variant>
      <vt:variant>
        <vt:i4>0</vt:i4>
      </vt:variant>
      <vt:variant>
        <vt:i4>5</vt:i4>
      </vt:variant>
      <vt:variant>
        <vt:lpwstr/>
      </vt:variant>
      <vt:variant>
        <vt:lpwstr>_Toc181002812</vt:lpwstr>
      </vt:variant>
      <vt:variant>
        <vt:i4>1835064</vt:i4>
      </vt:variant>
      <vt:variant>
        <vt:i4>260</vt:i4>
      </vt:variant>
      <vt:variant>
        <vt:i4>0</vt:i4>
      </vt:variant>
      <vt:variant>
        <vt:i4>5</vt:i4>
      </vt:variant>
      <vt:variant>
        <vt:lpwstr/>
      </vt:variant>
      <vt:variant>
        <vt:lpwstr>_Toc181002811</vt:lpwstr>
      </vt:variant>
      <vt:variant>
        <vt:i4>1835064</vt:i4>
      </vt:variant>
      <vt:variant>
        <vt:i4>254</vt:i4>
      </vt:variant>
      <vt:variant>
        <vt:i4>0</vt:i4>
      </vt:variant>
      <vt:variant>
        <vt:i4>5</vt:i4>
      </vt:variant>
      <vt:variant>
        <vt:lpwstr/>
      </vt:variant>
      <vt:variant>
        <vt:lpwstr>_Toc181002810</vt:lpwstr>
      </vt:variant>
      <vt:variant>
        <vt:i4>1900600</vt:i4>
      </vt:variant>
      <vt:variant>
        <vt:i4>248</vt:i4>
      </vt:variant>
      <vt:variant>
        <vt:i4>0</vt:i4>
      </vt:variant>
      <vt:variant>
        <vt:i4>5</vt:i4>
      </vt:variant>
      <vt:variant>
        <vt:lpwstr/>
      </vt:variant>
      <vt:variant>
        <vt:lpwstr>_Toc181002809</vt:lpwstr>
      </vt:variant>
      <vt:variant>
        <vt:i4>1900600</vt:i4>
      </vt:variant>
      <vt:variant>
        <vt:i4>242</vt:i4>
      </vt:variant>
      <vt:variant>
        <vt:i4>0</vt:i4>
      </vt:variant>
      <vt:variant>
        <vt:i4>5</vt:i4>
      </vt:variant>
      <vt:variant>
        <vt:lpwstr/>
      </vt:variant>
      <vt:variant>
        <vt:lpwstr>_Toc181002808</vt:lpwstr>
      </vt:variant>
      <vt:variant>
        <vt:i4>1900600</vt:i4>
      </vt:variant>
      <vt:variant>
        <vt:i4>236</vt:i4>
      </vt:variant>
      <vt:variant>
        <vt:i4>0</vt:i4>
      </vt:variant>
      <vt:variant>
        <vt:i4>5</vt:i4>
      </vt:variant>
      <vt:variant>
        <vt:lpwstr/>
      </vt:variant>
      <vt:variant>
        <vt:lpwstr>_Toc181002807</vt:lpwstr>
      </vt:variant>
      <vt:variant>
        <vt:i4>1900600</vt:i4>
      </vt:variant>
      <vt:variant>
        <vt:i4>230</vt:i4>
      </vt:variant>
      <vt:variant>
        <vt:i4>0</vt:i4>
      </vt:variant>
      <vt:variant>
        <vt:i4>5</vt:i4>
      </vt:variant>
      <vt:variant>
        <vt:lpwstr/>
      </vt:variant>
      <vt:variant>
        <vt:lpwstr>_Toc181002806</vt:lpwstr>
      </vt:variant>
      <vt:variant>
        <vt:i4>1900600</vt:i4>
      </vt:variant>
      <vt:variant>
        <vt:i4>224</vt:i4>
      </vt:variant>
      <vt:variant>
        <vt:i4>0</vt:i4>
      </vt:variant>
      <vt:variant>
        <vt:i4>5</vt:i4>
      </vt:variant>
      <vt:variant>
        <vt:lpwstr/>
      </vt:variant>
      <vt:variant>
        <vt:lpwstr>_Toc181002805</vt:lpwstr>
      </vt:variant>
      <vt:variant>
        <vt:i4>1900600</vt:i4>
      </vt:variant>
      <vt:variant>
        <vt:i4>218</vt:i4>
      </vt:variant>
      <vt:variant>
        <vt:i4>0</vt:i4>
      </vt:variant>
      <vt:variant>
        <vt:i4>5</vt:i4>
      </vt:variant>
      <vt:variant>
        <vt:lpwstr/>
      </vt:variant>
      <vt:variant>
        <vt:lpwstr>_Toc181002804</vt:lpwstr>
      </vt:variant>
      <vt:variant>
        <vt:i4>1900600</vt:i4>
      </vt:variant>
      <vt:variant>
        <vt:i4>212</vt:i4>
      </vt:variant>
      <vt:variant>
        <vt:i4>0</vt:i4>
      </vt:variant>
      <vt:variant>
        <vt:i4>5</vt:i4>
      </vt:variant>
      <vt:variant>
        <vt:lpwstr/>
      </vt:variant>
      <vt:variant>
        <vt:lpwstr>_Toc181002803</vt:lpwstr>
      </vt:variant>
      <vt:variant>
        <vt:i4>1900600</vt:i4>
      </vt:variant>
      <vt:variant>
        <vt:i4>206</vt:i4>
      </vt:variant>
      <vt:variant>
        <vt:i4>0</vt:i4>
      </vt:variant>
      <vt:variant>
        <vt:i4>5</vt:i4>
      </vt:variant>
      <vt:variant>
        <vt:lpwstr/>
      </vt:variant>
      <vt:variant>
        <vt:lpwstr>_Toc181002802</vt:lpwstr>
      </vt:variant>
      <vt:variant>
        <vt:i4>1900600</vt:i4>
      </vt:variant>
      <vt:variant>
        <vt:i4>200</vt:i4>
      </vt:variant>
      <vt:variant>
        <vt:i4>0</vt:i4>
      </vt:variant>
      <vt:variant>
        <vt:i4>5</vt:i4>
      </vt:variant>
      <vt:variant>
        <vt:lpwstr/>
      </vt:variant>
      <vt:variant>
        <vt:lpwstr>_Toc181002801</vt:lpwstr>
      </vt:variant>
      <vt:variant>
        <vt:i4>1900600</vt:i4>
      </vt:variant>
      <vt:variant>
        <vt:i4>194</vt:i4>
      </vt:variant>
      <vt:variant>
        <vt:i4>0</vt:i4>
      </vt:variant>
      <vt:variant>
        <vt:i4>5</vt:i4>
      </vt:variant>
      <vt:variant>
        <vt:lpwstr/>
      </vt:variant>
      <vt:variant>
        <vt:lpwstr>_Toc181002800</vt:lpwstr>
      </vt:variant>
      <vt:variant>
        <vt:i4>1310775</vt:i4>
      </vt:variant>
      <vt:variant>
        <vt:i4>188</vt:i4>
      </vt:variant>
      <vt:variant>
        <vt:i4>0</vt:i4>
      </vt:variant>
      <vt:variant>
        <vt:i4>5</vt:i4>
      </vt:variant>
      <vt:variant>
        <vt:lpwstr/>
      </vt:variant>
      <vt:variant>
        <vt:lpwstr>_Toc181002799</vt:lpwstr>
      </vt:variant>
      <vt:variant>
        <vt:i4>1310775</vt:i4>
      </vt:variant>
      <vt:variant>
        <vt:i4>182</vt:i4>
      </vt:variant>
      <vt:variant>
        <vt:i4>0</vt:i4>
      </vt:variant>
      <vt:variant>
        <vt:i4>5</vt:i4>
      </vt:variant>
      <vt:variant>
        <vt:lpwstr/>
      </vt:variant>
      <vt:variant>
        <vt:lpwstr>_Toc181002798</vt:lpwstr>
      </vt:variant>
      <vt:variant>
        <vt:i4>1310775</vt:i4>
      </vt:variant>
      <vt:variant>
        <vt:i4>176</vt:i4>
      </vt:variant>
      <vt:variant>
        <vt:i4>0</vt:i4>
      </vt:variant>
      <vt:variant>
        <vt:i4>5</vt:i4>
      </vt:variant>
      <vt:variant>
        <vt:lpwstr/>
      </vt:variant>
      <vt:variant>
        <vt:lpwstr>_Toc181002797</vt:lpwstr>
      </vt:variant>
      <vt:variant>
        <vt:i4>1310775</vt:i4>
      </vt:variant>
      <vt:variant>
        <vt:i4>170</vt:i4>
      </vt:variant>
      <vt:variant>
        <vt:i4>0</vt:i4>
      </vt:variant>
      <vt:variant>
        <vt:i4>5</vt:i4>
      </vt:variant>
      <vt:variant>
        <vt:lpwstr/>
      </vt:variant>
      <vt:variant>
        <vt:lpwstr>_Toc181002796</vt:lpwstr>
      </vt:variant>
      <vt:variant>
        <vt:i4>1310775</vt:i4>
      </vt:variant>
      <vt:variant>
        <vt:i4>164</vt:i4>
      </vt:variant>
      <vt:variant>
        <vt:i4>0</vt:i4>
      </vt:variant>
      <vt:variant>
        <vt:i4>5</vt:i4>
      </vt:variant>
      <vt:variant>
        <vt:lpwstr/>
      </vt:variant>
      <vt:variant>
        <vt:lpwstr>_Toc181002795</vt:lpwstr>
      </vt:variant>
      <vt:variant>
        <vt:i4>1310775</vt:i4>
      </vt:variant>
      <vt:variant>
        <vt:i4>158</vt:i4>
      </vt:variant>
      <vt:variant>
        <vt:i4>0</vt:i4>
      </vt:variant>
      <vt:variant>
        <vt:i4>5</vt:i4>
      </vt:variant>
      <vt:variant>
        <vt:lpwstr/>
      </vt:variant>
      <vt:variant>
        <vt:lpwstr>_Toc181002794</vt:lpwstr>
      </vt:variant>
      <vt:variant>
        <vt:i4>1310775</vt:i4>
      </vt:variant>
      <vt:variant>
        <vt:i4>152</vt:i4>
      </vt:variant>
      <vt:variant>
        <vt:i4>0</vt:i4>
      </vt:variant>
      <vt:variant>
        <vt:i4>5</vt:i4>
      </vt:variant>
      <vt:variant>
        <vt:lpwstr/>
      </vt:variant>
      <vt:variant>
        <vt:lpwstr>_Toc181002793</vt:lpwstr>
      </vt:variant>
      <vt:variant>
        <vt:i4>1310775</vt:i4>
      </vt:variant>
      <vt:variant>
        <vt:i4>146</vt:i4>
      </vt:variant>
      <vt:variant>
        <vt:i4>0</vt:i4>
      </vt:variant>
      <vt:variant>
        <vt:i4>5</vt:i4>
      </vt:variant>
      <vt:variant>
        <vt:lpwstr/>
      </vt:variant>
      <vt:variant>
        <vt:lpwstr>_Toc181002792</vt:lpwstr>
      </vt:variant>
      <vt:variant>
        <vt:i4>1310775</vt:i4>
      </vt:variant>
      <vt:variant>
        <vt:i4>140</vt:i4>
      </vt:variant>
      <vt:variant>
        <vt:i4>0</vt:i4>
      </vt:variant>
      <vt:variant>
        <vt:i4>5</vt:i4>
      </vt:variant>
      <vt:variant>
        <vt:lpwstr/>
      </vt:variant>
      <vt:variant>
        <vt:lpwstr>_Toc181002791</vt:lpwstr>
      </vt:variant>
      <vt:variant>
        <vt:i4>1310775</vt:i4>
      </vt:variant>
      <vt:variant>
        <vt:i4>134</vt:i4>
      </vt:variant>
      <vt:variant>
        <vt:i4>0</vt:i4>
      </vt:variant>
      <vt:variant>
        <vt:i4>5</vt:i4>
      </vt:variant>
      <vt:variant>
        <vt:lpwstr/>
      </vt:variant>
      <vt:variant>
        <vt:lpwstr>_Toc181002790</vt:lpwstr>
      </vt:variant>
      <vt:variant>
        <vt:i4>1376311</vt:i4>
      </vt:variant>
      <vt:variant>
        <vt:i4>128</vt:i4>
      </vt:variant>
      <vt:variant>
        <vt:i4>0</vt:i4>
      </vt:variant>
      <vt:variant>
        <vt:i4>5</vt:i4>
      </vt:variant>
      <vt:variant>
        <vt:lpwstr/>
      </vt:variant>
      <vt:variant>
        <vt:lpwstr>_Toc181002789</vt:lpwstr>
      </vt:variant>
      <vt:variant>
        <vt:i4>1376311</vt:i4>
      </vt:variant>
      <vt:variant>
        <vt:i4>122</vt:i4>
      </vt:variant>
      <vt:variant>
        <vt:i4>0</vt:i4>
      </vt:variant>
      <vt:variant>
        <vt:i4>5</vt:i4>
      </vt:variant>
      <vt:variant>
        <vt:lpwstr/>
      </vt:variant>
      <vt:variant>
        <vt:lpwstr>_Toc181002788</vt:lpwstr>
      </vt:variant>
      <vt:variant>
        <vt:i4>1376311</vt:i4>
      </vt:variant>
      <vt:variant>
        <vt:i4>116</vt:i4>
      </vt:variant>
      <vt:variant>
        <vt:i4>0</vt:i4>
      </vt:variant>
      <vt:variant>
        <vt:i4>5</vt:i4>
      </vt:variant>
      <vt:variant>
        <vt:lpwstr/>
      </vt:variant>
      <vt:variant>
        <vt:lpwstr>_Toc181002787</vt:lpwstr>
      </vt:variant>
      <vt:variant>
        <vt:i4>1376311</vt:i4>
      </vt:variant>
      <vt:variant>
        <vt:i4>110</vt:i4>
      </vt:variant>
      <vt:variant>
        <vt:i4>0</vt:i4>
      </vt:variant>
      <vt:variant>
        <vt:i4>5</vt:i4>
      </vt:variant>
      <vt:variant>
        <vt:lpwstr/>
      </vt:variant>
      <vt:variant>
        <vt:lpwstr>_Toc181002786</vt:lpwstr>
      </vt:variant>
      <vt:variant>
        <vt:i4>1376311</vt:i4>
      </vt:variant>
      <vt:variant>
        <vt:i4>104</vt:i4>
      </vt:variant>
      <vt:variant>
        <vt:i4>0</vt:i4>
      </vt:variant>
      <vt:variant>
        <vt:i4>5</vt:i4>
      </vt:variant>
      <vt:variant>
        <vt:lpwstr/>
      </vt:variant>
      <vt:variant>
        <vt:lpwstr>_Toc181002785</vt:lpwstr>
      </vt:variant>
      <vt:variant>
        <vt:i4>1376311</vt:i4>
      </vt:variant>
      <vt:variant>
        <vt:i4>98</vt:i4>
      </vt:variant>
      <vt:variant>
        <vt:i4>0</vt:i4>
      </vt:variant>
      <vt:variant>
        <vt:i4>5</vt:i4>
      </vt:variant>
      <vt:variant>
        <vt:lpwstr/>
      </vt:variant>
      <vt:variant>
        <vt:lpwstr>_Toc181002784</vt:lpwstr>
      </vt:variant>
      <vt:variant>
        <vt:i4>1376311</vt:i4>
      </vt:variant>
      <vt:variant>
        <vt:i4>92</vt:i4>
      </vt:variant>
      <vt:variant>
        <vt:i4>0</vt:i4>
      </vt:variant>
      <vt:variant>
        <vt:i4>5</vt:i4>
      </vt:variant>
      <vt:variant>
        <vt:lpwstr/>
      </vt:variant>
      <vt:variant>
        <vt:lpwstr>_Toc181002783</vt:lpwstr>
      </vt:variant>
      <vt:variant>
        <vt:i4>1376311</vt:i4>
      </vt:variant>
      <vt:variant>
        <vt:i4>86</vt:i4>
      </vt:variant>
      <vt:variant>
        <vt:i4>0</vt:i4>
      </vt:variant>
      <vt:variant>
        <vt:i4>5</vt:i4>
      </vt:variant>
      <vt:variant>
        <vt:lpwstr/>
      </vt:variant>
      <vt:variant>
        <vt:lpwstr>_Toc181002782</vt:lpwstr>
      </vt:variant>
      <vt:variant>
        <vt:i4>1376311</vt:i4>
      </vt:variant>
      <vt:variant>
        <vt:i4>80</vt:i4>
      </vt:variant>
      <vt:variant>
        <vt:i4>0</vt:i4>
      </vt:variant>
      <vt:variant>
        <vt:i4>5</vt:i4>
      </vt:variant>
      <vt:variant>
        <vt:lpwstr/>
      </vt:variant>
      <vt:variant>
        <vt:lpwstr>_Toc181002781</vt:lpwstr>
      </vt:variant>
      <vt:variant>
        <vt:i4>1376311</vt:i4>
      </vt:variant>
      <vt:variant>
        <vt:i4>74</vt:i4>
      </vt:variant>
      <vt:variant>
        <vt:i4>0</vt:i4>
      </vt:variant>
      <vt:variant>
        <vt:i4>5</vt:i4>
      </vt:variant>
      <vt:variant>
        <vt:lpwstr/>
      </vt:variant>
      <vt:variant>
        <vt:lpwstr>_Toc181002780</vt:lpwstr>
      </vt:variant>
      <vt:variant>
        <vt:i4>1703991</vt:i4>
      </vt:variant>
      <vt:variant>
        <vt:i4>68</vt:i4>
      </vt:variant>
      <vt:variant>
        <vt:i4>0</vt:i4>
      </vt:variant>
      <vt:variant>
        <vt:i4>5</vt:i4>
      </vt:variant>
      <vt:variant>
        <vt:lpwstr/>
      </vt:variant>
      <vt:variant>
        <vt:lpwstr>_Toc181002779</vt:lpwstr>
      </vt:variant>
      <vt:variant>
        <vt:i4>1703991</vt:i4>
      </vt:variant>
      <vt:variant>
        <vt:i4>62</vt:i4>
      </vt:variant>
      <vt:variant>
        <vt:i4>0</vt:i4>
      </vt:variant>
      <vt:variant>
        <vt:i4>5</vt:i4>
      </vt:variant>
      <vt:variant>
        <vt:lpwstr/>
      </vt:variant>
      <vt:variant>
        <vt:lpwstr>_Toc181002778</vt:lpwstr>
      </vt:variant>
      <vt:variant>
        <vt:i4>1703991</vt:i4>
      </vt:variant>
      <vt:variant>
        <vt:i4>56</vt:i4>
      </vt:variant>
      <vt:variant>
        <vt:i4>0</vt:i4>
      </vt:variant>
      <vt:variant>
        <vt:i4>5</vt:i4>
      </vt:variant>
      <vt:variant>
        <vt:lpwstr/>
      </vt:variant>
      <vt:variant>
        <vt:lpwstr>_Toc181002777</vt:lpwstr>
      </vt:variant>
      <vt:variant>
        <vt:i4>1703991</vt:i4>
      </vt:variant>
      <vt:variant>
        <vt:i4>50</vt:i4>
      </vt:variant>
      <vt:variant>
        <vt:i4>0</vt:i4>
      </vt:variant>
      <vt:variant>
        <vt:i4>5</vt:i4>
      </vt:variant>
      <vt:variant>
        <vt:lpwstr/>
      </vt:variant>
      <vt:variant>
        <vt:lpwstr>_Toc181002776</vt:lpwstr>
      </vt:variant>
      <vt:variant>
        <vt:i4>1703991</vt:i4>
      </vt:variant>
      <vt:variant>
        <vt:i4>44</vt:i4>
      </vt:variant>
      <vt:variant>
        <vt:i4>0</vt:i4>
      </vt:variant>
      <vt:variant>
        <vt:i4>5</vt:i4>
      </vt:variant>
      <vt:variant>
        <vt:lpwstr/>
      </vt:variant>
      <vt:variant>
        <vt:lpwstr>_Toc181002775</vt:lpwstr>
      </vt:variant>
      <vt:variant>
        <vt:i4>1703991</vt:i4>
      </vt:variant>
      <vt:variant>
        <vt:i4>38</vt:i4>
      </vt:variant>
      <vt:variant>
        <vt:i4>0</vt:i4>
      </vt:variant>
      <vt:variant>
        <vt:i4>5</vt:i4>
      </vt:variant>
      <vt:variant>
        <vt:lpwstr/>
      </vt:variant>
      <vt:variant>
        <vt:lpwstr>_Toc181002774</vt:lpwstr>
      </vt:variant>
      <vt:variant>
        <vt:i4>1703991</vt:i4>
      </vt:variant>
      <vt:variant>
        <vt:i4>32</vt:i4>
      </vt:variant>
      <vt:variant>
        <vt:i4>0</vt:i4>
      </vt:variant>
      <vt:variant>
        <vt:i4>5</vt:i4>
      </vt:variant>
      <vt:variant>
        <vt:lpwstr/>
      </vt:variant>
      <vt:variant>
        <vt:lpwstr>_Toc181002773</vt:lpwstr>
      </vt:variant>
      <vt:variant>
        <vt:i4>1703991</vt:i4>
      </vt:variant>
      <vt:variant>
        <vt:i4>26</vt:i4>
      </vt:variant>
      <vt:variant>
        <vt:i4>0</vt:i4>
      </vt:variant>
      <vt:variant>
        <vt:i4>5</vt:i4>
      </vt:variant>
      <vt:variant>
        <vt:lpwstr/>
      </vt:variant>
      <vt:variant>
        <vt:lpwstr>_Toc181002772</vt:lpwstr>
      </vt:variant>
      <vt:variant>
        <vt:i4>1703991</vt:i4>
      </vt:variant>
      <vt:variant>
        <vt:i4>20</vt:i4>
      </vt:variant>
      <vt:variant>
        <vt:i4>0</vt:i4>
      </vt:variant>
      <vt:variant>
        <vt:i4>5</vt:i4>
      </vt:variant>
      <vt:variant>
        <vt:lpwstr/>
      </vt:variant>
      <vt:variant>
        <vt:lpwstr>_Toc181002771</vt:lpwstr>
      </vt:variant>
      <vt:variant>
        <vt:i4>1703991</vt:i4>
      </vt:variant>
      <vt:variant>
        <vt:i4>14</vt:i4>
      </vt:variant>
      <vt:variant>
        <vt:i4>0</vt:i4>
      </vt:variant>
      <vt:variant>
        <vt:i4>5</vt:i4>
      </vt:variant>
      <vt:variant>
        <vt:lpwstr/>
      </vt:variant>
      <vt:variant>
        <vt:lpwstr>_Toc181002770</vt:lpwstr>
      </vt:variant>
      <vt:variant>
        <vt:i4>1769527</vt:i4>
      </vt:variant>
      <vt:variant>
        <vt:i4>8</vt:i4>
      </vt:variant>
      <vt:variant>
        <vt:i4>0</vt:i4>
      </vt:variant>
      <vt:variant>
        <vt:i4>5</vt:i4>
      </vt:variant>
      <vt:variant>
        <vt:lpwstr/>
      </vt:variant>
      <vt:variant>
        <vt:lpwstr>_Toc181002769</vt:lpwstr>
      </vt:variant>
      <vt:variant>
        <vt:i4>1769527</vt:i4>
      </vt:variant>
      <vt:variant>
        <vt:i4>2</vt:i4>
      </vt:variant>
      <vt:variant>
        <vt:i4>0</vt:i4>
      </vt:variant>
      <vt:variant>
        <vt:i4>5</vt:i4>
      </vt:variant>
      <vt:variant>
        <vt:lpwstr/>
      </vt:variant>
      <vt:variant>
        <vt:lpwstr>_Toc181002768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2024-10-29T22:10:00Z</cp:lastPrinted>
  <dcterms:created xsi:type="dcterms:W3CDTF">2024-10-24T19:06:00Z</dcterms:created>
  <dcterms:modified xsi:type="dcterms:W3CDTF">2024-10-29T06:12:00Z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0x01010001DAB3CCB23F774B974BA5EBD22969FD</vt:lpwstr>
  </property>
</Properties>
</file>