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2DBF4" w14:textId="2B9D3585" w:rsidR="00DA74E1" w:rsidRDefault="00DA74E1">
      <w:pPr>
        <w:rPr>
          <w:rFonts w:ascii="ＭＳ ゴシック" w:eastAsia="ＭＳ ゴシック" w:hAnsi="ＭＳ ゴシック"/>
          <w:b/>
          <w:sz w:val="20"/>
          <w:szCs w:val="20"/>
        </w:rPr>
      </w:pPr>
      <w:r w:rsidRPr="00DA74E1">
        <w:rPr>
          <w:rFonts w:ascii="ＭＳ 明朝" w:eastAsia="ＭＳ 明朝" w:hint="eastAsia"/>
          <w:noProof/>
          <w:sz w:val="24"/>
        </w:rPr>
        <mc:AlternateContent>
          <mc:Choice Requires="wpg">
            <w:drawing>
              <wp:anchor distT="0" distB="0" distL="114300" distR="114300" simplePos="0" relativeHeight="251835392" behindDoc="1" locked="0" layoutInCell="1" allowOverlap="1" wp14:anchorId="02BF059E" wp14:editId="491AF453">
                <wp:simplePos x="0" y="0"/>
                <wp:positionH relativeFrom="margin">
                  <wp:align>center</wp:align>
                </wp:positionH>
                <wp:positionV relativeFrom="page">
                  <wp:posOffset>565785</wp:posOffset>
                </wp:positionV>
                <wp:extent cx="6353503" cy="9562012"/>
                <wp:effectExtent l="57150" t="57150" r="47625" b="39370"/>
                <wp:wrapNone/>
                <wp:docPr id="305" name="グループ化 305"/>
                <wp:cNvGraphicFramePr/>
                <a:graphic xmlns:a="http://schemas.openxmlformats.org/drawingml/2006/main">
                  <a:graphicData uri="http://schemas.microsoft.com/office/word/2010/wordprocessingGroup">
                    <wpg:wgp>
                      <wpg:cNvGrpSpPr/>
                      <wpg:grpSpPr>
                        <a:xfrm>
                          <a:off x="0" y="0"/>
                          <a:ext cx="6353503" cy="9562012"/>
                          <a:chOff x="0" y="0"/>
                          <a:chExt cx="6864824" cy="9123528"/>
                        </a:xfrm>
                      </wpg:grpSpPr>
                      <wps:wsp>
                        <wps:cNvPr id="308" name="四角形 194"/>
                        <wps:cNvSpPr/>
                        <wps:spPr>
                          <a:xfrm>
                            <a:off x="0" y="0"/>
                            <a:ext cx="6858000" cy="1371600"/>
                          </a:xfrm>
                          <a:prstGeom prst="rect">
                            <a:avLst/>
                          </a:prstGeom>
                          <a:solidFill>
                            <a:srgbClr val="FF9933">
                              <a:alpha val="80000"/>
                            </a:srgbClr>
                          </a:solidFill>
                          <a:ln w="12700" cap="flat" cmpd="sng" algn="ctr">
                            <a:noFill/>
                            <a:prstDash val="solid"/>
                            <a:miter lim="800000"/>
                          </a:ln>
                          <a:effectLst/>
                          <a:scene3d>
                            <a:camera prst="orthographicFront"/>
                            <a:lightRig rig="threePt" dir="t"/>
                          </a:scene3d>
                          <a:sp3d>
                            <a:bevelT/>
                          </a:sp3d>
                        </wps:spPr>
                        <wps:bodyPr rot="0" spcFirstLastPara="0" vert="horz" wrap="square" lIns="91440" tIns="45720" rIns="91440" bIns="45720" numCol="1" spcCol="0" rtlCol="0" fromWordArt="0" anchor="ctr" anchorCtr="0" forceAA="0" compatLnSpc="1">
                          <a:prstTxWarp prst="textNoShape">
                            <a:avLst/>
                          </a:prstTxWarp>
                          <a:noAutofit/>
                        </wps:bodyPr>
                      </wps:wsp>
                      <wps:wsp>
                        <wps:cNvPr id="309" name="四角形 195"/>
                        <wps:cNvSpPr/>
                        <wps:spPr>
                          <a:xfrm>
                            <a:off x="0" y="4094328"/>
                            <a:ext cx="6858000" cy="5029200"/>
                          </a:xfrm>
                          <a:prstGeom prst="rect">
                            <a:avLst/>
                          </a:prstGeom>
                          <a:solidFill>
                            <a:srgbClr val="FF9933">
                              <a:alpha val="80000"/>
                            </a:srgbClr>
                          </a:solidFill>
                          <a:ln w="12700" cap="flat" cmpd="sng" algn="ctr">
                            <a:noFill/>
                            <a:prstDash val="solid"/>
                            <a:miter lim="800000"/>
                          </a:ln>
                          <a:effectLst/>
                          <a:scene3d>
                            <a:camera prst="orthographicFront"/>
                            <a:lightRig rig="threePt" dir="t"/>
                          </a:scene3d>
                          <a:sp3d>
                            <a:bevelT/>
                          </a:sp3d>
                        </wps:spPr>
                        <wps:txbx>
                          <w:txbxContent>
                            <w:p w14:paraId="7E9B7E35" w14:textId="465B305C" w:rsidR="00B741C1" w:rsidRPr="00A72C1F" w:rsidRDefault="00B741C1" w:rsidP="00DA74E1">
                              <w:pPr>
                                <w:pStyle w:val="a3"/>
                                <w:spacing w:before="120"/>
                                <w:jc w:val="center"/>
                                <w:rPr>
                                  <w:rFonts w:ascii="ＭＳ ゴシック" w:eastAsia="ＭＳ ゴシック" w:hAnsi="BIZ UDゴシック"/>
                                  <w:b/>
                                  <w:color w:val="FFFFFF" w:themeColor="background1"/>
                                  <w:sz w:val="40"/>
                                </w:rPr>
                              </w:pPr>
                              <w:r w:rsidRPr="00A72C1F">
                                <w:rPr>
                                  <w:rFonts w:ascii="ＭＳ ゴシック" w:eastAsia="ＭＳ ゴシック" w:hAnsi="BIZ UDゴシック" w:hint="eastAsia"/>
                                  <w:b/>
                                  <w:color w:val="FFFFFF" w:themeColor="background1"/>
                                  <w:sz w:val="40"/>
                                </w:rPr>
                                <w:t>総務省消防庁予防課</w:t>
                              </w:r>
                            </w:p>
                            <w:p w14:paraId="2E45B882" w14:textId="77777777" w:rsidR="00B741C1" w:rsidRPr="00A72C1F" w:rsidRDefault="00B741C1" w:rsidP="00DA74E1">
                              <w:pPr>
                                <w:pStyle w:val="a3"/>
                                <w:spacing w:before="120"/>
                                <w:jc w:val="center"/>
                                <w:rPr>
                                  <w:rFonts w:ascii="ＭＳ ゴシック" w:eastAsia="ＭＳ ゴシック" w:hAnsi="BIZ UDゴシック"/>
                                  <w:color w:val="FFFFFF" w:themeColor="background1"/>
                                </w:rPr>
                              </w:pPr>
                            </w:p>
                          </w:txbxContent>
                        </wps:txbx>
                        <wps:bodyPr rot="0" spcFirstLastPara="0" vert="horz" wrap="square" lIns="457200" tIns="731520" rIns="457200" bIns="457200" numCol="1" spcCol="0" rtlCol="0" fromWordArt="0" anchor="b" anchorCtr="0" forceAA="0" compatLnSpc="1">
                          <a:prstTxWarp prst="textNoShape">
                            <a:avLst/>
                          </a:prstTxWarp>
                          <a:noAutofit/>
                        </wps:bodyPr>
                      </wps:wsp>
                      <wps:wsp>
                        <wps:cNvPr id="310" name="テキスト ボックス 196"/>
                        <wps:cNvSpPr txBox="1"/>
                        <wps:spPr>
                          <a:xfrm>
                            <a:off x="6824" y="1371600"/>
                            <a:ext cx="6858000" cy="2722728"/>
                          </a:xfrm>
                          <a:prstGeom prst="rect">
                            <a:avLst/>
                          </a:prstGeom>
                          <a:solidFill>
                            <a:sysClr val="window" lastClr="FFFFFF"/>
                          </a:solidFill>
                          <a:ln w="6350">
                            <a:noFill/>
                          </a:ln>
                          <a:effectLst/>
                        </wps:spPr>
                        <wps:txbx>
                          <w:txbxContent>
                            <w:p w14:paraId="43C41371" w14:textId="2BF01789" w:rsidR="00B741C1" w:rsidRDefault="00F175A7" w:rsidP="00DA74E1">
                              <w:pPr>
                                <w:pStyle w:val="a3"/>
                                <w:jc w:val="center"/>
                                <w:rPr>
                                  <w:rFonts w:asciiTheme="majorHAnsi" w:eastAsiaTheme="majorEastAsia" w:hAnsiTheme="majorHAnsi" w:cstheme="majorBidi"/>
                                  <w:caps/>
                                  <w:color w:val="4472C4" w:themeColor="accent1"/>
                                  <w:sz w:val="72"/>
                                  <w:szCs w:val="72"/>
                                </w:rPr>
                              </w:pPr>
                              <w:sdt>
                                <w:sdtPr>
                                  <w:rPr>
                                    <w:rFonts w:ascii="ＭＳ ゴシック" w:eastAsia="ＭＳ ゴシック" w:hAnsi="BIZ UDゴシック" w:cstheme="majorBidi" w:hint="eastAsia"/>
                                    <w:b/>
                                    <w:caps/>
                                    <w:color w:val="FF6600"/>
                                    <w:sz w:val="72"/>
                                    <w:szCs w:val="72"/>
                                  </w:rPr>
                                  <w:alias w:val="タイトル"/>
                                  <w:id w:val="-9991715"/>
                                  <w:dataBinding w:prefixMappings="xmlns:ns0='http://purl.org/dc/elements/1.1/' xmlns:ns1='http://schemas.openxmlformats.org/package/2006/metadata/core-properties' " w:xpath="/ns1:coreProperties[1]/ns0:title[1]" w:storeItemID="{6C3C8BC8-F283-45AE-878A-BAB7291924A1}"/>
                                  <w:text/>
                                </w:sdtPr>
                                <w:sdtEndPr/>
                                <w:sdtContent>
                                  <w:r w:rsidR="00B741C1">
                                    <w:rPr>
                                      <w:rFonts w:ascii="ＭＳ ゴシック" w:eastAsia="ＭＳ ゴシック" w:hAnsi="BIZ UDゴシック" w:cstheme="majorBidi" w:hint="eastAsia"/>
                                      <w:b/>
                                      <w:caps/>
                                      <w:color w:val="FF6600"/>
                                      <w:sz w:val="72"/>
                                      <w:szCs w:val="72"/>
                                    </w:rPr>
                                    <w:t>違反処理標準マニュアル</w:t>
                                  </w:r>
                                </w:sdtContent>
                              </w:sdt>
                            </w:p>
                          </w:txbxContent>
                        </wps:txbx>
                        <wps:bodyPr rot="0" spcFirstLastPara="0"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2BF059E" id="グループ化 305" o:spid="_x0000_s1026" style="position:absolute;left:0;text-align:left;margin-left:0;margin-top:44.55pt;width:500.3pt;height:752.9pt;z-index:-251481088;mso-position-horizontal:center;mso-position-horizontal-relative:margin;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">
                <v:rect id="四角形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" fillcolor="#f93" stroked="f" strokeweight="1pt">
                  <v:fill opacity="52428f"/>
                </v:rect>
                <v:rect id="四角形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" fillcolor="#f93" stroked="f" strokeweight="1pt">
                  <v:fill opacity="52428f"/>
                  <v:textbox inset="36pt,57.6pt,36pt,36pt">
                    <w:txbxContent>
                      <w:p w14:paraId="7E9B7E35" w14:textId="465B305C" w:rsidR="00B741C1" w:rsidRPr="00A72C1F" w:rsidRDefault="00B741C1" w:rsidP="00DA74E1">
                        <w:pPr>
                          <w:pStyle w:val="a3"/>
                          <w:spacing w:before="120"/>
                          <w:jc w:val="center"/>
                          <w:rPr>
                            <w:rFonts w:ascii="ＭＳ ゴシック" w:eastAsia="ＭＳ ゴシック" w:hAnsi="BIZ UDゴシック"/>
                            <w:b/>
                            <w:color w:val="FFFFFF" w:themeColor="background1"/>
                            <w:sz w:val="40"/>
                          </w:rPr>
                        </w:pPr>
                        <w:r w:rsidRPr="00A72C1F">
                          <w:rPr>
                            <w:rFonts w:ascii="ＭＳ ゴシック" w:eastAsia="ＭＳ ゴシック" w:hAnsi="BIZ UDゴシック" w:hint="eastAsia"/>
                            <w:b/>
                            <w:color w:val="FFFFFF" w:themeColor="background1"/>
                            <w:sz w:val="40"/>
                          </w:rPr>
                          <w:t>総務省消防庁予防課</w:t>
                        </w:r>
                      </w:p>
                      <w:p w14:paraId="2E45B882" w14:textId="77777777" w:rsidR="00B741C1" w:rsidRPr="00A72C1F" w:rsidRDefault="00B741C1" w:rsidP="00DA74E1">
                        <w:pPr>
                          <w:pStyle w:val="a3"/>
                          <w:spacing w:before="120"/>
                          <w:jc w:val="center"/>
                          <w:rPr>
                            <w:rFonts w:ascii="ＭＳ ゴシック" w:eastAsia="ＭＳ ゴシック" w:hAnsi="BIZ UDゴシック"/>
                            <w:color w:val="FFFFFF" w:themeColor="background1"/>
                          </w:rPr>
                        </w:pPr>
                      </w:p>
                    </w:txbxContent>
                  </v:textbox>
                </v:rect>
                <v:shapetype id="_x0000_t202" coordsize="21600,21600" o:spt="202" path="m,l,21600r21600,l21600,xe">
                  <v:stroke joinstyle="miter"/>
                  <v:path gradientshapeok="t" o:connecttype="rect"/>
                </v:shapetype>
                <v:shape id="テキスト ボックス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" fillcolor="window" stroked="f" strokeweight=".5pt">
                  <v:textbox inset="36pt,7.2pt,36pt,7.2pt">
                    <w:txbxContent>
                      <w:p w14:paraId="43C41371" w14:textId="2BF01789" w:rsidR="00B741C1" w:rsidRDefault="00F175A7" w:rsidP="00DA74E1">
                        <w:pPr>
                          <w:pStyle w:val="a3"/>
                          <w:jc w:val="center"/>
                          <w:rPr>
                            <w:rFonts w:asciiTheme="majorHAnsi" w:eastAsiaTheme="majorEastAsia" w:hAnsiTheme="majorHAnsi" w:cstheme="majorBidi"/>
                            <w:caps/>
                            <w:color w:val="4472C4" w:themeColor="accent1"/>
                            <w:sz w:val="72"/>
                            <w:szCs w:val="72"/>
                          </w:rPr>
                        </w:pPr>
                        <w:sdt>
                          <w:sdtPr>
                            <w:rPr>
                              <w:rFonts w:ascii="ＭＳ ゴシック" w:eastAsia="ＭＳ ゴシック" w:hAnsi="BIZ UDゴシック" w:cstheme="majorBidi" w:hint="eastAsia"/>
                              <w:b/>
                              <w:caps/>
                              <w:color w:val="FF6600"/>
                              <w:sz w:val="72"/>
                              <w:szCs w:val="72"/>
                            </w:rPr>
                            <w:alias w:val="タイトル"/>
                            <w:id w:val="-9991715"/>
                            <w:dataBinding w:prefixMappings="xmlns:ns0='http://purl.org/dc/elements/1.1/' xmlns:ns1='http://schemas.openxmlformats.org/package/2006/metadata/core-properties' " w:xpath="/ns1:coreProperties[1]/ns0:title[1]" w:storeItemID="{6C3C8BC8-F283-45AE-878A-BAB7291924A1}"/>
                            <w:text/>
                          </w:sdtPr>
                          <w:sdtEndPr/>
                          <w:sdtContent>
                            <w:r w:rsidR="00B741C1">
                              <w:rPr>
                                <w:rFonts w:ascii="ＭＳ ゴシック" w:eastAsia="ＭＳ ゴシック" w:hAnsi="BIZ UDゴシック" w:cstheme="majorBidi" w:hint="eastAsia"/>
                                <w:b/>
                                <w:caps/>
                                <w:color w:val="FF6600"/>
                                <w:sz w:val="72"/>
                                <w:szCs w:val="72"/>
                              </w:rPr>
                              <w:t>違反処理標準マニュアル</w:t>
                            </w:r>
                          </w:sdtContent>
                        </w:sdt>
                      </w:p>
                    </w:txbxContent>
                  </v:textbox>
                </v:shape>
                <w10:wrap anchorx="margin" anchory="page"/>
              </v:group>
            </w:pict>
          </mc:Fallback>
        </mc:AlternateContent>
      </w:r>
    </w:p>
    <w:p w14:paraId="2E91B56A" w14:textId="0D278884" w:rsidR="00DA74E1" w:rsidRDefault="00DA74E1">
      <w:pPr>
        <w:rPr>
          <w:rFonts w:ascii="ＭＳ ゴシック" w:eastAsia="ＭＳ ゴシック" w:hAnsi="ＭＳ ゴシック"/>
          <w:b/>
          <w:sz w:val="20"/>
          <w:szCs w:val="20"/>
        </w:rPr>
      </w:pPr>
    </w:p>
    <w:p w14:paraId="63589515" w14:textId="36E542CC" w:rsidR="00DA74E1" w:rsidRDefault="00DA74E1">
      <w:pPr>
        <w:rPr>
          <w:rFonts w:ascii="ＭＳ ゴシック" w:eastAsia="ＭＳ ゴシック" w:hAnsi="ＭＳ ゴシック"/>
          <w:b/>
          <w:sz w:val="20"/>
          <w:szCs w:val="20"/>
        </w:rPr>
      </w:pPr>
    </w:p>
    <w:p w14:paraId="66D9CDC4" w14:textId="77777777" w:rsidR="00DA74E1" w:rsidRDefault="00DA74E1">
      <w:pPr>
        <w:rPr>
          <w:rFonts w:ascii="ＭＳ ゴシック" w:eastAsia="ＭＳ ゴシック" w:hAnsi="ＭＳ ゴシック"/>
          <w:b/>
          <w:sz w:val="20"/>
          <w:szCs w:val="20"/>
        </w:rPr>
      </w:pPr>
    </w:p>
    <w:p w14:paraId="3F9D7181" w14:textId="77777777" w:rsidR="00DA74E1" w:rsidRDefault="00DA74E1">
      <w:pPr>
        <w:rPr>
          <w:rFonts w:ascii="ＭＳ ゴシック" w:eastAsia="ＭＳ ゴシック" w:hAnsi="ＭＳ ゴシック"/>
          <w:b/>
          <w:sz w:val="20"/>
          <w:szCs w:val="20"/>
        </w:rPr>
      </w:pPr>
    </w:p>
    <w:p w14:paraId="38307729" w14:textId="77777777" w:rsidR="00DA74E1" w:rsidRDefault="00DA74E1">
      <w:pPr>
        <w:rPr>
          <w:rFonts w:ascii="ＭＳ ゴシック" w:eastAsia="ＭＳ ゴシック" w:hAnsi="ＭＳ ゴシック"/>
          <w:b/>
          <w:sz w:val="20"/>
          <w:szCs w:val="20"/>
        </w:rPr>
      </w:pPr>
    </w:p>
    <w:p w14:paraId="7294887E" w14:textId="77777777" w:rsidR="00DA74E1" w:rsidRDefault="00DA74E1">
      <w:pPr>
        <w:rPr>
          <w:rFonts w:ascii="ＭＳ ゴシック" w:eastAsia="ＭＳ ゴシック" w:hAnsi="ＭＳ ゴシック"/>
          <w:b/>
          <w:sz w:val="20"/>
          <w:szCs w:val="20"/>
        </w:rPr>
      </w:pPr>
    </w:p>
    <w:p w14:paraId="441A9CD9" w14:textId="77777777" w:rsidR="00DA74E1" w:rsidRDefault="00DA74E1">
      <w:pPr>
        <w:rPr>
          <w:rFonts w:ascii="ＭＳ ゴシック" w:eastAsia="ＭＳ ゴシック" w:hAnsi="ＭＳ ゴシック"/>
          <w:b/>
          <w:sz w:val="20"/>
          <w:szCs w:val="20"/>
        </w:rPr>
      </w:pPr>
    </w:p>
    <w:p w14:paraId="361F7741" w14:textId="77777777" w:rsidR="00DA74E1" w:rsidRDefault="00DA74E1">
      <w:pPr>
        <w:rPr>
          <w:rFonts w:ascii="ＭＳ ゴシック" w:eastAsia="ＭＳ ゴシック" w:hAnsi="ＭＳ ゴシック"/>
          <w:b/>
          <w:sz w:val="20"/>
          <w:szCs w:val="20"/>
        </w:rPr>
      </w:pPr>
    </w:p>
    <w:p w14:paraId="50355356" w14:textId="77777777" w:rsidR="00DA74E1" w:rsidRDefault="00DA74E1">
      <w:pPr>
        <w:rPr>
          <w:rFonts w:ascii="ＭＳ ゴシック" w:eastAsia="ＭＳ ゴシック" w:hAnsi="ＭＳ ゴシック"/>
          <w:b/>
          <w:sz w:val="20"/>
          <w:szCs w:val="20"/>
        </w:rPr>
      </w:pPr>
    </w:p>
    <w:p w14:paraId="0C46382A" w14:textId="77777777" w:rsidR="00DA74E1" w:rsidRDefault="00DA74E1">
      <w:pPr>
        <w:rPr>
          <w:rFonts w:ascii="ＭＳ ゴシック" w:eastAsia="ＭＳ ゴシック" w:hAnsi="ＭＳ ゴシック"/>
          <w:b/>
          <w:sz w:val="20"/>
          <w:szCs w:val="20"/>
        </w:rPr>
      </w:pPr>
    </w:p>
    <w:p w14:paraId="05C17606" w14:textId="77777777" w:rsidR="00DA74E1" w:rsidRDefault="00DA74E1">
      <w:pPr>
        <w:rPr>
          <w:rFonts w:ascii="ＭＳ ゴシック" w:eastAsia="ＭＳ ゴシック" w:hAnsi="ＭＳ ゴシック"/>
          <w:b/>
          <w:sz w:val="20"/>
          <w:szCs w:val="20"/>
        </w:rPr>
      </w:pPr>
    </w:p>
    <w:p w14:paraId="57153699" w14:textId="77777777" w:rsidR="00DA74E1" w:rsidRDefault="00DA74E1">
      <w:pPr>
        <w:rPr>
          <w:rFonts w:ascii="ＭＳ ゴシック" w:eastAsia="ＭＳ ゴシック" w:hAnsi="ＭＳ ゴシック"/>
          <w:b/>
          <w:sz w:val="20"/>
          <w:szCs w:val="20"/>
        </w:rPr>
      </w:pPr>
    </w:p>
    <w:p w14:paraId="1B8756C0" w14:textId="77777777" w:rsidR="00DA74E1" w:rsidRDefault="00DA74E1">
      <w:pPr>
        <w:rPr>
          <w:rFonts w:ascii="ＭＳ ゴシック" w:eastAsia="ＭＳ ゴシック" w:hAnsi="ＭＳ ゴシック"/>
          <w:b/>
          <w:sz w:val="20"/>
          <w:szCs w:val="20"/>
        </w:rPr>
      </w:pPr>
    </w:p>
    <w:p w14:paraId="5555614A" w14:textId="77777777" w:rsidR="00DA74E1" w:rsidRDefault="00DA74E1">
      <w:pPr>
        <w:rPr>
          <w:rFonts w:ascii="ＭＳ ゴシック" w:eastAsia="ＭＳ ゴシック" w:hAnsi="ＭＳ ゴシック"/>
          <w:b/>
          <w:sz w:val="20"/>
          <w:szCs w:val="20"/>
        </w:rPr>
      </w:pPr>
    </w:p>
    <w:p w14:paraId="6A2C0C57" w14:textId="77777777" w:rsidR="00DA74E1" w:rsidRDefault="00DA74E1">
      <w:pPr>
        <w:rPr>
          <w:rFonts w:ascii="ＭＳ ゴシック" w:eastAsia="ＭＳ ゴシック" w:hAnsi="ＭＳ ゴシック"/>
          <w:b/>
          <w:sz w:val="20"/>
          <w:szCs w:val="20"/>
        </w:rPr>
      </w:pPr>
    </w:p>
    <w:p w14:paraId="232CAD1E" w14:textId="77777777" w:rsidR="00DA74E1" w:rsidRDefault="00DA74E1">
      <w:pPr>
        <w:rPr>
          <w:rFonts w:ascii="ＭＳ ゴシック" w:eastAsia="ＭＳ ゴシック" w:hAnsi="ＭＳ ゴシック"/>
          <w:b/>
          <w:sz w:val="20"/>
          <w:szCs w:val="20"/>
        </w:rPr>
      </w:pPr>
    </w:p>
    <w:p w14:paraId="2FE5B63F" w14:textId="77777777" w:rsidR="00DA74E1" w:rsidRDefault="00DA74E1">
      <w:pPr>
        <w:rPr>
          <w:rFonts w:ascii="ＭＳ ゴシック" w:eastAsia="ＭＳ ゴシック" w:hAnsi="ＭＳ ゴシック"/>
          <w:b/>
          <w:sz w:val="20"/>
          <w:szCs w:val="20"/>
        </w:rPr>
      </w:pPr>
    </w:p>
    <w:p w14:paraId="3E5EF496" w14:textId="47535363" w:rsidR="00DA74E1" w:rsidRDefault="00DA74E1">
      <w:pPr>
        <w:rPr>
          <w:rFonts w:ascii="ＭＳ ゴシック" w:eastAsia="ＭＳ ゴシック" w:hAnsi="ＭＳ ゴシック"/>
          <w:b/>
          <w:sz w:val="20"/>
          <w:szCs w:val="20"/>
        </w:rPr>
      </w:pPr>
    </w:p>
    <w:p w14:paraId="54CADE88" w14:textId="2A103858" w:rsidR="00DA74E1" w:rsidRDefault="00DA74E1">
      <w:pPr>
        <w:rPr>
          <w:rFonts w:ascii="ＭＳ ゴシック" w:eastAsia="ＭＳ ゴシック" w:hAnsi="ＭＳ ゴシック"/>
          <w:b/>
          <w:sz w:val="20"/>
          <w:szCs w:val="20"/>
        </w:rPr>
      </w:pPr>
    </w:p>
    <w:p w14:paraId="61FBE9D4" w14:textId="77777777" w:rsidR="00DA74E1" w:rsidRDefault="00DA74E1">
      <w:pPr>
        <w:rPr>
          <w:rFonts w:ascii="ＭＳ ゴシック" w:eastAsia="ＭＳ ゴシック" w:hAnsi="ＭＳ ゴシック"/>
          <w:b/>
          <w:sz w:val="20"/>
          <w:szCs w:val="20"/>
        </w:rPr>
      </w:pPr>
    </w:p>
    <w:p w14:paraId="600F7BE5" w14:textId="77777777" w:rsidR="00DA74E1" w:rsidRDefault="00DA74E1">
      <w:pPr>
        <w:rPr>
          <w:rFonts w:ascii="ＭＳ ゴシック" w:eastAsia="ＭＳ ゴシック" w:hAnsi="ＭＳ ゴシック"/>
          <w:b/>
          <w:sz w:val="20"/>
          <w:szCs w:val="20"/>
        </w:rPr>
      </w:pPr>
    </w:p>
    <w:p w14:paraId="1BBFA89D" w14:textId="77777777" w:rsidR="00DA74E1" w:rsidRDefault="00DA74E1">
      <w:pPr>
        <w:rPr>
          <w:rFonts w:ascii="ＭＳ ゴシック" w:eastAsia="ＭＳ ゴシック" w:hAnsi="ＭＳ ゴシック"/>
          <w:b/>
          <w:sz w:val="20"/>
          <w:szCs w:val="20"/>
        </w:rPr>
      </w:pPr>
    </w:p>
    <w:p w14:paraId="7AA193A7" w14:textId="77777777" w:rsidR="00DA74E1" w:rsidRDefault="00DA74E1">
      <w:pPr>
        <w:rPr>
          <w:rFonts w:ascii="ＭＳ ゴシック" w:eastAsia="ＭＳ ゴシック" w:hAnsi="ＭＳ ゴシック"/>
          <w:b/>
          <w:sz w:val="20"/>
          <w:szCs w:val="20"/>
        </w:rPr>
      </w:pPr>
    </w:p>
    <w:p w14:paraId="5AA7E861" w14:textId="77777777" w:rsidR="00DA74E1" w:rsidRDefault="00DA74E1">
      <w:pPr>
        <w:rPr>
          <w:rFonts w:ascii="ＭＳ ゴシック" w:eastAsia="ＭＳ ゴシック" w:hAnsi="ＭＳ ゴシック"/>
          <w:b/>
          <w:sz w:val="20"/>
          <w:szCs w:val="20"/>
        </w:rPr>
      </w:pPr>
    </w:p>
    <w:p w14:paraId="447DE5A6" w14:textId="77777777" w:rsidR="00DA74E1" w:rsidRDefault="00DA74E1">
      <w:pPr>
        <w:rPr>
          <w:rFonts w:ascii="ＭＳ ゴシック" w:eastAsia="ＭＳ ゴシック" w:hAnsi="ＭＳ ゴシック"/>
          <w:b/>
          <w:sz w:val="20"/>
          <w:szCs w:val="20"/>
        </w:rPr>
      </w:pPr>
    </w:p>
    <w:p w14:paraId="2483852B" w14:textId="77777777" w:rsidR="00DA74E1" w:rsidRDefault="00DA74E1">
      <w:pPr>
        <w:rPr>
          <w:rFonts w:ascii="ＭＳ ゴシック" w:eastAsia="ＭＳ ゴシック" w:hAnsi="ＭＳ ゴシック"/>
          <w:b/>
          <w:sz w:val="20"/>
          <w:szCs w:val="20"/>
        </w:rPr>
      </w:pPr>
    </w:p>
    <w:p w14:paraId="4AE2CD21" w14:textId="77777777" w:rsidR="00DA74E1" w:rsidRDefault="00DA74E1">
      <w:pPr>
        <w:rPr>
          <w:rFonts w:ascii="ＭＳ ゴシック" w:eastAsia="ＭＳ ゴシック" w:hAnsi="ＭＳ ゴシック"/>
          <w:b/>
          <w:sz w:val="20"/>
          <w:szCs w:val="20"/>
        </w:rPr>
      </w:pPr>
    </w:p>
    <w:p w14:paraId="458786CF" w14:textId="77777777" w:rsidR="00DA74E1" w:rsidRDefault="00DA74E1">
      <w:pPr>
        <w:rPr>
          <w:rFonts w:ascii="ＭＳ ゴシック" w:eastAsia="ＭＳ ゴシック" w:hAnsi="ＭＳ ゴシック"/>
          <w:b/>
          <w:sz w:val="20"/>
          <w:szCs w:val="20"/>
        </w:rPr>
      </w:pPr>
    </w:p>
    <w:p w14:paraId="1B1599D4" w14:textId="77777777" w:rsidR="00DA74E1" w:rsidRDefault="00DA74E1">
      <w:pPr>
        <w:rPr>
          <w:rFonts w:ascii="ＭＳ ゴシック" w:eastAsia="ＭＳ ゴシック" w:hAnsi="ＭＳ ゴシック"/>
          <w:b/>
          <w:sz w:val="20"/>
          <w:szCs w:val="20"/>
        </w:rPr>
      </w:pPr>
    </w:p>
    <w:p w14:paraId="7054F434" w14:textId="77777777" w:rsidR="00DA74E1" w:rsidRDefault="00DA74E1">
      <w:pPr>
        <w:rPr>
          <w:rFonts w:ascii="ＭＳ ゴシック" w:eastAsia="ＭＳ ゴシック" w:hAnsi="ＭＳ ゴシック"/>
          <w:b/>
          <w:sz w:val="20"/>
          <w:szCs w:val="20"/>
        </w:rPr>
      </w:pPr>
    </w:p>
    <w:p w14:paraId="7B5622F7" w14:textId="77777777" w:rsidR="00DA74E1" w:rsidRDefault="00DA74E1">
      <w:pPr>
        <w:rPr>
          <w:rFonts w:ascii="ＭＳ ゴシック" w:eastAsia="ＭＳ ゴシック" w:hAnsi="ＭＳ ゴシック"/>
          <w:b/>
          <w:sz w:val="20"/>
          <w:szCs w:val="20"/>
        </w:rPr>
      </w:pPr>
    </w:p>
    <w:p w14:paraId="3662B628" w14:textId="77777777" w:rsidR="00DA74E1" w:rsidRDefault="00DA74E1">
      <w:pPr>
        <w:rPr>
          <w:rFonts w:ascii="ＭＳ ゴシック" w:eastAsia="ＭＳ ゴシック" w:hAnsi="ＭＳ ゴシック"/>
          <w:b/>
          <w:sz w:val="20"/>
          <w:szCs w:val="20"/>
        </w:rPr>
      </w:pPr>
    </w:p>
    <w:p w14:paraId="1C667ABA" w14:textId="77777777" w:rsidR="00DA74E1" w:rsidRDefault="00DA74E1">
      <w:pPr>
        <w:rPr>
          <w:rFonts w:ascii="ＭＳ ゴシック" w:eastAsia="ＭＳ ゴシック" w:hAnsi="ＭＳ ゴシック"/>
          <w:b/>
          <w:sz w:val="20"/>
          <w:szCs w:val="20"/>
        </w:rPr>
      </w:pPr>
    </w:p>
    <w:p w14:paraId="7BF18ED3" w14:textId="77777777" w:rsidR="00DA74E1" w:rsidRDefault="00DA74E1">
      <w:pPr>
        <w:rPr>
          <w:rFonts w:ascii="ＭＳ ゴシック" w:eastAsia="ＭＳ ゴシック" w:hAnsi="ＭＳ ゴシック"/>
          <w:b/>
          <w:sz w:val="20"/>
          <w:szCs w:val="20"/>
        </w:rPr>
      </w:pPr>
    </w:p>
    <w:p w14:paraId="33B71779" w14:textId="77777777" w:rsidR="00DA74E1" w:rsidRDefault="00DA74E1">
      <w:pPr>
        <w:rPr>
          <w:rFonts w:ascii="ＭＳ ゴシック" w:eastAsia="ＭＳ ゴシック" w:hAnsi="ＭＳ ゴシック"/>
          <w:b/>
          <w:sz w:val="20"/>
          <w:szCs w:val="20"/>
        </w:rPr>
      </w:pPr>
    </w:p>
    <w:p w14:paraId="7F399877" w14:textId="77777777" w:rsidR="00DA74E1" w:rsidRDefault="00DA74E1">
      <w:pPr>
        <w:rPr>
          <w:rFonts w:ascii="ＭＳ ゴシック" w:eastAsia="ＭＳ ゴシック" w:hAnsi="ＭＳ ゴシック"/>
          <w:b/>
          <w:sz w:val="20"/>
          <w:szCs w:val="20"/>
        </w:rPr>
      </w:pPr>
    </w:p>
    <w:p w14:paraId="5BD4DC42" w14:textId="77777777" w:rsidR="00DA74E1" w:rsidRDefault="00DA74E1">
      <w:pPr>
        <w:rPr>
          <w:rFonts w:ascii="ＭＳ ゴシック" w:eastAsia="ＭＳ ゴシック" w:hAnsi="ＭＳ ゴシック"/>
          <w:b/>
          <w:sz w:val="20"/>
          <w:szCs w:val="20"/>
        </w:rPr>
      </w:pPr>
    </w:p>
    <w:p w14:paraId="38375B05" w14:textId="77777777" w:rsidR="00DA74E1" w:rsidRDefault="00DA74E1">
      <w:pPr>
        <w:rPr>
          <w:rFonts w:ascii="ＭＳ ゴシック" w:eastAsia="ＭＳ ゴシック" w:hAnsi="ＭＳ ゴシック"/>
          <w:b/>
          <w:sz w:val="20"/>
          <w:szCs w:val="20"/>
        </w:rPr>
      </w:pPr>
    </w:p>
    <w:p w14:paraId="1BCF9A5A" w14:textId="745EB98E" w:rsidR="00BD3D65" w:rsidRPr="00BD3D65" w:rsidRDefault="0082419C" w:rsidP="00BD3D65">
      <w:pPr>
        <w:rPr>
          <w:rFonts w:ascii="ＭＳ ゴシック" w:eastAsia="ＭＳ ゴシック" w:hAnsi="ＭＳ ゴシック"/>
          <w:b/>
          <w:sz w:val="20"/>
          <w:szCs w:val="20"/>
        </w:rPr>
      </w:pPr>
      <w:r w:rsidRPr="0082419C">
        <w:rPr>
          <w:rFonts w:ascii="ＭＳ ゴシック" w:eastAsia="ＭＳ ゴシック" w:hAnsi="BIZ UDゴシック" w:hint="eastAsia"/>
          <w:b/>
          <w:noProof/>
          <w:color w:val="FFFFFF" w:themeColor="background1"/>
          <w:sz w:val="40"/>
        </w:rPr>
        <w:drawing>
          <wp:anchor distT="0" distB="0" distL="114300" distR="114300" simplePos="0" relativeHeight="251875328" behindDoc="0" locked="0" layoutInCell="1" allowOverlap="1" wp14:anchorId="46105941" wp14:editId="3B36DA5C">
            <wp:simplePos x="0" y="0"/>
            <wp:positionH relativeFrom="page">
              <wp:align>center</wp:align>
            </wp:positionH>
            <wp:positionV relativeFrom="paragraph">
              <wp:posOffset>539573</wp:posOffset>
            </wp:positionV>
            <wp:extent cx="5419725" cy="171149"/>
            <wp:effectExtent l="0" t="0" r="0" b="635"/>
            <wp:wrapNone/>
            <wp:docPr id="947" name="図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71149"/>
                    </a:xfrm>
                    <a:prstGeom prst="rect">
                      <a:avLst/>
                    </a:prstGeom>
                    <a:noFill/>
                    <a:ln>
                      <a:noFill/>
                    </a:ln>
                  </pic:spPr>
                </pic:pic>
              </a:graphicData>
            </a:graphic>
          </wp:anchor>
        </w:drawing>
      </w:r>
    </w:p>
    <w:p w14:paraId="3E96A7D6" w14:textId="175D3009" w:rsidR="00DA74E1" w:rsidRPr="00DA74E1" w:rsidRDefault="00DA74E1" w:rsidP="00DA74E1">
      <w:pPr>
        <w:jc w:val="center"/>
        <w:rPr>
          <w:rFonts w:ascii="ＭＳ ゴシック" w:eastAsia="ＭＳ ゴシック" w:hAnsi="BIZ UDゴシック"/>
          <w:b/>
          <w:sz w:val="36"/>
        </w:rPr>
      </w:pPr>
      <w:r w:rsidRPr="00DA74E1">
        <w:rPr>
          <w:rFonts w:ascii="ＭＳ ゴシック" w:eastAsia="ＭＳ ゴシック" w:hAnsi="BIZ UDゴシック" w:hint="eastAsia"/>
          <w:b/>
          <w:sz w:val="28"/>
        </w:rPr>
        <w:lastRenderedPageBreak/>
        <w:t>目　　次</w:t>
      </w:r>
    </w:p>
    <w:p w14:paraId="34B181E7" w14:textId="306AE4A8" w:rsidR="00DA74E1" w:rsidRPr="00DA74E1" w:rsidRDefault="00DA74E1" w:rsidP="00DA74E1">
      <w:pPr>
        <w:jc w:val="center"/>
        <w:rPr>
          <w:rFonts w:ascii="ＭＳ ゴシック" w:eastAsia="ＭＳ ゴシック" w:hAnsi="BIZ UDゴシック"/>
          <w:sz w:val="24"/>
        </w:rPr>
      </w:pPr>
    </w:p>
    <w:p w14:paraId="18D1477F" w14:textId="77777777" w:rsidR="00DA74E1" w:rsidRPr="00DA74E1" w:rsidRDefault="00DA74E1" w:rsidP="00DA74E1">
      <w:pPr>
        <w:jc w:val="left"/>
        <w:rPr>
          <w:rFonts w:ascii="ＭＳ ゴシック" w:eastAsia="ＭＳ ゴシック" w:hAnsi="BIZ UDゴシック"/>
          <w:b/>
          <w:sz w:val="24"/>
        </w:rPr>
      </w:pPr>
      <w:r w:rsidRPr="00DA74E1">
        <w:rPr>
          <w:rFonts w:ascii="ＭＳ ゴシック" w:eastAsia="ＭＳ ゴシック" w:hint="eastAsia"/>
          <w:noProof/>
          <w:sz w:val="24"/>
        </w:rPr>
        <mc:AlternateContent>
          <mc:Choice Requires="wps">
            <w:drawing>
              <wp:anchor distT="0" distB="0" distL="114300" distR="114300" simplePos="0" relativeHeight="251833344" behindDoc="0" locked="0" layoutInCell="1" allowOverlap="1" wp14:anchorId="3A9B5FA3" wp14:editId="4263D616">
                <wp:simplePos x="0" y="0"/>
                <wp:positionH relativeFrom="margin">
                  <wp:posOffset>-11430</wp:posOffset>
                </wp:positionH>
                <wp:positionV relativeFrom="paragraph">
                  <wp:posOffset>233680</wp:posOffset>
                </wp:positionV>
                <wp:extent cx="5939155" cy="0"/>
                <wp:effectExtent l="0" t="19050" r="23495" b="19050"/>
                <wp:wrapNone/>
                <wp:docPr id="299" name="直線コネクタ 299"/>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9E1A19" id="直線コネクタ 299"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18.4pt" to="466.7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" strokecolor="#f93" strokeweight="3pt">
                <v:stroke joinstyle="miter"/>
                <w10:wrap anchorx="margin"/>
              </v:line>
            </w:pict>
          </mc:Fallback>
        </mc:AlternateContent>
      </w:r>
      <w:r w:rsidRPr="00DA74E1">
        <w:rPr>
          <w:rFonts w:ascii="ＭＳ ゴシック" w:eastAsia="ＭＳ ゴシック" w:hAnsi="BIZ UDゴシック" w:hint="eastAsia"/>
          <w:b/>
          <w:sz w:val="24"/>
        </w:rPr>
        <w:t>第１　違反処理要領</w:t>
      </w:r>
    </w:p>
    <w:p w14:paraId="2FB09F0A" w14:textId="77777777"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違反処理の手順・・・・・・・・・・・・・・・・・・・・・・・・・・・・・・・・・・・・・･１</w:t>
      </w:r>
    </w:p>
    <w:p w14:paraId="25D21C8C" w14:textId="77777777"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１　違反の覚知・・・・・・・・・・・・・・・・・・・・・・・・・・・・・・・・・・・・・･４</w:t>
      </w:r>
    </w:p>
    <w:p w14:paraId="089DFF81" w14:textId="77777777" w:rsidR="00DA74E1" w:rsidRPr="00DA74E1" w:rsidRDefault="00DA74E1" w:rsidP="00DA74E1">
      <w:pPr>
        <w:jc w:val="left"/>
        <w:rPr>
          <w:rFonts w:ascii="ＭＳ 明朝" w:eastAsia="ＭＳ 明朝" w:hAnsi="BIZ UD明朝 Medium"/>
          <w:sz w:val="20"/>
          <w:szCs w:val="21"/>
        </w:rPr>
      </w:pPr>
      <w:r w:rsidRPr="00DA74E1">
        <w:rPr>
          <w:rFonts w:ascii="ＭＳ ゴシック" w:eastAsia="ＭＳ ゴシック" w:hAnsi="BIZ UDゴシック" w:hint="eastAsia"/>
          <w:sz w:val="20"/>
          <w:szCs w:val="21"/>
        </w:rPr>
        <w:t xml:space="preserve">　　</w:t>
      </w:r>
      <w:r w:rsidRPr="00DA74E1">
        <w:rPr>
          <w:rFonts w:ascii="ＭＳ 明朝" w:eastAsia="ＭＳ 明朝" w:hAnsi="BIZ UD明朝 Medium" w:hint="eastAsia"/>
          <w:sz w:val="20"/>
          <w:szCs w:val="21"/>
        </w:rPr>
        <w:t>⑴　立入検査による違反の覚知</w:t>
      </w:r>
    </w:p>
    <w:p w14:paraId="305FA6C5"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立入検査以外による違反の覚知</w:t>
      </w:r>
    </w:p>
    <w:p w14:paraId="608DA22A" w14:textId="77777777"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２　違反の分類・・・・・・・・・・・・・・・・・・・・・・・・・・・・・・・・・・・・・･４</w:t>
      </w:r>
    </w:p>
    <w:p w14:paraId="349313DA" w14:textId="77777777" w:rsidR="00DA74E1" w:rsidRPr="00DA74E1" w:rsidRDefault="00DA74E1" w:rsidP="00DA74E1">
      <w:pPr>
        <w:jc w:val="left"/>
        <w:rPr>
          <w:rFonts w:ascii="ＭＳ 明朝" w:eastAsia="ＭＳ 明朝" w:hAnsi="BIZ UD明朝 Medium"/>
          <w:sz w:val="20"/>
          <w:szCs w:val="21"/>
        </w:rPr>
      </w:pPr>
      <w:r w:rsidRPr="00DA74E1">
        <w:rPr>
          <w:rFonts w:ascii="ＭＳ ゴシック" w:eastAsia="ＭＳ ゴシック" w:hAnsi="BIZ UDゴシック" w:hint="eastAsia"/>
          <w:b/>
          <w:sz w:val="20"/>
          <w:szCs w:val="21"/>
        </w:rPr>
        <w:t xml:space="preserve">　　</w:t>
      </w:r>
      <w:r w:rsidRPr="00DA74E1">
        <w:rPr>
          <w:rFonts w:ascii="ＭＳ 明朝" w:eastAsia="ＭＳ 明朝" w:hAnsi="BIZ UD明朝 Medium" w:hint="eastAsia"/>
          <w:sz w:val="20"/>
          <w:szCs w:val="21"/>
        </w:rPr>
        <w:t>⑴　罰則の性格による分類</w:t>
      </w:r>
    </w:p>
    <w:p w14:paraId="096D6FEF"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罰則の種別による分類</w:t>
      </w:r>
    </w:p>
    <w:p w14:paraId="466BE037"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違反処理基準の該当の確認</w:t>
      </w:r>
    </w:p>
    <w:p w14:paraId="33858741"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現場における消防吏員の命令要件</w:t>
      </w:r>
    </w:p>
    <w:p w14:paraId="24A2AA52" w14:textId="5440E44A"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３　現場における消防吏員の措置・・・・・・・・・・・・・・・・・・・・・・・・・・・・・･</w:t>
      </w:r>
      <w:r w:rsidR="007F49F9">
        <w:rPr>
          <w:rFonts w:ascii="ＭＳ ゴシック" w:eastAsia="ＭＳ ゴシック" w:hAnsi="BIZ UDゴシック" w:hint="eastAsia"/>
          <w:b/>
          <w:sz w:val="20"/>
          <w:szCs w:val="21"/>
        </w:rPr>
        <w:t>５</w:t>
      </w:r>
    </w:p>
    <w:p w14:paraId="0F6CE03D" w14:textId="77777777" w:rsidR="00DA74E1" w:rsidRPr="00DA74E1" w:rsidRDefault="00DA74E1" w:rsidP="00DA74E1">
      <w:pPr>
        <w:jc w:val="left"/>
        <w:rPr>
          <w:rFonts w:ascii="ＭＳ 明朝" w:eastAsia="ＭＳ 明朝" w:hAnsi="BIZ UD明朝 Medium"/>
          <w:sz w:val="20"/>
          <w:szCs w:val="21"/>
        </w:rPr>
      </w:pPr>
      <w:r w:rsidRPr="00DA74E1">
        <w:rPr>
          <w:rFonts w:ascii="ＭＳ ゴシック" w:eastAsia="ＭＳ ゴシック" w:hAnsi="BIZ UDゴシック" w:hint="eastAsia"/>
          <w:b/>
          <w:sz w:val="20"/>
          <w:szCs w:val="21"/>
        </w:rPr>
        <w:t xml:space="preserve">　　</w:t>
      </w:r>
      <w:r w:rsidRPr="00DA74E1">
        <w:rPr>
          <w:rFonts w:ascii="ＭＳ 明朝" w:eastAsia="ＭＳ 明朝" w:hAnsi="BIZ UD明朝 Medium" w:hint="eastAsia"/>
          <w:sz w:val="20"/>
          <w:szCs w:val="21"/>
        </w:rPr>
        <w:t>⑴　消防吏員の命令</w:t>
      </w:r>
    </w:p>
    <w:p w14:paraId="5EE32C78"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略式の代執行</w:t>
      </w:r>
    </w:p>
    <w:p w14:paraId="4C2DED28"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物件の保管</w:t>
      </w:r>
    </w:p>
    <w:p w14:paraId="18EFF126"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公示</w:t>
      </w:r>
    </w:p>
    <w:p w14:paraId="4802FB92"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⑸　費用徴収</w:t>
      </w:r>
    </w:p>
    <w:p w14:paraId="3579F5CB" w14:textId="6BC79BCD"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４　警告・命令のための違反調査・・・・・・・・・・・・・・・・・・・・・・・・・・・・・･</w:t>
      </w:r>
      <w:r w:rsidR="00A27E6B">
        <w:rPr>
          <w:rFonts w:ascii="ＭＳ ゴシック" w:eastAsia="ＭＳ ゴシック" w:hAnsi="BIZ UDゴシック" w:hint="eastAsia"/>
          <w:b/>
          <w:sz w:val="20"/>
          <w:szCs w:val="21"/>
        </w:rPr>
        <w:t>10</w:t>
      </w:r>
    </w:p>
    <w:p w14:paraId="22D739D9"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違反調査の内容</w:t>
      </w:r>
    </w:p>
    <w:p w14:paraId="35D31026"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違反調査の方法</w:t>
      </w:r>
    </w:p>
    <w:p w14:paraId="7D1F653B"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違反調査の結果</w:t>
      </w:r>
    </w:p>
    <w:p w14:paraId="387B8A0F"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違反処理の留保</w:t>
      </w:r>
    </w:p>
    <w:p w14:paraId="766C4494" w14:textId="2154AC04"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５　警告・・・・・・・・・・・・・・・・・・・・・・・・・・・・・・・・・・・・・・・・･</w:t>
      </w:r>
      <w:r w:rsidR="007F49F9">
        <w:rPr>
          <w:rFonts w:ascii="ＭＳ ゴシック" w:eastAsia="ＭＳ ゴシック" w:hAnsi="BIZ UDゴシック" w:hint="eastAsia"/>
          <w:b/>
          <w:sz w:val="20"/>
          <w:szCs w:val="21"/>
        </w:rPr>
        <w:t>11</w:t>
      </w:r>
    </w:p>
    <w:p w14:paraId="328FC785"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警告の意義</w:t>
      </w:r>
    </w:p>
    <w:p w14:paraId="50E60691"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警告書の作成</w:t>
      </w:r>
    </w:p>
    <w:p w14:paraId="2396CCEF"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警告の要件の確認</w:t>
      </w:r>
    </w:p>
    <w:p w14:paraId="6B40A1A5"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警告書の交付</w:t>
      </w:r>
    </w:p>
    <w:p w14:paraId="29863951"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⑸　履行期限の到来</w:t>
      </w:r>
    </w:p>
    <w:p w14:paraId="1D51B45E"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⑹　確認調査</w:t>
      </w:r>
    </w:p>
    <w:p w14:paraId="628128C1" w14:textId="63B0EA00"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６　命令の事前手続・・・・・・・・・・・・・・・・・・・・・・・・・・・・・・・・・・・･</w:t>
      </w:r>
      <w:r w:rsidR="00D4042F">
        <w:rPr>
          <w:rFonts w:ascii="ＭＳ ゴシック" w:eastAsia="ＭＳ ゴシック" w:hAnsi="BIZ UDゴシック" w:hint="eastAsia"/>
          <w:b/>
          <w:sz w:val="20"/>
          <w:szCs w:val="21"/>
        </w:rPr>
        <w:t>11</w:t>
      </w:r>
    </w:p>
    <w:p w14:paraId="10054D35"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聴聞</w:t>
      </w:r>
    </w:p>
    <w:p w14:paraId="366F9C9B" w14:textId="10A94057" w:rsidR="00DA74E1" w:rsidRPr="00474E2B" w:rsidRDefault="00DA74E1" w:rsidP="00DA74E1">
      <w:pPr>
        <w:jc w:val="left"/>
        <w:rPr>
          <w:rFonts w:ascii="ＭＳ 明朝" w:eastAsia="ＭＳ 明朝" w:hAnsi="BIZ UD明朝 Medium"/>
          <w:color w:val="000000" w:themeColor="text1"/>
          <w:sz w:val="20"/>
          <w:szCs w:val="21"/>
        </w:rPr>
      </w:pPr>
      <w:r w:rsidRPr="00DA74E1">
        <w:rPr>
          <w:rFonts w:ascii="ＭＳ 明朝" w:eastAsia="ＭＳ 明朝" w:hAnsi="BIZ UD明朝 Medium" w:hint="eastAsia"/>
          <w:sz w:val="20"/>
          <w:szCs w:val="21"/>
        </w:rPr>
        <w:t xml:space="preserve">　　⑵　弁明</w:t>
      </w:r>
      <w:r w:rsidR="005F566D" w:rsidRPr="00474E2B">
        <w:rPr>
          <w:rFonts w:ascii="ＭＳ 明朝" w:eastAsia="ＭＳ 明朝" w:hAnsi="BIZ UD明朝 Medium" w:hint="eastAsia"/>
          <w:color w:val="000000" w:themeColor="text1"/>
          <w:sz w:val="20"/>
          <w:szCs w:val="21"/>
        </w:rPr>
        <w:t>の機会の付与</w:t>
      </w:r>
    </w:p>
    <w:p w14:paraId="6A9C652B" w14:textId="19339BAD" w:rsidR="00420CEB" w:rsidRPr="00474E2B" w:rsidRDefault="00420CEB" w:rsidP="00DA74E1">
      <w:pPr>
        <w:jc w:val="left"/>
        <w:rPr>
          <w:rFonts w:ascii="ＭＳ 明朝" w:eastAsia="ＭＳ 明朝" w:hAnsi="BIZ UD明朝 Medium"/>
          <w:color w:val="000000" w:themeColor="text1"/>
          <w:sz w:val="20"/>
          <w:szCs w:val="21"/>
        </w:rPr>
      </w:pPr>
      <w:r w:rsidRPr="00474E2B">
        <w:rPr>
          <w:rFonts w:ascii="ＭＳ 明朝" w:eastAsia="ＭＳ 明朝" w:hAnsi="BIZ UD明朝 Medium" w:hint="eastAsia"/>
          <w:color w:val="000000" w:themeColor="text1"/>
          <w:sz w:val="20"/>
          <w:szCs w:val="21"/>
        </w:rPr>
        <w:t xml:space="preserve">　　⑶　聴聞・弁明手続きの省略</w:t>
      </w:r>
    </w:p>
    <w:p w14:paraId="72D7C28B" w14:textId="150DFCCF" w:rsidR="00DA74E1" w:rsidRPr="00DA74E1" w:rsidRDefault="00DA74E1" w:rsidP="00DA74E1">
      <w:pPr>
        <w:jc w:val="left"/>
        <w:rPr>
          <w:rFonts w:ascii="ＭＳ 明朝" w:eastAsia="ＭＳ 明朝" w:hAnsi="BIZ UD明朝 Medium"/>
          <w:sz w:val="20"/>
          <w:szCs w:val="21"/>
        </w:rPr>
      </w:pPr>
      <w:r w:rsidRPr="00474E2B">
        <w:rPr>
          <w:rFonts w:ascii="ＭＳ 明朝" w:eastAsia="ＭＳ 明朝" w:hAnsi="BIZ UD明朝 Medium" w:hint="eastAsia"/>
          <w:color w:val="000000" w:themeColor="text1"/>
          <w:sz w:val="20"/>
          <w:szCs w:val="21"/>
        </w:rPr>
        <w:t xml:space="preserve">　　</w:t>
      </w:r>
      <w:r w:rsidR="00420CEB" w:rsidRPr="00474E2B">
        <w:rPr>
          <w:rFonts w:ascii="ＭＳ 明朝" w:eastAsia="ＭＳ 明朝" w:hAnsi="BIZ UD明朝 Medium" w:hint="eastAsia"/>
          <w:color w:val="000000" w:themeColor="text1"/>
          <w:sz w:val="20"/>
          <w:szCs w:val="21"/>
        </w:rPr>
        <w:t>⑷</w:t>
      </w:r>
      <w:r w:rsidRPr="00474E2B">
        <w:rPr>
          <w:rFonts w:ascii="ＭＳ 明朝" w:eastAsia="ＭＳ 明朝" w:hAnsi="BIZ UD明朝 Medium" w:hint="eastAsia"/>
          <w:color w:val="000000" w:themeColor="text1"/>
          <w:sz w:val="20"/>
          <w:szCs w:val="21"/>
        </w:rPr>
        <w:t xml:space="preserve">　命令の中</w:t>
      </w:r>
      <w:r w:rsidRPr="00DA74E1">
        <w:rPr>
          <w:rFonts w:ascii="ＭＳ 明朝" w:eastAsia="ＭＳ 明朝" w:hAnsi="BIZ UD明朝 Medium" w:hint="eastAsia"/>
          <w:sz w:val="20"/>
          <w:szCs w:val="21"/>
        </w:rPr>
        <w:t>止</w:t>
      </w:r>
    </w:p>
    <w:p w14:paraId="5A4F3F56" w14:textId="54A85FDF"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７　命令・・・・・・・・・・・・・・・・・・・・・・・・・・・・・・・・・・・・・・・・･</w:t>
      </w:r>
      <w:r w:rsidR="00D4042F">
        <w:rPr>
          <w:rFonts w:ascii="ＭＳ ゴシック" w:eastAsia="ＭＳ ゴシック" w:hAnsi="BIZ UDゴシック" w:hint="eastAsia"/>
          <w:b/>
          <w:sz w:val="20"/>
          <w:szCs w:val="21"/>
        </w:rPr>
        <w:t>15</w:t>
      </w:r>
    </w:p>
    <w:p w14:paraId="2D3DB55D"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命令の意義</w:t>
      </w:r>
    </w:p>
    <w:p w14:paraId="33637293"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命令書の作成</w:t>
      </w:r>
    </w:p>
    <w:p w14:paraId="092F3750" w14:textId="4949198A" w:rsidR="00DA74E1" w:rsidRPr="00DA74E1" w:rsidRDefault="00420CEB" w:rsidP="00DA74E1">
      <w:pPr>
        <w:jc w:val="left"/>
        <w:rPr>
          <w:rFonts w:ascii="ＭＳ 明朝" w:eastAsia="ＭＳ 明朝" w:hAnsi="BIZ UD明朝 Medium"/>
          <w:sz w:val="20"/>
          <w:szCs w:val="21"/>
        </w:rPr>
      </w:pPr>
      <w:r>
        <w:rPr>
          <w:rFonts w:hint="eastAsia"/>
          <w:noProof/>
        </w:rPr>
        <mc:AlternateContent>
          <mc:Choice Requires="wps">
            <w:drawing>
              <wp:anchor distT="0" distB="0" distL="114300" distR="114300" simplePos="0" relativeHeight="251874304" behindDoc="0" locked="0" layoutInCell="1" allowOverlap="1" wp14:anchorId="215F086B" wp14:editId="0B18DB98">
                <wp:simplePos x="0" y="0"/>
                <wp:positionH relativeFrom="margin">
                  <wp:align>right</wp:align>
                </wp:positionH>
                <wp:positionV relativeFrom="paragraph">
                  <wp:posOffset>394335</wp:posOffset>
                </wp:positionV>
                <wp:extent cx="5734050" cy="302903"/>
                <wp:effectExtent l="0" t="0" r="0" b="1905"/>
                <wp:wrapNone/>
                <wp:docPr id="941" name="正方形/長方形 941"/>
                <wp:cNvGraphicFramePr/>
                <a:graphic xmlns:a="http://schemas.openxmlformats.org/drawingml/2006/main">
                  <a:graphicData uri="http://schemas.microsoft.com/office/word/2010/wordprocessingShape">
                    <wps:wsp>
                      <wps:cNvSpPr/>
                      <wps:spPr>
                        <a:xfrm>
                          <a:off x="0" y="0"/>
                          <a:ext cx="5734050" cy="302903"/>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92623" id="正方形/長方形 941" o:spid="_x0000_s1026" style="position:absolute;left:0;text-align:left;margin-left:400.3pt;margin-top:31.05pt;width:451.5pt;height:23.85pt;z-index:251874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" fillcolor="window" stroked="f" strokeweight="1pt">
                <w10:wrap anchorx="margin"/>
              </v:rect>
            </w:pict>
          </mc:Fallback>
        </mc:AlternateContent>
      </w:r>
      <w:r w:rsidR="00DA74E1" w:rsidRPr="00DA74E1">
        <w:rPr>
          <w:rFonts w:ascii="ＭＳ 明朝" w:eastAsia="ＭＳ 明朝" w:hAnsi="BIZ UD明朝 Medium" w:hint="eastAsia"/>
          <w:sz w:val="20"/>
          <w:szCs w:val="21"/>
        </w:rPr>
        <w:t xml:space="preserve">　　⑶　命令の要件の確認</w:t>
      </w:r>
    </w:p>
    <w:p w14:paraId="7369BD98" w14:textId="7EC0E61E"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lastRenderedPageBreak/>
        <w:t xml:space="preserve">　　⑷　命令書の交付</w:t>
      </w:r>
    </w:p>
    <w:p w14:paraId="7ACB0DB0" w14:textId="5516AD77" w:rsidR="00DA74E1" w:rsidRPr="00DA74E1" w:rsidRDefault="00DA74E1" w:rsidP="004475B7">
      <w:pPr>
        <w:ind w:firstLineChars="100" w:firstLine="200"/>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⑸　標識等による公示</w:t>
      </w:r>
    </w:p>
    <w:p w14:paraId="5AD90FC6"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⑹　公示の撤去</w:t>
      </w:r>
    </w:p>
    <w:p w14:paraId="543EFC11"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⑺　履行期限の到来</w:t>
      </w:r>
    </w:p>
    <w:p w14:paraId="0F58E98D"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⑻　確認調査</w:t>
      </w:r>
    </w:p>
    <w:p w14:paraId="610483BD" w14:textId="5A72E393"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８　告発・・・・・・・・・・・・・・・・・・・・・・・・・・・・・・・・・・・・・・・・･</w:t>
      </w:r>
      <w:r w:rsidR="00D4042F">
        <w:rPr>
          <w:rFonts w:ascii="ＭＳ ゴシック" w:eastAsia="ＭＳ ゴシック" w:hAnsi="BIZ UDゴシック" w:hint="eastAsia"/>
          <w:b/>
          <w:sz w:val="20"/>
          <w:szCs w:val="21"/>
        </w:rPr>
        <w:t>18</w:t>
      </w:r>
    </w:p>
    <w:p w14:paraId="053EC860"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告発の意義</w:t>
      </w:r>
    </w:p>
    <w:p w14:paraId="5499AEC4"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告発の検討</w:t>
      </w:r>
    </w:p>
    <w:p w14:paraId="26D26F45"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告発のための違反調査</w:t>
      </w:r>
    </w:p>
    <w:p w14:paraId="72036A47"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捜査機関との協議</w:t>
      </w:r>
    </w:p>
    <w:p w14:paraId="08111930"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⑸　告発書の作成</w:t>
      </w:r>
    </w:p>
    <w:p w14:paraId="12FFEF6D"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⑹　告発書の提出</w:t>
      </w:r>
    </w:p>
    <w:p w14:paraId="7F90E9C8" w14:textId="04915805"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９　代執行・・・・・・・・・・・・・・・・・・・・・・・・・・・・・・・・・・・・・・・･</w:t>
      </w:r>
      <w:r w:rsidR="00D4042F">
        <w:rPr>
          <w:rFonts w:ascii="ＭＳ ゴシック" w:eastAsia="ＭＳ ゴシック" w:hAnsi="BIZ UDゴシック" w:hint="eastAsia"/>
          <w:b/>
          <w:sz w:val="20"/>
          <w:szCs w:val="21"/>
        </w:rPr>
        <w:t>25</w:t>
      </w:r>
    </w:p>
    <w:p w14:paraId="75659EE8"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代執行の可否の確認</w:t>
      </w:r>
    </w:p>
    <w:p w14:paraId="568E10DB"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代執行の要否の検討</w:t>
      </w:r>
    </w:p>
    <w:p w14:paraId="23299506"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⑶　代執行の主体</w:t>
      </w:r>
    </w:p>
    <w:p w14:paraId="0D46DD80"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⑷　事前準備</w:t>
      </w:r>
    </w:p>
    <w:p w14:paraId="72AC3490"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⑸　戒告</w:t>
      </w:r>
    </w:p>
    <w:p w14:paraId="536979F0"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⑹　代執行令書による通知</w:t>
      </w:r>
    </w:p>
    <w:p w14:paraId="1077CF52"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⑺　代執行の実行</w:t>
      </w:r>
    </w:p>
    <w:p w14:paraId="5F593C2D"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⑻　費用徴収</w:t>
      </w:r>
    </w:p>
    <w:p w14:paraId="7D667DCF" w14:textId="56EA7495" w:rsidR="00DA74E1" w:rsidRPr="00DA74E1" w:rsidRDefault="00DA74E1" w:rsidP="00DA74E1">
      <w:pPr>
        <w:jc w:val="left"/>
        <w:rPr>
          <w:rFonts w:ascii="ＭＳ ゴシック" w:eastAsia="ＭＳ ゴシック" w:hAnsi="BIZ UDゴシック"/>
          <w:b/>
          <w:sz w:val="20"/>
          <w:szCs w:val="21"/>
        </w:rPr>
      </w:pPr>
      <w:r w:rsidRPr="00DA74E1">
        <w:rPr>
          <w:rFonts w:ascii="ＭＳ ゴシック" w:eastAsia="ＭＳ ゴシック" w:hAnsi="BIZ UDゴシック" w:hint="eastAsia"/>
          <w:b/>
          <w:sz w:val="20"/>
          <w:szCs w:val="21"/>
        </w:rPr>
        <w:t xml:space="preserve">　（参考）過料事件・・・・・・・・・・・・・・・・・・・・・・・・・・・・・・・・・・・・･</w:t>
      </w:r>
      <w:r w:rsidR="00D4042F">
        <w:rPr>
          <w:rFonts w:ascii="ＭＳ ゴシック" w:eastAsia="ＭＳ ゴシック" w:hAnsi="BIZ UDゴシック" w:hint="eastAsia"/>
          <w:b/>
          <w:sz w:val="20"/>
          <w:szCs w:val="21"/>
        </w:rPr>
        <w:t>28</w:t>
      </w:r>
    </w:p>
    <w:p w14:paraId="5FF56AE1"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⑴　過料事件の覚知</w:t>
      </w:r>
    </w:p>
    <w:p w14:paraId="65121D2B" w14:textId="7777777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⑵　過料事件の通知</w:t>
      </w:r>
    </w:p>
    <w:p w14:paraId="02F5D5E3" w14:textId="77777777" w:rsidR="00DA74E1" w:rsidRPr="00DA74E1" w:rsidRDefault="00DA74E1" w:rsidP="00DA74E1">
      <w:pPr>
        <w:jc w:val="left"/>
        <w:rPr>
          <w:rFonts w:ascii="ＭＳ ゴシック" w:eastAsia="ＭＳ ゴシック" w:hAnsi="BIZ UDゴシック"/>
          <w:b/>
          <w:sz w:val="24"/>
        </w:rPr>
      </w:pPr>
    </w:p>
    <w:p w14:paraId="2C1B2215" w14:textId="1AC2EC6C"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（参考１）防火対象物における物件の整理又は除去の措置命令の手順・・・・・・・・・・・・･</w:t>
      </w:r>
      <w:r w:rsidR="00D043C9">
        <w:rPr>
          <w:rFonts w:ascii="ＭＳ 明朝" w:eastAsia="ＭＳ 明朝" w:hAnsi="BIZ UD明朝 Medium" w:hint="eastAsia"/>
          <w:sz w:val="20"/>
          <w:szCs w:val="21"/>
        </w:rPr>
        <w:t>７</w:t>
      </w:r>
    </w:p>
    <w:p w14:paraId="27F75773" w14:textId="7275F9DF"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（参考２）法第５条の２第１項第１号に基づく防火対象物の使用禁止等命令への移行・・・・・･</w:t>
      </w:r>
      <w:r w:rsidR="00D043C9">
        <w:rPr>
          <w:rFonts w:ascii="ＭＳ 明朝" w:eastAsia="ＭＳ 明朝" w:hAnsi="BIZ UD明朝 Medium" w:hint="eastAsia"/>
          <w:sz w:val="20"/>
          <w:szCs w:val="21"/>
        </w:rPr>
        <w:t>７</w:t>
      </w:r>
    </w:p>
    <w:p w14:paraId="56E29CC2" w14:textId="002D663D"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（参考３）令第50条の規定により準用される災対令第27条第1項・・・・・・・・・・・・・･</w:t>
      </w:r>
      <w:r w:rsidR="00D043C9">
        <w:rPr>
          <w:rFonts w:ascii="ＭＳ 明朝" w:eastAsia="ＭＳ 明朝" w:hAnsi="BIZ UD明朝 Medium" w:hint="eastAsia"/>
          <w:sz w:val="20"/>
          <w:szCs w:val="21"/>
        </w:rPr>
        <w:t>７</w:t>
      </w:r>
    </w:p>
    <w:p w14:paraId="4EA4B157" w14:textId="55DF2156"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（参考４）適正手続・・・・・・・・・・・・・・・・・・・・・・・・・・・・・・・・・・･</w:t>
      </w:r>
      <w:r w:rsidR="00D043C9">
        <w:rPr>
          <w:rFonts w:ascii="ＭＳ 明朝" w:eastAsia="ＭＳ 明朝" w:hAnsi="BIZ UD明朝 Medium" w:hint="eastAsia"/>
          <w:sz w:val="20"/>
          <w:szCs w:val="21"/>
        </w:rPr>
        <w:t>10</w:t>
      </w:r>
    </w:p>
    <w:p w14:paraId="1F3441E8" w14:textId="76CA11F2"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（参考５）関係官公署への照会又は協力について・・・・・・・・・・・・・・・・・・・・・･</w:t>
      </w:r>
      <w:r w:rsidR="00D043C9">
        <w:rPr>
          <w:rFonts w:ascii="ＭＳ 明朝" w:eastAsia="ＭＳ 明朝" w:hAnsi="BIZ UD明朝 Medium" w:hint="eastAsia"/>
          <w:sz w:val="20"/>
          <w:szCs w:val="21"/>
        </w:rPr>
        <w:t>10</w:t>
      </w:r>
    </w:p>
    <w:p w14:paraId="32D118F4" w14:textId="1F8BA705"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（参考６）内容証明の作成要領・・・・・・・・・・・・・・・・・・・・・・・・・・・・・･</w:t>
      </w:r>
      <w:r w:rsidR="00D043C9">
        <w:rPr>
          <w:rFonts w:ascii="ＭＳ 明朝" w:eastAsia="ＭＳ 明朝" w:hAnsi="BIZ UD明朝 Medium" w:hint="eastAsia"/>
          <w:sz w:val="20"/>
          <w:szCs w:val="21"/>
        </w:rPr>
        <w:t>11</w:t>
      </w:r>
    </w:p>
    <w:p w14:paraId="1AB720E9" w14:textId="7B875DE1"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（参考７）違反処理に伴い予測される争訟事案・・・・・・・・・・・・・・・・・・・・・・･</w:t>
      </w:r>
      <w:r w:rsidR="00D4042F">
        <w:rPr>
          <w:rFonts w:ascii="ＭＳ 明朝" w:eastAsia="ＭＳ 明朝" w:hAnsi="BIZ UD明朝 Medium" w:hint="eastAsia"/>
          <w:sz w:val="20"/>
          <w:szCs w:val="21"/>
        </w:rPr>
        <w:t>17</w:t>
      </w:r>
    </w:p>
    <w:p w14:paraId="026B76A0" w14:textId="5CFFB98A" w:rsidR="00D043C9" w:rsidRPr="00DA74E1" w:rsidRDefault="00DA74E1" w:rsidP="00D043C9">
      <w:pPr>
        <w:ind w:left="400" w:hangingChars="200" w:hanging="400"/>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（参考８）行政救済法・・・・・・・・・・・・・・・・・・・・・・・・・・・・・・・・・･</w:t>
      </w:r>
      <w:r w:rsidR="00D4042F">
        <w:rPr>
          <w:rFonts w:ascii="ＭＳ 明朝" w:eastAsia="ＭＳ 明朝" w:hAnsi="BIZ UD明朝 Medium" w:hint="eastAsia"/>
          <w:sz w:val="20"/>
          <w:szCs w:val="21"/>
        </w:rPr>
        <w:t>18</w:t>
      </w:r>
    </w:p>
    <w:p w14:paraId="1911BEBF" w14:textId="26B0E7B1" w:rsidR="00DA74E1" w:rsidRPr="00DA74E1" w:rsidRDefault="00DA74E1" w:rsidP="00B47C14">
      <w:pPr>
        <w:ind w:left="1276" w:hangingChars="638" w:hanging="1276"/>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w:t>
      </w:r>
      <w:r w:rsidR="00650DC6">
        <w:rPr>
          <w:rFonts w:ascii="ＭＳ 明朝" w:eastAsia="ＭＳ 明朝" w:hAnsi="BIZ UD明朝 Medium" w:hint="eastAsia"/>
          <w:sz w:val="20"/>
          <w:szCs w:val="21"/>
        </w:rPr>
        <w:t>９</w:t>
      </w:r>
      <w:r w:rsidRPr="00DA74E1">
        <w:rPr>
          <w:rFonts w:ascii="ＭＳ 明朝" w:eastAsia="ＭＳ 明朝" w:hAnsi="BIZ UD明朝 Medium" w:hint="eastAsia"/>
          <w:sz w:val="20"/>
          <w:szCs w:val="21"/>
        </w:rPr>
        <w:t>）「防火対象物点検報告」又は「消防用設備等（特殊消防用設備等）点検報告」の未報告に対するフロー・・・・・・・・・・・・・・・・・・・・・・・・・・・・・・・・</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22</w:t>
      </w:r>
    </w:p>
    <w:p w14:paraId="58CF6BBE" w14:textId="7E142F47" w:rsidR="00DA74E1" w:rsidRPr="00DA74E1" w:rsidRDefault="00DA74E1" w:rsidP="00B47C14">
      <w:pPr>
        <w:ind w:left="400" w:hangingChars="200" w:hanging="400"/>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w:t>
      </w:r>
      <w:r w:rsidR="00626423" w:rsidRPr="00626423">
        <w:rPr>
          <w:rFonts w:ascii="ＭＳ 明朝" w:eastAsia="ＭＳ 明朝" w:hAnsi="BIZ UD明朝 Medium" w:hint="eastAsia"/>
          <w:kern w:val="0"/>
          <w:sz w:val="20"/>
          <w:szCs w:val="21"/>
          <w:fitText w:val="200" w:id="-1013147902"/>
        </w:rPr>
        <w:t>10</w:t>
      </w:r>
      <w:r w:rsidRPr="00DA74E1">
        <w:rPr>
          <w:rFonts w:ascii="ＭＳ 明朝" w:eastAsia="ＭＳ 明朝" w:hAnsi="BIZ UD明朝 Medium" w:hint="eastAsia"/>
          <w:sz w:val="20"/>
          <w:szCs w:val="21"/>
        </w:rPr>
        <w:t>）「防災管理点検報告」の未報告に対するフロー</w:t>
      </w:r>
      <w:r w:rsidR="00AD1E58">
        <w:rPr>
          <w:rFonts w:ascii="ＭＳ 明朝" w:eastAsia="ＭＳ 明朝" w:hAnsi="BIZ UD明朝 Medium" w:hint="eastAsia"/>
          <w:sz w:val="20"/>
          <w:szCs w:val="21"/>
        </w:rPr>
        <w:t xml:space="preserve">　</w:t>
      </w:r>
      <w:r w:rsidRPr="00DA74E1">
        <w:rPr>
          <w:rFonts w:ascii="ＭＳ 明朝" w:eastAsia="ＭＳ 明朝" w:hAnsi="BIZ UD明朝 Medium" w:hint="eastAsia"/>
          <w:sz w:val="20"/>
          <w:szCs w:val="21"/>
        </w:rPr>
        <w:t>・・・・・・・・・・・・・</w:t>
      </w:r>
      <w:r w:rsidR="007C4C42">
        <w:rPr>
          <w:rFonts w:ascii="ＭＳ 明朝" w:eastAsia="ＭＳ 明朝" w:hAnsi="BIZ UD明朝 Medium" w:hint="eastAsia"/>
          <w:sz w:val="20"/>
          <w:szCs w:val="21"/>
        </w:rPr>
        <w:t>･</w:t>
      </w:r>
      <w:r w:rsidRPr="00DA74E1">
        <w:rPr>
          <w:rFonts w:ascii="ＭＳ 明朝" w:eastAsia="ＭＳ 明朝" w:hAnsi="BIZ UD明朝 Medium" w:hint="eastAsia"/>
          <w:sz w:val="20"/>
          <w:szCs w:val="21"/>
        </w:rPr>
        <w:t>・・</w:t>
      </w:r>
      <w:r w:rsidR="005F566D">
        <w:rPr>
          <w:rFonts w:ascii="ＭＳ 明朝" w:eastAsia="ＭＳ 明朝" w:hAnsi="BIZ UD明朝 Medium" w:hint="eastAsia"/>
          <w:sz w:val="20"/>
          <w:szCs w:val="21"/>
        </w:rPr>
        <w:t>・</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23</w:t>
      </w:r>
    </w:p>
    <w:p w14:paraId="2865475E" w14:textId="77AFC9BA" w:rsidR="00DA74E1" w:rsidRDefault="00DA74E1" w:rsidP="00D043C9">
      <w:pPr>
        <w:ind w:left="400" w:hangingChars="200" w:hanging="400"/>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（参考</w:t>
      </w:r>
      <w:r w:rsidR="00626423" w:rsidRPr="00626423">
        <w:rPr>
          <w:rFonts w:ascii="ＭＳ 明朝" w:eastAsia="ＭＳ 明朝" w:hAnsi="BIZ UD明朝 Medium" w:hint="eastAsia"/>
          <w:kern w:val="0"/>
          <w:sz w:val="20"/>
          <w:szCs w:val="21"/>
          <w:fitText w:val="200" w:id="-1013147903"/>
        </w:rPr>
        <w:t>11</w:t>
      </w:r>
      <w:r w:rsidRPr="00DA74E1">
        <w:rPr>
          <w:rFonts w:ascii="ＭＳ 明朝" w:eastAsia="ＭＳ 明朝" w:hAnsi="BIZ UD明朝 Medium" w:hint="eastAsia"/>
          <w:sz w:val="20"/>
          <w:szCs w:val="21"/>
        </w:rPr>
        <w:t>）</w:t>
      </w:r>
      <w:r w:rsidR="002F696E" w:rsidRPr="00DA74E1">
        <w:rPr>
          <w:rFonts w:ascii="ＭＳ 明朝" w:eastAsia="ＭＳ 明朝" w:hAnsi="BIZ UD明朝 Medium" w:hint="eastAsia"/>
          <w:sz w:val="20"/>
          <w:szCs w:val="21"/>
        </w:rPr>
        <w:t>告発後の刑事手続・・・・・・・・・・・・・・・・・・・・・・・・・・・・・</w:t>
      </w:r>
      <w:r w:rsidR="00AD1E58">
        <w:rPr>
          <w:rFonts w:ascii="ＭＳ 明朝" w:eastAsia="ＭＳ 明朝" w:hAnsi="BIZ UD明朝 Medium" w:hint="eastAsia"/>
          <w:sz w:val="20"/>
          <w:szCs w:val="21"/>
        </w:rPr>
        <w:t>･</w:t>
      </w:r>
      <w:r w:rsidR="002F696E">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24</w:t>
      </w:r>
    </w:p>
    <w:p w14:paraId="2109F91F" w14:textId="77A8FCEE" w:rsidR="00650DC6" w:rsidRPr="00DA74E1" w:rsidRDefault="00650DC6" w:rsidP="00B47C14">
      <w:pPr>
        <w:ind w:leftChars="200" w:left="420" w:right="-144"/>
        <w:jc w:val="left"/>
        <w:rPr>
          <w:rFonts w:ascii="ＭＳ 明朝" w:eastAsia="ＭＳ 明朝" w:hAnsi="BIZ UD明朝 Medium"/>
          <w:sz w:val="20"/>
          <w:szCs w:val="21"/>
        </w:rPr>
      </w:pPr>
      <w:r w:rsidRPr="00DA74E1">
        <w:rPr>
          <w:rFonts w:ascii="ＭＳ 明朝" w:eastAsia="ＭＳ 明朝" w:hAnsi="BIZ UD明朝 Medium" w:hint="eastAsia"/>
          <w:sz w:val="20"/>
          <w:szCs w:val="21"/>
        </w:rPr>
        <w:t>（参考</w:t>
      </w:r>
      <w:r w:rsidRPr="00626423">
        <w:rPr>
          <w:rFonts w:ascii="ＭＳ 明朝" w:eastAsia="ＭＳ 明朝" w:hAnsi="BIZ UD明朝 Medium"/>
          <w:kern w:val="0"/>
          <w:sz w:val="20"/>
          <w:szCs w:val="21"/>
          <w:fitText w:val="200" w:id="-1013802750"/>
        </w:rPr>
        <w:t>12</w:t>
      </w:r>
      <w:r w:rsidRPr="00DA74E1">
        <w:rPr>
          <w:rFonts w:ascii="ＭＳ 明朝" w:eastAsia="ＭＳ 明朝" w:hAnsi="BIZ UD明朝 Medium" w:hint="eastAsia"/>
          <w:sz w:val="20"/>
          <w:szCs w:val="21"/>
        </w:rPr>
        <w:t>）</w:t>
      </w:r>
      <w:r w:rsidR="002F696E" w:rsidRPr="00DA74E1">
        <w:rPr>
          <w:rFonts w:ascii="ＭＳ 明朝" w:eastAsia="ＭＳ 明朝" w:hAnsi="BIZ UD明朝 Medium" w:hint="eastAsia"/>
          <w:sz w:val="20"/>
          <w:szCs w:val="21"/>
        </w:rPr>
        <w:t>代執行要件の相違点・・・・・・・・・・・・・・・・・・・・・・・・・・・</w:t>
      </w:r>
      <w:r w:rsidR="005F566D">
        <w:rPr>
          <w:rFonts w:ascii="ＭＳ 明朝" w:eastAsia="ＭＳ 明朝" w:hAnsi="BIZ UD明朝 Medium" w:hint="eastAsia"/>
          <w:sz w:val="20"/>
          <w:szCs w:val="21"/>
        </w:rPr>
        <w:t>・</w:t>
      </w:r>
      <w:r w:rsidR="002F696E" w:rsidRPr="00DA74E1">
        <w:rPr>
          <w:rFonts w:ascii="ＭＳ 明朝" w:eastAsia="ＭＳ 明朝" w:hAnsi="BIZ UD明朝 Medium" w:hint="eastAsia"/>
          <w:sz w:val="20"/>
          <w:szCs w:val="21"/>
        </w:rPr>
        <w:t>・</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27</w:t>
      </w:r>
    </w:p>
    <w:p w14:paraId="6C7462ED" w14:textId="13A5A97D" w:rsidR="00A92C52" w:rsidRDefault="00A92C52" w:rsidP="005F566D">
      <w:pPr>
        <w:ind w:left="1" w:hanging="1"/>
        <w:jc w:val="left"/>
        <w:rPr>
          <w:rFonts w:ascii="ＭＳ 明朝" w:eastAsia="ＭＳ 明朝" w:hAnsi="BIZ UD明朝 Medium"/>
          <w:sz w:val="20"/>
          <w:szCs w:val="21"/>
        </w:rPr>
      </w:pPr>
      <w:r>
        <w:rPr>
          <w:rFonts w:hint="eastAsia"/>
          <w:noProof/>
        </w:rPr>
        <mc:AlternateContent>
          <mc:Choice Requires="wps">
            <w:drawing>
              <wp:anchor distT="0" distB="0" distL="114300" distR="114300" simplePos="0" relativeHeight="251872256" behindDoc="0" locked="0" layoutInCell="1" allowOverlap="1" wp14:anchorId="54B34194" wp14:editId="30601017">
                <wp:simplePos x="0" y="0"/>
                <wp:positionH relativeFrom="margin">
                  <wp:posOffset>126521</wp:posOffset>
                </wp:positionH>
                <wp:positionV relativeFrom="paragraph">
                  <wp:posOffset>574591</wp:posOffset>
                </wp:positionV>
                <wp:extent cx="5734050" cy="344384"/>
                <wp:effectExtent l="0" t="0" r="0" b="0"/>
                <wp:wrapNone/>
                <wp:docPr id="938" name="正方形/長方形 938"/>
                <wp:cNvGraphicFramePr/>
                <a:graphic xmlns:a="http://schemas.openxmlformats.org/drawingml/2006/main">
                  <a:graphicData uri="http://schemas.microsoft.com/office/word/2010/wordprocessingShape">
                    <wps:wsp>
                      <wps:cNvSpPr/>
                      <wps:spPr>
                        <a:xfrm>
                          <a:off x="0" y="0"/>
                          <a:ext cx="5734050" cy="34438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D8A68" id="正方形/長方形 938" o:spid="_x0000_s1026" style="position:absolute;left:0;text-align:left;margin-left:9.95pt;margin-top:45.25pt;width:451.5pt;height:27.1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" fillcolor="window" stroked="f" strokeweight="1pt">
                <w10:wrap anchorx="margin"/>
              </v:rect>
            </w:pict>
          </mc:Fallback>
        </mc:AlternateContent>
      </w:r>
      <w:r w:rsidR="00DA74E1" w:rsidRPr="00DA74E1">
        <w:rPr>
          <w:rFonts w:ascii="ＭＳ 明朝" w:eastAsia="ＭＳ 明朝" w:hAnsi="BIZ UD明朝 Medium" w:hint="eastAsia"/>
          <w:sz w:val="20"/>
          <w:szCs w:val="21"/>
        </w:rPr>
        <w:t xml:space="preserve">　　</w:t>
      </w:r>
      <w:r w:rsidRPr="00DA74E1">
        <w:rPr>
          <w:rFonts w:ascii="ＭＳ 明朝" w:eastAsia="ＭＳ 明朝" w:hAnsi="BIZ UD明朝 Medium" w:hint="eastAsia"/>
          <w:sz w:val="20"/>
          <w:szCs w:val="21"/>
        </w:rPr>
        <w:t>（参考</w:t>
      </w:r>
      <w:r w:rsidRPr="00B47C14">
        <w:rPr>
          <w:rFonts w:ascii="ＭＳ 明朝" w:eastAsia="ＭＳ 明朝" w:hAnsi="BIZ UD明朝 Medium"/>
          <w:kern w:val="0"/>
          <w:sz w:val="20"/>
          <w:szCs w:val="21"/>
          <w:fitText w:val="200" w:id="-1013802749"/>
        </w:rPr>
        <w:t>13</w:t>
      </w:r>
      <w:r w:rsidRPr="00DA74E1">
        <w:rPr>
          <w:rFonts w:ascii="ＭＳ 明朝" w:eastAsia="ＭＳ 明朝" w:hAnsi="BIZ UD明朝 Medium" w:hint="eastAsia"/>
          <w:sz w:val="20"/>
          <w:szCs w:val="21"/>
        </w:rPr>
        <w:t>）代執行要件該当後、法令違反の程度や代執行を行うべき緊急性等を総合的に判断した</w:t>
      </w:r>
      <w:r w:rsidR="005F566D">
        <w:rPr>
          <w:rFonts w:ascii="ＭＳ 明朝" w:eastAsia="ＭＳ 明朝" w:hAnsi="BIZ UD明朝 Medium" w:hint="eastAsia"/>
          <w:sz w:val="20"/>
          <w:szCs w:val="21"/>
        </w:rPr>
        <w:t>例</w:t>
      </w:r>
    </w:p>
    <w:p w14:paraId="76592F7F" w14:textId="1DF5EAD8" w:rsidR="005F566D" w:rsidRPr="00DA74E1" w:rsidRDefault="001E68E5" w:rsidP="001E68E5">
      <w:pPr>
        <w:ind w:firstLineChars="638" w:firstLine="1276"/>
        <w:rPr>
          <w:rFonts w:ascii="ＭＳ 明朝" w:eastAsia="ＭＳ 明朝" w:hAnsi="BIZ UD明朝 Medium"/>
          <w:sz w:val="20"/>
          <w:szCs w:val="21"/>
        </w:rPr>
      </w:pPr>
      <w:r>
        <w:rPr>
          <w:rFonts w:ascii="ＭＳ 明朝" w:eastAsia="ＭＳ 明朝" w:hAnsi="BIZ UD明朝 Medium" w:hint="eastAsia"/>
          <w:sz w:val="20"/>
          <w:szCs w:val="21"/>
        </w:rPr>
        <w:t>･</w:t>
      </w:r>
      <w:r w:rsidR="005F566D">
        <w:rPr>
          <w:rFonts w:ascii="ＭＳ 明朝" w:eastAsia="ＭＳ 明朝" w:hAnsi="BIZ UD明朝 Medium" w:hint="eastAsia"/>
          <w:sz w:val="20"/>
          <w:szCs w:val="21"/>
        </w:rPr>
        <w:t>・・・・・・・・・・・・・・・・・・・・・・・・・・・・・・・・・・・・・・</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27</w:t>
      </w:r>
    </w:p>
    <w:p w14:paraId="56D0C71C" w14:textId="39A6E532" w:rsidR="00DA74E1" w:rsidRPr="00DA74E1" w:rsidRDefault="00DA74E1" w:rsidP="00B47C14">
      <w:pPr>
        <w:ind w:leftChars="200" w:left="420"/>
        <w:jc w:val="left"/>
        <w:rPr>
          <w:rFonts w:ascii="ＭＳ 明朝" w:eastAsia="ＭＳ 明朝" w:hAnsi="BIZ UD明朝 Medium"/>
          <w:sz w:val="20"/>
          <w:szCs w:val="21"/>
        </w:rPr>
      </w:pPr>
      <w:r w:rsidRPr="00DA74E1">
        <w:rPr>
          <w:rFonts w:ascii="ＭＳ 明朝" w:eastAsia="ＭＳ 明朝" w:hAnsi="BIZ UD明朝 Medium" w:hint="eastAsia"/>
          <w:sz w:val="20"/>
          <w:szCs w:val="21"/>
        </w:rPr>
        <w:lastRenderedPageBreak/>
        <w:t>（参考</w:t>
      </w:r>
      <w:r w:rsidRPr="00B47C14">
        <w:rPr>
          <w:rFonts w:ascii="ＭＳ 明朝" w:eastAsia="ＭＳ 明朝" w:hAnsi="BIZ UD明朝 Medium"/>
          <w:kern w:val="0"/>
          <w:sz w:val="20"/>
          <w:szCs w:val="21"/>
          <w:fitText w:val="200" w:id="-1013802496"/>
        </w:rPr>
        <w:t>14</w:t>
      </w:r>
      <w:r w:rsidRPr="00DA74E1">
        <w:rPr>
          <w:rFonts w:ascii="ＭＳ 明朝" w:eastAsia="ＭＳ 明朝" w:hAnsi="BIZ UD明朝 Medium" w:hint="eastAsia"/>
          <w:sz w:val="20"/>
          <w:szCs w:val="21"/>
        </w:rPr>
        <w:t>）教示・・・・・・・・・・・・・・・・・・・・・・・・・・・・・・・・・・・</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27</w:t>
      </w:r>
    </w:p>
    <w:p w14:paraId="357373B9" w14:textId="088B007C" w:rsidR="00DA74E1" w:rsidRPr="00DA74E1" w:rsidRDefault="00DA74E1" w:rsidP="00B47C14">
      <w:pPr>
        <w:ind w:leftChars="200" w:left="1520" w:hangingChars="550" w:hanging="1100"/>
        <w:jc w:val="left"/>
        <w:rPr>
          <w:rFonts w:ascii="ＭＳ 明朝" w:eastAsia="ＭＳ 明朝" w:hAnsi="BIZ UD明朝 Medium"/>
          <w:sz w:val="20"/>
          <w:szCs w:val="21"/>
        </w:rPr>
      </w:pPr>
      <w:r w:rsidRPr="00DA74E1">
        <w:rPr>
          <w:rFonts w:ascii="ＭＳ 明朝" w:eastAsia="ＭＳ 明朝" w:hAnsi="BIZ UD明朝 Medium" w:hint="eastAsia"/>
          <w:sz w:val="20"/>
          <w:szCs w:val="21"/>
        </w:rPr>
        <w:t>（参考</w:t>
      </w:r>
      <w:r w:rsidRPr="00B47C14">
        <w:rPr>
          <w:rFonts w:ascii="ＭＳ 明朝" w:eastAsia="ＭＳ 明朝" w:hAnsi="BIZ UD明朝 Medium"/>
          <w:kern w:val="0"/>
          <w:sz w:val="20"/>
          <w:szCs w:val="21"/>
          <w:fitText w:val="200" w:id="-1013802495"/>
        </w:rPr>
        <w:t>15</w:t>
      </w:r>
      <w:r w:rsidRPr="00DA74E1">
        <w:rPr>
          <w:rFonts w:ascii="ＭＳ 明朝" w:eastAsia="ＭＳ 明朝" w:hAnsi="BIZ UD明朝 Medium" w:hint="eastAsia"/>
          <w:sz w:val="20"/>
          <w:szCs w:val="21"/>
        </w:rPr>
        <w:t>）過料裁判の流れ・・・・・・・・・・・・・・・・・・・・・・・・・・・・・・</w:t>
      </w:r>
      <w:r w:rsidR="00AD1E58">
        <w:rPr>
          <w:rFonts w:ascii="ＭＳ 明朝" w:eastAsia="ＭＳ 明朝" w:hAnsi="BIZ UD明朝 Medium" w:hint="eastAsia"/>
          <w:sz w:val="20"/>
          <w:szCs w:val="21"/>
        </w:rPr>
        <w:t>・</w:t>
      </w:r>
      <w:r w:rsidR="00D4042F">
        <w:rPr>
          <w:rFonts w:ascii="ＭＳ 明朝" w:eastAsia="ＭＳ 明朝" w:hAnsi="BIZ UD明朝 Medium" w:hint="eastAsia"/>
          <w:sz w:val="20"/>
          <w:szCs w:val="21"/>
        </w:rPr>
        <w:t>29</w:t>
      </w:r>
    </w:p>
    <w:p w14:paraId="323C13BF" w14:textId="77777777" w:rsidR="00A92C52" w:rsidRPr="00DA74E1" w:rsidRDefault="00A92C52" w:rsidP="00DA74E1">
      <w:pPr>
        <w:jc w:val="left"/>
        <w:rPr>
          <w:rFonts w:ascii="ＭＳ ゴシック" w:eastAsia="ＭＳ ゴシック" w:hAnsi="BIZ UDゴシック"/>
          <w:b/>
          <w:sz w:val="24"/>
        </w:rPr>
      </w:pPr>
    </w:p>
    <w:p w14:paraId="7BEB9567" w14:textId="77777777" w:rsidR="00DA74E1" w:rsidRPr="00DA74E1" w:rsidRDefault="00DA74E1" w:rsidP="00DA74E1">
      <w:pPr>
        <w:jc w:val="left"/>
        <w:rPr>
          <w:rFonts w:ascii="ＭＳ ゴシック" w:eastAsia="ＭＳ ゴシック" w:hAnsi="BIZ UDゴシック"/>
          <w:b/>
          <w:sz w:val="24"/>
        </w:rPr>
      </w:pPr>
    </w:p>
    <w:p w14:paraId="17CF91E6" w14:textId="579E3C7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資料１　命令の要件一覧・・・・・・・・・・・・・・・・・・・・・・・・・・・・・・・・・･</w:t>
      </w:r>
      <w:r w:rsidR="00D4042F">
        <w:rPr>
          <w:rFonts w:ascii="ＭＳ ゴシック" w:eastAsia="ＭＳ ゴシック" w:hAnsi="BIZ UDゴシック" w:hint="eastAsia"/>
          <w:b/>
          <w:sz w:val="20"/>
        </w:rPr>
        <w:t>30</w:t>
      </w:r>
    </w:p>
    <w:p w14:paraId="111CD33D" w14:textId="6C82432C"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資料２　消防法罰則規定一覧（防火対象物関係）・・・・・・・・・・・・・・・・・・・・・・・</w:t>
      </w:r>
      <w:r w:rsidR="00D4042F">
        <w:rPr>
          <w:rFonts w:ascii="ＭＳ ゴシック" w:eastAsia="ＭＳ ゴシック" w:hAnsi="BIZ UDゴシック" w:hint="eastAsia"/>
          <w:b/>
          <w:sz w:val="20"/>
        </w:rPr>
        <w:t>35</w:t>
      </w:r>
    </w:p>
    <w:p w14:paraId="19E084DC" w14:textId="5C57D3B0"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資料３　告発し罰則が確定等した事例・・・・・・・・・・・・・・・・・・・・・・・・・・・･</w:t>
      </w:r>
      <w:r w:rsidR="00D4042F">
        <w:rPr>
          <w:rFonts w:ascii="ＭＳ ゴシック" w:eastAsia="ＭＳ ゴシック" w:hAnsi="BIZ UDゴシック" w:hint="eastAsia"/>
          <w:b/>
          <w:sz w:val="20"/>
        </w:rPr>
        <w:t>38</w:t>
      </w:r>
    </w:p>
    <w:p w14:paraId="55559A27" w14:textId="77777777" w:rsidR="00DA74E1" w:rsidRPr="00DA74E1" w:rsidRDefault="00DA74E1" w:rsidP="00DA74E1">
      <w:pPr>
        <w:jc w:val="left"/>
        <w:rPr>
          <w:rFonts w:ascii="ＭＳ ゴシック" w:eastAsia="ＭＳ ゴシック" w:hAnsi="BIZ UDゴシック"/>
          <w:b/>
          <w:sz w:val="20"/>
        </w:rPr>
      </w:pPr>
    </w:p>
    <w:p w14:paraId="5007A6C7" w14:textId="77777777" w:rsidR="00DA74E1" w:rsidRPr="00DA74E1" w:rsidRDefault="00DA74E1" w:rsidP="00DA74E1">
      <w:pPr>
        <w:jc w:val="left"/>
        <w:rPr>
          <w:rFonts w:ascii="ＭＳ ゴシック" w:eastAsia="ＭＳ ゴシック" w:hAnsi="BIZ UDゴシック"/>
          <w:b/>
          <w:sz w:val="22"/>
        </w:rPr>
      </w:pPr>
      <w:r w:rsidRPr="00DA74E1">
        <w:rPr>
          <w:rFonts w:ascii="ＭＳ ゴシック" w:eastAsia="ＭＳ ゴシック" w:hint="eastAsia"/>
          <w:noProof/>
          <w:sz w:val="24"/>
        </w:rPr>
        <mc:AlternateContent>
          <mc:Choice Requires="wps">
            <w:drawing>
              <wp:anchor distT="0" distB="0" distL="114300" distR="114300" simplePos="0" relativeHeight="251830272" behindDoc="0" locked="0" layoutInCell="1" allowOverlap="1" wp14:anchorId="715262BB" wp14:editId="2F3D3024">
                <wp:simplePos x="0" y="0"/>
                <wp:positionH relativeFrom="margin">
                  <wp:posOffset>-11430</wp:posOffset>
                </wp:positionH>
                <wp:positionV relativeFrom="paragraph">
                  <wp:posOffset>238760</wp:posOffset>
                </wp:positionV>
                <wp:extent cx="5939155" cy="0"/>
                <wp:effectExtent l="0" t="19050" r="23495" b="19050"/>
                <wp:wrapNone/>
                <wp:docPr id="297" name="直線コネクタ 297"/>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6A30FE" id="直線コネクタ 297" o:spid="_x0000_s1026" style="position:absolute;left:0;text-align:lef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18.8pt" to="466.7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" strokecolor="#f93" strokeweight="3pt">
                <v:stroke joinstyle="miter"/>
                <w10:wrap anchorx="margin"/>
              </v:line>
            </w:pict>
          </mc:Fallback>
        </mc:AlternateContent>
      </w:r>
      <w:r w:rsidRPr="00DA74E1">
        <w:rPr>
          <w:rFonts w:ascii="ＭＳ ゴシック" w:eastAsia="ＭＳ ゴシック" w:hAnsi="BIZ UDゴシック" w:hint="eastAsia"/>
          <w:b/>
          <w:sz w:val="24"/>
        </w:rPr>
        <w:t>第２　違反処理基準</w:t>
      </w:r>
    </w:p>
    <w:p w14:paraId="50960D9D" w14:textId="3060E593"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①　屋外における火災予防に危険な行為等（法第３条第１項）・・・・・・・・・・・・・・・・</w:t>
      </w:r>
      <w:r w:rsidR="00D4042F">
        <w:rPr>
          <w:rFonts w:ascii="ＭＳ 明朝" w:eastAsia="ＭＳ 明朝" w:hAnsi="BIZ UD明朝 Medium" w:hint="eastAsia"/>
          <w:sz w:val="20"/>
          <w:szCs w:val="21"/>
        </w:rPr>
        <w:t>42</w:t>
      </w:r>
    </w:p>
    <w:p w14:paraId="27951A67" w14:textId="1053FBB1"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②　防火対象物における火災予防に危険な行為等（法第５条第１項）・・・・・・・・・・・・・</w:t>
      </w:r>
      <w:r w:rsidR="00D4042F">
        <w:rPr>
          <w:rFonts w:ascii="ＭＳ 明朝" w:eastAsia="ＭＳ 明朝" w:hAnsi="BIZ UD明朝 Medium" w:hint="eastAsia"/>
          <w:sz w:val="20"/>
          <w:szCs w:val="21"/>
        </w:rPr>
        <w:t>44</w:t>
      </w:r>
    </w:p>
    <w:p w14:paraId="1E229725" w14:textId="00EB6D20"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③　防火対象物における火災予防に危険な行為等（法第５条の２第１項）・・・・・・・・・・・</w:t>
      </w:r>
      <w:r w:rsidR="00D4042F">
        <w:rPr>
          <w:rFonts w:ascii="ＭＳ 明朝" w:eastAsia="ＭＳ 明朝" w:hAnsi="BIZ UD明朝 Medium" w:hint="eastAsia"/>
          <w:sz w:val="20"/>
          <w:szCs w:val="21"/>
        </w:rPr>
        <w:t>48</w:t>
      </w:r>
    </w:p>
    <w:p w14:paraId="300D22FC" w14:textId="62C62476"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④　防火対象物における火災予防に危険な行為等（法第５条の３第１項）・・・・・・・・・・・</w:t>
      </w:r>
      <w:r w:rsidR="00D4042F">
        <w:rPr>
          <w:rFonts w:ascii="ＭＳ 明朝" w:eastAsia="ＭＳ 明朝" w:hAnsi="BIZ UD明朝 Medium" w:hint="eastAsia"/>
          <w:sz w:val="20"/>
          <w:szCs w:val="21"/>
        </w:rPr>
        <w:t>52</w:t>
      </w:r>
    </w:p>
    <w:p w14:paraId="0303EE66" w14:textId="6671B9C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⑤　防火管理関係違反（法第８条第１項）・・・・・・・・・・・・・・・・・・・・・・・・・</w:t>
      </w:r>
      <w:r w:rsidR="00D4042F">
        <w:rPr>
          <w:rFonts w:ascii="ＭＳ 明朝" w:eastAsia="ＭＳ 明朝" w:hAnsi="BIZ UD明朝 Medium" w:hint="eastAsia"/>
          <w:sz w:val="20"/>
          <w:szCs w:val="21"/>
        </w:rPr>
        <w:t>58</w:t>
      </w:r>
    </w:p>
    <w:p w14:paraId="48DD7228" w14:textId="33F0F6B6"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⑥　統括防火管理関係違反（法第８条の２）・・・・・・・・・・・・・・・・・・・・・・・・</w:t>
      </w:r>
      <w:r w:rsidR="00D4042F">
        <w:rPr>
          <w:rFonts w:ascii="ＭＳ 明朝" w:eastAsia="ＭＳ 明朝" w:hAnsi="BIZ UD明朝 Medium" w:hint="eastAsia"/>
          <w:sz w:val="20"/>
          <w:szCs w:val="21"/>
        </w:rPr>
        <w:t>62</w:t>
      </w:r>
    </w:p>
    <w:p w14:paraId="72713DB9" w14:textId="3E3581C7"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⑦　防火対象物点検報告（法第８条の２の２及び法第８条の２の３）・・・・・・・・・・・・・</w:t>
      </w:r>
      <w:r w:rsidR="00D4042F">
        <w:rPr>
          <w:rFonts w:ascii="ＭＳ 明朝" w:eastAsia="ＭＳ 明朝" w:hAnsi="BIZ UD明朝 Medium" w:hint="eastAsia"/>
          <w:sz w:val="20"/>
          <w:szCs w:val="21"/>
        </w:rPr>
        <w:t>64</w:t>
      </w:r>
    </w:p>
    <w:p w14:paraId="7D59E734" w14:textId="25C08B15"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⑧　自衛消防組織の設置に関する違反（法第８条の２の５）・・・・・・・・・・・・・・・・・</w:t>
      </w:r>
      <w:r w:rsidR="00D4042F">
        <w:rPr>
          <w:rFonts w:ascii="ＭＳ 明朝" w:eastAsia="ＭＳ 明朝" w:hAnsi="BIZ UD明朝 Medium" w:hint="eastAsia"/>
          <w:sz w:val="20"/>
          <w:szCs w:val="21"/>
        </w:rPr>
        <w:t>64</w:t>
      </w:r>
    </w:p>
    <w:p w14:paraId="7D079F9C" w14:textId="66A46BA9"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⑨　消防用設備等又は特殊消防用設備等に関する基準違反（法第17条第１項又は第３項）・・・</w:t>
      </w:r>
      <w:r w:rsidR="00D4042F">
        <w:rPr>
          <w:rFonts w:ascii="ＭＳ 明朝" w:eastAsia="ＭＳ 明朝" w:hAnsi="BIZ UD明朝 Medium" w:hint="eastAsia"/>
          <w:sz w:val="20"/>
          <w:szCs w:val="21"/>
        </w:rPr>
        <w:t>･66</w:t>
      </w:r>
    </w:p>
    <w:p w14:paraId="28832F44" w14:textId="4CC313BA"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⑩　防災管理関係違反（法第36条第１項において準用する法第８条第１項）・・・・・・・・・</w:t>
      </w:r>
      <w:r w:rsidR="00D4042F">
        <w:rPr>
          <w:rFonts w:ascii="ＭＳ 明朝" w:eastAsia="ＭＳ 明朝" w:hAnsi="BIZ UD明朝 Medium" w:hint="eastAsia"/>
          <w:sz w:val="20"/>
          <w:szCs w:val="21"/>
        </w:rPr>
        <w:t>･68</w:t>
      </w:r>
    </w:p>
    <w:p w14:paraId="4BB90677" w14:textId="72D89E89"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⑪　統括防災管理関係（法第36条第１項において準用する法第８条の２）・・・・・・・・・・</w:t>
      </w:r>
      <w:r w:rsidR="00D4042F">
        <w:rPr>
          <w:rFonts w:ascii="ＭＳ 明朝" w:eastAsia="ＭＳ 明朝" w:hAnsi="BIZ UD明朝 Medium" w:hint="eastAsia"/>
          <w:sz w:val="20"/>
          <w:szCs w:val="21"/>
        </w:rPr>
        <w:t>･70</w:t>
      </w:r>
    </w:p>
    <w:p w14:paraId="1439D701" w14:textId="7B46D10C"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⑫　防災管理点検報告（法第36条第１項において準用する法第８条の２の３）・・・・・・・・</w:t>
      </w:r>
      <w:r w:rsidR="00D4042F">
        <w:rPr>
          <w:rFonts w:ascii="ＭＳ 明朝" w:eastAsia="ＭＳ 明朝" w:hAnsi="BIZ UD明朝 Medium" w:hint="eastAsia"/>
          <w:sz w:val="20"/>
          <w:szCs w:val="21"/>
        </w:rPr>
        <w:t>･70</w:t>
      </w:r>
    </w:p>
    <w:p w14:paraId="09F9F7B1" w14:textId="66CEAD1F" w:rsidR="00DA74E1" w:rsidRPr="00DA74E1" w:rsidRDefault="00DA74E1" w:rsidP="00DA74E1">
      <w:pPr>
        <w:jc w:val="left"/>
        <w:rPr>
          <w:rFonts w:ascii="ＭＳ 明朝" w:eastAsia="ＭＳ 明朝" w:hAnsi="BIZ UD明朝 Medium"/>
          <w:sz w:val="20"/>
          <w:szCs w:val="21"/>
        </w:rPr>
      </w:pPr>
      <w:r w:rsidRPr="00DA74E1">
        <w:rPr>
          <w:rFonts w:ascii="ＭＳ 明朝" w:eastAsia="ＭＳ 明朝" w:hAnsi="BIZ UD明朝 Medium" w:hint="eastAsia"/>
          <w:sz w:val="20"/>
          <w:szCs w:val="21"/>
        </w:rPr>
        <w:t xml:space="preserve">　　⑬　防災管理点検報告（法第36条第６項において準用する法第８条の２の２）・・・・・・・・</w:t>
      </w:r>
      <w:r w:rsidR="00D4042F">
        <w:rPr>
          <w:rFonts w:ascii="ＭＳ 明朝" w:eastAsia="ＭＳ 明朝" w:hAnsi="BIZ UD明朝 Medium" w:hint="eastAsia"/>
          <w:sz w:val="20"/>
          <w:szCs w:val="21"/>
        </w:rPr>
        <w:t>･72</w:t>
      </w:r>
    </w:p>
    <w:p w14:paraId="559FE8DD" w14:textId="77777777"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w:t>
      </w:r>
    </w:p>
    <w:p w14:paraId="72B53C86" w14:textId="21D47088"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資料４　違反処理基準の運用・・・・・・・・・・・・・・・・・・・・・・・・・・・・・・・</w:t>
      </w:r>
      <w:r w:rsidR="00D4042F">
        <w:rPr>
          <w:rFonts w:ascii="ＭＳ ゴシック" w:eastAsia="ＭＳ ゴシック" w:hAnsi="BIZ UDゴシック" w:hint="eastAsia"/>
          <w:b/>
          <w:sz w:val="20"/>
        </w:rPr>
        <w:t>･74</w:t>
      </w:r>
    </w:p>
    <w:p w14:paraId="2DDFE382" w14:textId="77777777" w:rsidR="00DA74E1" w:rsidRPr="00DA74E1" w:rsidRDefault="00DA74E1" w:rsidP="00DA74E1">
      <w:pPr>
        <w:jc w:val="left"/>
        <w:rPr>
          <w:rFonts w:ascii="ＭＳ ゴシック" w:eastAsia="ＭＳ ゴシック" w:hAnsi="BIZ UDゴシック"/>
          <w:b/>
          <w:sz w:val="24"/>
        </w:rPr>
      </w:pPr>
    </w:p>
    <w:p w14:paraId="0127AB67" w14:textId="77777777" w:rsidR="00DA74E1" w:rsidRPr="00DA74E1" w:rsidRDefault="00DA74E1" w:rsidP="00DA74E1">
      <w:pPr>
        <w:jc w:val="left"/>
        <w:rPr>
          <w:rFonts w:ascii="ＭＳ ゴシック" w:eastAsia="ＭＳ ゴシック" w:hAnsi="BIZ UDゴシック"/>
          <w:b/>
          <w:sz w:val="24"/>
        </w:rPr>
      </w:pPr>
      <w:r w:rsidRPr="00DA74E1">
        <w:rPr>
          <w:rFonts w:ascii="ＭＳ ゴシック" w:eastAsia="ＭＳ ゴシック" w:hint="eastAsia"/>
          <w:noProof/>
          <w:sz w:val="24"/>
        </w:rPr>
        <mc:AlternateContent>
          <mc:Choice Requires="wps">
            <w:drawing>
              <wp:anchor distT="0" distB="0" distL="114300" distR="114300" simplePos="0" relativeHeight="251831296" behindDoc="0" locked="0" layoutInCell="1" allowOverlap="1" wp14:anchorId="7AAF6768" wp14:editId="596CA074">
                <wp:simplePos x="0" y="0"/>
                <wp:positionH relativeFrom="margin">
                  <wp:posOffset>-11430</wp:posOffset>
                </wp:positionH>
                <wp:positionV relativeFrom="paragraph">
                  <wp:posOffset>227965</wp:posOffset>
                </wp:positionV>
                <wp:extent cx="5939155" cy="0"/>
                <wp:effectExtent l="0" t="19050" r="23495" b="19050"/>
                <wp:wrapNone/>
                <wp:docPr id="298" name="直線コネクタ 298"/>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E0EEF9F" id="直線コネクタ 298" o:spid="_x0000_s1026" style="position:absolute;left:0;text-align:lef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17.95pt" to="46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" strokecolor="#f93" strokeweight="3pt">
                <v:stroke joinstyle="miter"/>
                <w10:wrap anchorx="margin"/>
              </v:line>
            </w:pict>
          </mc:Fallback>
        </mc:AlternateContent>
      </w:r>
      <w:r w:rsidRPr="00DA74E1">
        <w:rPr>
          <w:rFonts w:ascii="ＭＳ ゴシック" w:eastAsia="ＭＳ ゴシック" w:hAnsi="BIZ UDゴシック" w:hint="eastAsia"/>
          <w:b/>
          <w:sz w:val="24"/>
        </w:rPr>
        <w:t>第３　違反処理規程の作成例</w:t>
      </w:r>
    </w:p>
    <w:p w14:paraId="69E7323B" w14:textId="6DEDC4F4"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１　違反処理の区分・・・・・・・・・・・・・・・・・・・・・・・・・・・・・・・・・・・</w:t>
      </w:r>
      <w:r w:rsidR="00D4042F">
        <w:rPr>
          <w:rFonts w:ascii="ＭＳ ゴシック" w:eastAsia="ＭＳ ゴシック" w:hAnsi="BIZ UDゴシック" w:hint="eastAsia"/>
          <w:b/>
          <w:sz w:val="20"/>
        </w:rPr>
        <w:t>･78</w:t>
      </w:r>
    </w:p>
    <w:p w14:paraId="657EFAE4" w14:textId="55A9C3A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２　違反処理の基本的留意事項・・・・・・・・・・・・・・・・・・・・・・・・・・・・・・</w:t>
      </w:r>
      <w:r w:rsidR="00D4042F">
        <w:rPr>
          <w:rFonts w:ascii="ＭＳ ゴシック" w:eastAsia="ＭＳ ゴシック" w:hAnsi="BIZ UDゴシック" w:hint="eastAsia"/>
          <w:b/>
          <w:sz w:val="20"/>
        </w:rPr>
        <w:t>･78</w:t>
      </w:r>
    </w:p>
    <w:p w14:paraId="536BF2FD" w14:textId="6CC36648"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３　違反処理基準・・・・・・・・・・・・・・・・・・・・・・・・・・・・・・・・・・・・</w:t>
      </w:r>
      <w:r w:rsidR="00CD2967">
        <w:rPr>
          <w:rFonts w:ascii="ＭＳ ゴシック" w:eastAsia="ＭＳ ゴシック" w:hAnsi="BIZ UDゴシック" w:hint="eastAsia"/>
          <w:b/>
          <w:sz w:val="20"/>
        </w:rPr>
        <w:t>･78</w:t>
      </w:r>
    </w:p>
    <w:p w14:paraId="6F55BEE8" w14:textId="1F37D417"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４　違反の調査・・・・・・・・・・・・・・・・・・・・・・・・・・・・・・・・・・・・・</w:t>
      </w:r>
      <w:r w:rsidR="00CD2967">
        <w:rPr>
          <w:rFonts w:ascii="ＭＳ ゴシック" w:eastAsia="ＭＳ ゴシック" w:hAnsi="BIZ UDゴシック" w:hint="eastAsia"/>
          <w:b/>
          <w:sz w:val="20"/>
        </w:rPr>
        <w:t>･79</w:t>
      </w:r>
    </w:p>
    <w:p w14:paraId="4789B2CE" w14:textId="3BD03A9E"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５　警告・・・・・・・・・・・・・・・・・・・・・・・・・・・・・・・・・・・・・・・・</w:t>
      </w:r>
      <w:r w:rsidR="00CD2967">
        <w:rPr>
          <w:rFonts w:ascii="ＭＳ ゴシック" w:eastAsia="ＭＳ ゴシック" w:hAnsi="BIZ UDゴシック" w:hint="eastAsia"/>
          <w:b/>
          <w:sz w:val="20"/>
        </w:rPr>
        <w:t>･79</w:t>
      </w:r>
    </w:p>
    <w:p w14:paraId="089D71AA" w14:textId="3E65851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６　事前手続・・・・・・・・・・・・・・・・・・・・・・・・・・・・・・・・・・・・・・</w:t>
      </w:r>
      <w:r w:rsidR="00CD2967">
        <w:rPr>
          <w:rFonts w:ascii="ＭＳ ゴシック" w:eastAsia="ＭＳ ゴシック" w:hAnsi="BIZ UDゴシック" w:hint="eastAsia"/>
          <w:b/>
          <w:sz w:val="20"/>
        </w:rPr>
        <w:t>･79</w:t>
      </w:r>
    </w:p>
    <w:p w14:paraId="1B1E3EA8" w14:textId="57AF4D9F"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７　命令・・・・・・・・・・・・・・・・・・・・・・・・・・・・・・・・・・・・・・・・</w:t>
      </w:r>
      <w:r w:rsidR="00CD2967">
        <w:rPr>
          <w:rFonts w:ascii="ＭＳ ゴシック" w:eastAsia="ＭＳ ゴシック" w:hAnsi="BIZ UDゴシック" w:hint="eastAsia"/>
          <w:b/>
          <w:sz w:val="20"/>
        </w:rPr>
        <w:t>･79</w:t>
      </w:r>
    </w:p>
    <w:p w14:paraId="725679D6" w14:textId="7B41A22D"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８　認定の取消し・・・・・・・・・・・・・・・・・・・・・・・・・・・・・・・・・・・・</w:t>
      </w:r>
      <w:r w:rsidR="00CD2967">
        <w:rPr>
          <w:rFonts w:ascii="ＭＳ ゴシック" w:eastAsia="ＭＳ ゴシック" w:hAnsi="BIZ UDゴシック" w:hint="eastAsia"/>
          <w:b/>
          <w:sz w:val="20"/>
        </w:rPr>
        <w:t>･80</w:t>
      </w:r>
    </w:p>
    <w:p w14:paraId="7A8CF987" w14:textId="1FF79B40"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９　告発・・・・・・・・・・・・・・・・・・・・・・・・・・・・・・・・・・・・・・・・</w:t>
      </w:r>
      <w:r w:rsidR="00CD2967">
        <w:rPr>
          <w:rFonts w:ascii="ＭＳ ゴシック" w:eastAsia="ＭＳ ゴシック" w:hAnsi="BIZ UDゴシック" w:hint="eastAsia"/>
          <w:b/>
          <w:sz w:val="20"/>
        </w:rPr>
        <w:t>･80</w:t>
      </w:r>
    </w:p>
    <w:p w14:paraId="0D4DBABD" w14:textId="790BA64F"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10　過料事件の通知・・・・・・・・・・・・・・・・・・・・・・・・・・・・・・・・・・・</w:t>
      </w:r>
      <w:r w:rsidR="00CD2967">
        <w:rPr>
          <w:rFonts w:ascii="ＭＳ ゴシック" w:eastAsia="ＭＳ ゴシック" w:hAnsi="BIZ UDゴシック" w:hint="eastAsia"/>
          <w:b/>
          <w:sz w:val="20"/>
        </w:rPr>
        <w:t>･81</w:t>
      </w:r>
    </w:p>
    <w:p w14:paraId="7A01A086" w14:textId="4EF83084"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11　代執行・・・・・・・・・・・・・・・・・・・・・・・・・・・・・・・・・・・・・・・</w:t>
      </w:r>
      <w:r w:rsidR="00CD2967">
        <w:rPr>
          <w:rFonts w:ascii="ＭＳ ゴシック" w:eastAsia="ＭＳ ゴシック" w:hAnsi="BIZ UDゴシック" w:hint="eastAsia"/>
          <w:b/>
          <w:sz w:val="20"/>
        </w:rPr>
        <w:t>･81</w:t>
      </w:r>
    </w:p>
    <w:p w14:paraId="2B7839E7" w14:textId="226A0FB2"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12　略式の代執行・・・・・・・・・・・・・・・・・・・・・・・・・・・・・・・・・・・・</w:t>
      </w:r>
      <w:r w:rsidR="00CD2967">
        <w:rPr>
          <w:rFonts w:ascii="ＭＳ ゴシック" w:eastAsia="ＭＳ ゴシック" w:hAnsi="BIZ UDゴシック" w:hint="eastAsia"/>
          <w:b/>
          <w:sz w:val="20"/>
        </w:rPr>
        <w:t>･81</w:t>
      </w:r>
    </w:p>
    <w:p w14:paraId="3E522B42" w14:textId="59E8EE0A"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13　警告書等の送達・・・・・・・・・・・・・・・・・・・・・・・・・・・・・・・・・・・</w:t>
      </w:r>
      <w:r w:rsidR="00CD2967">
        <w:rPr>
          <w:rFonts w:ascii="ＭＳ ゴシック" w:eastAsia="ＭＳ ゴシック" w:hAnsi="BIZ UDゴシック" w:hint="eastAsia"/>
          <w:b/>
          <w:sz w:val="20"/>
        </w:rPr>
        <w:t>･82</w:t>
      </w:r>
    </w:p>
    <w:p w14:paraId="523BB8D6" w14:textId="42D5B0BF" w:rsidR="00DA74E1" w:rsidRPr="00DA74E1" w:rsidRDefault="00A92C52" w:rsidP="00DA74E1">
      <w:pPr>
        <w:jc w:val="left"/>
        <w:rPr>
          <w:rFonts w:ascii="ＭＳ ゴシック" w:eastAsia="ＭＳ ゴシック" w:hAnsi="BIZ UDゴシック"/>
          <w:b/>
          <w:sz w:val="20"/>
        </w:rPr>
      </w:pPr>
      <w:r>
        <w:rPr>
          <w:rFonts w:hint="eastAsia"/>
          <w:noProof/>
        </w:rPr>
        <mc:AlternateContent>
          <mc:Choice Requires="wps">
            <w:drawing>
              <wp:anchor distT="0" distB="0" distL="114300" distR="114300" simplePos="0" relativeHeight="252030976" behindDoc="0" locked="0" layoutInCell="1" allowOverlap="1" wp14:anchorId="7B9DEB96" wp14:editId="0E3084E5">
                <wp:simplePos x="0" y="0"/>
                <wp:positionH relativeFrom="margin">
                  <wp:posOffset>129396</wp:posOffset>
                </wp:positionH>
                <wp:positionV relativeFrom="paragraph">
                  <wp:posOffset>318543</wp:posOffset>
                </wp:positionV>
                <wp:extent cx="5734050" cy="344384"/>
                <wp:effectExtent l="0" t="0" r="0" b="0"/>
                <wp:wrapNone/>
                <wp:docPr id="949" name="正方形/長方形 949"/>
                <wp:cNvGraphicFramePr/>
                <a:graphic xmlns:a="http://schemas.openxmlformats.org/drawingml/2006/main">
                  <a:graphicData uri="http://schemas.microsoft.com/office/word/2010/wordprocessingShape">
                    <wps:wsp>
                      <wps:cNvSpPr/>
                      <wps:spPr>
                        <a:xfrm>
                          <a:off x="0" y="0"/>
                          <a:ext cx="5734050" cy="34438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7187EA" id="正方形/長方形 949" o:spid="_x0000_s1026" style="position:absolute;left:0;text-align:left;margin-left:10.2pt;margin-top:25.1pt;width:451.5pt;height:27.1pt;z-index:25203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" fillcolor="window" stroked="f" strokeweight="1pt">
                <w10:wrap anchorx="margin"/>
              </v:rect>
            </w:pict>
          </mc:Fallback>
        </mc:AlternateContent>
      </w:r>
      <w:r w:rsidR="00DA74E1" w:rsidRPr="00DA74E1">
        <w:rPr>
          <w:rFonts w:ascii="ＭＳ ゴシック" w:eastAsia="ＭＳ ゴシック" w:hAnsi="BIZ UDゴシック" w:hint="eastAsia"/>
          <w:b/>
          <w:sz w:val="20"/>
        </w:rPr>
        <w:t xml:space="preserve">　14　関係機関との連携・・・・・・・・・・・・・・・・・・・・・・・・・・・・・・・・・・</w:t>
      </w:r>
      <w:r w:rsidR="00CD2967">
        <w:rPr>
          <w:rFonts w:ascii="ＭＳ ゴシック" w:eastAsia="ＭＳ ゴシック" w:hAnsi="BIZ UDゴシック" w:hint="eastAsia"/>
          <w:b/>
          <w:sz w:val="20"/>
        </w:rPr>
        <w:t>･82</w:t>
      </w:r>
    </w:p>
    <w:p w14:paraId="582EDD0E" w14:textId="1AEA5E37" w:rsidR="00DA74E1" w:rsidRPr="00DA74E1" w:rsidRDefault="00A92C52" w:rsidP="00DA74E1">
      <w:pPr>
        <w:jc w:val="left"/>
        <w:rPr>
          <w:rFonts w:ascii="ＭＳ ゴシック" w:eastAsia="ＭＳ ゴシック" w:hAnsi="BIZ UDゴシック"/>
          <w:b/>
          <w:sz w:val="20"/>
        </w:rPr>
      </w:pPr>
      <w:r>
        <w:rPr>
          <w:rFonts w:hint="eastAsia"/>
          <w:noProof/>
        </w:rPr>
        <w:lastRenderedPageBreak/>
        <mc:AlternateContent>
          <mc:Choice Requires="wps">
            <w:drawing>
              <wp:anchor distT="0" distB="0" distL="114300" distR="114300" simplePos="0" relativeHeight="251870208" behindDoc="0" locked="0" layoutInCell="1" allowOverlap="1" wp14:anchorId="4F352CCE" wp14:editId="1869A853">
                <wp:simplePos x="0" y="0"/>
                <wp:positionH relativeFrom="margin">
                  <wp:align>right</wp:align>
                </wp:positionH>
                <wp:positionV relativeFrom="paragraph">
                  <wp:posOffset>444345</wp:posOffset>
                </wp:positionV>
                <wp:extent cx="5734050" cy="291028"/>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734050" cy="291028"/>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003A8" id="正方形/長方形 29" o:spid="_x0000_s1026" style="position:absolute;left:0;text-align:left;margin-left:400.3pt;margin-top:35pt;width:451.5pt;height:22.9pt;z-index:251870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" fillcolor="window" stroked="f" strokeweight="1pt">
                <w10:wrap anchorx="margin"/>
              </v:rect>
            </w:pict>
          </mc:Fallback>
        </mc:AlternateContent>
      </w:r>
      <w:r w:rsidR="00DA74E1" w:rsidRPr="00DA74E1">
        <w:rPr>
          <w:rFonts w:ascii="ＭＳ ゴシック" w:eastAsia="ＭＳ ゴシック" w:hAnsi="BIZ UDゴシック" w:hint="eastAsia"/>
          <w:b/>
          <w:sz w:val="20"/>
        </w:rPr>
        <w:t xml:space="preserve">　15　違反処理経過簿・・・・・・・・・・・・・・・・・・・・・・・・・・・・・・・・・・・</w:t>
      </w:r>
      <w:r w:rsidR="00CD2967">
        <w:rPr>
          <w:rFonts w:ascii="ＭＳ ゴシック" w:eastAsia="ＭＳ ゴシック" w:hAnsi="BIZ UDゴシック" w:hint="eastAsia"/>
          <w:b/>
          <w:sz w:val="20"/>
        </w:rPr>
        <w:t>･82</w:t>
      </w:r>
    </w:p>
    <w:p w14:paraId="18E350D5" w14:textId="2C2D1AC1"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16　報告及び通知・・・・・・・・・・・・・・・・・・・・・・・・・・・・・・・・・・・・</w:t>
      </w:r>
      <w:r w:rsidR="00CD2967">
        <w:rPr>
          <w:rFonts w:ascii="ＭＳ ゴシック" w:eastAsia="ＭＳ ゴシック" w:hAnsi="BIZ UDゴシック" w:hint="eastAsia"/>
          <w:b/>
          <w:sz w:val="20"/>
        </w:rPr>
        <w:t>･82</w:t>
      </w:r>
    </w:p>
    <w:p w14:paraId="63A0C0B0" w14:textId="77777777" w:rsidR="00DA74E1" w:rsidRPr="00DA74E1" w:rsidRDefault="00DA74E1" w:rsidP="00DA74E1">
      <w:pPr>
        <w:rPr>
          <w:rFonts w:ascii="ＭＳ 明朝" w:eastAsia="ＭＳ 明朝" w:hAnsi="BIZ UD明朝 Medium"/>
          <w:sz w:val="20"/>
        </w:rPr>
      </w:pPr>
    </w:p>
    <w:p w14:paraId="290CFA74" w14:textId="77777777" w:rsidR="00DA74E1" w:rsidRPr="00DA74E1" w:rsidRDefault="00DA74E1" w:rsidP="00DA74E1">
      <w:pPr>
        <w:jc w:val="left"/>
        <w:rPr>
          <w:rFonts w:ascii="ＭＳ ゴシック" w:eastAsia="ＭＳ ゴシック" w:hAnsi="BIZ UDゴシック"/>
          <w:b/>
          <w:sz w:val="24"/>
        </w:rPr>
      </w:pPr>
      <w:r w:rsidRPr="00DA74E1">
        <w:rPr>
          <w:rFonts w:ascii="ＭＳ 明朝" w:eastAsia="ＭＳ 明朝" w:hint="eastAsia"/>
          <w:noProof/>
          <w:sz w:val="24"/>
        </w:rPr>
        <mc:AlternateContent>
          <mc:Choice Requires="wps">
            <w:drawing>
              <wp:anchor distT="0" distB="0" distL="114300" distR="114300" simplePos="0" relativeHeight="251828224" behindDoc="0" locked="0" layoutInCell="1" allowOverlap="1" wp14:anchorId="732A3409" wp14:editId="3E8C8D7D">
                <wp:simplePos x="0" y="0"/>
                <wp:positionH relativeFrom="margin">
                  <wp:posOffset>-11430</wp:posOffset>
                </wp:positionH>
                <wp:positionV relativeFrom="paragraph">
                  <wp:posOffset>227965</wp:posOffset>
                </wp:positionV>
                <wp:extent cx="5939155" cy="0"/>
                <wp:effectExtent l="0" t="19050" r="23495" b="19050"/>
                <wp:wrapNone/>
                <wp:docPr id="757" name="直線コネクタ 757"/>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939BF3" id="直線コネクタ 757" o:spid="_x0000_s1026" style="position:absolute;left:0;text-align:lef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17.95pt" to="466.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" strokecolor="#f93" strokeweight="3pt">
                <v:stroke joinstyle="miter"/>
                <w10:wrap anchorx="margin"/>
              </v:line>
            </w:pict>
          </mc:Fallback>
        </mc:AlternateContent>
      </w:r>
      <w:r w:rsidRPr="00DA74E1">
        <w:rPr>
          <w:rFonts w:ascii="ＭＳ ゴシック" w:eastAsia="ＭＳ ゴシック" w:hAnsi="BIZ UDゴシック" w:hint="eastAsia"/>
          <w:b/>
          <w:sz w:val="24"/>
        </w:rPr>
        <w:t>第４　違反処理関係書式の記入要領等</w:t>
      </w:r>
    </w:p>
    <w:p w14:paraId="71F0F7CC" w14:textId="0CF28BEE"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１　違反事実の確認・・・・・・・・・・・・・・・・・・・・・・・・・・・・・・・・・・・</w:t>
      </w:r>
      <w:r w:rsidR="00CD2967">
        <w:rPr>
          <w:rFonts w:ascii="ＭＳ ゴシック" w:eastAsia="ＭＳ ゴシック" w:hAnsi="BIZ UDゴシック" w:hint="eastAsia"/>
          <w:b/>
          <w:sz w:val="20"/>
        </w:rPr>
        <w:t>･84</w:t>
      </w:r>
    </w:p>
    <w:p w14:paraId="445F4E23" w14:textId="4FEEE1CE"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２　違反処理手続に係る書類の作成の原則・・・・・・・・・・・・・・・・・・・・・・・・・</w:t>
      </w:r>
      <w:r w:rsidR="00CD2967">
        <w:rPr>
          <w:rFonts w:ascii="ＭＳ ゴシック" w:eastAsia="ＭＳ ゴシック" w:hAnsi="BIZ UDゴシック" w:hint="eastAsia"/>
          <w:b/>
          <w:sz w:val="20"/>
        </w:rPr>
        <w:t>･84</w:t>
      </w:r>
    </w:p>
    <w:p w14:paraId="17456677" w14:textId="1A598C7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３　実況見分調書の作成・・・・・・・・・・・・・・・・・・・・・・・・・・・・・・・・・</w:t>
      </w:r>
      <w:r w:rsidR="00CD2967">
        <w:rPr>
          <w:rFonts w:ascii="ＭＳ ゴシック" w:eastAsia="ＭＳ ゴシック" w:hAnsi="BIZ UDゴシック" w:hint="eastAsia"/>
          <w:b/>
          <w:sz w:val="20"/>
        </w:rPr>
        <w:t>･84</w:t>
      </w:r>
    </w:p>
    <w:p w14:paraId="5C789D39" w14:textId="32A36978"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４　</w:t>
      </w:r>
      <w:r w:rsidR="00CD2967" w:rsidRPr="00DA74E1">
        <w:rPr>
          <w:rFonts w:ascii="ＭＳ ゴシック" w:eastAsia="ＭＳ ゴシック" w:hAnsi="BIZ UDゴシック" w:hint="eastAsia"/>
          <w:b/>
          <w:sz w:val="20"/>
        </w:rPr>
        <w:t>質問調書の作成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･86</w:t>
      </w:r>
    </w:p>
    <w:p w14:paraId="1A34842D" w14:textId="18FD954D"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５　</w:t>
      </w:r>
      <w:r w:rsidR="00CD2967" w:rsidRPr="00DA74E1">
        <w:rPr>
          <w:rFonts w:ascii="ＭＳ ゴシック" w:eastAsia="ＭＳ ゴシック" w:hAnsi="BIZ UDゴシック" w:hint="eastAsia"/>
          <w:b/>
          <w:sz w:val="20"/>
        </w:rPr>
        <w:t>違反調査報告書の作成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･90</w:t>
      </w:r>
    </w:p>
    <w:p w14:paraId="6BBF7E79" w14:textId="0E73E3AD"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６　</w:t>
      </w:r>
      <w:r w:rsidR="00CD2967" w:rsidRPr="00DA74E1">
        <w:rPr>
          <w:rFonts w:ascii="ＭＳ ゴシック" w:eastAsia="ＭＳ ゴシック" w:hAnsi="BIZ UDゴシック" w:hint="eastAsia"/>
          <w:b/>
          <w:sz w:val="20"/>
        </w:rPr>
        <w:t>警告書の作成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･90</w:t>
      </w:r>
    </w:p>
    <w:p w14:paraId="2C63D6C7" w14:textId="77C9249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７　</w:t>
      </w:r>
      <w:r w:rsidR="00CD2967" w:rsidRPr="00DA74E1">
        <w:rPr>
          <w:rFonts w:ascii="ＭＳ ゴシック" w:eastAsia="ＭＳ ゴシック" w:hAnsi="BIZ UDゴシック" w:hint="eastAsia"/>
          <w:b/>
          <w:sz w:val="20"/>
        </w:rPr>
        <w:t>命令書の作成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･91</w:t>
      </w:r>
    </w:p>
    <w:p w14:paraId="0D335CA6" w14:textId="098C2445"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８　</w:t>
      </w:r>
      <w:r w:rsidR="00CD2967" w:rsidRPr="00DA74E1">
        <w:rPr>
          <w:rFonts w:ascii="ＭＳ ゴシック" w:eastAsia="ＭＳ ゴシック" w:hAnsi="BIZ UDゴシック" w:hint="eastAsia"/>
          <w:b/>
          <w:sz w:val="20"/>
        </w:rPr>
        <w:t>公示に係る標識の作成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･94</w:t>
      </w:r>
    </w:p>
    <w:p w14:paraId="0676034E" w14:textId="2F3F702E"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９　</w:t>
      </w:r>
      <w:r w:rsidR="00CD2967">
        <w:rPr>
          <w:rFonts w:ascii="ＭＳ ゴシック" w:eastAsia="ＭＳ ゴシック" w:hAnsi="BIZ UDゴシック" w:hint="eastAsia"/>
          <w:b/>
          <w:sz w:val="20"/>
        </w:rPr>
        <w:t>情報提供シートの作成</w:t>
      </w:r>
      <w:r w:rsidRPr="00DA74E1">
        <w:rPr>
          <w:rFonts w:ascii="ＭＳ ゴシック" w:eastAsia="ＭＳ ゴシック" w:hAnsi="BIZ UDゴシック" w:hint="eastAsia"/>
          <w:b/>
          <w:sz w:val="20"/>
        </w:rPr>
        <w:t>・・・・・・・・・・・・・・・・・・・・・・・・・・・・・・・・</w:t>
      </w:r>
      <w:r w:rsidR="00CD2967">
        <w:rPr>
          <w:rFonts w:ascii="ＭＳ ゴシック" w:eastAsia="ＭＳ ゴシック" w:hAnsi="BIZ UDゴシック" w:hint="eastAsia"/>
          <w:b/>
          <w:sz w:val="20"/>
        </w:rPr>
        <w:t>･94</w:t>
      </w:r>
    </w:p>
    <w:p w14:paraId="7869873F" w14:textId="2FBF5467"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10　告発書の作成・・・・・・・・・・・・・・・・・・・・・・・・・・・・・・・・・・・・</w:t>
      </w:r>
      <w:r w:rsidR="00CD2967">
        <w:rPr>
          <w:rFonts w:ascii="ＭＳ ゴシック" w:eastAsia="ＭＳ ゴシック" w:hAnsi="BIZ UDゴシック" w:hint="eastAsia"/>
          <w:b/>
          <w:sz w:val="20"/>
        </w:rPr>
        <w:t>･95</w:t>
      </w:r>
    </w:p>
    <w:p w14:paraId="037679C5" w14:textId="5A15B607" w:rsidR="00DA74E1" w:rsidRPr="00DA74E1" w:rsidRDefault="00DA74E1" w:rsidP="00DA74E1">
      <w:pPr>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11　各種書式作成例・・・・・・・・・・・・・・・・・・・・・・・・・・・・・・・・・・・</w:t>
      </w:r>
      <w:r w:rsidR="00CD2967">
        <w:rPr>
          <w:rFonts w:ascii="ＭＳ ゴシック" w:eastAsia="ＭＳ ゴシック" w:hAnsi="BIZ UDゴシック" w:hint="eastAsia"/>
          <w:b/>
          <w:sz w:val="20"/>
        </w:rPr>
        <w:t>･98</w:t>
      </w:r>
    </w:p>
    <w:p w14:paraId="15FBE9A6" w14:textId="77777777" w:rsidR="00DA74E1" w:rsidRPr="00DA74E1" w:rsidRDefault="00DA74E1">
      <w:pPr>
        <w:rPr>
          <w:rFonts w:ascii="ＭＳ ゴシック" w:eastAsia="ＭＳ ゴシック" w:hAnsi="ＭＳ ゴシック"/>
          <w:b/>
          <w:sz w:val="20"/>
          <w:szCs w:val="20"/>
        </w:rPr>
      </w:pPr>
    </w:p>
    <w:p w14:paraId="237D1F48" w14:textId="77777777" w:rsidR="00DA74E1" w:rsidRDefault="00DA74E1">
      <w:pPr>
        <w:rPr>
          <w:rFonts w:ascii="ＭＳ ゴシック" w:eastAsia="ＭＳ ゴシック" w:hAnsi="ＭＳ ゴシック"/>
          <w:b/>
          <w:sz w:val="20"/>
          <w:szCs w:val="20"/>
        </w:rPr>
      </w:pPr>
    </w:p>
    <w:p w14:paraId="52695E53" w14:textId="77777777" w:rsidR="00DA74E1" w:rsidRDefault="00DA74E1">
      <w:pPr>
        <w:rPr>
          <w:rFonts w:ascii="ＭＳ ゴシック" w:eastAsia="ＭＳ ゴシック" w:hAnsi="ＭＳ ゴシック"/>
          <w:b/>
          <w:sz w:val="20"/>
          <w:szCs w:val="20"/>
        </w:rPr>
      </w:pPr>
    </w:p>
    <w:p w14:paraId="59138A02" w14:textId="77777777" w:rsidR="00DA74E1" w:rsidRDefault="00DA74E1">
      <w:pPr>
        <w:rPr>
          <w:rFonts w:ascii="ＭＳ ゴシック" w:eastAsia="ＭＳ ゴシック" w:hAnsi="ＭＳ ゴシック"/>
          <w:b/>
          <w:sz w:val="20"/>
          <w:szCs w:val="20"/>
        </w:rPr>
      </w:pPr>
    </w:p>
    <w:p w14:paraId="37A3DEE1" w14:textId="77777777" w:rsidR="00DA74E1" w:rsidRDefault="00DA74E1">
      <w:pPr>
        <w:rPr>
          <w:rFonts w:ascii="ＭＳ ゴシック" w:eastAsia="ＭＳ ゴシック" w:hAnsi="ＭＳ ゴシック"/>
          <w:b/>
          <w:sz w:val="20"/>
          <w:szCs w:val="20"/>
        </w:rPr>
      </w:pPr>
    </w:p>
    <w:p w14:paraId="3208F018" w14:textId="77777777" w:rsidR="00DA74E1" w:rsidRDefault="00DA74E1">
      <w:pPr>
        <w:rPr>
          <w:rFonts w:ascii="ＭＳ ゴシック" w:eastAsia="ＭＳ ゴシック" w:hAnsi="ＭＳ ゴシック"/>
          <w:b/>
          <w:sz w:val="20"/>
          <w:szCs w:val="20"/>
        </w:rPr>
      </w:pPr>
    </w:p>
    <w:p w14:paraId="4FC101B6" w14:textId="77777777" w:rsidR="00DA74E1" w:rsidRDefault="00DA74E1">
      <w:pPr>
        <w:rPr>
          <w:rFonts w:ascii="ＭＳ ゴシック" w:eastAsia="ＭＳ ゴシック" w:hAnsi="ＭＳ ゴシック"/>
          <w:b/>
          <w:sz w:val="20"/>
          <w:szCs w:val="20"/>
        </w:rPr>
      </w:pPr>
    </w:p>
    <w:p w14:paraId="4A4F0189" w14:textId="77777777" w:rsidR="00DA74E1" w:rsidRDefault="00DA74E1">
      <w:pPr>
        <w:rPr>
          <w:rFonts w:ascii="ＭＳ ゴシック" w:eastAsia="ＭＳ ゴシック" w:hAnsi="ＭＳ ゴシック"/>
          <w:b/>
          <w:sz w:val="20"/>
          <w:szCs w:val="20"/>
        </w:rPr>
      </w:pPr>
    </w:p>
    <w:p w14:paraId="55F37265" w14:textId="77777777" w:rsidR="00DA74E1" w:rsidRDefault="00DA74E1">
      <w:pPr>
        <w:rPr>
          <w:rFonts w:ascii="ＭＳ ゴシック" w:eastAsia="ＭＳ ゴシック" w:hAnsi="ＭＳ ゴシック"/>
          <w:b/>
          <w:sz w:val="20"/>
          <w:szCs w:val="20"/>
        </w:rPr>
      </w:pPr>
    </w:p>
    <w:p w14:paraId="61473DF9" w14:textId="77777777" w:rsidR="00DA74E1" w:rsidRDefault="00DA74E1">
      <w:pPr>
        <w:rPr>
          <w:rFonts w:ascii="ＭＳ ゴシック" w:eastAsia="ＭＳ ゴシック" w:hAnsi="ＭＳ ゴシック"/>
          <w:b/>
          <w:sz w:val="20"/>
          <w:szCs w:val="20"/>
        </w:rPr>
      </w:pPr>
    </w:p>
    <w:p w14:paraId="6CE6C0DD" w14:textId="77777777" w:rsidR="00DA74E1" w:rsidRDefault="00DA74E1">
      <w:pPr>
        <w:rPr>
          <w:rFonts w:ascii="ＭＳ ゴシック" w:eastAsia="ＭＳ ゴシック" w:hAnsi="ＭＳ ゴシック"/>
          <w:b/>
          <w:sz w:val="20"/>
          <w:szCs w:val="20"/>
        </w:rPr>
      </w:pPr>
    </w:p>
    <w:p w14:paraId="6BBDA725" w14:textId="77777777" w:rsidR="00DA74E1" w:rsidRDefault="00DA74E1">
      <w:pPr>
        <w:rPr>
          <w:rFonts w:ascii="ＭＳ ゴシック" w:eastAsia="ＭＳ ゴシック" w:hAnsi="ＭＳ ゴシック"/>
          <w:b/>
          <w:sz w:val="20"/>
          <w:szCs w:val="20"/>
        </w:rPr>
      </w:pPr>
    </w:p>
    <w:p w14:paraId="6302945D" w14:textId="77777777" w:rsidR="00DA74E1" w:rsidRDefault="00DA74E1">
      <w:pPr>
        <w:rPr>
          <w:rFonts w:ascii="ＭＳ ゴシック" w:eastAsia="ＭＳ ゴシック" w:hAnsi="ＭＳ ゴシック"/>
          <w:b/>
          <w:sz w:val="20"/>
          <w:szCs w:val="20"/>
        </w:rPr>
      </w:pPr>
    </w:p>
    <w:p w14:paraId="018F3BCE" w14:textId="77777777" w:rsidR="00DA74E1" w:rsidRDefault="00DA74E1">
      <w:pPr>
        <w:rPr>
          <w:rFonts w:ascii="ＭＳ ゴシック" w:eastAsia="ＭＳ ゴシック" w:hAnsi="ＭＳ ゴシック"/>
          <w:b/>
          <w:sz w:val="20"/>
          <w:szCs w:val="20"/>
        </w:rPr>
      </w:pPr>
    </w:p>
    <w:p w14:paraId="6E412FDF" w14:textId="77777777" w:rsidR="00DA74E1" w:rsidRDefault="00DA74E1">
      <w:pPr>
        <w:rPr>
          <w:rFonts w:ascii="ＭＳ ゴシック" w:eastAsia="ＭＳ ゴシック" w:hAnsi="ＭＳ ゴシック"/>
          <w:b/>
          <w:sz w:val="20"/>
          <w:szCs w:val="20"/>
        </w:rPr>
      </w:pPr>
    </w:p>
    <w:p w14:paraId="1F2267D6" w14:textId="77777777" w:rsidR="00DA74E1" w:rsidRDefault="00DA74E1">
      <w:pPr>
        <w:rPr>
          <w:rFonts w:ascii="ＭＳ ゴシック" w:eastAsia="ＭＳ ゴシック" w:hAnsi="ＭＳ ゴシック"/>
          <w:b/>
          <w:sz w:val="20"/>
          <w:szCs w:val="20"/>
        </w:rPr>
      </w:pPr>
    </w:p>
    <w:p w14:paraId="51D8382D" w14:textId="77777777" w:rsidR="00DA74E1" w:rsidRDefault="00DA74E1">
      <w:pPr>
        <w:rPr>
          <w:rFonts w:ascii="ＭＳ ゴシック" w:eastAsia="ＭＳ ゴシック" w:hAnsi="ＭＳ ゴシック"/>
          <w:b/>
          <w:sz w:val="20"/>
          <w:szCs w:val="20"/>
        </w:rPr>
      </w:pPr>
    </w:p>
    <w:p w14:paraId="08B57265" w14:textId="4061EF71" w:rsidR="00DA74E1" w:rsidRDefault="00DA74E1">
      <w:pPr>
        <w:rPr>
          <w:rFonts w:ascii="ＭＳ ゴシック" w:eastAsia="ＭＳ ゴシック" w:hAnsi="ＭＳ ゴシック"/>
          <w:b/>
          <w:sz w:val="20"/>
          <w:szCs w:val="20"/>
        </w:rPr>
      </w:pPr>
    </w:p>
    <w:p w14:paraId="6E808FB5" w14:textId="77777777" w:rsidR="00DA74E1" w:rsidRDefault="00DA74E1">
      <w:pPr>
        <w:rPr>
          <w:rFonts w:ascii="ＭＳ ゴシック" w:eastAsia="ＭＳ ゴシック" w:hAnsi="ＭＳ ゴシック"/>
          <w:b/>
          <w:sz w:val="20"/>
          <w:szCs w:val="20"/>
        </w:rPr>
      </w:pPr>
    </w:p>
    <w:p w14:paraId="46DD010D" w14:textId="77777777" w:rsidR="00DA74E1" w:rsidRDefault="00DA74E1">
      <w:pPr>
        <w:rPr>
          <w:rFonts w:ascii="ＭＳ ゴシック" w:eastAsia="ＭＳ ゴシック" w:hAnsi="ＭＳ ゴシック"/>
          <w:b/>
          <w:sz w:val="20"/>
          <w:szCs w:val="20"/>
        </w:rPr>
      </w:pPr>
    </w:p>
    <w:p w14:paraId="2BE843B0" w14:textId="5B6CED8E" w:rsidR="00DA74E1" w:rsidRDefault="00DA74E1">
      <w:pPr>
        <w:rPr>
          <w:rFonts w:ascii="ＭＳ ゴシック" w:eastAsia="ＭＳ ゴシック" w:hAnsi="ＭＳ ゴシック"/>
          <w:b/>
          <w:sz w:val="20"/>
          <w:szCs w:val="20"/>
        </w:rPr>
      </w:pPr>
    </w:p>
    <w:p w14:paraId="37DCB4AF" w14:textId="2314C075" w:rsidR="00DA74E1" w:rsidRDefault="00DA74E1">
      <w:pPr>
        <w:rPr>
          <w:rFonts w:ascii="ＭＳ ゴシック" w:eastAsia="ＭＳ ゴシック" w:hAnsi="ＭＳ ゴシック"/>
          <w:b/>
          <w:sz w:val="20"/>
          <w:szCs w:val="20"/>
        </w:rPr>
      </w:pPr>
    </w:p>
    <w:p w14:paraId="0CC5619C" w14:textId="77777777" w:rsidR="00A92C52" w:rsidRDefault="00A92C52">
      <w:pPr>
        <w:rPr>
          <w:rFonts w:ascii="ＭＳ ゴシック" w:eastAsia="ＭＳ ゴシック" w:hAnsi="ＭＳ ゴシック"/>
          <w:b/>
          <w:sz w:val="20"/>
          <w:szCs w:val="20"/>
        </w:rPr>
      </w:pPr>
    </w:p>
    <w:p w14:paraId="23989130" w14:textId="082B906E" w:rsidR="00DA74E1" w:rsidRDefault="00A92C52">
      <w:pPr>
        <w:rPr>
          <w:rFonts w:ascii="ＭＳ ゴシック" w:eastAsia="ＭＳ ゴシック" w:hAnsi="ＭＳ ゴシック"/>
          <w:b/>
          <w:sz w:val="20"/>
          <w:szCs w:val="20"/>
        </w:rPr>
      </w:pPr>
      <w:r>
        <w:rPr>
          <w:rFonts w:hint="eastAsia"/>
          <w:noProof/>
        </w:rPr>
        <mc:AlternateContent>
          <mc:Choice Requires="wps">
            <w:drawing>
              <wp:anchor distT="0" distB="0" distL="114300" distR="114300" simplePos="0" relativeHeight="252033024" behindDoc="0" locked="0" layoutInCell="1" allowOverlap="1" wp14:anchorId="6B02DE33" wp14:editId="5E6683B0">
                <wp:simplePos x="0" y="0"/>
                <wp:positionH relativeFrom="margin">
                  <wp:posOffset>94351</wp:posOffset>
                </wp:positionH>
                <wp:positionV relativeFrom="paragraph">
                  <wp:posOffset>741057</wp:posOffset>
                </wp:positionV>
                <wp:extent cx="5734050" cy="243527"/>
                <wp:effectExtent l="0" t="0" r="0" b="4445"/>
                <wp:wrapNone/>
                <wp:docPr id="952" name="正方形/長方形 952"/>
                <wp:cNvGraphicFramePr/>
                <a:graphic xmlns:a="http://schemas.openxmlformats.org/drawingml/2006/main">
                  <a:graphicData uri="http://schemas.microsoft.com/office/word/2010/wordprocessingShape">
                    <wps:wsp>
                      <wps:cNvSpPr/>
                      <wps:spPr>
                        <a:xfrm>
                          <a:off x="0" y="0"/>
                          <a:ext cx="5734050" cy="24352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7CDB5" id="正方形/長方形 952" o:spid="_x0000_s1026" style="position:absolute;left:0;text-align:left;margin-left:7.45pt;margin-top:58.35pt;width:451.5pt;height:19.2pt;z-index:25203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" fillcolor="window" stroked="f" strokeweight="1pt">
                <w10:wrap anchorx="margin"/>
              </v:rect>
            </w:pict>
          </mc:Fallback>
        </mc:AlternateContent>
      </w:r>
    </w:p>
    <w:p w14:paraId="13E6B2E4" w14:textId="5F4E6E1C" w:rsidR="00DA74E1" w:rsidRPr="00DA74E1" w:rsidRDefault="00A92C52" w:rsidP="00B47C14">
      <w:pPr>
        <w:tabs>
          <w:tab w:val="left" w:pos="3668"/>
          <w:tab w:val="center" w:pos="4677"/>
        </w:tabs>
        <w:jc w:val="left"/>
        <w:rPr>
          <w:rFonts w:ascii="ＭＳ ゴシック" w:eastAsia="ＭＳ ゴシック" w:hAnsi="BIZ UDゴシック"/>
          <w:b/>
          <w:sz w:val="28"/>
        </w:rPr>
      </w:pPr>
      <w:r>
        <w:rPr>
          <w:rFonts w:ascii="ＭＳ ゴシック" w:eastAsia="ＭＳ ゴシック" w:hAnsi="BIZ UDゴシック"/>
          <w:b/>
          <w:sz w:val="28"/>
        </w:rPr>
        <w:lastRenderedPageBreak/>
        <w:tab/>
      </w:r>
      <w:r>
        <w:rPr>
          <w:rFonts w:ascii="ＭＳ ゴシック" w:eastAsia="ＭＳ ゴシック" w:hAnsi="BIZ UDゴシック"/>
          <w:b/>
          <w:sz w:val="28"/>
        </w:rPr>
        <w:tab/>
      </w:r>
      <w:r w:rsidR="00DA74E1" w:rsidRPr="00DA74E1">
        <w:rPr>
          <w:rFonts w:ascii="ＭＳ ゴシック" w:eastAsia="ＭＳ ゴシック" w:hAnsi="BIZ UDゴシック" w:hint="eastAsia"/>
          <w:b/>
          <w:sz w:val="28"/>
        </w:rPr>
        <w:t>用　　語</w:t>
      </w:r>
    </w:p>
    <w:p w14:paraId="1469A0CF" w14:textId="77777777" w:rsidR="00DA74E1" w:rsidRPr="00DA74E1" w:rsidRDefault="00DA74E1" w:rsidP="00DA74E1">
      <w:pPr>
        <w:jc w:val="left"/>
        <w:rPr>
          <w:rFonts w:ascii="ＭＳ 明朝" w:eastAsia="ＭＳ 明朝" w:hAnsi="BIZ UD明朝 Medium"/>
          <w:sz w:val="20"/>
        </w:rPr>
      </w:pPr>
      <w:r w:rsidRPr="00DA74E1">
        <w:rPr>
          <w:rFonts w:ascii="ＭＳ 明朝" w:eastAsia="ＭＳ 明朝" w:hAnsi="BIZ UD明朝 Medium" w:hint="eastAsia"/>
          <w:sz w:val="20"/>
        </w:rPr>
        <w:t>本マニュアルの各用語は、次のとおりとする。</w:t>
      </w:r>
    </w:p>
    <w:tbl>
      <w:tblPr>
        <w:tblStyle w:val="ab"/>
        <w:tblW w:w="0" w:type="auto"/>
        <w:jc w:val="center"/>
        <w:tblLook w:val="04A0" w:firstRow="1" w:lastRow="0" w:firstColumn="1" w:lastColumn="0" w:noHBand="0" w:noVBand="1"/>
      </w:tblPr>
      <w:tblGrid>
        <w:gridCol w:w="2405"/>
        <w:gridCol w:w="6804"/>
      </w:tblGrid>
      <w:tr w:rsidR="00DA74E1" w:rsidRPr="00DA74E1" w14:paraId="657E476D"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334ADFB8" w14:textId="77777777" w:rsidR="00DA74E1" w:rsidRPr="00DA74E1" w:rsidRDefault="00DA74E1" w:rsidP="00DA74E1">
            <w:pPr>
              <w:jc w:val="center"/>
              <w:rPr>
                <w:rFonts w:hAnsi="BIZ UD明朝 Medium"/>
                <w:b/>
                <w:sz w:val="20"/>
              </w:rPr>
            </w:pPr>
            <w:r w:rsidRPr="00DA74E1">
              <w:rPr>
                <w:rFonts w:hAnsi="BIZ UD明朝 Medium" w:hint="eastAsia"/>
                <w:b/>
                <w:sz w:val="20"/>
              </w:rPr>
              <w:t>法</w:t>
            </w:r>
          </w:p>
        </w:tc>
        <w:tc>
          <w:tcPr>
            <w:tcW w:w="6804" w:type="dxa"/>
            <w:tcBorders>
              <w:top w:val="single" w:sz="4" w:space="0" w:color="auto"/>
              <w:left w:val="single" w:sz="4" w:space="0" w:color="auto"/>
              <w:bottom w:val="single" w:sz="4" w:space="0" w:color="auto"/>
              <w:right w:val="single" w:sz="4" w:space="0" w:color="auto"/>
            </w:tcBorders>
            <w:hideMark/>
          </w:tcPr>
          <w:p w14:paraId="5A756A5D" w14:textId="77777777" w:rsidR="00DA74E1" w:rsidRPr="00DA74E1" w:rsidRDefault="00DA74E1" w:rsidP="00DA74E1">
            <w:pPr>
              <w:jc w:val="left"/>
              <w:rPr>
                <w:rFonts w:hAnsi="BIZ UD明朝 Medium"/>
                <w:sz w:val="20"/>
              </w:rPr>
            </w:pPr>
            <w:r w:rsidRPr="00DA74E1">
              <w:rPr>
                <w:rFonts w:hAnsi="BIZ UD明朝 Medium" w:hint="eastAsia"/>
                <w:sz w:val="20"/>
              </w:rPr>
              <w:t>消防法（昭和23年法律第186号）をいう。</w:t>
            </w:r>
          </w:p>
        </w:tc>
      </w:tr>
      <w:tr w:rsidR="00DA74E1" w:rsidRPr="00DA74E1" w14:paraId="18E82A5F"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3887120A" w14:textId="77777777" w:rsidR="00DA74E1" w:rsidRPr="00DA74E1" w:rsidRDefault="00DA74E1" w:rsidP="00DA74E1">
            <w:pPr>
              <w:jc w:val="center"/>
              <w:rPr>
                <w:rFonts w:hAnsi="BIZ UD明朝 Medium"/>
                <w:b/>
                <w:sz w:val="20"/>
              </w:rPr>
            </w:pPr>
            <w:r w:rsidRPr="00DA74E1">
              <w:rPr>
                <w:rFonts w:hAnsi="BIZ UD明朝 Medium" w:hint="eastAsia"/>
                <w:b/>
                <w:sz w:val="20"/>
              </w:rPr>
              <w:t>令</w:t>
            </w:r>
          </w:p>
        </w:tc>
        <w:tc>
          <w:tcPr>
            <w:tcW w:w="6804" w:type="dxa"/>
            <w:tcBorders>
              <w:top w:val="single" w:sz="4" w:space="0" w:color="auto"/>
              <w:left w:val="single" w:sz="4" w:space="0" w:color="auto"/>
              <w:bottom w:val="single" w:sz="4" w:space="0" w:color="auto"/>
              <w:right w:val="single" w:sz="4" w:space="0" w:color="auto"/>
            </w:tcBorders>
            <w:hideMark/>
          </w:tcPr>
          <w:p w14:paraId="30CBE39F" w14:textId="77777777" w:rsidR="00DA74E1" w:rsidRPr="00DA74E1" w:rsidRDefault="00DA74E1" w:rsidP="00DA74E1">
            <w:pPr>
              <w:jc w:val="left"/>
              <w:rPr>
                <w:rFonts w:hAnsi="BIZ UD明朝 Medium"/>
                <w:sz w:val="20"/>
              </w:rPr>
            </w:pPr>
            <w:r w:rsidRPr="00DA74E1">
              <w:rPr>
                <w:rFonts w:hAnsi="BIZ UD明朝 Medium" w:hint="eastAsia"/>
                <w:sz w:val="20"/>
              </w:rPr>
              <w:t>消防法施行令（昭和36年政令第37号）をいう。</w:t>
            </w:r>
          </w:p>
        </w:tc>
      </w:tr>
      <w:tr w:rsidR="00DA74E1" w:rsidRPr="00DA74E1" w14:paraId="10306239"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1DAE4FA9" w14:textId="77777777" w:rsidR="00DA74E1" w:rsidRPr="00DA74E1" w:rsidRDefault="00DA74E1" w:rsidP="00DA74E1">
            <w:pPr>
              <w:jc w:val="center"/>
              <w:rPr>
                <w:rFonts w:hAnsi="BIZ UD明朝 Medium"/>
                <w:b/>
                <w:sz w:val="20"/>
              </w:rPr>
            </w:pPr>
            <w:r w:rsidRPr="00DA74E1">
              <w:rPr>
                <w:rFonts w:hAnsi="BIZ UD明朝 Medium" w:hint="eastAsia"/>
                <w:b/>
                <w:sz w:val="20"/>
              </w:rPr>
              <w:t>規則</w:t>
            </w:r>
          </w:p>
        </w:tc>
        <w:tc>
          <w:tcPr>
            <w:tcW w:w="6804" w:type="dxa"/>
            <w:tcBorders>
              <w:top w:val="single" w:sz="4" w:space="0" w:color="auto"/>
              <w:left w:val="single" w:sz="4" w:space="0" w:color="auto"/>
              <w:bottom w:val="single" w:sz="4" w:space="0" w:color="auto"/>
              <w:right w:val="single" w:sz="4" w:space="0" w:color="auto"/>
            </w:tcBorders>
            <w:hideMark/>
          </w:tcPr>
          <w:p w14:paraId="4332D55E" w14:textId="77777777" w:rsidR="00DA74E1" w:rsidRPr="00DA74E1" w:rsidRDefault="00DA74E1" w:rsidP="00DA74E1">
            <w:pPr>
              <w:jc w:val="left"/>
              <w:rPr>
                <w:rFonts w:hAnsi="BIZ UD明朝 Medium"/>
                <w:sz w:val="20"/>
              </w:rPr>
            </w:pPr>
            <w:r w:rsidRPr="00DA74E1">
              <w:rPr>
                <w:rFonts w:hAnsi="BIZ UD明朝 Medium" w:hint="eastAsia"/>
                <w:sz w:val="20"/>
              </w:rPr>
              <w:t>消防法施行規則（昭和36年自治省令第６号）をいう。</w:t>
            </w:r>
          </w:p>
        </w:tc>
      </w:tr>
      <w:tr w:rsidR="00DA74E1" w:rsidRPr="00DA74E1" w14:paraId="797B872D"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2B34EDD7" w14:textId="77777777" w:rsidR="00DA74E1" w:rsidRPr="00DA74E1" w:rsidRDefault="00DA74E1" w:rsidP="00DA74E1">
            <w:pPr>
              <w:jc w:val="center"/>
              <w:rPr>
                <w:rFonts w:hAnsi="BIZ UD明朝 Medium"/>
                <w:b/>
                <w:sz w:val="20"/>
              </w:rPr>
            </w:pPr>
            <w:r w:rsidRPr="00DA74E1">
              <w:rPr>
                <w:rFonts w:hAnsi="BIZ UD明朝 Medium" w:hint="eastAsia"/>
                <w:b/>
                <w:sz w:val="20"/>
              </w:rPr>
              <w:t>刑訴法</w:t>
            </w:r>
          </w:p>
        </w:tc>
        <w:tc>
          <w:tcPr>
            <w:tcW w:w="6804" w:type="dxa"/>
            <w:tcBorders>
              <w:top w:val="single" w:sz="4" w:space="0" w:color="auto"/>
              <w:left w:val="single" w:sz="4" w:space="0" w:color="auto"/>
              <w:bottom w:val="single" w:sz="4" w:space="0" w:color="auto"/>
              <w:right w:val="single" w:sz="4" w:space="0" w:color="auto"/>
            </w:tcBorders>
            <w:hideMark/>
          </w:tcPr>
          <w:p w14:paraId="28950F5F" w14:textId="6ABD4699" w:rsidR="00DA74E1" w:rsidRPr="00DA74E1" w:rsidRDefault="00DA74E1" w:rsidP="00DA74E1">
            <w:pPr>
              <w:jc w:val="left"/>
              <w:rPr>
                <w:rFonts w:hAnsi="BIZ UD明朝 Medium"/>
                <w:sz w:val="20"/>
              </w:rPr>
            </w:pPr>
            <w:r w:rsidRPr="00DA74E1">
              <w:rPr>
                <w:rFonts w:hAnsi="BIZ UD明朝 Medium" w:hint="eastAsia"/>
                <w:sz w:val="20"/>
              </w:rPr>
              <w:t>刑事訴訟法（昭和23年法律</w:t>
            </w:r>
            <w:r w:rsidR="00BD6C98" w:rsidRPr="00474E2B">
              <w:rPr>
                <w:rFonts w:hAnsi="BIZ UD明朝 Medium" w:hint="eastAsia"/>
                <w:color w:val="000000" w:themeColor="text1"/>
                <w:sz w:val="20"/>
              </w:rPr>
              <w:t>第</w:t>
            </w:r>
            <w:r w:rsidRPr="00DA74E1">
              <w:rPr>
                <w:rFonts w:hAnsi="BIZ UD明朝 Medium" w:hint="eastAsia"/>
                <w:sz w:val="20"/>
              </w:rPr>
              <w:t>131号）をいう。</w:t>
            </w:r>
          </w:p>
        </w:tc>
      </w:tr>
      <w:tr w:rsidR="00DA74E1" w:rsidRPr="00DA74E1" w14:paraId="46710459"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12FDB71F" w14:textId="77777777" w:rsidR="00DA74E1" w:rsidRPr="00DA74E1" w:rsidRDefault="00DA74E1" w:rsidP="00DA74E1">
            <w:pPr>
              <w:jc w:val="center"/>
              <w:rPr>
                <w:rFonts w:hAnsi="BIZ UD明朝 Medium"/>
                <w:b/>
                <w:sz w:val="20"/>
              </w:rPr>
            </w:pPr>
            <w:r w:rsidRPr="00DA74E1">
              <w:rPr>
                <w:rFonts w:hAnsi="BIZ UD明朝 Medium" w:hint="eastAsia"/>
                <w:b/>
                <w:sz w:val="20"/>
              </w:rPr>
              <w:t>代執行法</w:t>
            </w:r>
          </w:p>
        </w:tc>
        <w:tc>
          <w:tcPr>
            <w:tcW w:w="6804" w:type="dxa"/>
            <w:tcBorders>
              <w:top w:val="single" w:sz="4" w:space="0" w:color="auto"/>
              <w:left w:val="single" w:sz="4" w:space="0" w:color="auto"/>
              <w:bottom w:val="single" w:sz="4" w:space="0" w:color="auto"/>
              <w:right w:val="single" w:sz="4" w:space="0" w:color="auto"/>
            </w:tcBorders>
            <w:hideMark/>
          </w:tcPr>
          <w:p w14:paraId="2A66D7C9" w14:textId="77777777" w:rsidR="00DA74E1" w:rsidRPr="00DA74E1" w:rsidRDefault="00DA74E1" w:rsidP="00DA74E1">
            <w:pPr>
              <w:jc w:val="left"/>
              <w:rPr>
                <w:rFonts w:hAnsi="BIZ UD明朝 Medium"/>
                <w:sz w:val="20"/>
              </w:rPr>
            </w:pPr>
            <w:r w:rsidRPr="00DA74E1">
              <w:rPr>
                <w:rFonts w:hAnsi="BIZ UD明朝 Medium" w:hint="eastAsia"/>
                <w:sz w:val="20"/>
              </w:rPr>
              <w:t>行政代執行法（昭和23年法律第43号）をいう。</w:t>
            </w:r>
          </w:p>
        </w:tc>
      </w:tr>
      <w:tr w:rsidR="00DA74E1" w:rsidRPr="00DA74E1" w14:paraId="1185A514"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78C0AB5C" w14:textId="77777777" w:rsidR="00DA74E1" w:rsidRPr="00DA74E1" w:rsidRDefault="00DA74E1" w:rsidP="00DA74E1">
            <w:pPr>
              <w:jc w:val="center"/>
              <w:rPr>
                <w:rFonts w:hAnsi="BIZ UD明朝 Medium"/>
                <w:b/>
                <w:sz w:val="20"/>
              </w:rPr>
            </w:pPr>
            <w:r w:rsidRPr="00DA74E1">
              <w:rPr>
                <w:rFonts w:hAnsi="BIZ UD明朝 Medium" w:hint="eastAsia"/>
                <w:b/>
                <w:sz w:val="20"/>
              </w:rPr>
              <w:t>建基法</w:t>
            </w:r>
          </w:p>
        </w:tc>
        <w:tc>
          <w:tcPr>
            <w:tcW w:w="6804" w:type="dxa"/>
            <w:tcBorders>
              <w:top w:val="single" w:sz="4" w:space="0" w:color="auto"/>
              <w:left w:val="single" w:sz="4" w:space="0" w:color="auto"/>
              <w:bottom w:val="single" w:sz="4" w:space="0" w:color="auto"/>
              <w:right w:val="single" w:sz="4" w:space="0" w:color="auto"/>
            </w:tcBorders>
            <w:hideMark/>
          </w:tcPr>
          <w:p w14:paraId="127AF13E" w14:textId="77777777" w:rsidR="00DA74E1" w:rsidRPr="00DA74E1" w:rsidRDefault="00DA74E1" w:rsidP="00DA74E1">
            <w:pPr>
              <w:jc w:val="left"/>
              <w:rPr>
                <w:rFonts w:hAnsi="BIZ UD明朝 Medium"/>
                <w:sz w:val="20"/>
              </w:rPr>
            </w:pPr>
            <w:r w:rsidRPr="00DA74E1">
              <w:rPr>
                <w:rFonts w:hAnsi="BIZ UD明朝 Medium" w:hint="eastAsia"/>
                <w:sz w:val="20"/>
              </w:rPr>
              <w:t>建築基準法（昭和25年法律第201号）をいう。</w:t>
            </w:r>
          </w:p>
        </w:tc>
      </w:tr>
      <w:tr w:rsidR="00DA74E1" w:rsidRPr="00DA74E1" w14:paraId="0F1DF92B"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4F1AA3AA" w14:textId="77777777" w:rsidR="00DA74E1" w:rsidRPr="00DA74E1" w:rsidRDefault="00DA74E1" w:rsidP="00DA74E1">
            <w:pPr>
              <w:jc w:val="center"/>
              <w:rPr>
                <w:rFonts w:hAnsi="BIZ UD明朝 Medium"/>
                <w:b/>
                <w:sz w:val="20"/>
              </w:rPr>
            </w:pPr>
            <w:r w:rsidRPr="00DA74E1">
              <w:rPr>
                <w:rFonts w:hAnsi="BIZ UD明朝 Medium" w:hint="eastAsia"/>
                <w:b/>
                <w:sz w:val="20"/>
              </w:rPr>
              <w:t>建基令</w:t>
            </w:r>
          </w:p>
        </w:tc>
        <w:tc>
          <w:tcPr>
            <w:tcW w:w="6804" w:type="dxa"/>
            <w:tcBorders>
              <w:top w:val="single" w:sz="4" w:space="0" w:color="auto"/>
              <w:left w:val="single" w:sz="4" w:space="0" w:color="auto"/>
              <w:bottom w:val="single" w:sz="4" w:space="0" w:color="auto"/>
              <w:right w:val="single" w:sz="4" w:space="0" w:color="auto"/>
            </w:tcBorders>
            <w:hideMark/>
          </w:tcPr>
          <w:p w14:paraId="4C05A1D3" w14:textId="77777777" w:rsidR="00DA74E1" w:rsidRPr="00DA74E1" w:rsidRDefault="00DA74E1" w:rsidP="00DA74E1">
            <w:pPr>
              <w:jc w:val="left"/>
              <w:rPr>
                <w:rFonts w:hAnsi="BIZ UD明朝 Medium"/>
                <w:sz w:val="20"/>
              </w:rPr>
            </w:pPr>
            <w:r w:rsidRPr="00DA74E1">
              <w:rPr>
                <w:rFonts w:hAnsi="BIZ UD明朝 Medium" w:hint="eastAsia"/>
                <w:sz w:val="20"/>
              </w:rPr>
              <w:t>建築基準法施行令（昭和25年政令第338号）をいう。</w:t>
            </w:r>
          </w:p>
        </w:tc>
      </w:tr>
      <w:tr w:rsidR="00DA74E1" w:rsidRPr="00DA74E1" w14:paraId="6A02D0FF"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0BEC8E1D" w14:textId="77777777" w:rsidR="00DA74E1" w:rsidRPr="00DA74E1" w:rsidRDefault="00DA74E1" w:rsidP="00DA74E1">
            <w:pPr>
              <w:jc w:val="center"/>
              <w:rPr>
                <w:rFonts w:hAnsi="BIZ UD明朝 Medium"/>
                <w:b/>
                <w:sz w:val="20"/>
              </w:rPr>
            </w:pPr>
            <w:r w:rsidRPr="00DA74E1">
              <w:rPr>
                <w:rFonts w:hAnsi="BIZ UD明朝 Medium" w:hint="eastAsia"/>
                <w:b/>
                <w:sz w:val="20"/>
              </w:rPr>
              <w:t>災対法</w:t>
            </w:r>
          </w:p>
        </w:tc>
        <w:tc>
          <w:tcPr>
            <w:tcW w:w="6804" w:type="dxa"/>
            <w:tcBorders>
              <w:top w:val="single" w:sz="4" w:space="0" w:color="auto"/>
              <w:left w:val="single" w:sz="4" w:space="0" w:color="auto"/>
              <w:bottom w:val="single" w:sz="4" w:space="0" w:color="auto"/>
              <w:right w:val="single" w:sz="4" w:space="0" w:color="auto"/>
            </w:tcBorders>
            <w:hideMark/>
          </w:tcPr>
          <w:p w14:paraId="0D149773" w14:textId="77777777" w:rsidR="00DA74E1" w:rsidRPr="00DA74E1" w:rsidRDefault="00DA74E1" w:rsidP="00DA74E1">
            <w:pPr>
              <w:jc w:val="left"/>
              <w:rPr>
                <w:rFonts w:hAnsi="BIZ UD明朝 Medium"/>
                <w:sz w:val="20"/>
              </w:rPr>
            </w:pPr>
            <w:r w:rsidRPr="00DA74E1">
              <w:rPr>
                <w:rFonts w:hAnsi="BIZ UD明朝 Medium" w:hint="eastAsia"/>
                <w:sz w:val="20"/>
              </w:rPr>
              <w:t>災害対策基本法（昭和36年法律第223号）をいう。</w:t>
            </w:r>
          </w:p>
        </w:tc>
      </w:tr>
      <w:tr w:rsidR="00DA74E1" w:rsidRPr="00DA74E1" w14:paraId="7EA5291D"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0918A5A6" w14:textId="77777777" w:rsidR="00DA74E1" w:rsidRPr="00DA74E1" w:rsidRDefault="00DA74E1" w:rsidP="00DA74E1">
            <w:pPr>
              <w:jc w:val="center"/>
              <w:rPr>
                <w:rFonts w:hAnsi="BIZ UD明朝 Medium"/>
                <w:b/>
                <w:sz w:val="20"/>
              </w:rPr>
            </w:pPr>
            <w:r w:rsidRPr="00DA74E1">
              <w:rPr>
                <w:rFonts w:hAnsi="BIZ UD明朝 Medium" w:hint="eastAsia"/>
                <w:b/>
                <w:sz w:val="20"/>
              </w:rPr>
              <w:t>災対令</w:t>
            </w:r>
          </w:p>
        </w:tc>
        <w:tc>
          <w:tcPr>
            <w:tcW w:w="6804" w:type="dxa"/>
            <w:tcBorders>
              <w:top w:val="single" w:sz="4" w:space="0" w:color="auto"/>
              <w:left w:val="single" w:sz="4" w:space="0" w:color="auto"/>
              <w:bottom w:val="single" w:sz="4" w:space="0" w:color="auto"/>
              <w:right w:val="single" w:sz="4" w:space="0" w:color="auto"/>
            </w:tcBorders>
            <w:hideMark/>
          </w:tcPr>
          <w:p w14:paraId="11979112" w14:textId="77777777" w:rsidR="00DA74E1" w:rsidRPr="00DA74E1" w:rsidRDefault="00DA74E1" w:rsidP="00DA74E1">
            <w:pPr>
              <w:jc w:val="left"/>
              <w:rPr>
                <w:rFonts w:hAnsi="BIZ UD明朝 Medium"/>
                <w:sz w:val="20"/>
              </w:rPr>
            </w:pPr>
            <w:r w:rsidRPr="00DA74E1">
              <w:rPr>
                <w:rFonts w:hAnsi="BIZ UD明朝 Medium" w:hint="eastAsia"/>
                <w:sz w:val="20"/>
              </w:rPr>
              <w:t>災害対策基本法施行令（昭和37年政令第288号）をいう。</w:t>
            </w:r>
          </w:p>
        </w:tc>
      </w:tr>
      <w:tr w:rsidR="00DA74E1" w:rsidRPr="00DA74E1" w14:paraId="6F81065D"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21274BFA" w14:textId="77777777" w:rsidR="00DA74E1" w:rsidRPr="00DA74E1" w:rsidRDefault="00DA74E1" w:rsidP="00DA74E1">
            <w:pPr>
              <w:jc w:val="center"/>
              <w:rPr>
                <w:rFonts w:hAnsi="BIZ UD明朝 Medium"/>
                <w:b/>
                <w:sz w:val="20"/>
              </w:rPr>
            </w:pPr>
            <w:r w:rsidRPr="00DA74E1">
              <w:rPr>
                <w:rFonts w:hAnsi="BIZ UD明朝 Medium" w:hint="eastAsia"/>
                <w:b/>
                <w:sz w:val="20"/>
              </w:rPr>
              <w:t>行訴法</w:t>
            </w:r>
          </w:p>
        </w:tc>
        <w:tc>
          <w:tcPr>
            <w:tcW w:w="6804" w:type="dxa"/>
            <w:tcBorders>
              <w:top w:val="single" w:sz="4" w:space="0" w:color="auto"/>
              <w:left w:val="single" w:sz="4" w:space="0" w:color="auto"/>
              <w:bottom w:val="single" w:sz="4" w:space="0" w:color="auto"/>
              <w:right w:val="single" w:sz="4" w:space="0" w:color="auto"/>
            </w:tcBorders>
            <w:hideMark/>
          </w:tcPr>
          <w:p w14:paraId="7B9A74D5" w14:textId="77777777" w:rsidR="00DA74E1" w:rsidRPr="00DA74E1" w:rsidRDefault="00DA74E1" w:rsidP="00DA74E1">
            <w:pPr>
              <w:jc w:val="left"/>
              <w:rPr>
                <w:rFonts w:hAnsi="BIZ UD明朝 Medium"/>
                <w:sz w:val="20"/>
              </w:rPr>
            </w:pPr>
            <w:r w:rsidRPr="00DA74E1">
              <w:rPr>
                <w:rFonts w:hAnsi="BIZ UD明朝 Medium" w:hint="eastAsia"/>
                <w:sz w:val="20"/>
              </w:rPr>
              <w:t>行政事件訴訟法（昭和37年法律第139号）をいう。</w:t>
            </w:r>
          </w:p>
        </w:tc>
      </w:tr>
      <w:tr w:rsidR="00DA74E1" w:rsidRPr="00DA74E1" w14:paraId="16064872"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43DE08B5" w14:textId="77777777" w:rsidR="00DA74E1" w:rsidRPr="00DA74E1" w:rsidRDefault="00DA74E1" w:rsidP="00DA74E1">
            <w:pPr>
              <w:jc w:val="center"/>
              <w:rPr>
                <w:rFonts w:hAnsi="BIZ UD明朝 Medium"/>
                <w:b/>
                <w:sz w:val="20"/>
              </w:rPr>
            </w:pPr>
            <w:r w:rsidRPr="00DA74E1">
              <w:rPr>
                <w:rFonts w:hAnsi="BIZ UD明朝 Medium" w:hint="eastAsia"/>
                <w:b/>
                <w:sz w:val="20"/>
              </w:rPr>
              <w:t>行手法</w:t>
            </w:r>
          </w:p>
        </w:tc>
        <w:tc>
          <w:tcPr>
            <w:tcW w:w="6804" w:type="dxa"/>
            <w:tcBorders>
              <w:top w:val="single" w:sz="4" w:space="0" w:color="auto"/>
              <w:left w:val="single" w:sz="4" w:space="0" w:color="auto"/>
              <w:bottom w:val="single" w:sz="4" w:space="0" w:color="auto"/>
              <w:right w:val="single" w:sz="4" w:space="0" w:color="auto"/>
            </w:tcBorders>
            <w:hideMark/>
          </w:tcPr>
          <w:p w14:paraId="3800E963" w14:textId="77777777" w:rsidR="00DA74E1" w:rsidRPr="00DA74E1" w:rsidRDefault="00DA74E1" w:rsidP="00DA74E1">
            <w:pPr>
              <w:jc w:val="left"/>
              <w:rPr>
                <w:rFonts w:hAnsi="BIZ UD明朝 Medium"/>
                <w:sz w:val="20"/>
              </w:rPr>
            </w:pPr>
            <w:r w:rsidRPr="00DA74E1">
              <w:rPr>
                <w:rFonts w:hAnsi="BIZ UD明朝 Medium" w:hint="eastAsia"/>
                <w:sz w:val="20"/>
              </w:rPr>
              <w:t>行政手続法（平成５年法律第88号）をいう。</w:t>
            </w:r>
          </w:p>
        </w:tc>
      </w:tr>
      <w:tr w:rsidR="00DA74E1" w:rsidRPr="00DA74E1" w14:paraId="2428222B"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0A15E9DA" w14:textId="77777777" w:rsidR="00DA74E1" w:rsidRPr="00DA74E1" w:rsidRDefault="00DA74E1" w:rsidP="00DA74E1">
            <w:pPr>
              <w:jc w:val="center"/>
              <w:rPr>
                <w:rFonts w:hAnsi="BIZ UD明朝 Medium"/>
                <w:b/>
                <w:sz w:val="20"/>
              </w:rPr>
            </w:pPr>
            <w:r w:rsidRPr="00DA74E1">
              <w:rPr>
                <w:rFonts w:hAnsi="BIZ UD明朝 Medium" w:hint="eastAsia"/>
                <w:b/>
                <w:sz w:val="20"/>
              </w:rPr>
              <w:t>行手令</w:t>
            </w:r>
          </w:p>
        </w:tc>
        <w:tc>
          <w:tcPr>
            <w:tcW w:w="6804" w:type="dxa"/>
            <w:tcBorders>
              <w:top w:val="single" w:sz="4" w:space="0" w:color="auto"/>
              <w:left w:val="single" w:sz="4" w:space="0" w:color="auto"/>
              <w:bottom w:val="single" w:sz="4" w:space="0" w:color="auto"/>
              <w:right w:val="single" w:sz="4" w:space="0" w:color="auto"/>
            </w:tcBorders>
            <w:hideMark/>
          </w:tcPr>
          <w:p w14:paraId="05B8F8A9" w14:textId="77777777" w:rsidR="00DA74E1" w:rsidRPr="00DA74E1" w:rsidRDefault="00DA74E1" w:rsidP="00DA74E1">
            <w:pPr>
              <w:jc w:val="left"/>
              <w:rPr>
                <w:rFonts w:hAnsi="BIZ UD明朝 Medium"/>
                <w:sz w:val="20"/>
              </w:rPr>
            </w:pPr>
            <w:r w:rsidRPr="00DA74E1">
              <w:rPr>
                <w:rFonts w:hAnsi="BIZ UD明朝 Medium" w:hint="eastAsia"/>
                <w:sz w:val="20"/>
              </w:rPr>
              <w:t>行政手続法施行令（平成６年政令第265号）をいう。</w:t>
            </w:r>
          </w:p>
        </w:tc>
      </w:tr>
      <w:tr w:rsidR="00DA74E1" w:rsidRPr="00DA74E1" w14:paraId="59FED6E0"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hideMark/>
          </w:tcPr>
          <w:p w14:paraId="32B39CFF" w14:textId="77777777" w:rsidR="00DA74E1" w:rsidRPr="00DA74E1" w:rsidRDefault="00DA74E1" w:rsidP="00DA74E1">
            <w:pPr>
              <w:jc w:val="center"/>
              <w:rPr>
                <w:rFonts w:hAnsi="BIZ UD明朝 Medium"/>
                <w:b/>
                <w:sz w:val="20"/>
              </w:rPr>
            </w:pPr>
            <w:r w:rsidRPr="00DA74E1">
              <w:rPr>
                <w:rFonts w:hAnsi="BIZ UD明朝 Medium" w:hint="eastAsia"/>
                <w:b/>
                <w:sz w:val="20"/>
              </w:rPr>
              <w:t>行審法</w:t>
            </w:r>
          </w:p>
        </w:tc>
        <w:tc>
          <w:tcPr>
            <w:tcW w:w="6804" w:type="dxa"/>
            <w:tcBorders>
              <w:top w:val="single" w:sz="4" w:space="0" w:color="auto"/>
              <w:left w:val="single" w:sz="4" w:space="0" w:color="auto"/>
              <w:bottom w:val="single" w:sz="4" w:space="0" w:color="auto"/>
              <w:right w:val="single" w:sz="4" w:space="0" w:color="auto"/>
            </w:tcBorders>
            <w:hideMark/>
          </w:tcPr>
          <w:p w14:paraId="2F9AA027" w14:textId="77777777" w:rsidR="00DA74E1" w:rsidRPr="00DA74E1" w:rsidRDefault="00DA74E1" w:rsidP="00DA74E1">
            <w:pPr>
              <w:jc w:val="left"/>
              <w:rPr>
                <w:rFonts w:hAnsi="BIZ UD明朝 Medium"/>
                <w:sz w:val="20"/>
              </w:rPr>
            </w:pPr>
            <w:r w:rsidRPr="00DA74E1">
              <w:rPr>
                <w:rFonts w:hAnsi="BIZ UD明朝 Medium" w:hint="eastAsia"/>
                <w:sz w:val="20"/>
              </w:rPr>
              <w:t>行政不服審査法（平成26年法律第68号）をいう。</w:t>
            </w:r>
          </w:p>
        </w:tc>
      </w:tr>
      <w:tr w:rsidR="00DA74E1" w:rsidRPr="00DA74E1" w14:paraId="323F42D2"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20863FFF" w14:textId="77777777" w:rsidR="00DA74E1" w:rsidRPr="00DA74E1" w:rsidRDefault="00DA74E1" w:rsidP="00DA74E1">
            <w:pPr>
              <w:jc w:val="center"/>
              <w:rPr>
                <w:rFonts w:hAnsi="BIZ UD明朝 Medium"/>
                <w:b/>
                <w:sz w:val="20"/>
              </w:rPr>
            </w:pPr>
            <w:r w:rsidRPr="00DA74E1">
              <w:rPr>
                <w:rFonts w:hAnsi="BIZ UD明朝 Medium" w:hint="eastAsia"/>
                <w:b/>
                <w:sz w:val="20"/>
              </w:rPr>
              <w:t>防火対象物</w:t>
            </w:r>
          </w:p>
        </w:tc>
        <w:tc>
          <w:tcPr>
            <w:tcW w:w="6804" w:type="dxa"/>
            <w:tcBorders>
              <w:top w:val="single" w:sz="4" w:space="0" w:color="auto"/>
              <w:left w:val="single" w:sz="4" w:space="0" w:color="auto"/>
              <w:bottom w:val="single" w:sz="4" w:space="0" w:color="auto"/>
              <w:right w:val="single" w:sz="4" w:space="0" w:color="auto"/>
            </w:tcBorders>
            <w:hideMark/>
          </w:tcPr>
          <w:p w14:paraId="5951CD56" w14:textId="77777777" w:rsidR="00DA74E1" w:rsidRPr="00DA74E1" w:rsidRDefault="00DA74E1" w:rsidP="00DA74E1">
            <w:pPr>
              <w:jc w:val="left"/>
              <w:rPr>
                <w:rFonts w:hAnsi="BIZ UD明朝 Medium"/>
                <w:sz w:val="20"/>
              </w:rPr>
            </w:pPr>
            <w:r w:rsidRPr="00DA74E1">
              <w:rPr>
                <w:rFonts w:hAnsi="BIZ UD明朝 Medium" w:hint="eastAsia"/>
                <w:sz w:val="20"/>
              </w:rPr>
              <w:t xml:space="preserve">　山林又は舟車、船きょ若しくはふ頭に繋留された船舶、建築物その他の工作物若しくはこれらに属する物をいう。（消防法第２条第２項）</w:t>
            </w:r>
          </w:p>
        </w:tc>
      </w:tr>
      <w:tr w:rsidR="00DA74E1" w:rsidRPr="00DA74E1" w14:paraId="73A5F47A"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3FF33F51" w14:textId="77777777" w:rsidR="00DA74E1" w:rsidRPr="00DA74E1" w:rsidRDefault="00DA74E1" w:rsidP="00DA74E1">
            <w:pPr>
              <w:jc w:val="center"/>
              <w:rPr>
                <w:rFonts w:hAnsi="BIZ UD明朝 Medium"/>
                <w:b/>
                <w:sz w:val="20"/>
              </w:rPr>
            </w:pPr>
            <w:r w:rsidRPr="00DA74E1">
              <w:rPr>
                <w:rFonts w:hAnsi="BIZ UD明朝 Medium" w:hint="eastAsia"/>
                <w:b/>
                <w:sz w:val="20"/>
              </w:rPr>
              <w:t>関係者</w:t>
            </w:r>
          </w:p>
        </w:tc>
        <w:tc>
          <w:tcPr>
            <w:tcW w:w="6804" w:type="dxa"/>
            <w:tcBorders>
              <w:top w:val="single" w:sz="4" w:space="0" w:color="auto"/>
              <w:left w:val="single" w:sz="4" w:space="0" w:color="auto"/>
              <w:bottom w:val="single" w:sz="4" w:space="0" w:color="auto"/>
              <w:right w:val="single" w:sz="4" w:space="0" w:color="auto"/>
            </w:tcBorders>
            <w:hideMark/>
          </w:tcPr>
          <w:p w14:paraId="71D0D5C6" w14:textId="77777777" w:rsidR="00DA74E1" w:rsidRPr="00DA74E1" w:rsidRDefault="00DA74E1" w:rsidP="00DA74E1">
            <w:pPr>
              <w:jc w:val="left"/>
              <w:rPr>
                <w:rFonts w:hAnsi="BIZ UD明朝 Medium"/>
                <w:sz w:val="20"/>
              </w:rPr>
            </w:pPr>
            <w:r w:rsidRPr="00DA74E1">
              <w:rPr>
                <w:rFonts w:hAnsi="BIZ UD明朝 Medium" w:hint="eastAsia"/>
                <w:sz w:val="20"/>
              </w:rPr>
              <w:t xml:space="preserve">　防火対象物又は消防対象物の所有者、管理者又は占有者をいう。（消防法第２条第４項）</w:t>
            </w:r>
          </w:p>
        </w:tc>
      </w:tr>
      <w:tr w:rsidR="00DA74E1" w:rsidRPr="00DA74E1" w14:paraId="5D30AE34" w14:textId="77777777" w:rsidTr="00DA74E1">
        <w:trPr>
          <w:jc w:val="center"/>
        </w:trPr>
        <w:tc>
          <w:tcPr>
            <w:tcW w:w="2405" w:type="dxa"/>
            <w:tcBorders>
              <w:top w:val="single" w:sz="4" w:space="0" w:color="auto"/>
              <w:left w:val="single" w:sz="4" w:space="0" w:color="auto"/>
              <w:bottom w:val="single" w:sz="4" w:space="0" w:color="auto"/>
              <w:right w:val="single" w:sz="4" w:space="0" w:color="auto"/>
            </w:tcBorders>
            <w:shd w:val="clear" w:color="auto" w:fill="FFFF99"/>
            <w:vAlign w:val="center"/>
            <w:hideMark/>
          </w:tcPr>
          <w:p w14:paraId="40A0EDB9" w14:textId="77777777" w:rsidR="00DA74E1" w:rsidRPr="00DA74E1" w:rsidRDefault="00DA74E1" w:rsidP="00DA74E1">
            <w:pPr>
              <w:jc w:val="center"/>
              <w:rPr>
                <w:rFonts w:hAnsi="BIZ UD明朝 Medium"/>
                <w:b/>
                <w:sz w:val="20"/>
              </w:rPr>
            </w:pPr>
            <w:r w:rsidRPr="00DA74E1">
              <w:rPr>
                <w:rFonts w:hAnsi="BIZ UD明朝 Medium" w:hint="eastAsia"/>
                <w:b/>
                <w:sz w:val="20"/>
              </w:rPr>
              <w:t>危険物</w:t>
            </w:r>
          </w:p>
        </w:tc>
        <w:tc>
          <w:tcPr>
            <w:tcW w:w="6804" w:type="dxa"/>
            <w:tcBorders>
              <w:top w:val="single" w:sz="4" w:space="0" w:color="auto"/>
              <w:left w:val="single" w:sz="4" w:space="0" w:color="auto"/>
              <w:bottom w:val="single" w:sz="4" w:space="0" w:color="auto"/>
              <w:right w:val="single" w:sz="4" w:space="0" w:color="auto"/>
            </w:tcBorders>
            <w:hideMark/>
          </w:tcPr>
          <w:p w14:paraId="78CCA05B" w14:textId="67E9BED1" w:rsidR="00DA74E1" w:rsidRPr="00DA74E1" w:rsidRDefault="00DA74E1" w:rsidP="00DA74E1">
            <w:pPr>
              <w:jc w:val="left"/>
              <w:rPr>
                <w:rFonts w:hAnsi="BIZ UD明朝 Medium"/>
                <w:sz w:val="20"/>
              </w:rPr>
            </w:pPr>
            <w:r w:rsidRPr="00DA74E1">
              <w:rPr>
                <w:rFonts w:hAnsi="BIZ UD明朝 Medium" w:hint="eastAsia"/>
                <w:sz w:val="20"/>
              </w:rPr>
              <w:t xml:space="preserve">　消防法別表第１の品名欄に掲げる物品で</w:t>
            </w:r>
            <w:r w:rsidR="00BD447A" w:rsidRPr="00B47C14">
              <w:rPr>
                <w:rFonts w:hAnsi="BIZ UD明朝 Medium" w:hint="eastAsia"/>
                <w:color w:val="FF0000"/>
                <w:sz w:val="20"/>
              </w:rPr>
              <w:t>、</w:t>
            </w:r>
            <w:r w:rsidRPr="00DA74E1">
              <w:rPr>
                <w:rFonts w:hAnsi="BIZ UD明朝 Medium" w:hint="eastAsia"/>
                <w:sz w:val="20"/>
              </w:rPr>
              <w:t>同表に定める区分に応じ同表の性質欄に掲げる性状を有するものをいう。（消防法第２条第７項）</w:t>
            </w:r>
          </w:p>
        </w:tc>
      </w:tr>
    </w:tbl>
    <w:p w14:paraId="2F97F781" w14:textId="77777777" w:rsidR="00DA74E1" w:rsidRPr="00DA74E1" w:rsidRDefault="00DA74E1" w:rsidP="00DA74E1">
      <w:pPr>
        <w:widowControl/>
        <w:jc w:val="left"/>
        <w:rPr>
          <w:rFonts w:ascii="ＭＳ 明朝" w:eastAsia="ＭＳ 明朝"/>
          <w:sz w:val="24"/>
        </w:rPr>
      </w:pPr>
    </w:p>
    <w:p w14:paraId="0C994F1B" w14:textId="77777777" w:rsidR="00D51BFB" w:rsidRDefault="00D51BFB" w:rsidP="00DA74E1">
      <w:pPr>
        <w:widowControl/>
        <w:jc w:val="left"/>
        <w:rPr>
          <w:rFonts w:ascii="ＭＳ ゴシック" w:eastAsia="ＭＳ ゴシック" w:hAnsi="BIZ UDゴシック"/>
          <w:b/>
          <w:sz w:val="24"/>
          <w:szCs w:val="20"/>
        </w:rPr>
      </w:pPr>
    </w:p>
    <w:p w14:paraId="72DCD94F" w14:textId="77777777" w:rsidR="00D51BFB" w:rsidRDefault="00D51BFB" w:rsidP="00DA74E1">
      <w:pPr>
        <w:widowControl/>
        <w:jc w:val="left"/>
        <w:rPr>
          <w:rFonts w:ascii="ＭＳ ゴシック" w:eastAsia="ＭＳ ゴシック" w:hAnsi="BIZ UDゴシック"/>
          <w:b/>
          <w:sz w:val="24"/>
          <w:szCs w:val="20"/>
        </w:rPr>
      </w:pPr>
    </w:p>
    <w:p w14:paraId="41953CB4" w14:textId="77777777" w:rsidR="00D51BFB" w:rsidRDefault="00D51BFB" w:rsidP="00DA74E1">
      <w:pPr>
        <w:widowControl/>
        <w:jc w:val="left"/>
        <w:rPr>
          <w:rFonts w:ascii="ＭＳ ゴシック" w:eastAsia="ＭＳ ゴシック" w:hAnsi="BIZ UDゴシック"/>
          <w:b/>
          <w:sz w:val="24"/>
          <w:szCs w:val="20"/>
        </w:rPr>
      </w:pPr>
    </w:p>
    <w:p w14:paraId="53B5F0D1" w14:textId="77777777" w:rsidR="00D51BFB" w:rsidRDefault="00D51BFB" w:rsidP="00DA74E1">
      <w:pPr>
        <w:widowControl/>
        <w:jc w:val="left"/>
        <w:rPr>
          <w:rFonts w:ascii="ＭＳ ゴシック" w:eastAsia="ＭＳ ゴシック" w:hAnsi="BIZ UDゴシック"/>
          <w:b/>
          <w:sz w:val="24"/>
          <w:szCs w:val="20"/>
        </w:rPr>
      </w:pPr>
    </w:p>
    <w:p w14:paraId="267B8A8A" w14:textId="77777777" w:rsidR="00D51BFB" w:rsidRDefault="00D51BFB" w:rsidP="00DA74E1">
      <w:pPr>
        <w:widowControl/>
        <w:jc w:val="left"/>
        <w:rPr>
          <w:rFonts w:ascii="ＭＳ ゴシック" w:eastAsia="ＭＳ ゴシック" w:hAnsi="BIZ UDゴシック"/>
          <w:b/>
          <w:sz w:val="24"/>
          <w:szCs w:val="20"/>
        </w:rPr>
      </w:pPr>
    </w:p>
    <w:p w14:paraId="4E0FD7E2" w14:textId="77777777" w:rsidR="00D51BFB" w:rsidRDefault="00D51BFB" w:rsidP="00DA74E1">
      <w:pPr>
        <w:widowControl/>
        <w:jc w:val="left"/>
        <w:rPr>
          <w:rFonts w:ascii="ＭＳ ゴシック" w:eastAsia="ＭＳ ゴシック" w:hAnsi="BIZ UDゴシック"/>
          <w:b/>
          <w:sz w:val="24"/>
          <w:szCs w:val="20"/>
        </w:rPr>
      </w:pPr>
    </w:p>
    <w:p w14:paraId="524CD8E4" w14:textId="77777777" w:rsidR="00D51BFB" w:rsidRDefault="00D51BFB" w:rsidP="00DA74E1">
      <w:pPr>
        <w:widowControl/>
        <w:jc w:val="left"/>
        <w:rPr>
          <w:rFonts w:ascii="ＭＳ ゴシック" w:eastAsia="ＭＳ ゴシック" w:hAnsi="BIZ UDゴシック"/>
          <w:b/>
          <w:sz w:val="24"/>
          <w:szCs w:val="20"/>
        </w:rPr>
      </w:pPr>
    </w:p>
    <w:p w14:paraId="7863F4FF" w14:textId="1CEAA069" w:rsidR="00D51BFB" w:rsidRDefault="00D51BFB" w:rsidP="00DA74E1">
      <w:pPr>
        <w:widowControl/>
        <w:jc w:val="left"/>
        <w:rPr>
          <w:rFonts w:ascii="ＭＳ ゴシック" w:eastAsia="ＭＳ ゴシック" w:hAnsi="BIZ UDゴシック"/>
          <w:b/>
          <w:sz w:val="24"/>
          <w:szCs w:val="20"/>
        </w:rPr>
      </w:pPr>
    </w:p>
    <w:p w14:paraId="729890CD" w14:textId="053F1134" w:rsidR="00D51BFB" w:rsidRDefault="00D51BFB" w:rsidP="00DA74E1">
      <w:pPr>
        <w:widowControl/>
        <w:jc w:val="left"/>
        <w:rPr>
          <w:rFonts w:ascii="ＭＳ ゴシック" w:eastAsia="ＭＳ ゴシック" w:hAnsi="BIZ UDゴシック"/>
          <w:b/>
          <w:sz w:val="24"/>
          <w:szCs w:val="20"/>
        </w:rPr>
      </w:pPr>
    </w:p>
    <w:p w14:paraId="00FC22D9" w14:textId="7A57BA1E" w:rsidR="00D51BFB" w:rsidRDefault="00D51BFB" w:rsidP="00DA74E1">
      <w:pPr>
        <w:widowControl/>
        <w:jc w:val="left"/>
        <w:rPr>
          <w:rFonts w:ascii="ＭＳ ゴシック" w:eastAsia="ＭＳ ゴシック" w:hAnsi="BIZ UDゴシック"/>
          <w:b/>
          <w:sz w:val="24"/>
          <w:szCs w:val="20"/>
        </w:rPr>
      </w:pPr>
    </w:p>
    <w:p w14:paraId="771AF292" w14:textId="77777777" w:rsidR="00D51BFB" w:rsidRDefault="00D51BFB" w:rsidP="00DA74E1">
      <w:pPr>
        <w:widowControl/>
        <w:jc w:val="left"/>
        <w:rPr>
          <w:rFonts w:ascii="ＭＳ ゴシック" w:eastAsia="ＭＳ ゴシック" w:hAnsi="BIZ UDゴシック"/>
          <w:b/>
          <w:sz w:val="24"/>
          <w:szCs w:val="20"/>
        </w:rPr>
      </w:pPr>
    </w:p>
    <w:p w14:paraId="1B2D98F2" w14:textId="4218AEEE" w:rsidR="00D51BFB" w:rsidRDefault="00D51BFB" w:rsidP="00DA74E1">
      <w:pPr>
        <w:widowControl/>
        <w:jc w:val="left"/>
        <w:rPr>
          <w:rFonts w:ascii="ＭＳ ゴシック" w:eastAsia="ＭＳ ゴシック" w:hAnsi="BIZ UDゴシック"/>
          <w:b/>
          <w:sz w:val="24"/>
          <w:szCs w:val="20"/>
        </w:rPr>
      </w:pPr>
    </w:p>
    <w:p w14:paraId="29EFB15A" w14:textId="7BBEA394" w:rsidR="00D51BFB" w:rsidRDefault="00D51BFB" w:rsidP="00DA74E1">
      <w:pPr>
        <w:widowControl/>
        <w:jc w:val="left"/>
        <w:rPr>
          <w:rFonts w:ascii="ＭＳ ゴシック" w:eastAsia="ＭＳ ゴシック" w:hAnsi="BIZ UDゴシック"/>
          <w:b/>
          <w:sz w:val="24"/>
          <w:szCs w:val="20"/>
        </w:rPr>
      </w:pPr>
    </w:p>
    <w:p w14:paraId="4E473116" w14:textId="7018AB57" w:rsidR="00D51BFB" w:rsidRDefault="0082419C" w:rsidP="00DA74E1">
      <w:pPr>
        <w:widowControl/>
        <w:jc w:val="left"/>
        <w:rPr>
          <w:rFonts w:ascii="ＭＳ ゴシック" w:eastAsia="ＭＳ ゴシック" w:hAnsi="BIZ UDゴシック"/>
          <w:b/>
          <w:sz w:val="24"/>
          <w:szCs w:val="20"/>
        </w:rPr>
      </w:pPr>
      <w:r>
        <w:rPr>
          <w:rFonts w:hint="eastAsia"/>
          <w:noProof/>
        </w:rPr>
        <mc:AlternateContent>
          <mc:Choice Requires="wps">
            <w:drawing>
              <wp:anchor distT="0" distB="0" distL="114300" distR="114300" simplePos="0" relativeHeight="251868160" behindDoc="0" locked="0" layoutInCell="1" allowOverlap="1" wp14:anchorId="57FAD2C0" wp14:editId="1E56D997">
                <wp:simplePos x="0" y="0"/>
                <wp:positionH relativeFrom="margin">
                  <wp:align>center</wp:align>
                </wp:positionH>
                <wp:positionV relativeFrom="paragraph">
                  <wp:posOffset>1034787</wp:posOffset>
                </wp:positionV>
                <wp:extent cx="5734050" cy="243527"/>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5734050" cy="243527"/>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C739B" id="正方形/長方形 16" o:spid="_x0000_s1026" style="position:absolute;left:0;text-align:left;margin-left:0;margin-top:81.5pt;width:451.5pt;height:19.2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" fillcolor="window" stroked="f" strokeweight="1pt">
                <w10:wrap anchorx="margin"/>
              </v:rect>
            </w:pict>
          </mc:Fallback>
        </mc:AlternateContent>
      </w:r>
    </w:p>
    <w:p w14:paraId="73FED7F1" w14:textId="09F1C8F5" w:rsidR="00DA74E1" w:rsidRPr="00DA74E1" w:rsidRDefault="00DA74E1" w:rsidP="00DA74E1">
      <w:pPr>
        <w:widowControl/>
        <w:jc w:val="left"/>
        <w:rPr>
          <w:rFonts w:ascii="ＭＳ ゴシック" w:eastAsia="ＭＳ ゴシック" w:hAnsi="BIZ UDゴシック"/>
          <w:b/>
          <w:sz w:val="24"/>
          <w:szCs w:val="20"/>
        </w:rPr>
        <w:sectPr w:rsidR="00DA74E1" w:rsidRPr="00DA74E1" w:rsidSect="00DA74E1">
          <w:footerReference w:type="default" r:id="rId9"/>
          <w:pgSz w:w="11906" w:h="16838"/>
          <w:pgMar w:top="1134" w:right="1134" w:bottom="1134" w:left="567" w:header="851" w:footer="170" w:gutter="851"/>
          <w:pgNumType w:start="1"/>
          <w:cols w:space="425"/>
          <w:docGrid w:type="lines" w:linePitch="360"/>
        </w:sectPr>
      </w:pPr>
    </w:p>
    <w:p w14:paraId="46D24C34" w14:textId="77777777" w:rsidR="00DA74E1" w:rsidRPr="00DA74E1" w:rsidRDefault="00DA74E1" w:rsidP="00DA74E1">
      <w:pPr>
        <w:widowControl/>
        <w:jc w:val="left"/>
        <w:rPr>
          <w:rFonts w:ascii="ＭＳ ゴシック" w:eastAsia="ＭＳ ゴシック" w:hAnsi="BIZ UDゴシック"/>
          <w:b/>
          <w:sz w:val="20"/>
          <w:szCs w:val="20"/>
        </w:rPr>
      </w:pPr>
      <w:r w:rsidRPr="00DA74E1">
        <w:rPr>
          <w:rFonts w:ascii="ＭＳ ゴシック" w:eastAsia="ＭＳ ゴシック" w:hAnsi="BIZ UDゴシック" w:hint="eastAsia"/>
          <w:b/>
          <w:noProof/>
          <w:sz w:val="48"/>
        </w:rPr>
        <w:lastRenderedPageBreak/>
        <mc:AlternateContent>
          <mc:Choice Requires="wps">
            <w:drawing>
              <wp:anchor distT="0" distB="0" distL="114300" distR="114300" simplePos="0" relativeHeight="251826176" behindDoc="0" locked="0" layoutInCell="1" allowOverlap="1" wp14:anchorId="7D6FAA06" wp14:editId="7110079E">
                <wp:simplePos x="0" y="0"/>
                <wp:positionH relativeFrom="margin">
                  <wp:posOffset>0</wp:posOffset>
                </wp:positionH>
                <wp:positionV relativeFrom="paragraph">
                  <wp:posOffset>223048</wp:posOffset>
                </wp:positionV>
                <wp:extent cx="5939155" cy="0"/>
                <wp:effectExtent l="0" t="19050" r="23495" b="19050"/>
                <wp:wrapNone/>
                <wp:docPr id="296" name="直線コネクタ 296"/>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3222AC0A" id="直線コネクタ 296" o:spid="_x0000_s1026" style="position:absolute;left:0;text-align:left;z-index:251826176;visibility:visible;mso-wrap-style:square;mso-wrap-distance-left:9pt;mso-wrap-distance-top:0;mso-wrap-distance-right:9pt;mso-wrap-distance-bottom:0;mso-position-horizontal:absolute;mso-position-horizontal-relative:margin;mso-position-vertical:absolute;mso-position-vertical-relative:text" from="0,17.55pt" to="467.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" strokecolor="#f93" strokeweight="3pt">
                <v:stroke joinstyle="miter"/>
                <w10:wrap anchorx="margin"/>
              </v:line>
            </w:pict>
          </mc:Fallback>
        </mc:AlternateContent>
      </w:r>
      <w:r w:rsidRPr="00DA74E1">
        <w:rPr>
          <w:rFonts w:ascii="ＭＳ ゴシック" w:eastAsia="ＭＳ ゴシック" w:hAnsi="BIZ UDゴシック" w:hint="eastAsia"/>
          <w:b/>
          <w:sz w:val="24"/>
          <w:szCs w:val="20"/>
        </w:rPr>
        <w:t>第１　違反処理要領</w:t>
      </w:r>
    </w:p>
    <w:p w14:paraId="0CC2454E" w14:textId="77777777" w:rsidR="00DA74E1" w:rsidRPr="00DA74E1" w:rsidRDefault="00DA74E1" w:rsidP="00DA74E1">
      <w:pPr>
        <w:widowControl/>
        <w:jc w:val="left"/>
        <w:rPr>
          <w:rFonts w:ascii="ＭＳ ゴシック" w:eastAsia="ＭＳ ゴシック" w:hAnsi="BIZ UDゴシック"/>
          <w:b/>
          <w:sz w:val="20"/>
        </w:rPr>
      </w:pPr>
      <w:r w:rsidRPr="00DA74E1">
        <w:rPr>
          <w:rFonts w:ascii="ＭＳ ゴシック" w:eastAsia="ＭＳ ゴシック" w:hAnsi="BIZ UDゴシック" w:hint="eastAsia"/>
          <w:b/>
          <w:sz w:val="20"/>
        </w:rPr>
        <w:t xml:space="preserve">　違反処理の手順</w:t>
      </w:r>
    </w:p>
    <w:p w14:paraId="13E96FB8" w14:textId="77777777" w:rsidR="00DA74E1" w:rsidRPr="00DA74E1" w:rsidRDefault="00DA74E1" w:rsidP="00DA74E1">
      <w:pPr>
        <w:widowControl/>
        <w:jc w:val="left"/>
        <w:rPr>
          <w:rFonts w:ascii="ＭＳ 明朝" w:eastAsia="ＭＳ 明朝" w:hAnsi="BIZ UD明朝 Medium"/>
          <w:sz w:val="20"/>
        </w:rPr>
      </w:pPr>
      <w:r w:rsidRPr="00DA74E1">
        <w:rPr>
          <w:rFonts w:ascii="ＭＳ 明朝" w:eastAsia="ＭＳ 明朝" w:hAnsi="BIZ UD明朝 Medium" w:hint="eastAsia"/>
          <w:sz w:val="20"/>
        </w:rPr>
        <w:t xml:space="preserve">　以下のフローチャートは、違反処理の基本的な手順を示したものである。</w:t>
      </w:r>
    </w:p>
    <w:p w14:paraId="0F36074B" w14:textId="48437E07" w:rsidR="00DA74E1" w:rsidRDefault="00DA74E1">
      <w:pPr>
        <w:rPr>
          <w:rFonts w:ascii="ＭＳ ゴシック" w:eastAsia="ＭＳ ゴシック" w:hAnsi="ＭＳ ゴシック"/>
          <w:b/>
          <w:sz w:val="20"/>
          <w:szCs w:val="20"/>
        </w:rPr>
      </w:pPr>
      <w:r w:rsidRPr="00DA74E1">
        <w:rPr>
          <w:rFonts w:ascii="BIZ UD明朝 Medium" w:eastAsia="BIZ UD明朝 Medium" w:hAnsi="BIZ UD明朝 Medium" w:hint="eastAsia"/>
          <w:noProof/>
          <w:sz w:val="20"/>
          <w:lang w:val="ja-JP"/>
        </w:rPr>
        <mc:AlternateContent>
          <mc:Choice Requires="wpg">
            <w:drawing>
              <wp:anchor distT="0" distB="0" distL="114300" distR="114300" simplePos="0" relativeHeight="251824128" behindDoc="0" locked="0" layoutInCell="1" allowOverlap="1" wp14:anchorId="520FEB22" wp14:editId="0F012F63">
                <wp:simplePos x="0" y="0"/>
                <wp:positionH relativeFrom="margin">
                  <wp:align>left</wp:align>
                </wp:positionH>
                <wp:positionV relativeFrom="paragraph">
                  <wp:posOffset>55629</wp:posOffset>
                </wp:positionV>
                <wp:extent cx="6003290" cy="8546692"/>
                <wp:effectExtent l="0" t="19050" r="73660" b="26035"/>
                <wp:wrapNone/>
                <wp:docPr id="231" name="グループ化 231"/>
                <wp:cNvGraphicFramePr/>
                <a:graphic xmlns:a="http://schemas.openxmlformats.org/drawingml/2006/main">
                  <a:graphicData uri="http://schemas.microsoft.com/office/word/2010/wordprocessingGroup">
                    <wpg:wgp>
                      <wpg:cNvGrpSpPr/>
                      <wpg:grpSpPr>
                        <a:xfrm>
                          <a:off x="0" y="0"/>
                          <a:ext cx="6003290" cy="8546692"/>
                          <a:chOff x="0" y="0"/>
                          <a:chExt cx="6003290" cy="8546692"/>
                        </a:xfrm>
                      </wpg:grpSpPr>
                      <wpg:grpSp>
                        <wpg:cNvPr id="232" name="グループ化 232"/>
                        <wpg:cNvGrpSpPr/>
                        <wpg:grpSpPr>
                          <a:xfrm>
                            <a:off x="0" y="0"/>
                            <a:ext cx="6003290" cy="8546692"/>
                            <a:chOff x="0" y="0"/>
                            <a:chExt cx="6003290" cy="8546692"/>
                          </a:xfrm>
                        </wpg:grpSpPr>
                        <wpg:grpSp>
                          <wpg:cNvPr id="233" name="グループ化 233"/>
                          <wpg:cNvGrpSpPr/>
                          <wpg:grpSpPr>
                            <a:xfrm>
                              <a:off x="0" y="0"/>
                              <a:ext cx="6003290" cy="8546692"/>
                              <a:chOff x="0" y="0"/>
                              <a:chExt cx="6003290" cy="8546692"/>
                            </a:xfrm>
                          </wpg:grpSpPr>
                          <wpg:grpSp>
                            <wpg:cNvPr id="234" name="グループ化 234"/>
                            <wpg:cNvGrpSpPr/>
                            <wpg:grpSpPr>
                              <a:xfrm>
                                <a:off x="0" y="0"/>
                                <a:ext cx="6003290" cy="8546692"/>
                                <a:chOff x="0" y="0"/>
                                <a:chExt cx="6003290" cy="8546692"/>
                              </a:xfrm>
                            </wpg:grpSpPr>
                            <wpg:grpSp>
                              <wpg:cNvPr id="235" name="グループ化 235"/>
                              <wpg:cNvGrpSpPr/>
                              <wpg:grpSpPr>
                                <a:xfrm>
                                  <a:off x="0" y="0"/>
                                  <a:ext cx="6003290" cy="8200390"/>
                                  <a:chOff x="0" y="0"/>
                                  <a:chExt cx="6003290" cy="8200897"/>
                                </a:xfrm>
                              </wpg:grpSpPr>
                              <wpg:grpSp>
                                <wpg:cNvPr id="236" name="グループ化 236"/>
                                <wpg:cNvGrpSpPr/>
                                <wpg:grpSpPr>
                                  <a:xfrm>
                                    <a:off x="0" y="0"/>
                                    <a:ext cx="6003290" cy="7280023"/>
                                    <a:chOff x="0" y="0"/>
                                    <a:chExt cx="6003290" cy="7280023"/>
                                  </a:xfrm>
                                </wpg:grpSpPr>
                                <wpg:grpSp>
                                  <wpg:cNvPr id="237" name="グループ化 237"/>
                                  <wpg:cNvGrpSpPr/>
                                  <wpg:grpSpPr>
                                    <a:xfrm>
                                      <a:off x="0" y="0"/>
                                      <a:ext cx="6003290" cy="7280023"/>
                                      <a:chOff x="0" y="0"/>
                                      <a:chExt cx="6003290" cy="7280023"/>
                                    </a:xfrm>
                                  </wpg:grpSpPr>
                                  <wpg:grpSp>
                                    <wpg:cNvPr id="238" name="グループ化 238"/>
                                    <wpg:cNvGrpSpPr/>
                                    <wpg:grpSpPr>
                                      <a:xfrm>
                                        <a:off x="0" y="0"/>
                                        <a:ext cx="6003290" cy="6684562"/>
                                        <a:chOff x="0" y="0"/>
                                        <a:chExt cx="6003290" cy="6684562"/>
                                      </a:xfrm>
                                    </wpg:grpSpPr>
                                    <wpg:grpSp>
                                      <wpg:cNvPr id="239" name="グループ化 239"/>
                                      <wpg:cNvGrpSpPr/>
                                      <wpg:grpSpPr>
                                        <a:xfrm>
                                          <a:off x="0" y="0"/>
                                          <a:ext cx="6003290" cy="6059583"/>
                                          <a:chOff x="32418" y="0"/>
                                          <a:chExt cx="6003802" cy="6060070"/>
                                        </a:xfrm>
                                      </wpg:grpSpPr>
                                      <wpg:grpSp>
                                        <wpg:cNvPr id="240" name="グループ化 240"/>
                                        <wpg:cNvGrpSpPr/>
                                        <wpg:grpSpPr>
                                          <a:xfrm>
                                            <a:off x="32418" y="0"/>
                                            <a:ext cx="6003802" cy="6060070"/>
                                            <a:chOff x="0" y="0"/>
                                            <a:chExt cx="6003802" cy="6060070"/>
                                          </a:xfrm>
                                        </wpg:grpSpPr>
                                        <wpg:grpSp>
                                          <wpg:cNvPr id="241" name="グループ化 241"/>
                                          <wpg:cNvGrpSpPr/>
                                          <wpg:grpSpPr>
                                            <a:xfrm>
                                              <a:off x="0" y="0"/>
                                              <a:ext cx="6003802" cy="4480602"/>
                                              <a:chOff x="0" y="0"/>
                                              <a:chExt cx="6003802" cy="4480602"/>
                                            </a:xfrm>
                                          </wpg:grpSpPr>
                                          <wpg:grpSp>
                                            <wpg:cNvPr id="242" name="グループ化 242"/>
                                            <wpg:cNvGrpSpPr/>
                                            <wpg:grpSpPr>
                                              <a:xfrm>
                                                <a:off x="0" y="0"/>
                                                <a:ext cx="6003802" cy="4480602"/>
                                                <a:chOff x="0" y="0"/>
                                                <a:chExt cx="6003802" cy="4480602"/>
                                              </a:xfrm>
                                            </wpg:grpSpPr>
                                            <wpg:grpSp>
                                              <wpg:cNvPr id="243" name="グループ化 243"/>
                                              <wpg:cNvGrpSpPr/>
                                              <wpg:grpSpPr>
                                                <a:xfrm>
                                                  <a:off x="0" y="0"/>
                                                  <a:ext cx="6003802" cy="3678717"/>
                                                  <a:chOff x="0" y="0"/>
                                                  <a:chExt cx="6003802" cy="3678717"/>
                                                </a:xfrm>
                                              </wpg:grpSpPr>
                                              <wpg:grpSp>
                                                <wpg:cNvPr id="246" name="グループ化 246"/>
                                                <wpg:cNvGrpSpPr/>
                                                <wpg:grpSpPr>
                                                  <a:xfrm>
                                                    <a:off x="0" y="0"/>
                                                    <a:ext cx="6003802" cy="3493103"/>
                                                    <a:chOff x="0" y="0"/>
                                                    <a:chExt cx="6003802" cy="3493103"/>
                                                  </a:xfrm>
                                                </wpg:grpSpPr>
                                                <wps:wsp>
                                                  <wps:cNvPr id="247" name="星: 16 pt 247"/>
                                                  <wps:cNvSpPr/>
                                                  <wps:spPr>
                                                    <a:xfrm>
                                                      <a:off x="2965054" y="2971050"/>
                                                      <a:ext cx="883658" cy="522053"/>
                                                    </a:xfrm>
                                                    <a:prstGeom prst="star16">
                                                      <a:avLst/>
                                                    </a:prstGeom>
                                                    <a:solidFill>
                                                      <a:sysClr val="window" lastClr="FFFFFF"/>
                                                    </a:solidFill>
                                                    <a:ln w="12700" cap="flat" cmpd="sng" algn="ctr">
                                                      <a:solidFill>
                                                        <a:srgbClr val="FF9933"/>
                                                      </a:solidFill>
                                                      <a:prstDash val="solid"/>
                                                      <a:miter lim="800000"/>
                                                    </a:ln>
                                                    <a:effectLst/>
                                                  </wps:spPr>
                                                  <wps:txbx>
                                                    <w:txbxContent>
                                                      <w:p w14:paraId="63E1DAA1"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過料事件の通知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cNvPr id="249" name="グループ化 249"/>
                                                  <wpg:cNvGrpSpPr/>
                                                  <wpg:grpSpPr>
                                                    <a:xfrm>
                                                      <a:off x="0" y="0"/>
                                                      <a:ext cx="5921476" cy="2742857"/>
                                                      <a:chOff x="0" y="0"/>
                                                      <a:chExt cx="5921476" cy="2742857"/>
                                                    </a:xfrm>
                                                  </wpg:grpSpPr>
                                                  <wpg:grpSp>
                                                    <wpg:cNvPr id="253" name="グループ化 253"/>
                                                    <wpg:cNvGrpSpPr/>
                                                    <wpg:grpSpPr>
                                                      <a:xfrm>
                                                        <a:off x="0" y="0"/>
                                                        <a:ext cx="5921476" cy="2742857"/>
                                                        <a:chOff x="0" y="0"/>
                                                        <a:chExt cx="5921476" cy="2742857"/>
                                                      </a:xfrm>
                                                    </wpg:grpSpPr>
                                                    <wpg:grpSp>
                                                      <wpg:cNvPr id="254" name="グループ化 254"/>
                                                      <wpg:cNvGrpSpPr/>
                                                      <wpg:grpSpPr>
                                                        <a:xfrm>
                                                          <a:off x="824950" y="0"/>
                                                          <a:ext cx="4264747" cy="1776564"/>
                                                          <a:chOff x="-145772" y="0"/>
                                                          <a:chExt cx="4264747" cy="1776564"/>
                                                        </a:xfrm>
                                                      </wpg:grpSpPr>
                                                      <wps:wsp>
                                                        <wps:cNvPr id="992" name="テキスト ボックス 992"/>
                                                        <wps:cNvSpPr txBox="1"/>
                                                        <wps:spPr>
                                                          <a:xfrm>
                                                            <a:off x="1110888" y="438150"/>
                                                            <a:ext cx="1727689" cy="257174"/>
                                                          </a:xfrm>
                                                          <a:prstGeom prst="rect">
                                                            <a:avLst/>
                                                          </a:prstGeom>
                                                          <a:solidFill>
                                                            <a:sysClr val="window" lastClr="FFFFFF"/>
                                                          </a:solidFill>
                                                          <a:ln w="28575" cap="flat" cmpd="sng" algn="ctr">
                                                            <a:solidFill>
                                                              <a:srgbClr val="FF9933"/>
                                                            </a:solidFill>
                                                            <a:prstDash val="solid"/>
                                                            <a:miter lim="800000"/>
                                                          </a:ln>
                                                          <a:effectLst/>
                                                        </wps:spPr>
                                                        <wps:txbx>
                                                          <w:txbxContent>
                                                            <w:p w14:paraId="464ED427"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　違反の分類</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993" name="テキスト ボックス 993"/>
                                                        <wps:cNvSpPr txBox="1"/>
                                                        <wps:spPr>
                                                          <a:xfrm>
                                                            <a:off x="1109022" y="0"/>
                                                            <a:ext cx="1727689" cy="257174"/>
                                                          </a:xfrm>
                                                          <a:prstGeom prst="rect">
                                                            <a:avLst/>
                                                          </a:prstGeom>
                                                          <a:solidFill>
                                                            <a:sysClr val="window" lastClr="FFFFFF"/>
                                                          </a:solidFill>
                                                          <a:ln w="28575" cap="flat" cmpd="sng" algn="ctr">
                                                            <a:solidFill>
                                                              <a:srgbClr val="FF9933"/>
                                                            </a:solidFill>
                                                            <a:prstDash val="solid"/>
                                                            <a:miter lim="800000"/>
                                                          </a:ln>
                                                          <a:effectLst/>
                                                        </wps:spPr>
                                                        <wps:txbx>
                                                          <w:txbxContent>
                                                            <w:p w14:paraId="47C39262"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１　違反の覚知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994" name="直線矢印コネクタ 994"/>
                                                        <wps:cNvCnPr>
                                                          <a:stCxn id="4294967295" idx="2"/>
                                                          <a:endCxn id="4294967295" idx="0"/>
                                                        </wps:cNvCnPr>
                                                        <wps:spPr>
                                                          <a:xfrm>
                                                            <a:off x="1972867" y="257174"/>
                                                            <a:ext cx="1866" cy="180976"/>
                                                          </a:xfrm>
                                                          <a:prstGeom prst="straightConnector1">
                                                            <a:avLst/>
                                                          </a:prstGeom>
                                                          <a:noFill/>
                                                          <a:ln w="28575" cap="flat" cmpd="sng" algn="ctr">
                                                            <a:solidFill>
                                                              <a:srgbClr val="FF9933"/>
                                                            </a:solidFill>
                                                            <a:prstDash val="solid"/>
                                                            <a:miter lim="800000"/>
                                                            <a:tailEnd type="triangle"/>
                                                          </a:ln>
                                                          <a:effectLst/>
                                                        </wps:spPr>
                                                        <wps:bodyPr/>
                                                      </wps:wsp>
                                                      <wps:wsp>
                                                        <wps:cNvPr id="995" name="直線矢印コネクタ 995"/>
                                                        <wps:cNvCnPr>
                                                          <a:stCxn id="4294967295" idx="2"/>
                                                          <a:endCxn id="4294967295" idx="0"/>
                                                        </wps:cNvCnPr>
                                                        <wps:spPr>
                                                          <a:xfrm>
                                                            <a:off x="1974733" y="695324"/>
                                                            <a:ext cx="1047" cy="187326"/>
                                                          </a:xfrm>
                                                          <a:prstGeom prst="straightConnector1">
                                                            <a:avLst/>
                                                          </a:prstGeom>
                                                          <a:noFill/>
                                                          <a:ln w="28575" cap="flat" cmpd="sng" algn="ctr">
                                                            <a:solidFill>
                                                              <a:srgbClr val="FF9933"/>
                                                            </a:solidFill>
                                                            <a:prstDash val="solid"/>
                                                            <a:miter lim="800000"/>
                                                            <a:tailEnd type="triangle"/>
                                                          </a:ln>
                                                          <a:effectLst/>
                                                        </wps:spPr>
                                                        <wps:bodyPr/>
                                                      </wps:wsp>
                                                      <wpg:grpSp>
                                                        <wpg:cNvPr id="996" name="グループ化 996"/>
                                                        <wpg:cNvGrpSpPr/>
                                                        <wpg:grpSpPr>
                                                          <a:xfrm>
                                                            <a:off x="-145772" y="882650"/>
                                                            <a:ext cx="4264747" cy="893914"/>
                                                            <a:chOff x="-145772" y="0"/>
                                                            <a:chExt cx="4264747" cy="893914"/>
                                                          </a:xfrm>
                                                        </wpg:grpSpPr>
                                                        <wps:wsp>
                                                          <wps:cNvPr id="997" name="大かっこ 997"/>
                                                          <wps:cNvSpPr/>
                                                          <wps:spPr>
                                                            <a:xfrm>
                                                              <a:off x="-145772" y="587099"/>
                                                              <a:ext cx="1229605" cy="306814"/>
                                                            </a:xfrm>
                                                            <a:prstGeom prst="bracketPair">
                                                              <a:avLst/>
                                                            </a:prstGeom>
                                                            <a:solidFill>
                                                              <a:srgbClr val="FFFF99"/>
                                                            </a:solidFill>
                                                            <a:ln w="12700" cap="flat" cmpd="sng" algn="ctr">
                                                              <a:solidFill>
                                                                <a:srgbClr val="FF9933"/>
                                                              </a:solidFill>
                                                              <a:prstDash val="solid"/>
                                                              <a:miter lim="800000"/>
                                                            </a:ln>
                                                            <a:effectLst/>
                                                          </wps:spPr>
                                                          <wps:txbx>
                                                            <w:txbxContent>
                                                              <w:p w14:paraId="353C172B"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命令違反を前提</w:t>
                                                                </w:r>
                                                              </w:p>
                                                              <w:p w14:paraId="5D51AF9A"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とする罰則規定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998" name="大かっこ 998"/>
                                                          <wps:cNvSpPr/>
                                                          <wps:spPr>
                                                            <a:xfrm>
                                                              <a:off x="2888691" y="587099"/>
                                                              <a:ext cx="1230284" cy="306815"/>
                                                            </a:xfrm>
                                                            <a:prstGeom prst="bracketPair">
                                                              <a:avLst/>
                                                            </a:prstGeom>
                                                            <a:solidFill>
                                                              <a:srgbClr val="FFFF99"/>
                                                            </a:solidFill>
                                                            <a:ln w="12700" cap="flat" cmpd="sng" algn="ctr">
                                                              <a:solidFill>
                                                                <a:srgbClr val="FF9933"/>
                                                              </a:solidFill>
                                                              <a:prstDash val="solid"/>
                                                              <a:miter lim="800000"/>
                                                            </a:ln>
                                                            <a:effectLst/>
                                                          </wps:spPr>
                                                          <wps:txbx>
                                                            <w:txbxContent>
                                                              <w:p w14:paraId="706DD42E"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規定違反に対する</w:t>
                                                                </w:r>
                                                              </w:p>
                                                              <w:p w14:paraId="4071E4A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直接の罰則規定</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999" name="ひし形 999"/>
                                                          <wps:cNvSpPr/>
                                                          <wps:spPr>
                                                            <a:xfrm>
                                                              <a:off x="967796" y="0"/>
                                                              <a:ext cx="2015968" cy="618242"/>
                                                            </a:xfrm>
                                                            <a:prstGeom prst="diamond">
                                                              <a:avLst/>
                                                            </a:prstGeom>
                                                            <a:solidFill>
                                                              <a:srgbClr val="FFFF99"/>
                                                            </a:solidFill>
                                                            <a:ln w="28575" cap="flat" cmpd="sng" algn="ctr">
                                                              <a:solidFill>
                                                                <a:srgbClr val="FF9933"/>
                                                              </a:solidFill>
                                                              <a:prstDash val="solid"/>
                                                              <a:miter lim="800000"/>
                                                            </a:ln>
                                                            <a:effectLst/>
                                                          </wps:spPr>
                                                          <wps:txbx>
                                                            <w:txbxContent>
                                                              <w:p w14:paraId="53275A9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２―⑴　罰則の性格</w:t>
                                                                </w:r>
                                                              </w:p>
                                                              <w:p w14:paraId="27CA908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 xml:space="preserve">　　　　による分類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0" name="コネクタ: カギ線 1000"/>
                                                          <wps:cNvCnPr>
                                                            <a:stCxn id="4294967295" idx="3"/>
                                                            <a:endCxn id="4294967295" idx="0"/>
                                                          </wps:cNvCnPr>
                                                          <wps:spPr>
                                                            <a:xfrm>
                                                              <a:off x="2983764" y="309121"/>
                                                              <a:ext cx="520069" cy="277978"/>
                                                            </a:xfrm>
                                                            <a:prstGeom prst="bentConnector2">
                                                              <a:avLst/>
                                                            </a:prstGeom>
                                                            <a:noFill/>
                                                            <a:ln w="28575" cap="flat" cmpd="sng" algn="ctr">
                                                              <a:solidFill>
                                                                <a:srgbClr val="FF9933"/>
                                                              </a:solidFill>
                                                              <a:prstDash val="solid"/>
                                                              <a:miter lim="800000"/>
                                                              <a:tailEnd type="triangle"/>
                                                            </a:ln>
                                                            <a:effectLst/>
                                                          </wps:spPr>
                                                          <wps:bodyPr/>
                                                        </wps:wsp>
                                                        <wps:wsp>
                                                          <wps:cNvPr id="1001" name="コネクタ: カギ線 1001"/>
                                                          <wps:cNvCnPr>
                                                            <a:stCxn id="4294967295" idx="1"/>
                                                            <a:endCxn id="4294967295" idx="0"/>
                                                          </wps:cNvCnPr>
                                                          <wps:spPr>
                                                            <a:xfrm rot="10800000" flipV="1">
                                                              <a:off x="469032" y="309121"/>
                                                              <a:ext cx="498765" cy="277978"/>
                                                            </a:xfrm>
                                                            <a:prstGeom prst="bentConnector2">
                                                              <a:avLst/>
                                                            </a:prstGeom>
                                                            <a:noFill/>
                                                            <a:ln w="28575" cap="flat" cmpd="sng" algn="ctr">
                                                              <a:solidFill>
                                                                <a:srgbClr val="FF9933"/>
                                                              </a:solidFill>
                                                              <a:prstDash val="solid"/>
                                                              <a:miter lim="800000"/>
                                                              <a:tailEnd type="triangle"/>
                                                            </a:ln>
                                                            <a:effectLst/>
                                                          </wps:spPr>
                                                          <wps:bodyPr/>
                                                        </wps:wsp>
                                                      </wpg:grpSp>
                                                    </wpg:grpSp>
                                                    <wpg:grpSp>
                                                      <wpg:cNvPr id="1002" name="グループ化 1002"/>
                                                      <wpg:cNvGrpSpPr/>
                                                      <wpg:grpSpPr>
                                                        <a:xfrm>
                                                          <a:off x="0" y="2027582"/>
                                                          <a:ext cx="2879479" cy="715275"/>
                                                          <a:chOff x="536798" y="0"/>
                                                          <a:chExt cx="2879865" cy="715275"/>
                                                        </a:xfrm>
                                                      </wpg:grpSpPr>
                                                      <wps:wsp>
                                                        <wps:cNvPr id="1003" name="大かっこ 1003"/>
                                                        <wps:cNvSpPr/>
                                                        <wps:spPr>
                                                          <a:xfrm>
                                                            <a:off x="536798" y="554830"/>
                                                            <a:ext cx="718053" cy="160445"/>
                                                          </a:xfrm>
                                                          <a:prstGeom prst="bracketPair">
                                                            <a:avLst/>
                                                          </a:prstGeom>
                                                          <a:solidFill>
                                                            <a:srgbClr val="FFFF99"/>
                                                          </a:solidFill>
                                                          <a:ln w="12700" cap="flat" cmpd="sng" algn="ctr">
                                                            <a:solidFill>
                                                              <a:srgbClr val="FF9933"/>
                                                            </a:solidFill>
                                                            <a:prstDash val="solid"/>
                                                            <a:miter lim="800000"/>
                                                          </a:ln>
                                                          <a:effectLst/>
                                                        </wps:spPr>
                                                        <wps:txbx>
                                                          <w:txbxContent>
                                                            <w:p w14:paraId="31F20A7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該当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04" name="大かっこ 1004"/>
                                                        <wps:cNvSpPr/>
                                                        <wps:spPr>
                                                          <a:xfrm>
                                                            <a:off x="2696663" y="554829"/>
                                                            <a:ext cx="720000" cy="160446"/>
                                                          </a:xfrm>
                                                          <a:prstGeom prst="bracketPair">
                                                            <a:avLst/>
                                                          </a:prstGeom>
                                                          <a:solidFill>
                                                            <a:srgbClr val="FFFF99"/>
                                                          </a:solidFill>
                                                          <a:ln w="12700" cap="flat" cmpd="sng" algn="ctr">
                                                            <a:solidFill>
                                                              <a:srgbClr val="FF9933"/>
                                                            </a:solidFill>
                                                            <a:prstDash val="solid"/>
                                                            <a:miter lim="800000"/>
                                                          </a:ln>
                                                          <a:effectLst/>
                                                        </wps:spPr>
                                                        <wps:txbx>
                                                          <w:txbxContent>
                                                            <w:p w14:paraId="06162D0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非該当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05" name="ひし形 1005"/>
                                                        <wps:cNvSpPr/>
                                                        <wps:spPr>
                                                          <a:xfrm>
                                                            <a:off x="967796" y="0"/>
                                                            <a:ext cx="2015968" cy="618242"/>
                                                          </a:xfrm>
                                                          <a:prstGeom prst="diamond">
                                                            <a:avLst/>
                                                          </a:prstGeom>
                                                          <a:solidFill>
                                                            <a:srgbClr val="FFFF99"/>
                                                          </a:solidFill>
                                                          <a:ln w="28575" cap="flat" cmpd="sng" algn="ctr">
                                                            <a:solidFill>
                                                              <a:srgbClr val="FF9933"/>
                                                            </a:solidFill>
                                                            <a:prstDash val="solid"/>
                                                            <a:miter lim="800000"/>
                                                          </a:ln>
                                                          <a:effectLst/>
                                                        </wps:spPr>
                                                        <wps:txbx>
                                                          <w:txbxContent>
                                                            <w:p w14:paraId="3E88C3BD"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２―⑶　違反処理</w:t>
                                                              </w:r>
                                                            </w:p>
                                                            <w:p w14:paraId="1FCA124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基準の該当の確認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6" name="コネクタ: カギ線 1006"/>
                                                        <wps:cNvCnPr>
                                                          <a:stCxn id="4294967295" idx="3"/>
                                                          <a:endCxn id="4294967295" idx="0"/>
                                                        </wps:cNvCnPr>
                                                        <wps:spPr>
                                                          <a:xfrm>
                                                            <a:off x="2983764" y="309121"/>
                                                            <a:ext cx="72900" cy="245708"/>
                                                          </a:xfrm>
                                                          <a:prstGeom prst="bentConnector2">
                                                            <a:avLst/>
                                                          </a:prstGeom>
                                                          <a:noFill/>
                                                          <a:ln w="28575" cap="flat" cmpd="sng" algn="ctr">
                                                            <a:solidFill>
                                                              <a:srgbClr val="FF9933"/>
                                                            </a:solidFill>
                                                            <a:prstDash val="solid"/>
                                                            <a:miter lim="800000"/>
                                                            <a:tailEnd type="triangle"/>
                                                          </a:ln>
                                                          <a:effectLst/>
                                                        </wps:spPr>
                                                        <wps:bodyPr/>
                                                      </wps:wsp>
                                                      <wps:wsp>
                                                        <wps:cNvPr id="1007" name="コネクタ: カギ線 1007"/>
                                                        <wps:cNvCnPr>
                                                          <a:stCxn id="4294967295" idx="1"/>
                                                          <a:endCxn id="4294967295" idx="0"/>
                                                        </wps:cNvCnPr>
                                                        <wps:spPr>
                                                          <a:xfrm rot="10800000" flipV="1">
                                                            <a:off x="895826" y="309120"/>
                                                            <a:ext cx="71971" cy="245709"/>
                                                          </a:xfrm>
                                                          <a:prstGeom prst="bentConnector2">
                                                            <a:avLst/>
                                                          </a:prstGeom>
                                                          <a:noFill/>
                                                          <a:ln w="28575" cap="flat" cmpd="sng" algn="ctr">
                                                            <a:solidFill>
                                                              <a:srgbClr val="FF9933"/>
                                                            </a:solidFill>
                                                            <a:prstDash val="solid"/>
                                                            <a:miter lim="800000"/>
                                                            <a:tailEnd type="triangle"/>
                                                          </a:ln>
                                                          <a:effectLst/>
                                                        </wps:spPr>
                                                        <wps:bodyPr/>
                                                      </wps:wsp>
                                                    </wpg:grpSp>
                                                    <wpg:grpSp>
                                                      <wpg:cNvPr id="1008" name="グループ化 1008"/>
                                                      <wpg:cNvGrpSpPr/>
                                                      <wpg:grpSpPr>
                                                        <a:xfrm>
                                                          <a:off x="3044177" y="2027582"/>
                                                          <a:ext cx="2877299" cy="714516"/>
                                                          <a:chOff x="536288" y="0"/>
                                                          <a:chExt cx="2878073" cy="714781"/>
                                                        </a:xfrm>
                                                      </wpg:grpSpPr>
                                                      <wps:wsp>
                                                        <wps:cNvPr id="1009" name="大かっこ 1009"/>
                                                        <wps:cNvSpPr/>
                                                        <wps:spPr>
                                                          <a:xfrm>
                                                            <a:off x="536288" y="554279"/>
                                                            <a:ext cx="715710" cy="160502"/>
                                                          </a:xfrm>
                                                          <a:prstGeom prst="bracketPair">
                                                            <a:avLst/>
                                                          </a:prstGeom>
                                                          <a:solidFill>
                                                            <a:srgbClr val="FFFF99"/>
                                                          </a:solidFill>
                                                          <a:ln w="12700" cap="flat" cmpd="sng" algn="ctr">
                                                            <a:solidFill>
                                                              <a:srgbClr val="FF9933"/>
                                                            </a:solidFill>
                                                            <a:prstDash val="solid"/>
                                                            <a:miter lim="800000"/>
                                                          </a:ln>
                                                          <a:effectLst/>
                                                        </wps:spPr>
                                                        <wps:txbx>
                                                          <w:txbxContent>
                                                            <w:p w14:paraId="68B648D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秩序罰</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0" name="大かっこ 1010"/>
                                                        <wps:cNvSpPr/>
                                                        <wps:spPr>
                                                          <a:xfrm>
                                                            <a:off x="2696112" y="554277"/>
                                                            <a:ext cx="718249" cy="160503"/>
                                                          </a:xfrm>
                                                          <a:prstGeom prst="bracketPair">
                                                            <a:avLst/>
                                                          </a:prstGeom>
                                                          <a:solidFill>
                                                            <a:srgbClr val="FFFF99"/>
                                                          </a:solidFill>
                                                          <a:ln w="12700" cap="flat" cmpd="sng" algn="ctr">
                                                            <a:solidFill>
                                                              <a:srgbClr val="FF9933"/>
                                                            </a:solidFill>
                                                            <a:prstDash val="solid"/>
                                                            <a:miter lim="800000"/>
                                                          </a:ln>
                                                          <a:effectLst/>
                                                        </wps:spPr>
                                                        <wps:txbx>
                                                          <w:txbxContent>
                                                            <w:p w14:paraId="256F65E4"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刑罰</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1" name="ひし形 1011"/>
                                                        <wps:cNvSpPr/>
                                                        <wps:spPr>
                                                          <a:xfrm>
                                                            <a:off x="964119" y="0"/>
                                                            <a:ext cx="2015968" cy="618242"/>
                                                          </a:xfrm>
                                                          <a:prstGeom prst="diamond">
                                                            <a:avLst/>
                                                          </a:prstGeom>
                                                          <a:solidFill>
                                                            <a:srgbClr val="FFFF99"/>
                                                          </a:solidFill>
                                                          <a:ln w="28575" cap="flat" cmpd="sng" algn="ctr">
                                                            <a:solidFill>
                                                              <a:srgbClr val="FF9933"/>
                                                            </a:solidFill>
                                                            <a:prstDash val="solid"/>
                                                            <a:miter lim="800000"/>
                                                          </a:ln>
                                                          <a:effectLst/>
                                                        </wps:spPr>
                                                        <wps:txbx>
                                                          <w:txbxContent>
                                                            <w:p w14:paraId="71DD3E2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２―⑵　罰則の</w:t>
                                                              </w:r>
                                                            </w:p>
                                                            <w:p w14:paraId="4FA708C2"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種別による分類</w:t>
                                                              </w:r>
                                                            </w:p>
                                                            <w:p w14:paraId="5607CE2C" w14:textId="77777777" w:rsidR="00B741C1" w:rsidRPr="00A72C1F" w:rsidRDefault="00B741C1" w:rsidP="00DA74E1">
                                                              <w:pPr>
                                                                <w:spacing w:line="0" w:lineRule="atLeast"/>
                                                                <w:jc w:val="center"/>
                                                                <w:rPr>
                                                                  <w:rFonts w:ascii="ＭＳ ゴシック" w:eastAsia="ＭＳ ゴシック" w:hAnsi="BIZ UDゴシック"/>
                                                                  <w:b/>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2" name="コネクタ: カギ線 1012"/>
                                                        <wps:cNvCnPr/>
                                                        <wps:spPr>
                                                          <a:xfrm>
                                                            <a:off x="2983764" y="309121"/>
                                                            <a:ext cx="72900" cy="245708"/>
                                                          </a:xfrm>
                                                          <a:prstGeom prst="bentConnector2">
                                                            <a:avLst/>
                                                          </a:prstGeom>
                                                          <a:noFill/>
                                                          <a:ln w="28575" cap="flat" cmpd="sng" algn="ctr">
                                                            <a:solidFill>
                                                              <a:srgbClr val="FF9933"/>
                                                            </a:solidFill>
                                                            <a:prstDash val="solid"/>
                                                            <a:miter lim="800000"/>
                                                            <a:tailEnd type="triangle"/>
                                                          </a:ln>
                                                          <a:effectLst/>
                                                        </wps:spPr>
                                                        <wps:bodyPr/>
                                                      </wps:wsp>
                                                      <wps:wsp>
                                                        <wps:cNvPr id="1013" name="コネクタ: カギ線 1013"/>
                                                        <wps:cNvCnPr/>
                                                        <wps:spPr>
                                                          <a:xfrm rot="10800000" flipV="1">
                                                            <a:off x="895826" y="309120"/>
                                                            <a:ext cx="71971" cy="245709"/>
                                                          </a:xfrm>
                                                          <a:prstGeom prst="bentConnector2">
                                                            <a:avLst/>
                                                          </a:prstGeom>
                                                          <a:noFill/>
                                                          <a:ln w="28575" cap="flat" cmpd="sng" algn="ctr">
                                                            <a:solidFill>
                                                              <a:srgbClr val="FF9933"/>
                                                            </a:solidFill>
                                                            <a:prstDash val="solid"/>
                                                            <a:miter lim="800000"/>
                                                            <a:tailEnd type="triangle"/>
                                                          </a:ln>
                                                          <a:effectLst/>
                                                        </wps:spPr>
                                                        <wps:bodyPr/>
                                                      </wps:wsp>
                                                    </wpg:grpSp>
                                                  </wpg:grpSp>
                                                  <wps:wsp>
                                                    <wps:cNvPr id="1014" name="直線矢印コネクタ 1014"/>
                                                    <wps:cNvCnPr>
                                                      <a:stCxn id="4294967295" idx="2"/>
                                                      <a:endCxn id="4294967295" idx="0"/>
                                                    </wps:cNvCnPr>
                                                    <wps:spPr>
                                                      <a:xfrm flipH="1">
                                                        <a:off x="1438789" y="1776563"/>
                                                        <a:ext cx="964" cy="251019"/>
                                                      </a:xfrm>
                                                      <a:prstGeom prst="straightConnector1">
                                                        <a:avLst/>
                                                      </a:prstGeom>
                                                      <a:noFill/>
                                                      <a:ln w="28575" cap="flat" cmpd="sng" algn="ctr">
                                                        <a:solidFill>
                                                          <a:srgbClr val="FF9933"/>
                                                        </a:solidFill>
                                                        <a:prstDash val="solid"/>
                                                        <a:miter lim="800000"/>
                                                        <a:tailEnd type="triangle"/>
                                                      </a:ln>
                                                      <a:effectLst/>
                                                    </wps:spPr>
                                                    <wps:bodyPr/>
                                                  </wps:wsp>
                                                  <wps:wsp>
                                                    <wps:cNvPr id="1015" name="直線矢印コネクタ 1015"/>
                                                    <wps:cNvCnPr>
                                                      <a:stCxn id="4294967295" idx="2"/>
                                                      <a:endCxn id="4294967295" idx="0"/>
                                                    </wps:cNvCnPr>
                                                    <wps:spPr>
                                                      <a:xfrm>
                                                        <a:off x="4474555" y="1776564"/>
                                                        <a:ext cx="5051" cy="251018"/>
                                                      </a:xfrm>
                                                      <a:prstGeom prst="straightConnector1">
                                                        <a:avLst/>
                                                      </a:prstGeom>
                                                      <a:noFill/>
                                                      <a:ln w="28575" cap="flat" cmpd="sng" algn="ctr">
                                                        <a:solidFill>
                                                          <a:srgbClr val="FF9933"/>
                                                        </a:solidFill>
                                                        <a:prstDash val="solid"/>
                                                        <a:miter lim="800000"/>
                                                        <a:tailEnd type="triangle"/>
                                                      </a:ln>
                                                      <a:effectLst/>
                                                    </wps:spPr>
                                                    <wps:bodyPr/>
                                                  </wps:wsp>
                                                </wpg:grpSp>
                                                <wps:wsp>
                                                  <wps:cNvPr id="1057" name="星: 16 pt 1057"/>
                                                  <wps:cNvSpPr/>
                                                  <wps:spPr>
                                                    <a:xfrm>
                                                      <a:off x="5120144" y="2971057"/>
                                                      <a:ext cx="883658" cy="272999"/>
                                                    </a:xfrm>
                                                    <a:prstGeom prst="star16">
                                                      <a:avLst/>
                                                    </a:prstGeom>
                                                    <a:solidFill>
                                                      <a:sysClr val="window" lastClr="FFFFFF"/>
                                                    </a:solidFill>
                                                    <a:ln w="12700" cap="flat" cmpd="sng" algn="ctr">
                                                      <a:solidFill>
                                                        <a:srgbClr val="FF9933"/>
                                                      </a:solidFill>
                                                      <a:prstDash val="solid"/>
                                                      <a:miter lim="800000"/>
                                                    </a:ln>
                                                    <a:effectLst/>
                                                  </wps:spPr>
                                                  <wps:txbx>
                                                    <w:txbxContent>
                                                      <w:p w14:paraId="549B2270"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告発</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59" name="直線矢印コネクタ 1059"/>
                                                  <wps:cNvCnPr>
                                                    <a:stCxn id="4294967295" idx="2"/>
                                                    <a:endCxn id="4294967295" idx="14"/>
                                                  </wps:cNvCnPr>
                                                  <wps:spPr>
                                                    <a:xfrm>
                                                      <a:off x="3401936" y="2742098"/>
                                                      <a:ext cx="4947" cy="228952"/>
                                                    </a:xfrm>
                                                    <a:prstGeom prst="straightConnector1">
                                                      <a:avLst/>
                                                    </a:prstGeom>
                                                    <a:noFill/>
                                                    <a:ln w="28575" cap="flat" cmpd="sng" algn="ctr">
                                                      <a:solidFill>
                                                        <a:srgbClr val="FF9933"/>
                                                      </a:solidFill>
                                                      <a:prstDash val="solid"/>
                                                      <a:miter lim="800000"/>
                                                      <a:tailEnd type="triangle"/>
                                                    </a:ln>
                                                    <a:effectLst/>
                                                  </wps:spPr>
                                                  <wps:bodyPr/>
                                                </wps:wsp>
                                                <wps:wsp>
                                                  <wps:cNvPr id="1061" name="直線矢印コネクタ 1061"/>
                                                  <wps:cNvCnPr>
                                                    <a:stCxn id="4294967295" idx="2"/>
                                                    <a:endCxn id="4294967295" idx="14"/>
                                                  </wps:cNvCnPr>
                                                  <wps:spPr>
                                                    <a:xfrm flipH="1">
                                                      <a:off x="5561973" y="2742097"/>
                                                      <a:ext cx="475" cy="228960"/>
                                                    </a:xfrm>
                                                    <a:prstGeom prst="straightConnector1">
                                                      <a:avLst/>
                                                    </a:prstGeom>
                                                    <a:noFill/>
                                                    <a:ln w="28575" cap="flat" cmpd="sng" algn="ctr">
                                                      <a:solidFill>
                                                        <a:srgbClr val="FF9933"/>
                                                      </a:solidFill>
                                                      <a:prstDash val="solid"/>
                                                      <a:miter lim="800000"/>
                                                      <a:tailEnd type="triangle"/>
                                                    </a:ln>
                                                    <a:effectLst/>
                                                  </wps:spPr>
                                                  <wps:bodyPr/>
                                                </wps:wsp>
                                              </wpg:grpSp>
                                              <wps:wsp>
                                                <wps:cNvPr id="1062" name="直線矢印コネクタ 1062"/>
                                                <wps:cNvCnPr>
                                                  <a:stCxn id="4294967295" idx="2"/>
                                                  <a:endCxn id="4294967295" idx="0"/>
                                                </wps:cNvCnPr>
                                                <wps:spPr>
                                                  <a:xfrm>
                                                    <a:off x="2519528" y="2742857"/>
                                                    <a:ext cx="6013" cy="210073"/>
                                                  </a:xfrm>
                                                  <a:prstGeom prst="straightConnector1">
                                                    <a:avLst/>
                                                  </a:prstGeom>
                                                  <a:noFill/>
                                                  <a:ln w="28575" cap="flat" cmpd="sng" algn="ctr">
                                                    <a:solidFill>
                                                      <a:srgbClr val="FF9933"/>
                                                    </a:solidFill>
                                                    <a:prstDash val="solid"/>
                                                    <a:miter lim="800000"/>
                                                    <a:tailEnd type="triangle"/>
                                                  </a:ln>
                                                  <a:effectLst/>
                                                </wps:spPr>
                                                <wps:bodyPr/>
                                              </wps:wsp>
                                              <wps:wsp>
                                                <wps:cNvPr id="1072" name="テキスト ボックス 1072"/>
                                                <wps:cNvSpPr txBox="1"/>
                                                <wps:spPr>
                                                  <a:xfrm>
                                                    <a:off x="2165568" y="2952930"/>
                                                    <a:ext cx="719945" cy="241300"/>
                                                  </a:xfrm>
                                                  <a:prstGeom prst="rect">
                                                    <a:avLst/>
                                                  </a:prstGeom>
                                                  <a:solidFill>
                                                    <a:sysClr val="window" lastClr="FFFFFF"/>
                                                  </a:solidFill>
                                                  <a:ln w="12700" cap="flat" cmpd="sng" algn="ctr">
                                                    <a:solidFill>
                                                      <a:srgbClr val="FF9933"/>
                                                    </a:solidFill>
                                                    <a:prstDash val="solid"/>
                                                    <a:miter lim="800000"/>
                                                  </a:ln>
                                                  <a:effectLst/>
                                                </wps:spPr>
                                                <wps:txbx>
                                                  <w:txbxContent>
                                                    <w:p w14:paraId="2E403F92"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指導の継続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73" name="星: 12 pt 1073"/>
                                                <wps:cNvSpPr/>
                                                <wps:spPr>
                                                  <a:xfrm>
                                                    <a:off x="2087603" y="3405765"/>
                                                    <a:ext cx="883583" cy="272952"/>
                                                  </a:xfrm>
                                                  <a:prstGeom prst="star12">
                                                    <a:avLst/>
                                                  </a:prstGeom>
                                                  <a:solidFill>
                                                    <a:sysClr val="window" lastClr="FFFFFF"/>
                                                  </a:solidFill>
                                                  <a:ln w="12700" cap="flat" cmpd="sng" algn="ctr">
                                                    <a:solidFill>
                                                      <a:srgbClr val="FF9933"/>
                                                    </a:solidFill>
                                                    <a:prstDash val="solid"/>
                                                    <a:miter lim="800000"/>
                                                  </a:ln>
                                                  <a:effectLst/>
                                                </wps:spPr>
                                                <wps:txbx>
                                                  <w:txbxContent>
                                                    <w:p w14:paraId="5C88077D"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警告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92" name="直線矢印コネクタ 1092"/>
                                                <wps:cNvCnPr>
                                                  <a:stCxn id="4294967295" idx="2"/>
                                                  <a:endCxn id="4294967295" idx="10"/>
                                                </wps:cNvCnPr>
                                                <wps:spPr>
                                                  <a:xfrm>
                                                    <a:off x="2525541" y="3194230"/>
                                                    <a:ext cx="3854" cy="211535"/>
                                                  </a:xfrm>
                                                  <a:prstGeom prst="straightConnector1">
                                                    <a:avLst/>
                                                  </a:prstGeom>
                                                  <a:noFill/>
                                                  <a:ln w="28575" cap="flat" cmpd="sng" algn="ctr">
                                                    <a:solidFill>
                                                      <a:srgbClr val="FF9933"/>
                                                    </a:solidFill>
                                                    <a:prstDash val="solid"/>
                                                    <a:miter lim="800000"/>
                                                    <a:tailEnd type="triangle"/>
                                                  </a:ln>
                                                  <a:effectLst/>
                                                </wps:spPr>
                                                <wps:bodyPr/>
                                              </wps:wsp>
                                            </wpg:grpSp>
                                            <wps:wsp>
                                              <wps:cNvPr id="1102" name="大かっこ 1102"/>
                                              <wps:cNvSpPr/>
                                              <wps:spPr>
                                                <a:xfrm>
                                                  <a:off x="7087" y="4320163"/>
                                                  <a:ext cx="717896" cy="160438"/>
                                                </a:xfrm>
                                                <a:prstGeom prst="bracketPair">
                                                  <a:avLst/>
                                                </a:prstGeom>
                                                <a:solidFill>
                                                  <a:srgbClr val="FFFF99"/>
                                                </a:solidFill>
                                                <a:ln w="12700" cap="flat" cmpd="sng" algn="ctr">
                                                  <a:solidFill>
                                                    <a:srgbClr val="FF9933"/>
                                                  </a:solidFill>
                                                  <a:prstDash val="solid"/>
                                                  <a:miter lim="800000"/>
                                                </a:ln>
                                                <a:effectLst/>
                                              </wps:spPr>
                                              <wps:txbx>
                                                <w:txbxContent>
                                                  <w:p w14:paraId="7585E7D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該当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103" name="大かっこ 1103"/>
                                              <wps:cNvSpPr/>
                                              <wps:spPr>
                                                <a:xfrm>
                                                  <a:off x="2165670" y="4320163"/>
                                                  <a:ext cx="719842" cy="160439"/>
                                                </a:xfrm>
                                                <a:prstGeom prst="bracketPair">
                                                  <a:avLst/>
                                                </a:prstGeom>
                                                <a:solidFill>
                                                  <a:srgbClr val="FFFF99"/>
                                                </a:solidFill>
                                                <a:ln w="12700" cap="flat" cmpd="sng" algn="ctr">
                                                  <a:solidFill>
                                                    <a:srgbClr val="FF9933"/>
                                                  </a:solidFill>
                                                  <a:prstDash val="solid"/>
                                                  <a:miter lim="800000"/>
                                                </a:ln>
                                                <a:effectLst/>
                                              </wps:spPr>
                                              <wps:txbx>
                                                <w:txbxContent>
                                                  <w:p w14:paraId="005410D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非該当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104" name="ひし形 1104"/>
                                              <wps:cNvSpPr/>
                                              <wps:spPr>
                                                <a:xfrm>
                                                  <a:off x="438804" y="3765527"/>
                                                  <a:ext cx="2015526" cy="618215"/>
                                                </a:xfrm>
                                                <a:prstGeom prst="diamond">
                                                  <a:avLst/>
                                                </a:prstGeom>
                                                <a:solidFill>
                                                  <a:srgbClr val="FFFF99"/>
                                                </a:solidFill>
                                                <a:ln w="28575" cap="flat" cmpd="sng" algn="ctr">
                                                  <a:solidFill>
                                                    <a:srgbClr val="FF9933"/>
                                                  </a:solidFill>
                                                  <a:prstDash val="solid"/>
                                                  <a:miter lim="800000"/>
                                                </a:ln>
                                                <a:effectLst/>
                                              </wps:spPr>
                                              <wps:txbx>
                                                <w:txbxContent>
                                                  <w:p w14:paraId="63362232"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２―⑷　現場における</w:t>
                                                    </w:r>
                                                  </w:p>
                                                  <w:p w14:paraId="2ECAB4A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消防吏員の命令要件</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05" name="コネクタ: カギ線 1105"/>
                                              <wps:cNvCnPr/>
                                              <wps:spPr>
                                                <a:xfrm>
                                                  <a:off x="2453482" y="4074325"/>
                                                  <a:ext cx="72884" cy="245697"/>
                                                </a:xfrm>
                                                <a:prstGeom prst="bentConnector2">
                                                  <a:avLst/>
                                                </a:prstGeom>
                                                <a:noFill/>
                                                <a:ln w="28575" cap="flat" cmpd="sng" algn="ctr">
                                                  <a:solidFill>
                                                    <a:srgbClr val="FF9933"/>
                                                  </a:solidFill>
                                                  <a:prstDash val="solid"/>
                                                  <a:miter lim="800000"/>
                                                  <a:tailEnd type="triangle"/>
                                                </a:ln>
                                                <a:effectLst/>
                                              </wps:spPr>
                                              <wps:bodyPr/>
                                            </wps:wsp>
                                            <wps:wsp>
                                              <wps:cNvPr id="1106" name="コネクタ: カギ線 1106"/>
                                              <wps:cNvCnPr/>
                                              <wps:spPr>
                                                <a:xfrm rot="10800000" flipV="1">
                                                  <a:off x="366851" y="4074325"/>
                                                  <a:ext cx="71955" cy="245698"/>
                                                </a:xfrm>
                                                <a:prstGeom prst="bentConnector2">
                                                  <a:avLst/>
                                                </a:prstGeom>
                                                <a:noFill/>
                                                <a:ln w="28575" cap="flat" cmpd="sng" algn="ctr">
                                                  <a:solidFill>
                                                    <a:srgbClr val="FF9933"/>
                                                  </a:solidFill>
                                                  <a:prstDash val="solid"/>
                                                  <a:miter lim="800000"/>
                                                  <a:tailEnd type="triangle"/>
                                                </a:ln>
                                                <a:effectLst/>
                                              </wps:spPr>
                                              <wps:bodyPr/>
                                            </wps:wsp>
                                          </wpg:grpSp>
                                          <wps:wsp>
                                            <wps:cNvPr id="1107" name="コネクタ: カギ線 1107"/>
                                            <wps:cNvCnPr>
                                              <a:stCxn id="4294967295" idx="2"/>
                                              <a:endCxn id="4294967295" idx="0"/>
                                            </wps:cNvCnPr>
                                            <wps:spPr>
                                              <a:xfrm rot="16200000" flipH="1">
                                                <a:off x="391366" y="2710413"/>
                                                <a:ext cx="1022661" cy="1087496"/>
                                              </a:xfrm>
                                              <a:prstGeom prst="bentConnector3">
                                                <a:avLst/>
                                              </a:prstGeom>
                                              <a:noFill/>
                                              <a:ln w="28575" cap="flat" cmpd="sng" algn="ctr">
                                                <a:solidFill>
                                                  <a:srgbClr val="FF9933"/>
                                                </a:solidFill>
                                                <a:prstDash val="solid"/>
                                                <a:miter lim="800000"/>
                                                <a:tailEnd type="triangle"/>
                                              </a:ln>
                                              <a:effectLst/>
                                            </wps:spPr>
                                            <wps:bodyPr/>
                                          </wps:wsp>
                                        </wpg:grpSp>
                                        <wps:wsp>
                                          <wps:cNvPr id="1108" name="テキスト ボックス 1108"/>
                                          <wps:cNvSpPr txBox="1"/>
                                          <wps:spPr>
                                            <a:xfrm>
                                              <a:off x="590614" y="4856802"/>
                                              <a:ext cx="1727542" cy="257172"/>
                                            </a:xfrm>
                                            <a:prstGeom prst="rect">
                                              <a:avLst/>
                                            </a:prstGeom>
                                            <a:solidFill>
                                              <a:sysClr val="window" lastClr="FFFFFF"/>
                                            </a:solidFill>
                                            <a:ln w="28575" cap="flat" cmpd="sng" algn="ctr">
                                              <a:solidFill>
                                                <a:srgbClr val="FF9933"/>
                                              </a:solidFill>
                                              <a:prstDash val="solid"/>
                                              <a:miter lim="800000"/>
                                            </a:ln>
                                            <a:effectLst/>
                                          </wps:spPr>
                                          <wps:txbx>
                                            <w:txbxContent>
                                              <w:p w14:paraId="1FC486D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　現場における消防吏員の措置</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109" name="大かっこ 1109"/>
                                          <wps:cNvSpPr/>
                                          <wps:spPr>
                                            <a:xfrm>
                                              <a:off x="16086" y="5899612"/>
                                              <a:ext cx="715579" cy="160458"/>
                                            </a:xfrm>
                                            <a:prstGeom prst="bracketPair">
                                              <a:avLst/>
                                            </a:prstGeom>
                                            <a:solidFill>
                                              <a:srgbClr val="FFFF99"/>
                                            </a:solidFill>
                                            <a:ln w="12700" cap="flat" cmpd="sng" algn="ctr">
                                              <a:solidFill>
                                                <a:srgbClr val="FF9933"/>
                                              </a:solidFill>
                                              <a:prstDash val="solid"/>
                                              <a:miter lim="800000"/>
                                            </a:ln>
                                            <a:effectLst/>
                                          </wps:spPr>
                                          <wps:txbx>
                                            <w:txbxContent>
                                              <w:p w14:paraId="220B7A6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確知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110" name="大かっこ 1110"/>
                                          <wps:cNvSpPr/>
                                          <wps:spPr>
                                            <a:xfrm>
                                              <a:off x="2174669" y="5897845"/>
                                              <a:ext cx="718118" cy="160458"/>
                                            </a:xfrm>
                                            <a:prstGeom prst="bracketPair">
                                              <a:avLst/>
                                            </a:prstGeom>
                                            <a:solidFill>
                                              <a:srgbClr val="FFFF99"/>
                                            </a:solidFill>
                                            <a:ln w="12700" cap="flat" cmpd="sng" algn="ctr">
                                              <a:solidFill>
                                                <a:srgbClr val="FF9933"/>
                                              </a:solidFill>
                                              <a:prstDash val="solid"/>
                                              <a:miter lim="800000"/>
                                            </a:ln>
                                            <a:effectLst/>
                                          </wps:spPr>
                                          <wps:txbx>
                                            <w:txbxContent>
                                              <w:p w14:paraId="089A7FC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不確知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111" name="ひし形 1111"/>
                                          <wps:cNvSpPr/>
                                          <wps:spPr>
                                            <a:xfrm>
                                              <a:off x="447803" y="5345459"/>
                                              <a:ext cx="2015526" cy="618236"/>
                                            </a:xfrm>
                                            <a:prstGeom prst="diamond">
                                              <a:avLst/>
                                            </a:prstGeom>
                                            <a:solidFill>
                                              <a:srgbClr val="FFFF99"/>
                                            </a:solidFill>
                                            <a:ln w="12700" cap="flat" cmpd="sng" algn="ctr">
                                              <a:solidFill>
                                                <a:srgbClr val="FF9933"/>
                                              </a:solidFill>
                                              <a:prstDash val="solid"/>
                                              <a:miter lim="800000"/>
                                            </a:ln>
                                            <a:effectLst/>
                                          </wps:spPr>
                                          <wps:txbx>
                                            <w:txbxContent>
                                              <w:p w14:paraId="37C1F9FA"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名宛人の確知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12" name="コネクタ: カギ線 1112"/>
                                          <wps:cNvCnPr>
                                            <a:stCxn id="4294967295" idx="3"/>
                                            <a:endCxn id="4294967295" idx="0"/>
                                          </wps:cNvCnPr>
                                          <wps:spPr>
                                            <a:xfrm>
                                              <a:off x="2463329" y="5654110"/>
                                              <a:ext cx="70400" cy="243248"/>
                                            </a:xfrm>
                                            <a:prstGeom prst="bentConnector2">
                                              <a:avLst/>
                                            </a:prstGeom>
                                            <a:noFill/>
                                            <a:ln w="28575" cap="flat" cmpd="sng" algn="ctr">
                                              <a:solidFill>
                                                <a:srgbClr val="FF9933"/>
                                              </a:solidFill>
                                              <a:prstDash val="solid"/>
                                              <a:miter lim="800000"/>
                                              <a:tailEnd type="triangle"/>
                                            </a:ln>
                                            <a:effectLst/>
                                          </wps:spPr>
                                          <wps:bodyPr/>
                                        </wps:wsp>
                                        <wps:wsp>
                                          <wps:cNvPr id="1113" name="コネクタ: カギ線 1113"/>
                                          <wps:cNvCnPr>
                                            <a:stCxn id="4294967295" idx="1"/>
                                            <a:endCxn id="4294967295" idx="0"/>
                                          </wps:cNvCnPr>
                                          <wps:spPr>
                                            <a:xfrm rot="10800000" flipV="1">
                                              <a:off x="373877" y="5654109"/>
                                              <a:ext cx="73927" cy="245015"/>
                                            </a:xfrm>
                                            <a:prstGeom prst="bentConnector2">
                                              <a:avLst/>
                                            </a:prstGeom>
                                            <a:noFill/>
                                            <a:ln w="28575" cap="flat" cmpd="sng" algn="ctr">
                                              <a:solidFill>
                                                <a:srgbClr val="FF9933"/>
                                              </a:solidFill>
                                              <a:prstDash val="solid"/>
                                              <a:miter lim="800000"/>
                                              <a:tailEnd type="triangle"/>
                                            </a:ln>
                                            <a:effectLst/>
                                          </wps:spPr>
                                          <wps:bodyPr/>
                                        </wps:wsp>
                                        <wps:wsp>
                                          <wps:cNvPr id="1114" name="直線矢印コネクタ 1114"/>
                                          <wps:cNvCnPr>
                                            <a:stCxn id="4294967295" idx="2"/>
                                            <a:endCxn id="4294967295" idx="0"/>
                                          </wps:cNvCnPr>
                                          <wps:spPr>
                                            <a:xfrm>
                                              <a:off x="1454386" y="5113974"/>
                                              <a:ext cx="1180" cy="231485"/>
                                            </a:xfrm>
                                            <a:prstGeom prst="straightConnector1">
                                              <a:avLst/>
                                            </a:prstGeom>
                                            <a:noFill/>
                                            <a:ln w="28575" cap="flat" cmpd="sng" algn="ctr">
                                              <a:solidFill>
                                                <a:srgbClr val="FF9933"/>
                                              </a:solidFill>
                                              <a:prstDash val="solid"/>
                                              <a:miter lim="800000"/>
                                              <a:tailEnd type="triangle"/>
                                            </a:ln>
                                            <a:effectLst/>
                                          </wps:spPr>
                                          <wps:bodyPr/>
                                        </wps:wsp>
                                      </wpg:grpSp>
                                      <wps:wsp>
                                        <wps:cNvPr id="1115" name="コネクタ: カギ線 1115"/>
                                        <wps:cNvCnPr>
                                          <a:stCxn id="4294967295" idx="2"/>
                                          <a:endCxn id="4294967295" idx="0"/>
                                        </wps:cNvCnPr>
                                        <wps:spPr>
                                          <a:xfrm rot="16200000" flipH="1">
                                            <a:off x="754529" y="4124525"/>
                                            <a:ext cx="376201" cy="1088351"/>
                                          </a:xfrm>
                                          <a:prstGeom prst="bentConnector3">
                                            <a:avLst>
                                              <a:gd name="adj1" fmla="val 50000"/>
                                            </a:avLst>
                                          </a:prstGeom>
                                          <a:noFill/>
                                          <a:ln w="28575" cap="flat" cmpd="sng" algn="ctr">
                                            <a:solidFill>
                                              <a:srgbClr val="FF9933"/>
                                            </a:solidFill>
                                            <a:prstDash val="solid"/>
                                            <a:miter lim="800000"/>
                                            <a:tailEnd type="triangle"/>
                                          </a:ln>
                                          <a:effectLst/>
                                        </wps:spPr>
                                        <wps:bodyPr/>
                                      </wps:wsp>
                                    </wpg:grpSp>
                                    <wps:wsp>
                                      <wps:cNvPr id="1116" name="テキスト ボックス 1116"/>
                                      <wps:cNvSpPr txBox="1"/>
                                      <wps:spPr>
                                        <a:xfrm>
                                          <a:off x="34073" y="6427388"/>
                                          <a:ext cx="1309046" cy="257174"/>
                                        </a:xfrm>
                                        <a:prstGeom prst="rect">
                                          <a:avLst/>
                                        </a:prstGeom>
                                        <a:solidFill>
                                          <a:sysClr val="window" lastClr="FFFFFF"/>
                                        </a:solidFill>
                                        <a:ln w="28575" cap="flat" cmpd="sng" algn="ctr">
                                          <a:solidFill>
                                            <a:srgbClr val="FF9933"/>
                                          </a:solidFill>
                                          <a:prstDash val="solid"/>
                                          <a:miter lim="800000"/>
                                        </a:ln>
                                        <a:effectLst/>
                                      </wps:spPr>
                                      <wps:txbx>
                                        <w:txbxContent>
                                          <w:p w14:paraId="385A6B7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３―⑴　消防吏員の命令</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117" name="コネクタ: カギ線 1117"/>
                                      <wps:cNvCnPr>
                                        <a:stCxn id="4294967295" idx="2"/>
                                        <a:endCxn id="4294967295" idx="0"/>
                                      </wps:cNvCnPr>
                                      <wps:spPr>
                                        <a:xfrm rot="16200000" flipH="1">
                                          <a:off x="347318" y="6086109"/>
                                          <a:ext cx="367805" cy="314752"/>
                                        </a:xfrm>
                                        <a:prstGeom prst="bentConnector3">
                                          <a:avLst>
                                            <a:gd name="adj1" fmla="val 50000"/>
                                          </a:avLst>
                                        </a:prstGeom>
                                        <a:noFill/>
                                        <a:ln w="28575" cap="flat" cmpd="sng" algn="ctr">
                                          <a:solidFill>
                                            <a:srgbClr val="FF9933"/>
                                          </a:solidFill>
                                          <a:prstDash val="solid"/>
                                          <a:miter lim="800000"/>
                                          <a:tailEnd type="triangle"/>
                                        </a:ln>
                                        <a:effectLst/>
                                      </wps:spPr>
                                      <wps:bodyPr/>
                                    </wps:wsp>
                                  </wpg:grpSp>
                                  <wpg:grpSp>
                                    <wpg:cNvPr id="1118" name="グループ化 1118"/>
                                    <wpg:cNvGrpSpPr/>
                                    <wpg:grpSpPr>
                                      <a:xfrm>
                                        <a:off x="1381125" y="6427391"/>
                                        <a:ext cx="3175163" cy="852632"/>
                                        <a:chOff x="283845" y="347381"/>
                                        <a:chExt cx="3175163" cy="852632"/>
                                      </a:xfrm>
                                    </wpg:grpSpPr>
                                    <wps:wsp>
                                      <wps:cNvPr id="1119" name="大かっこ 1119"/>
                                      <wps:cNvSpPr/>
                                      <wps:spPr>
                                        <a:xfrm>
                                          <a:off x="283845" y="900359"/>
                                          <a:ext cx="895349" cy="299654"/>
                                        </a:xfrm>
                                        <a:prstGeom prst="bracketPair">
                                          <a:avLst/>
                                        </a:prstGeom>
                                        <a:solidFill>
                                          <a:srgbClr val="FFFF99"/>
                                        </a:solidFill>
                                        <a:ln w="12700" cap="flat" cmpd="sng" algn="ctr">
                                          <a:solidFill>
                                            <a:srgbClr val="FF9933"/>
                                          </a:solidFill>
                                          <a:prstDash val="solid"/>
                                          <a:miter lim="800000"/>
                                        </a:ln>
                                        <a:effectLst/>
                                      </wps:spPr>
                                      <wps:txbx>
                                        <w:txbxContent>
                                          <w:p w14:paraId="5374D087" w14:textId="1E57FD89" w:rsidR="00B741C1"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屋外</w:t>
                                            </w:r>
                                          </w:p>
                                          <w:p w14:paraId="72DA3EC3" w14:textId="592E9EC9" w:rsidR="00B741C1" w:rsidRPr="00B47C14" w:rsidRDefault="00B741C1" w:rsidP="00517FAE">
                                            <w:pPr>
                                              <w:spacing w:line="0" w:lineRule="atLeast"/>
                                              <w:jc w:val="center"/>
                                              <w:rPr>
                                                <w:rFonts w:ascii="ＭＳ ゴシック" w:eastAsia="ＭＳ ゴシック" w:hAnsi="BIZ UDゴシック"/>
                                                <w:b/>
                                                <w:sz w:val="12"/>
                                              </w:rPr>
                                            </w:pPr>
                                            <w:r>
                                              <w:rPr>
                                                <w:rFonts w:ascii="ＭＳ ゴシック" w:eastAsia="ＭＳ ゴシック" w:hAnsi="BIZ UDゴシック" w:hint="eastAsia"/>
                                                <w:b/>
                                                <w:sz w:val="14"/>
                                              </w:rPr>
                                              <w:t>（</w:t>
                                            </w:r>
                                            <w:r w:rsidRPr="00B47C14">
                                              <w:rPr>
                                                <w:rFonts w:ascii="ＭＳ ゴシック" w:eastAsia="ＭＳ ゴシック" w:hAnsi="BIZ UDゴシック" w:hint="eastAsia"/>
                                                <w:b/>
                                                <w:sz w:val="14"/>
                                              </w:rPr>
                                              <w:t>法第３条第２項</w:t>
                                            </w:r>
                                            <w:r>
                                              <w:rPr>
                                                <w:rFonts w:ascii="ＭＳ ゴシック" w:eastAsia="ＭＳ ゴシック" w:hAnsi="BIZ UDゴシック" w:hint="eastAsia"/>
                                                <w:b/>
                                                <w:sz w:val="14"/>
                                              </w:rPr>
                                              <w:t>）</w:t>
                                            </w:r>
                                          </w:p>
                                          <w:p w14:paraId="30A63209" w14:textId="77777777" w:rsidR="00B741C1" w:rsidRPr="00A72C1F" w:rsidRDefault="00B741C1" w:rsidP="00DA74E1">
                                            <w:pPr>
                                              <w:spacing w:line="0" w:lineRule="atLeast"/>
                                              <w:jc w:val="center"/>
                                              <w:rPr>
                                                <w:rFonts w:ascii="ＭＳ ゴシック" w:eastAsia="ＭＳ ゴシック" w:hAnsi="BIZ UDゴシック"/>
                                                <w:b/>
                                                <w:sz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6" name="大かっこ 256"/>
                                      <wps:cNvSpPr/>
                                      <wps:spPr>
                                        <a:xfrm>
                                          <a:off x="2364878" y="898825"/>
                                          <a:ext cx="1094130" cy="288518"/>
                                        </a:xfrm>
                                        <a:prstGeom prst="bracketPair">
                                          <a:avLst/>
                                        </a:prstGeom>
                                        <a:solidFill>
                                          <a:srgbClr val="FFFF99"/>
                                        </a:solidFill>
                                        <a:ln w="12700" cap="flat" cmpd="sng" algn="ctr">
                                          <a:solidFill>
                                            <a:srgbClr val="FF9933"/>
                                          </a:solidFill>
                                          <a:prstDash val="solid"/>
                                          <a:miter lim="800000"/>
                                        </a:ln>
                                        <a:effectLst/>
                                      </wps:spPr>
                                      <wps:txbx>
                                        <w:txbxContent>
                                          <w:p w14:paraId="54133C88"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防火対象物</w:t>
                                            </w:r>
                                          </w:p>
                                          <w:p w14:paraId="01060633"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（法第５条の３第２項）</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63" name="ひし形 263"/>
                                      <wps:cNvSpPr/>
                                      <wps:spPr>
                                        <a:xfrm>
                                          <a:off x="800363" y="347381"/>
                                          <a:ext cx="2015354" cy="618135"/>
                                        </a:xfrm>
                                        <a:prstGeom prst="diamond">
                                          <a:avLst/>
                                        </a:prstGeom>
                                        <a:solidFill>
                                          <a:srgbClr val="FFFF99"/>
                                        </a:solidFill>
                                        <a:ln w="12700" cap="flat" cmpd="sng" algn="ctr">
                                          <a:solidFill>
                                            <a:srgbClr val="FF9933"/>
                                          </a:solidFill>
                                          <a:prstDash val="solid"/>
                                          <a:miter lim="800000"/>
                                        </a:ln>
                                        <a:effectLst/>
                                      </wps:spPr>
                                      <wps:txbx>
                                        <w:txbxContent>
                                          <w:p w14:paraId="3210F5DF"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違反場所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64" name="コネクタ: カギ線 264"/>
                                      <wps:cNvCnPr>
                                        <a:stCxn id="4294967295" idx="3"/>
                                        <a:endCxn id="4294967295" idx="0"/>
                                      </wps:cNvCnPr>
                                      <wps:spPr>
                                        <a:xfrm>
                                          <a:off x="2815359" y="656348"/>
                                          <a:ext cx="96212" cy="242330"/>
                                        </a:xfrm>
                                        <a:prstGeom prst="bentConnector2">
                                          <a:avLst/>
                                        </a:prstGeom>
                                        <a:noFill/>
                                        <a:ln w="28575" cap="flat" cmpd="sng" algn="ctr">
                                          <a:solidFill>
                                            <a:srgbClr val="FF9933"/>
                                          </a:solidFill>
                                          <a:prstDash val="solid"/>
                                          <a:miter lim="800000"/>
                                          <a:tailEnd type="triangle"/>
                                        </a:ln>
                                        <a:effectLst/>
                                      </wps:spPr>
                                      <wps:bodyPr/>
                                    </wps:wsp>
                                    <wps:wsp>
                                      <wps:cNvPr id="269" name="コネクタ: カギ線 269"/>
                                      <wps:cNvCnPr>
                                        <a:stCxn id="4294967295" idx="1"/>
                                        <a:endCxn id="4294967295" idx="0"/>
                                      </wps:cNvCnPr>
                                      <wps:spPr>
                                        <a:xfrm rot="10800000" flipV="1">
                                          <a:off x="726046" y="656347"/>
                                          <a:ext cx="74254" cy="244791"/>
                                        </a:xfrm>
                                        <a:prstGeom prst="bentConnector2">
                                          <a:avLst/>
                                        </a:prstGeom>
                                        <a:noFill/>
                                        <a:ln w="28575" cap="flat" cmpd="sng" algn="ctr">
                                          <a:solidFill>
                                            <a:srgbClr val="FF9933"/>
                                          </a:solidFill>
                                          <a:prstDash val="solid"/>
                                          <a:miter lim="800000"/>
                                          <a:tailEnd type="triangle"/>
                                        </a:ln>
                                        <a:effectLst/>
                                      </wps:spPr>
                                      <wps:bodyPr/>
                                    </wps:wsp>
                                  </wpg:grpSp>
                                </wpg:grpSp>
                                <wps:wsp>
                                  <wps:cNvPr id="271" name="コネクタ: カギ線 271"/>
                                  <wps:cNvCnPr>
                                    <a:stCxn id="4294967295" idx="2"/>
                                    <a:endCxn id="4294967295" idx="0"/>
                                  </wps:cNvCnPr>
                                  <wps:spPr>
                                    <a:xfrm rot="16200000" flipH="1">
                                      <a:off x="2534629" y="6056699"/>
                                      <a:ext cx="369575" cy="371807"/>
                                    </a:xfrm>
                                    <a:prstGeom prst="bentConnector3">
                                      <a:avLst>
                                        <a:gd name="adj1" fmla="val 50000"/>
                                      </a:avLst>
                                    </a:prstGeom>
                                    <a:noFill/>
                                    <a:ln w="28575" cap="flat" cmpd="sng" algn="ctr">
                                      <a:solidFill>
                                        <a:srgbClr val="FF9933"/>
                                      </a:solidFill>
                                      <a:prstDash val="solid"/>
                                      <a:miter lim="800000"/>
                                      <a:tailEnd type="triangle"/>
                                    </a:ln>
                                    <a:effectLst/>
                                  </wps:spPr>
                                  <wps:bodyPr/>
                                </wps:wsp>
                              </wpg:grpSp>
                              <wps:wsp>
                                <wps:cNvPr id="272" name="直線矢印コネクタ 272"/>
                                <wps:cNvCnPr>
                                  <a:stCxn id="4294967295" idx="2"/>
                                  <a:endCxn id="4294967295" idx="0"/>
                                </wps:cNvCnPr>
                                <wps:spPr>
                                  <a:xfrm>
                                    <a:off x="4009223" y="7267353"/>
                                    <a:ext cx="2013" cy="219317"/>
                                  </a:xfrm>
                                  <a:prstGeom prst="straightConnector1">
                                    <a:avLst/>
                                  </a:prstGeom>
                                  <a:noFill/>
                                  <a:ln w="28575" cap="flat" cmpd="sng" algn="ctr">
                                    <a:solidFill>
                                      <a:srgbClr val="FF9933"/>
                                    </a:solidFill>
                                    <a:prstDash val="solid"/>
                                    <a:miter lim="800000"/>
                                    <a:tailEnd type="triangle"/>
                                  </a:ln>
                                  <a:effectLst/>
                                </wps:spPr>
                                <wps:bodyPr/>
                              </wps:wsp>
                              <wps:wsp>
                                <wps:cNvPr id="273" name="大かっこ 273"/>
                                <wps:cNvSpPr/>
                                <wps:spPr>
                                  <a:xfrm>
                                    <a:off x="2572734" y="8040452"/>
                                    <a:ext cx="713613" cy="160445"/>
                                  </a:xfrm>
                                  <a:prstGeom prst="bracketPair">
                                    <a:avLst/>
                                  </a:prstGeom>
                                  <a:solidFill>
                                    <a:srgbClr val="FFFF99"/>
                                  </a:solidFill>
                                  <a:ln w="12700" cap="flat" cmpd="sng" algn="ctr">
                                    <a:solidFill>
                                      <a:srgbClr val="FF9933"/>
                                    </a:solidFill>
                                    <a:prstDash val="solid"/>
                                    <a:miter lim="800000"/>
                                  </a:ln>
                                  <a:effectLst/>
                                </wps:spPr>
                                <wps:txbx>
                                  <w:txbxContent>
                                    <w:p w14:paraId="7776972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74" name="大かっこ 274"/>
                                <wps:cNvSpPr/>
                                <wps:spPr>
                                  <a:xfrm>
                                    <a:off x="4731838" y="8038992"/>
                                    <a:ext cx="715519" cy="160444"/>
                                  </a:xfrm>
                                  <a:prstGeom prst="bracketPair">
                                    <a:avLst/>
                                  </a:prstGeom>
                                  <a:solidFill>
                                    <a:srgbClr val="FFFF99"/>
                                  </a:solidFill>
                                  <a:ln w="12700" cap="flat" cmpd="sng" algn="ctr">
                                    <a:solidFill>
                                      <a:srgbClr val="FF9933"/>
                                    </a:solidFill>
                                    <a:prstDash val="solid"/>
                                    <a:miter lim="800000"/>
                                  </a:ln>
                                  <a:effectLst/>
                                </wps:spPr>
                                <wps:txbx>
                                  <w:txbxContent>
                                    <w:p w14:paraId="60815A5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77" name="ひし形 277"/>
                                <wps:cNvSpPr/>
                                <wps:spPr>
                                  <a:xfrm>
                                    <a:off x="3003808" y="7486670"/>
                                    <a:ext cx="2014855" cy="617855"/>
                                  </a:xfrm>
                                  <a:prstGeom prst="diamond">
                                    <a:avLst/>
                                  </a:prstGeom>
                                  <a:solidFill>
                                    <a:srgbClr val="FFFF99"/>
                                  </a:solidFill>
                                  <a:ln w="12700" cap="flat" cmpd="sng" algn="ctr">
                                    <a:solidFill>
                                      <a:srgbClr val="FF9933"/>
                                    </a:solidFill>
                                    <a:prstDash val="solid"/>
                                    <a:miter lim="800000"/>
                                  </a:ln>
                                  <a:effectLst/>
                                </wps:spPr>
                                <wps:txbx>
                                  <w:txbxContent>
                                    <w:p w14:paraId="2D295074"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緊急の必要性</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8" name="コネクタ: カギ線 278"/>
                                <wps:cNvCnPr/>
                                <wps:spPr>
                                  <a:xfrm>
                                    <a:off x="5019221" y="7796446"/>
                                    <a:ext cx="69850" cy="243205"/>
                                  </a:xfrm>
                                  <a:prstGeom prst="bentConnector2">
                                    <a:avLst/>
                                  </a:prstGeom>
                                  <a:noFill/>
                                  <a:ln w="28575" cap="flat" cmpd="sng" algn="ctr">
                                    <a:solidFill>
                                      <a:srgbClr val="FF9933"/>
                                    </a:solidFill>
                                    <a:prstDash val="solid"/>
                                    <a:miter lim="800000"/>
                                    <a:tailEnd type="triangle"/>
                                  </a:ln>
                                  <a:effectLst/>
                                </wps:spPr>
                                <wps:bodyPr/>
                              </wps:wsp>
                              <wps:wsp>
                                <wps:cNvPr id="282" name="コネクタ: カギ線 282"/>
                                <wps:cNvCnPr/>
                                <wps:spPr>
                                  <a:xfrm rot="10800000" flipV="1">
                                    <a:off x="2931030" y="7796446"/>
                                    <a:ext cx="73660" cy="244475"/>
                                  </a:xfrm>
                                  <a:prstGeom prst="bentConnector2">
                                    <a:avLst/>
                                  </a:prstGeom>
                                  <a:noFill/>
                                  <a:ln w="28575" cap="flat" cmpd="sng" algn="ctr">
                                    <a:solidFill>
                                      <a:srgbClr val="FF9933"/>
                                    </a:solidFill>
                                    <a:prstDash val="solid"/>
                                    <a:miter lim="800000"/>
                                    <a:tailEnd type="triangle"/>
                                  </a:ln>
                                  <a:effectLst/>
                                </wps:spPr>
                                <wps:bodyPr/>
                              </wps:wsp>
                            </wpg:grpSp>
                            <wps:wsp>
                              <wps:cNvPr id="284" name="大かっこ 284"/>
                              <wps:cNvSpPr/>
                              <wps:spPr>
                                <a:xfrm>
                                  <a:off x="1474844" y="8386257"/>
                                  <a:ext cx="713613" cy="160435"/>
                                </a:xfrm>
                                <a:prstGeom prst="bracketPair">
                                  <a:avLst/>
                                </a:prstGeom>
                                <a:noFill/>
                                <a:ln w="12700" cap="flat" cmpd="sng" algn="ctr">
                                  <a:solidFill>
                                    <a:srgbClr val="FF9933"/>
                                  </a:solidFill>
                                  <a:prstDash val="solid"/>
                                  <a:miter lim="800000"/>
                                </a:ln>
                                <a:effectLst/>
                              </wps:spPr>
                              <wps:txbx>
                                <w:txbxContent>
                                  <w:p w14:paraId="0E3C1E0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※２へ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85" name="大かっこ 285"/>
                              <wps:cNvSpPr/>
                              <wps:spPr>
                                <a:xfrm>
                                  <a:off x="2574123" y="8384499"/>
                                  <a:ext cx="713613" cy="160435"/>
                                </a:xfrm>
                                <a:prstGeom prst="bracketPair">
                                  <a:avLst/>
                                </a:prstGeom>
                                <a:noFill/>
                                <a:ln w="12700" cap="flat" cmpd="sng" algn="ctr">
                                  <a:solidFill>
                                    <a:srgbClr val="FF9933"/>
                                  </a:solidFill>
                                  <a:prstDash val="solid"/>
                                  <a:miter lim="800000"/>
                                </a:ln>
                                <a:effectLst/>
                              </wps:spPr>
                              <wps:txbx>
                                <w:txbxContent>
                                  <w:p w14:paraId="0C1F80D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※３へ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86" name="大かっこ 286"/>
                              <wps:cNvSpPr/>
                              <wps:spPr>
                                <a:xfrm>
                                  <a:off x="4734800" y="8375380"/>
                                  <a:ext cx="713613" cy="160435"/>
                                </a:xfrm>
                                <a:prstGeom prst="bracketPair">
                                  <a:avLst/>
                                </a:prstGeom>
                                <a:noFill/>
                                <a:ln w="12700" cap="flat" cmpd="sng" algn="ctr">
                                  <a:solidFill>
                                    <a:srgbClr val="FF9933"/>
                                  </a:solidFill>
                                  <a:prstDash val="solid"/>
                                  <a:miter lim="800000"/>
                                </a:ln>
                                <a:effectLst/>
                              </wps:spPr>
                              <wps:txbx>
                                <w:txbxContent>
                                  <w:p w14:paraId="49CE69AF"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※４へ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87" name="大かっこ 287"/>
                              <wps:cNvSpPr/>
                              <wps:spPr>
                                <a:xfrm>
                                  <a:off x="3820901" y="5355416"/>
                                  <a:ext cx="713613" cy="160435"/>
                                </a:xfrm>
                                <a:prstGeom prst="bracketPair">
                                  <a:avLst/>
                                </a:prstGeom>
                                <a:noFill/>
                                <a:ln w="12700" cap="flat" cmpd="sng" algn="ctr">
                                  <a:solidFill>
                                    <a:srgbClr val="FF9933"/>
                                  </a:solidFill>
                                  <a:prstDash val="solid"/>
                                  <a:miter lim="800000"/>
                                </a:ln>
                                <a:effectLst/>
                              </wps:spPr>
                              <wps:txbx>
                                <w:txbxContent>
                                  <w:p w14:paraId="72BEABCA"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※１へ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89" name="直線矢印コネクタ 289"/>
                              <wps:cNvCnPr>
                                <a:stCxn id="1119" idx="2"/>
                              </wps:cNvCnPr>
                              <wps:spPr>
                                <a:xfrm>
                                  <a:off x="1828800" y="7279573"/>
                                  <a:ext cx="2851" cy="1105793"/>
                                </a:xfrm>
                                <a:prstGeom prst="straightConnector1">
                                  <a:avLst/>
                                </a:prstGeom>
                                <a:noFill/>
                                <a:ln w="28575" cap="flat" cmpd="sng" algn="ctr">
                                  <a:solidFill>
                                    <a:srgbClr val="FF9933"/>
                                  </a:solidFill>
                                  <a:prstDash val="solid"/>
                                  <a:miter lim="800000"/>
                                  <a:tailEnd type="triangle"/>
                                </a:ln>
                                <a:effectLst/>
                              </wps:spPr>
                              <wps:bodyPr/>
                            </wps:wsp>
                          </wpg:grpSp>
                          <wps:wsp>
                            <wps:cNvPr id="290" name="直線矢印コネクタ 290"/>
                            <wps:cNvCnPr>
                              <a:stCxn id="4294967295" idx="2"/>
                              <a:endCxn id="4294967295" idx="0"/>
                            </wps:cNvCnPr>
                            <wps:spPr>
                              <a:xfrm>
                                <a:off x="2929541" y="8200390"/>
                                <a:ext cx="1389" cy="184109"/>
                              </a:xfrm>
                              <a:prstGeom prst="straightConnector1">
                                <a:avLst/>
                              </a:prstGeom>
                              <a:noFill/>
                              <a:ln w="28575" cap="flat" cmpd="sng" algn="ctr">
                                <a:solidFill>
                                  <a:srgbClr val="FF9933"/>
                                </a:solidFill>
                                <a:prstDash val="solid"/>
                                <a:miter lim="800000"/>
                                <a:tailEnd type="triangle"/>
                              </a:ln>
                              <a:effectLst/>
                            </wps:spPr>
                            <wps:bodyPr/>
                          </wps:wsp>
                          <wps:wsp>
                            <wps:cNvPr id="291" name="直線矢印コネクタ 291"/>
                            <wps:cNvCnPr>
                              <a:stCxn id="4294967295" idx="2"/>
                              <a:endCxn id="4294967295" idx="0"/>
                            </wps:cNvCnPr>
                            <wps:spPr>
                              <a:xfrm>
                                <a:off x="5089598" y="8198929"/>
                                <a:ext cx="2009" cy="176451"/>
                              </a:xfrm>
                              <a:prstGeom prst="straightConnector1">
                                <a:avLst/>
                              </a:prstGeom>
                              <a:noFill/>
                              <a:ln w="28575" cap="flat" cmpd="sng" algn="ctr">
                                <a:solidFill>
                                  <a:srgbClr val="FF9933"/>
                                </a:solidFill>
                                <a:prstDash val="solid"/>
                                <a:miter lim="800000"/>
                                <a:tailEnd type="triangle"/>
                              </a:ln>
                              <a:effectLst/>
                            </wps:spPr>
                            <wps:bodyPr/>
                          </wps:wsp>
                        </wpg:grpSp>
                        <wpg:grpSp>
                          <wpg:cNvPr id="292" name="グループ化 292"/>
                          <wpg:cNvGrpSpPr/>
                          <wpg:grpSpPr>
                            <a:xfrm>
                              <a:off x="2525376" y="4479964"/>
                              <a:ext cx="2191812" cy="618208"/>
                              <a:chOff x="-7366" y="-4950"/>
                              <a:chExt cx="2191812" cy="618208"/>
                            </a:xfrm>
                          </wpg:grpSpPr>
                          <wps:wsp>
                            <wps:cNvPr id="293" name="コネクタ: カギ線 293"/>
                            <wps:cNvCnPr>
                              <a:stCxn id="4294967295" idx="2"/>
                            </wps:cNvCnPr>
                            <wps:spPr>
                              <a:xfrm rot="16200000" flipH="1">
                                <a:off x="609053" y="-621369"/>
                                <a:ext cx="413855" cy="1646693"/>
                              </a:xfrm>
                              <a:prstGeom prst="bentConnector3">
                                <a:avLst>
                                  <a:gd name="adj1" fmla="val 50000"/>
                                </a:avLst>
                              </a:prstGeom>
                              <a:noFill/>
                              <a:ln w="28575" cap="flat" cmpd="sng" algn="ctr">
                                <a:solidFill>
                                  <a:srgbClr val="FF9933"/>
                                </a:solidFill>
                                <a:prstDash val="solid"/>
                                <a:miter lim="800000"/>
                                <a:tailEnd type="triangle"/>
                              </a:ln>
                              <a:effectLst/>
                            </wps:spPr>
                            <wps:bodyPr/>
                          </wps:wsp>
                          <wps:wsp>
                            <wps:cNvPr id="294" name="フローチャート: 端子 294"/>
                            <wps:cNvSpPr/>
                            <wps:spPr>
                              <a:xfrm>
                                <a:off x="1092159" y="408516"/>
                                <a:ext cx="1092287" cy="204742"/>
                              </a:xfrm>
                              <a:prstGeom prst="flowChartTerminator">
                                <a:avLst/>
                              </a:prstGeom>
                              <a:noFill/>
                              <a:ln w="12700" cap="flat" cmpd="sng" algn="ctr">
                                <a:solidFill>
                                  <a:srgbClr val="FF9933"/>
                                </a:solidFill>
                                <a:prstDash val="solid"/>
                                <a:miter lim="800000"/>
                              </a:ln>
                              <a:effectLst/>
                            </wps:spPr>
                            <wps:txbx>
                              <w:txbxContent>
                                <w:p w14:paraId="5521164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違反調査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grpSp>
                      </wpg:grpSp>
                      <wps:wsp>
                        <wps:cNvPr id="295" name="直線矢印コネクタ 295"/>
                        <wps:cNvCnPr>
                          <a:stCxn id="4294967295" idx="2"/>
                        </wps:cNvCnPr>
                        <wps:spPr>
                          <a:xfrm>
                            <a:off x="4171045" y="5098037"/>
                            <a:ext cx="1002" cy="257237"/>
                          </a:xfrm>
                          <a:prstGeom prst="straightConnector1">
                            <a:avLst/>
                          </a:prstGeom>
                          <a:noFill/>
                          <a:ln w="28575" cap="flat" cmpd="sng" algn="ctr">
                            <a:solidFill>
                              <a:srgbClr val="FF9933"/>
                            </a:solidFill>
                            <a:prstDash val="solid"/>
                            <a:miter lim="800000"/>
                            <a:tailEnd type="triangle"/>
                          </a:ln>
                          <a:effectLst/>
                        </wps:spPr>
                        <wps:bodyPr/>
                      </wps:wsp>
                    </wpg:wgp>
                  </a:graphicData>
                </a:graphic>
              </wp:anchor>
            </w:drawing>
          </mc:Choice>
          <mc:Fallback>
            <w:pict>
              <v:group w14:anchorId="520FEB22" id="グループ化 231" o:spid="_x0000_s1031" style="position:absolute;left:0;text-align:left;margin-left:0;margin-top:4.4pt;width:472.7pt;height:672.95pt;z-index:251824128;mso-position-horizontal:left;mso-position-horizontal-relative:margin" coordsize="60032,85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">
                <v:group id="グループ化 232" o:spid="_x0000_s1032" style="position:absolute;width:60032;height:85466" coordsize="60032,8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group id="グループ化 233" o:spid="_x0000_s1033" style="position:absolute;width:60032;height:85466" coordsize="60032,8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group id="グループ化 234" o:spid="_x0000_s1034" style="position:absolute;width:60032;height:85466" coordsize="60032,85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グループ化 235" o:spid="_x0000_s1035" style="position:absolute;width:60032;height:82003" coordsize="60032,82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グループ化 236" o:spid="_x0000_s1036" style="position:absolute;width:60032;height:72800" coordsize="60032,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group id="グループ化 237" o:spid="_x0000_s1037" style="position:absolute;width:60032;height:72800" coordsize="60032,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グループ化 238" o:spid="_x0000_s1038" style="position:absolute;width:60032;height:66845" coordsize="60032,6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グループ化 239" o:spid="_x0000_s1039" style="position:absolute;width:60032;height:60595" coordorigin="324" coordsize="60038,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グループ化 240" o:spid="_x0000_s1040" style="position:absolute;left:324;width:60038;height:60600" coordsize="60038,6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group id="グループ化 241" o:spid="_x0000_s1041" style="position:absolute;width:60038;height:44806" coordsize="60038,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グループ化 242" o:spid="_x0000_s1042" style="position:absolute;width:60038;height:44806" coordsize="60038,44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group id="グループ化 243" o:spid="_x0000_s1043" style="position:absolute;width:60038;height:36787" coordsize="60038,3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グループ化 246" o:spid="_x0000_s1044" style="position:absolute;width:60038;height:34931" coordsize="60038,34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pt 247" o:spid="_x0000_s1045" type="#_x0000_t59" style="position:absolute;left:29650;top:29710;width:8837;height:5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" fillcolor="window" strokecolor="#f93" strokeweight="1pt">
                                            <v:textbox style="mso-fit-shape-to-text:t" inset="0,0,0,0">
                                              <w:txbxContent>
                                                <w:p w14:paraId="63E1DAA1"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過料事件の通知</w:t>
                                                  </w:r>
                                                </w:p>
                                              </w:txbxContent>
                                            </v:textbox>
                                          </v:shape>
                                          <v:group id="グループ化 249" o:spid="_x0000_s1046" style="position:absolute;width:59214;height:27428" coordsize="59214,2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グループ化 253" o:spid="_x0000_s1047" style="position:absolute;width:59214;height:27428" coordsize="59214,27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group id="グループ化 254" o:spid="_x0000_s1048" style="position:absolute;left:8249;width:42647;height:17765" coordorigin="-1457" coordsize="42647,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テキスト ボックス 992" o:spid="_x0000_s1049" type="#_x0000_t202" style="position:absolute;left:11108;top:4381;width:17277;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" fillcolor="window" strokecolor="#f93" strokeweight="2.25pt">
                                                  <v:textbox style="mso-fit-shape-to-text:t" inset="2mm,0,2mm,0">
                                                    <w:txbxContent>
                                                      <w:p w14:paraId="464ED427"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　違反の分類</w:t>
                                                        </w:r>
                                                      </w:p>
                                                    </w:txbxContent>
                                                  </v:textbox>
                                                </v:shape>
                                                <v:shape id="テキスト ボックス 993" o:spid="_x0000_s1050" type="#_x0000_t202" style="position:absolute;left:11090;width:1727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" fillcolor="window" strokecolor="#f93" strokeweight="2.25pt">
                                                  <v:textbox style="mso-fit-shape-to-text:t" inset="2mm,0,2mm,0">
                                                    <w:txbxContent>
                                                      <w:p w14:paraId="47C39262"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１　違反の覚知</w:t>
                                                        </w:r>
                                                      </w:p>
                                                    </w:txbxContent>
                                                  </v:textbox>
                                                </v:shape>
                                                <v:shapetype id="_x0000_t32" coordsize="21600,21600" o:spt="32" o:oned="t" path="m,l21600,21600e" filled="f">
                                                  <v:path arrowok="t" fillok="f" o:connecttype="none"/>
                                                  <o:lock v:ext="edit" shapetype="t"/>
                                                </v:shapetype>
                                                <v:shape id="直線矢印コネクタ 994" o:spid="_x0000_s1051" type="#_x0000_t32" style="position:absolute;left:19728;top:2571;width:19;height:1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" strokecolor="#f93" strokeweight="2.25pt">
                                                  <v:stroke endarrow="block" joinstyle="miter"/>
                                                </v:shape>
                                                <v:shape id="直線矢印コネクタ 995" o:spid="_x0000_s1052" type="#_x0000_t32" style="position:absolute;left:19747;top:6953;width:1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" strokecolor="#f93" strokeweight="2.25pt">
                                                  <v:stroke endarrow="block" joinstyle="miter"/>
                                                </v:shape>
                                                <v:group id="グループ化 996" o:spid="_x0000_s1053" style="position:absolute;left:-1457;top:8826;width:42646;height:8939" coordorigin="-1457" coordsize="42647,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97" o:spid="_x0000_s1054" type="#_x0000_t185" style="position:absolute;left:-1457;top:5870;width:12295;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" filled="t" fillcolor="#ff9" strokecolor="#f93" strokeweight="1pt">
                                                    <v:stroke joinstyle="miter"/>
                                                    <v:textbox style="mso-fit-shape-to-text:t" inset="0,0,0,0">
                                                      <w:txbxContent>
                                                        <w:p w14:paraId="353C172B"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命令違反を前提</w:t>
                                                          </w:r>
                                                        </w:p>
                                                        <w:p w14:paraId="5D51AF9A"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とする罰則規定</w:t>
                                                          </w:r>
                                                        </w:p>
                                                      </w:txbxContent>
                                                    </v:textbox>
                                                  </v:shape>
                                                  <v:shape id="大かっこ 998" o:spid="_x0000_s1055" type="#_x0000_t185" style="position:absolute;left:28886;top:5870;width:12303;height:3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" filled="t" fillcolor="#ff9" strokecolor="#f93" strokeweight="1pt">
                                                    <v:stroke joinstyle="miter"/>
                                                    <v:textbox style="mso-fit-shape-to-text:t" inset="0,0,0,0">
                                                      <w:txbxContent>
                                                        <w:p w14:paraId="706DD42E"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規定違反に対する</w:t>
                                                          </w:r>
                                                        </w:p>
                                                        <w:p w14:paraId="4071E4A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直接の罰則規定</w:t>
                                                          </w:r>
                                                        </w:p>
                                                      </w:txbxContent>
                                                    </v:textbox>
                                                  </v:shape>
                                                  <v:shapetype id="_x0000_t4" coordsize="21600,21600" o:spt="4" path="m10800,l,10800,10800,21600,21600,10800xe">
                                                    <v:stroke joinstyle="miter"/>
                                                    <v:path gradientshapeok="t" o:connecttype="rect" textboxrect="5400,5400,16200,16200"/>
                                                  </v:shapetype>
                                                  <v:shape id="ひし形 999" o:spid="_x0000_s1056" type="#_x0000_t4" style="position:absolute;left:9677;width:20160;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" fillcolor="#ff9" strokecolor="#f93" strokeweight="2.25pt">
                                                    <v:textbox inset="0,0,0,0">
                                                      <w:txbxContent>
                                                        <w:p w14:paraId="53275A9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２―⑴　罰則の性格</w:t>
                                                          </w:r>
                                                        </w:p>
                                                        <w:p w14:paraId="27CA908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 xml:space="preserve">　　　　による分類</w:t>
                                                          </w:r>
                                                        </w:p>
                                                      </w:txbxContent>
                                                    </v:textbox>
                                                  </v:shape>
                                                  <v:shapetype id="_x0000_t33" coordsize="21600,21600" o:spt="33" o:oned="t" path="m,l21600,r,21600e" filled="f">
                                                    <v:stroke joinstyle="miter"/>
                                                    <v:path arrowok="t" fillok="f" o:connecttype="none"/>
                                                    <o:lock v:ext="edit" shapetype="t"/>
                                                  </v:shapetype>
                                                  <v:shape id="コネクタ: カギ線 1000" o:spid="_x0000_s1057" type="#_x0000_t33" style="position:absolute;left:29837;top:3091;width:5201;height:277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" strokecolor="#f93" strokeweight="2.25pt">
                                                    <v:stroke endarrow="block"/>
                                                  </v:shape>
                                                  <v:shape id="コネクタ: カギ線 1001" o:spid="_x0000_s1058" type="#_x0000_t33" style="position:absolute;left:4690;top:3091;width:4987;height:27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" strokecolor="#f93" strokeweight="2.25pt">
                                                    <v:stroke endarrow="block"/>
                                                  </v:shape>
                                                </v:group>
                                              </v:group>
                                              <v:group id="グループ化 1002" o:spid="_x0000_s1059" style="position:absolute;top:20275;width:28794;height:7153" coordorigin="5367" coordsize="28798,7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">
                                                <v:shape id="大かっこ 1003" o:spid="_x0000_s1060" type="#_x0000_t185" style="position:absolute;left:5367;top:5548;width:7181;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" filled="t" fillcolor="#ff9" strokecolor="#f93" strokeweight="1pt">
                                                  <v:stroke joinstyle="miter"/>
                                                  <v:textbox style="mso-fit-shape-to-text:t" inset="0,0,0,0">
                                                    <w:txbxContent>
                                                      <w:p w14:paraId="31F20A7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該当</w:t>
                                                        </w:r>
                                                      </w:p>
                                                    </w:txbxContent>
                                                  </v:textbox>
                                                </v:shape>
                                                <v:shape id="大かっこ 1004" o:spid="_x0000_s1061" type="#_x0000_t185" style="position:absolute;left:26966;top:5548;width:7200;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" filled="t" fillcolor="#ff9" strokecolor="#f93" strokeweight="1pt">
                                                  <v:stroke joinstyle="miter"/>
                                                  <v:textbox style="mso-fit-shape-to-text:t" inset="0,0,0,0">
                                                    <w:txbxContent>
                                                      <w:p w14:paraId="06162D0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非該当</w:t>
                                                        </w:r>
                                                      </w:p>
                                                    </w:txbxContent>
                                                  </v:textbox>
                                                </v:shape>
                                                <v:shape id="ひし形 1005" o:spid="_x0000_s1062" type="#_x0000_t4" style="position:absolute;left:9677;width:20160;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" fillcolor="#ff9" strokecolor="#f93" strokeweight="2.25pt">
                                                  <v:textbox inset="0,0,0,0">
                                                    <w:txbxContent>
                                                      <w:p w14:paraId="3E88C3BD"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２―⑶　違反処理</w:t>
                                                        </w:r>
                                                      </w:p>
                                                      <w:p w14:paraId="1FCA124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基準の該当の確認</w:t>
                                                        </w:r>
                                                      </w:p>
                                                    </w:txbxContent>
                                                  </v:textbox>
                                                </v:shape>
                                                <v:shape id="コネクタ: カギ線 1006" o:spid="_x0000_s1063" type="#_x0000_t33" style="position:absolute;left:29837;top:3091;width:729;height:2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" strokecolor="#f93" strokeweight="2.25pt">
                                                  <v:stroke endarrow="block"/>
                                                </v:shape>
                                                <v:shape id="コネクタ: カギ線 1007" o:spid="_x0000_s1064" type="#_x0000_t33" style="position:absolute;left:8958;top:3091;width:719;height:24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" strokecolor="#f93" strokeweight="2.25pt">
                                                  <v:stroke endarrow="block"/>
                                                </v:shape>
                                              </v:group>
                                              <v:group id="グループ化 1008" o:spid="_x0000_s1065" style="position:absolute;left:30441;top:20275;width:28773;height:7145" coordorigin="5362" coordsize="2878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Vl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O48o2MoNe/AAAA//8DAFBLAQItABQABgAIAAAAIQDb4fbL7gAAAIUBAAATAAAAAAAA&#10;AAAAAAAAAAAAAABbQ29udGVudF9UeXBlc10ueG1sUEsBAi0AFAAGAAgAAAAhAFr0LFu/AAAAFQEA&#10;AAsAAAAAAAAAAAAAAAAAHwEAAF9yZWxzLy5yZWxzUEsBAi0AFAAGAAgAAAAhAJHsZWXHAAAA3QAA&#10;AA8AAAAAAAAAAAAAAAAABwIAAGRycy9kb3ducmV2LnhtbFBLBQYAAAAAAwADALcAAAD7AgAAAAA=&#10;">
                                                <v:shape id="大かっこ 1009" o:spid="_x0000_s1066" type="#_x0000_t185" style="position:absolute;left:5362;top:5542;width:7157;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" filled="t" fillcolor="#ff9" strokecolor="#f93" strokeweight="1pt">
                                                  <v:stroke joinstyle="miter"/>
                                                  <v:textbox style="mso-fit-shape-to-text:t" inset="0,0,0,0">
                                                    <w:txbxContent>
                                                      <w:p w14:paraId="68B648D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秩序罰</w:t>
                                                        </w:r>
                                                      </w:p>
                                                    </w:txbxContent>
                                                  </v:textbox>
                                                </v:shape>
                                                <v:shape id="大かっこ 1010" o:spid="_x0000_s1067" type="#_x0000_t185" style="position:absolute;left:26961;top:5542;width:7182;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" filled="t" fillcolor="#ff9" strokecolor="#f93" strokeweight="1pt">
                                                  <v:stroke joinstyle="miter"/>
                                                  <v:textbox style="mso-fit-shape-to-text:t" inset="0,0,0,0">
                                                    <w:txbxContent>
                                                      <w:p w14:paraId="256F65E4"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刑罰</w:t>
                                                        </w:r>
                                                      </w:p>
                                                    </w:txbxContent>
                                                  </v:textbox>
                                                </v:shape>
                                                <v:shape id="ひし形 1011" o:spid="_x0000_s1068" type="#_x0000_t4" style="position:absolute;left:9641;width:20159;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" fillcolor="#ff9" strokecolor="#f93" strokeweight="2.25pt">
                                                  <v:textbox inset="0,0,0,0">
                                                    <w:txbxContent>
                                                      <w:p w14:paraId="71DD3E2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２―⑵　罰則の</w:t>
                                                        </w:r>
                                                      </w:p>
                                                      <w:p w14:paraId="4FA708C2"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種別による分類</w:t>
                                                        </w:r>
                                                      </w:p>
                                                      <w:p w14:paraId="5607CE2C" w14:textId="77777777" w:rsidR="00B741C1" w:rsidRPr="00A72C1F" w:rsidRDefault="00B741C1" w:rsidP="00DA74E1">
                                                        <w:pPr>
                                                          <w:spacing w:line="0" w:lineRule="atLeast"/>
                                                          <w:jc w:val="center"/>
                                                          <w:rPr>
                                                            <w:rFonts w:ascii="ＭＳ ゴシック" w:eastAsia="ＭＳ ゴシック" w:hAnsi="BIZ UDゴシック"/>
                                                            <w:b/>
                                                            <w:sz w:val="16"/>
                                                          </w:rPr>
                                                        </w:pPr>
                                                      </w:p>
                                                    </w:txbxContent>
                                                  </v:textbox>
                                                </v:shape>
                                                <v:shape id="コネクタ: カギ線 1012" o:spid="_x0000_s1069" type="#_x0000_t33" style="position:absolute;left:29837;top:3091;width:729;height:2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" strokecolor="#f93" strokeweight="2.25pt">
                                                  <v:stroke endarrow="block"/>
                                                </v:shape>
                                                <v:shape id="コネクタ: カギ線 1013" o:spid="_x0000_s1070" type="#_x0000_t33" style="position:absolute;left:8958;top:3091;width:719;height:24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" strokecolor="#f93" strokeweight="2.25pt">
                                                  <v:stroke endarrow="block"/>
                                                </v:shape>
                                              </v:group>
                                            </v:group>
                                            <v:shape id="直線矢印コネクタ 1014" o:spid="_x0000_s1071" type="#_x0000_t32" style="position:absolute;left:14387;top:17765;width:10;height:2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" strokecolor="#f93" strokeweight="2.25pt">
                                              <v:stroke endarrow="block" joinstyle="miter"/>
                                            </v:shape>
                                            <v:shape id="直線矢印コネクタ 1015" o:spid="_x0000_s1072" type="#_x0000_t32" style="position:absolute;left:44745;top:17765;width:51;height:25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" strokecolor="#f93" strokeweight="2.25pt">
                                              <v:stroke endarrow="block" joinstyle="miter"/>
                                            </v:shape>
                                          </v:group>
                                          <v:shape id="星: 16 pt 1057" o:spid="_x0000_s1073" type="#_x0000_t59" style="position:absolute;left:51201;top:29710;width:8837;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" fillcolor="window" strokecolor="#f93" strokeweight="1pt">
                                            <v:textbox style="mso-fit-shape-to-text:t" inset="0,0,0,0">
                                              <w:txbxContent>
                                                <w:p w14:paraId="549B2270"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告発</w:t>
                                                  </w:r>
                                                </w:p>
                                              </w:txbxContent>
                                            </v:textbox>
                                          </v:shape>
                                          <v:shape id="直線矢印コネクタ 1059" o:spid="_x0000_s1074" type="#_x0000_t32" style="position:absolute;left:34019;top:27420;width:49;height:2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" strokecolor="#f93" strokeweight="2.25pt">
                                            <v:stroke endarrow="block" joinstyle="miter"/>
                                          </v:shape>
                                          <v:shape id="直線矢印コネクタ 1061" o:spid="_x0000_s1075" type="#_x0000_t32" style="position:absolute;left:55619;top:27420;width:5;height:2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" strokecolor="#f93" strokeweight="2.25pt">
                                            <v:stroke endarrow="block" joinstyle="miter"/>
                                          </v:shape>
                                        </v:group>
                                        <v:shape id="直線矢印コネクタ 1062" o:spid="_x0000_s1076" type="#_x0000_t32" style="position:absolute;left:25195;top:27428;width:60;height:2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" strokecolor="#f93" strokeweight="2.25pt">
                                          <v:stroke endarrow="block" joinstyle="miter"/>
                                        </v:shape>
                                        <v:shape id="テキスト ボックス 1072" o:spid="_x0000_s1077" type="#_x0000_t202" style="position:absolute;left:21655;top:29529;width:720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" fillcolor="window" strokecolor="#f93" strokeweight="1pt">
                                          <v:textbox style="mso-fit-shape-to-text:t" inset="2mm,0,2mm,0">
                                            <w:txbxContent>
                                              <w:p w14:paraId="2E403F92"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指導の継続</w:t>
                                                </w:r>
                                              </w:p>
                                            </w:txbxContent>
                                          </v:textbox>
                                        </v:shape>
                                        <v:shape id="星: 12 pt 1073" o:spid="_x0000_s1078" style="position:absolute;left:20876;top:34057;width:8835;height:2730;visibility:visible;mso-wrap-style:square;v-text-anchor:middle" coordsize="883583,2729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" adj="-11796480,,5400" path="m,136476l121738,109984,59189,68238,207496,64099,220896,18284,356033,37607,441792,r85758,37607l662687,18284r13400,45815l824394,68238r-62549,41746l883583,136476,761845,162968r62549,41746l676087,208853r-13400,45815l527550,235345r-85758,37607l356033,235345,220896,254668,207496,208853,59189,204714r62549,-41746l,136476xe" fillcolor="window" strokecolor="#f93" strokeweight="1pt">
                                          <v:stroke joinstyle="miter"/>
                                          <v:formulas/>
                                          <v:path arrowok="t" o:connecttype="custom" o:connectlocs="0,136476;121738,109984;59189,68238;207496,64099;220896,18284;356033,37607;441792,0;527550,37607;662687,18284;676087,64099;824394,68238;761845,109984;883583,136476;761845,162968;824394,204714;676087,208853;662687,254668;527550,235345;441792,272952;356033,235345;220896,254668;207496,208853;59189,204714;121738,162968;0,136476" o:connectangles="0,0,0,0,0,0,0,0,0,0,0,0,0,0,0,0,0,0,0,0,0,0,0,0,0" textboxrect="0,0,883583,272952"/>
                                          <v:textbox style="mso-fit-shape-to-text:t" inset="0,0,0,0">
                                            <w:txbxContent>
                                              <w:p w14:paraId="5C88077D"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警告</w:t>
                                                </w:r>
                                              </w:p>
                                            </w:txbxContent>
                                          </v:textbox>
                                        </v:shape>
                                        <v:shape id="直線矢印コネクタ 1092" o:spid="_x0000_s1079" type="#_x0000_t32" style="position:absolute;left:25255;top:31942;width:38;height:2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" strokecolor="#f93" strokeweight="2.25pt">
                                          <v:stroke endarrow="block" joinstyle="miter"/>
                                        </v:shape>
                                      </v:group>
                                      <v:shape id="大かっこ 1102" o:spid="_x0000_s1080" type="#_x0000_t185" style="position:absolute;left:70;top:43201;width:7179;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" filled="t" fillcolor="#ff9" strokecolor="#f93" strokeweight="1pt">
                                        <v:stroke joinstyle="miter"/>
                                        <v:textbox style="mso-fit-shape-to-text:t" inset="0,0,0,0">
                                          <w:txbxContent>
                                            <w:p w14:paraId="7585E7D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該当</w:t>
                                              </w:r>
                                            </w:p>
                                          </w:txbxContent>
                                        </v:textbox>
                                      </v:shape>
                                      <v:shape id="大かっこ 1103" o:spid="_x0000_s1081" type="#_x0000_t185" style="position:absolute;left:21656;top:43201;width:7199;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" filled="t" fillcolor="#ff9" strokecolor="#f93" strokeweight="1pt">
                                        <v:stroke joinstyle="miter"/>
                                        <v:textbox style="mso-fit-shape-to-text:t" inset="0,0,0,0">
                                          <w:txbxContent>
                                            <w:p w14:paraId="005410D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非該当</w:t>
                                              </w:r>
                                            </w:p>
                                          </w:txbxContent>
                                        </v:textbox>
                                      </v:shape>
                                      <v:shape id="ひし形 1104" o:spid="_x0000_s1082" type="#_x0000_t4" style="position:absolute;left:4388;top:37655;width:20155;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" fillcolor="#ff9" strokecolor="#f93" strokeweight="2.25pt">
                                        <v:textbox inset="0,0,0,0">
                                          <w:txbxContent>
                                            <w:p w14:paraId="63362232"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２―⑷　現場における</w:t>
                                              </w:r>
                                            </w:p>
                                            <w:p w14:paraId="2ECAB4A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消防吏員の命令要件</w:t>
                                              </w:r>
                                            </w:p>
                                          </w:txbxContent>
                                        </v:textbox>
                                      </v:shape>
                                      <v:shape id="コネクタ: カギ線 1105" o:spid="_x0000_s1083" type="#_x0000_t33" style="position:absolute;left:24534;top:40743;width:729;height:24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" strokecolor="#f93" strokeweight="2.25pt">
                                        <v:stroke endarrow="block"/>
                                      </v:shape>
                                      <v:shape id="コネクタ: カギ線 1106" o:spid="_x0000_s1084" type="#_x0000_t33" style="position:absolute;left:3668;top:40743;width:720;height:24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" strokecolor="#f93" strokeweight="2.25pt">
                                        <v:stroke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107" o:spid="_x0000_s1085" type="#_x0000_t34" style="position:absolute;left:3914;top:27103;width:10226;height:1087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" strokecolor="#f93" strokeweight="2.25pt">
                                      <v:stroke endarrow="block"/>
                                    </v:shape>
                                  </v:group>
                                  <v:shape id="テキスト ボックス 1108" o:spid="_x0000_s1086" type="#_x0000_t202" style="position:absolute;left:5906;top:48568;width:1727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" fillcolor="window" strokecolor="#f93" strokeweight="2.25pt">
                                    <v:textbox style="mso-fit-shape-to-text:t" inset="2mm,0,2mm,0">
                                      <w:txbxContent>
                                        <w:p w14:paraId="1FC486D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　現場における消防吏員の措置</w:t>
                                          </w:r>
                                        </w:p>
                                      </w:txbxContent>
                                    </v:textbox>
                                  </v:shape>
                                  <v:shape id="大かっこ 1109" o:spid="_x0000_s1087" type="#_x0000_t185" style="position:absolute;left:160;top:58996;width:715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" filled="t" fillcolor="#ff9" strokecolor="#f93" strokeweight="1pt">
                                    <v:stroke joinstyle="miter"/>
                                    <v:textbox style="mso-fit-shape-to-text:t" inset="0,0,0,0">
                                      <w:txbxContent>
                                        <w:p w14:paraId="220B7A6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確知</w:t>
                                          </w:r>
                                        </w:p>
                                      </w:txbxContent>
                                    </v:textbox>
                                  </v:shape>
                                  <v:shape id="大かっこ 1110" o:spid="_x0000_s1088" type="#_x0000_t185" style="position:absolute;left:21746;top:58978;width:7181;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" filled="t" fillcolor="#ff9" strokecolor="#f93" strokeweight="1pt">
                                    <v:stroke joinstyle="miter"/>
                                    <v:textbox style="mso-fit-shape-to-text:t" inset="0,0,0,0">
                                      <w:txbxContent>
                                        <w:p w14:paraId="089A7FC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不確知</w:t>
                                          </w:r>
                                        </w:p>
                                      </w:txbxContent>
                                    </v:textbox>
                                  </v:shape>
                                  <v:shape id="ひし形 1111" o:spid="_x0000_s1089" type="#_x0000_t4" style="position:absolute;left:4478;top:53454;width:20155;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" fillcolor="#ff9" strokecolor="#f93" strokeweight="1pt">
                                    <v:textbox inset="0,0,0,0">
                                      <w:txbxContent>
                                        <w:p w14:paraId="37C1F9FA"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名宛人の確知</w:t>
                                          </w:r>
                                        </w:p>
                                      </w:txbxContent>
                                    </v:textbox>
                                  </v:shape>
                                  <v:shape id="コネクタ: カギ線 1112" o:spid="_x0000_s1090" type="#_x0000_t33" style="position:absolute;left:24633;top:56541;width:704;height:24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" strokecolor="#f93" strokeweight="2.25pt">
                                    <v:stroke endarrow="block"/>
                                  </v:shape>
                                  <v:shape id="コネクタ: カギ線 1113" o:spid="_x0000_s1091" type="#_x0000_t33" style="position:absolute;left:3738;top:56541;width:740;height:245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" strokecolor="#f93" strokeweight="2.25pt">
                                    <v:stroke endarrow="block"/>
                                  </v:shape>
                                  <v:shape id="直線矢印コネクタ 1114" o:spid="_x0000_s1092" type="#_x0000_t32" style="position:absolute;left:14543;top:51139;width:12;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" strokecolor="#f93" strokeweight="2.25pt">
                                    <v:stroke endarrow="block" joinstyle="miter"/>
                                  </v:shape>
                                </v:group>
                                <v:shape id="コネクタ: カギ線 1115" o:spid="_x0000_s1093" type="#_x0000_t34" style="position:absolute;left:7545;top:41245;width:3762;height:108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" strokecolor="#f93" strokeweight="2.25pt">
                                  <v:stroke endarrow="block"/>
                                </v:shape>
                              </v:group>
                              <v:shape id="テキスト ボックス 1116" o:spid="_x0000_s1094" type="#_x0000_t202" style="position:absolute;left:340;top:64273;width:1309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" fillcolor="window" strokecolor="#f93" strokeweight="2.25pt">
                                <v:textbox style="mso-fit-shape-to-text:t" inset="2mm,0,2mm,0">
                                  <w:txbxContent>
                                    <w:p w14:paraId="385A6B7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３―⑴　消防吏員の命令</w:t>
                                      </w:r>
                                    </w:p>
                                  </w:txbxContent>
                                </v:textbox>
                              </v:shape>
                              <v:shape id="コネクタ: カギ線 1117" o:spid="_x0000_s1095" type="#_x0000_t34" style="position:absolute;left:3473;top:60860;width:3678;height:3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" strokecolor="#f93" strokeweight="2.25pt">
                                <v:stroke endarrow="block"/>
                              </v:shape>
                            </v:group>
                            <v:group id="グループ化 1118" o:spid="_x0000_s1096" style="position:absolute;left:13811;top:64273;width:31751;height:8527" coordorigin="2838,3473" coordsize="31751,8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shape id="大かっこ 1119" o:spid="_x0000_s1097" type="#_x0000_t185" style="position:absolute;left:2838;top:9003;width:8953;height:29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" filled="t" fillcolor="#ff9" strokecolor="#f93" strokeweight="1pt">
                                <v:stroke joinstyle="miter"/>
                                <v:textbox inset="0,0,0,0">
                                  <w:txbxContent>
                                    <w:p w14:paraId="5374D087" w14:textId="1E57FD89" w:rsidR="00B741C1"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屋外</w:t>
                                      </w:r>
                                    </w:p>
                                    <w:p w14:paraId="72DA3EC3" w14:textId="592E9EC9" w:rsidR="00B741C1" w:rsidRPr="00B47C14" w:rsidRDefault="00B741C1" w:rsidP="00517FAE">
                                      <w:pPr>
                                        <w:spacing w:line="0" w:lineRule="atLeast"/>
                                        <w:jc w:val="center"/>
                                        <w:rPr>
                                          <w:rFonts w:ascii="ＭＳ ゴシック" w:eastAsia="ＭＳ ゴシック" w:hAnsi="BIZ UDゴシック"/>
                                          <w:b/>
                                          <w:sz w:val="12"/>
                                        </w:rPr>
                                      </w:pPr>
                                      <w:r>
                                        <w:rPr>
                                          <w:rFonts w:ascii="ＭＳ ゴシック" w:eastAsia="ＭＳ ゴシック" w:hAnsi="BIZ UDゴシック" w:hint="eastAsia"/>
                                          <w:b/>
                                          <w:sz w:val="14"/>
                                        </w:rPr>
                                        <w:t>（</w:t>
                                      </w:r>
                                      <w:r w:rsidRPr="00B47C14">
                                        <w:rPr>
                                          <w:rFonts w:ascii="ＭＳ ゴシック" w:eastAsia="ＭＳ ゴシック" w:hAnsi="BIZ UDゴシック" w:hint="eastAsia"/>
                                          <w:b/>
                                          <w:sz w:val="14"/>
                                        </w:rPr>
                                        <w:t>法第３条第２項</w:t>
                                      </w:r>
                                      <w:r>
                                        <w:rPr>
                                          <w:rFonts w:ascii="ＭＳ ゴシック" w:eastAsia="ＭＳ ゴシック" w:hAnsi="BIZ UDゴシック" w:hint="eastAsia"/>
                                          <w:b/>
                                          <w:sz w:val="14"/>
                                        </w:rPr>
                                        <w:t>）</w:t>
                                      </w:r>
                                    </w:p>
                                    <w:p w14:paraId="30A63209" w14:textId="77777777" w:rsidR="00B741C1" w:rsidRPr="00A72C1F" w:rsidRDefault="00B741C1" w:rsidP="00DA74E1">
                                      <w:pPr>
                                        <w:spacing w:line="0" w:lineRule="atLeast"/>
                                        <w:jc w:val="center"/>
                                        <w:rPr>
                                          <w:rFonts w:ascii="ＭＳ ゴシック" w:eastAsia="ＭＳ ゴシック" w:hAnsi="BIZ UDゴシック"/>
                                          <w:b/>
                                          <w:sz w:val="16"/>
                                        </w:rPr>
                                      </w:pPr>
                                    </w:p>
                                  </w:txbxContent>
                                </v:textbox>
                              </v:shape>
                              <v:shape id="大かっこ 256" o:spid="_x0000_s1098" type="#_x0000_t185" style="position:absolute;left:23648;top:8988;width:10942;height:2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" filled="t" fillcolor="#ff9" strokecolor="#f93" strokeweight="1pt">
                                <v:stroke joinstyle="miter"/>
                                <v:textbox style="mso-fit-shape-to-text:t" inset="0,0,0,0">
                                  <w:txbxContent>
                                    <w:p w14:paraId="54133C88"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防火対象物</w:t>
                                      </w:r>
                                    </w:p>
                                    <w:p w14:paraId="01060633"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（法第５条の３第２項）</w:t>
                                      </w:r>
                                    </w:p>
                                  </w:txbxContent>
                                </v:textbox>
                              </v:shape>
                              <v:shape id="ひし形 263" o:spid="_x0000_s1099" type="#_x0000_t4" style="position:absolute;left:8003;top:3473;width:20154;height:6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" fillcolor="#ff9" strokecolor="#f93" strokeweight="1pt">
                                <v:textbox inset="0,0,0,0">
                                  <w:txbxContent>
                                    <w:p w14:paraId="3210F5DF"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違反場所</w:t>
                                      </w:r>
                                    </w:p>
                                  </w:txbxContent>
                                </v:textbox>
                              </v:shape>
                              <v:shape id="コネクタ: カギ線 264" o:spid="_x0000_s1100" type="#_x0000_t33" style="position:absolute;left:28153;top:6563;width:962;height:242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" strokecolor="#f93" strokeweight="2.25pt">
                                <v:stroke endarrow="block"/>
                              </v:shape>
                              <v:shape id="コネクタ: カギ線 269" o:spid="_x0000_s1101" type="#_x0000_t33" style="position:absolute;left:7260;top:6563;width:743;height:24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" strokecolor="#f93" strokeweight="2.25pt">
                                <v:stroke endarrow="block"/>
                              </v:shape>
                            </v:group>
                          </v:group>
                          <v:shape id="コネクタ: カギ線 271" o:spid="_x0000_s1102" type="#_x0000_t34" style="position:absolute;left:25346;top:60567;width:3695;height:371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" strokecolor="#f93" strokeweight="2.25pt">
                            <v:stroke endarrow="block"/>
                          </v:shape>
                        </v:group>
                        <v:shape id="直線矢印コネクタ 272" o:spid="_x0000_s1103" type="#_x0000_t32" style="position:absolute;left:40092;top:72673;width:20;height:21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" strokecolor="#f93" strokeweight="2.25pt">
                          <v:stroke endarrow="block" joinstyle="miter"/>
                        </v:shape>
                        <v:shape id="大かっこ 273" o:spid="_x0000_s1104" type="#_x0000_t185" style="position:absolute;left:25727;top:80404;width:713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" filled="t" fillcolor="#ff9" strokecolor="#f93" strokeweight="1pt">
                          <v:stroke joinstyle="miter"/>
                          <v:textbox style="mso-fit-shape-to-text:t" inset="0,0,0,0">
                            <w:txbxContent>
                              <w:p w14:paraId="7776972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なし</w:t>
                                </w:r>
                              </w:p>
                            </w:txbxContent>
                          </v:textbox>
                        </v:shape>
                        <v:shape id="大かっこ 274" o:spid="_x0000_s1105" type="#_x0000_t185" style="position:absolute;left:47318;top:80389;width:7155;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" filled="t" fillcolor="#ff9" strokecolor="#f93" strokeweight="1pt">
                          <v:stroke joinstyle="miter"/>
                          <v:textbox style="mso-fit-shape-to-text:t" inset="0,0,0,0">
                            <w:txbxContent>
                              <w:p w14:paraId="60815A5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あり</w:t>
                                </w:r>
                              </w:p>
                            </w:txbxContent>
                          </v:textbox>
                        </v:shape>
                        <v:shape id="ひし形 277" o:spid="_x0000_s1106" type="#_x0000_t4" style="position:absolute;left:30038;top:74866;width:20148;height:6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" fillcolor="#ff9" strokecolor="#f93" strokeweight="1pt">
                          <v:textbox inset="0,0,0,0">
                            <w:txbxContent>
                              <w:p w14:paraId="2D295074"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緊急の必要性</w:t>
                                </w:r>
                              </w:p>
                            </w:txbxContent>
                          </v:textbox>
                        </v:shape>
                        <v:shape id="コネクタ: カギ線 278" o:spid="_x0000_s1107" type="#_x0000_t33" style="position:absolute;left:50192;top:77964;width:698;height:24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" strokecolor="#f93" strokeweight="2.25pt">
                          <v:stroke endarrow="block"/>
                        </v:shape>
                        <v:shape id="コネクタ: カギ線 282" o:spid="_x0000_s1108" type="#_x0000_t33" style="position:absolute;left:29310;top:77964;width:736;height:24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" strokecolor="#f93" strokeweight="2.25pt">
                          <v:stroke endarrow="block"/>
                        </v:shape>
                      </v:group>
                      <v:shape id="大かっこ 284" o:spid="_x0000_s1109" type="#_x0000_t185" style="position:absolute;left:14748;top:83862;width:713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" strokecolor="#f93" strokeweight="1pt">
                        <v:stroke joinstyle="miter"/>
                        <v:textbox style="mso-fit-shape-to-text:t" inset="0,0,0,0">
                          <w:txbxContent>
                            <w:p w14:paraId="0E3C1E0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※２へ</w:t>
                              </w:r>
                            </w:p>
                          </w:txbxContent>
                        </v:textbox>
                      </v:shape>
                      <v:shape id="大かっこ 285" o:spid="_x0000_s1110" type="#_x0000_t185" style="position:absolute;left:25741;top:83844;width:713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" strokecolor="#f93" strokeweight="1pt">
                        <v:stroke joinstyle="miter"/>
                        <v:textbox style="mso-fit-shape-to-text:t" inset="0,0,0,0">
                          <w:txbxContent>
                            <w:p w14:paraId="0C1F80D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※３へ</w:t>
                              </w:r>
                            </w:p>
                          </w:txbxContent>
                        </v:textbox>
                      </v:shape>
                      <v:shape id="大かっこ 286" o:spid="_x0000_s1111" type="#_x0000_t185" style="position:absolute;left:47348;top:83753;width:7136;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" strokecolor="#f93" strokeweight="1pt">
                        <v:stroke joinstyle="miter"/>
                        <v:textbox style="mso-fit-shape-to-text:t" inset="0,0,0,0">
                          <w:txbxContent>
                            <w:p w14:paraId="49CE69AF"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※４へ</w:t>
                              </w:r>
                            </w:p>
                          </w:txbxContent>
                        </v:textbox>
                      </v:shape>
                      <v:shape id="大かっこ 287" o:spid="_x0000_s1112" type="#_x0000_t185" style="position:absolute;left:38209;top:53554;width:713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" strokecolor="#f93" strokeweight="1pt">
                        <v:stroke joinstyle="miter"/>
                        <v:textbox style="mso-fit-shape-to-text:t" inset="0,0,0,0">
                          <w:txbxContent>
                            <w:p w14:paraId="72BEABCA"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※１へ</w:t>
                              </w:r>
                            </w:p>
                          </w:txbxContent>
                        </v:textbox>
                      </v:shape>
                      <v:shape id="直線矢印コネクタ 289" o:spid="_x0000_s1113" type="#_x0000_t32" style="position:absolute;left:18288;top:72795;width:28;height:110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" strokecolor="#f93" strokeweight="2.25pt">
                        <v:stroke endarrow="block" joinstyle="miter"/>
                      </v:shape>
                    </v:group>
                    <v:shape id="直線矢印コネクタ 290" o:spid="_x0000_s1114" type="#_x0000_t32" style="position:absolute;left:29295;top:82003;width:14;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" strokecolor="#f93" strokeweight="2.25pt">
                      <v:stroke endarrow="block" joinstyle="miter"/>
                    </v:shape>
                    <v:shape id="直線矢印コネクタ 291" o:spid="_x0000_s1115" type="#_x0000_t32" style="position:absolute;left:50895;top:81989;width:21;height:17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" strokecolor="#f93" strokeweight="2.25pt">
                      <v:stroke endarrow="block" joinstyle="miter"/>
                    </v:shape>
                  </v:group>
                  <v:group id="グループ化 292" o:spid="_x0000_s1116" style="position:absolute;left:25253;top:44799;width:21918;height:6182" coordorigin="-73,-49" coordsize="21918,6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コネクタ: カギ線 293" o:spid="_x0000_s1117" type="#_x0000_t34" style="position:absolute;left:6091;top:-6213;width:4138;height:1646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" strokecolor="#f93" strokeweight="2.25pt">
                      <v:stroke endarrow="block"/>
                    </v:shape>
                    <v:shapetype id="_x0000_t116" coordsize="21600,21600" o:spt="116" path="m3475,qx,10800,3475,21600l18125,21600qx21600,10800,18125,xe">
                      <v:stroke joinstyle="miter"/>
                      <v:path gradientshapeok="t" o:connecttype="rect" textboxrect="1018,3163,20582,18437"/>
                    </v:shapetype>
                    <v:shape id="フローチャート: 端子 294" o:spid="_x0000_s1118" type="#_x0000_t116" style="position:absolute;left:10921;top:4085;width:10923;height:20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" filled="f" strokecolor="#f93" strokeweight="1pt">
                      <v:textbox style="mso-fit-shape-to-text:t" inset="0,0,0,0">
                        <w:txbxContent>
                          <w:p w14:paraId="5521164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違反調査</w:t>
                            </w:r>
                          </w:p>
                        </w:txbxContent>
                      </v:textbox>
                    </v:shape>
                  </v:group>
                </v:group>
                <v:shape id="直線矢印コネクタ 295" o:spid="_x0000_s1119" type="#_x0000_t32" style="position:absolute;left:41710;top:50980;width:1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" strokecolor="#f93" strokeweight="2.25pt">
                  <v:stroke endarrow="block" joinstyle="miter"/>
                </v:shape>
                <w10:wrap anchorx="margin"/>
              </v:group>
            </w:pict>
          </mc:Fallback>
        </mc:AlternateContent>
      </w:r>
    </w:p>
    <w:p w14:paraId="1132CE96" w14:textId="314BE957" w:rsidR="00DA74E1" w:rsidRDefault="00DA74E1">
      <w:pPr>
        <w:rPr>
          <w:rFonts w:ascii="ＭＳ ゴシック" w:eastAsia="ＭＳ ゴシック" w:hAnsi="ＭＳ ゴシック"/>
          <w:b/>
          <w:sz w:val="20"/>
          <w:szCs w:val="20"/>
        </w:rPr>
      </w:pPr>
    </w:p>
    <w:p w14:paraId="65112DB8" w14:textId="77777777" w:rsidR="00DA74E1" w:rsidRDefault="00DA74E1">
      <w:pPr>
        <w:rPr>
          <w:rFonts w:ascii="ＭＳ ゴシック" w:eastAsia="ＭＳ ゴシック" w:hAnsi="ＭＳ ゴシック"/>
          <w:b/>
          <w:sz w:val="20"/>
          <w:szCs w:val="20"/>
        </w:rPr>
      </w:pPr>
    </w:p>
    <w:p w14:paraId="192B475B" w14:textId="77777777" w:rsidR="00DA74E1" w:rsidRDefault="00DA74E1">
      <w:pPr>
        <w:rPr>
          <w:rFonts w:ascii="ＭＳ ゴシック" w:eastAsia="ＭＳ ゴシック" w:hAnsi="ＭＳ ゴシック"/>
          <w:b/>
          <w:sz w:val="20"/>
          <w:szCs w:val="20"/>
        </w:rPr>
      </w:pPr>
    </w:p>
    <w:p w14:paraId="0C29F2F4" w14:textId="77777777" w:rsidR="00DA74E1" w:rsidRDefault="00DA74E1">
      <w:pPr>
        <w:rPr>
          <w:rFonts w:ascii="ＭＳ ゴシック" w:eastAsia="ＭＳ ゴシック" w:hAnsi="ＭＳ ゴシック"/>
          <w:b/>
          <w:sz w:val="20"/>
          <w:szCs w:val="20"/>
        </w:rPr>
      </w:pPr>
    </w:p>
    <w:p w14:paraId="5F2960C0" w14:textId="77777777" w:rsidR="00DA74E1" w:rsidRDefault="00DA74E1">
      <w:pPr>
        <w:rPr>
          <w:rFonts w:ascii="ＭＳ ゴシック" w:eastAsia="ＭＳ ゴシック" w:hAnsi="ＭＳ ゴシック"/>
          <w:b/>
          <w:sz w:val="20"/>
          <w:szCs w:val="20"/>
        </w:rPr>
      </w:pPr>
    </w:p>
    <w:p w14:paraId="0B1BAB50" w14:textId="77777777" w:rsidR="00DA74E1" w:rsidRDefault="00DA74E1">
      <w:pPr>
        <w:rPr>
          <w:rFonts w:ascii="ＭＳ ゴシック" w:eastAsia="ＭＳ ゴシック" w:hAnsi="ＭＳ ゴシック"/>
          <w:b/>
          <w:sz w:val="20"/>
          <w:szCs w:val="20"/>
        </w:rPr>
      </w:pPr>
    </w:p>
    <w:p w14:paraId="5B147191" w14:textId="77777777" w:rsidR="00DA74E1" w:rsidRDefault="00DA74E1">
      <w:pPr>
        <w:rPr>
          <w:rFonts w:ascii="ＭＳ ゴシック" w:eastAsia="ＭＳ ゴシック" w:hAnsi="ＭＳ ゴシック"/>
          <w:b/>
          <w:sz w:val="20"/>
          <w:szCs w:val="20"/>
        </w:rPr>
      </w:pPr>
    </w:p>
    <w:p w14:paraId="04529D69" w14:textId="77777777" w:rsidR="00DA74E1" w:rsidRDefault="00DA74E1">
      <w:pPr>
        <w:rPr>
          <w:rFonts w:ascii="ＭＳ ゴシック" w:eastAsia="ＭＳ ゴシック" w:hAnsi="ＭＳ ゴシック"/>
          <w:b/>
          <w:sz w:val="20"/>
          <w:szCs w:val="20"/>
        </w:rPr>
      </w:pPr>
    </w:p>
    <w:p w14:paraId="32F59AB8" w14:textId="77777777" w:rsidR="00DA74E1" w:rsidRDefault="00DA74E1">
      <w:pPr>
        <w:rPr>
          <w:rFonts w:ascii="ＭＳ ゴシック" w:eastAsia="ＭＳ ゴシック" w:hAnsi="ＭＳ ゴシック"/>
          <w:b/>
          <w:sz w:val="20"/>
          <w:szCs w:val="20"/>
        </w:rPr>
      </w:pPr>
    </w:p>
    <w:p w14:paraId="32DF42D6" w14:textId="77777777" w:rsidR="00DA74E1" w:rsidRDefault="00DA74E1">
      <w:pPr>
        <w:rPr>
          <w:rFonts w:ascii="ＭＳ ゴシック" w:eastAsia="ＭＳ ゴシック" w:hAnsi="ＭＳ ゴシック"/>
          <w:b/>
          <w:sz w:val="20"/>
          <w:szCs w:val="20"/>
        </w:rPr>
      </w:pPr>
    </w:p>
    <w:p w14:paraId="260B3172" w14:textId="77777777" w:rsidR="00DA74E1" w:rsidRDefault="00DA74E1">
      <w:pPr>
        <w:rPr>
          <w:rFonts w:ascii="ＭＳ ゴシック" w:eastAsia="ＭＳ ゴシック" w:hAnsi="ＭＳ ゴシック"/>
          <w:b/>
          <w:sz w:val="20"/>
          <w:szCs w:val="20"/>
        </w:rPr>
      </w:pPr>
    </w:p>
    <w:p w14:paraId="125395BE" w14:textId="77777777" w:rsidR="00DA74E1" w:rsidRDefault="00DA74E1">
      <w:pPr>
        <w:rPr>
          <w:rFonts w:ascii="ＭＳ ゴシック" w:eastAsia="ＭＳ ゴシック" w:hAnsi="ＭＳ ゴシック"/>
          <w:b/>
          <w:sz w:val="20"/>
          <w:szCs w:val="20"/>
        </w:rPr>
      </w:pPr>
    </w:p>
    <w:p w14:paraId="5C5D1538" w14:textId="77777777" w:rsidR="00DA74E1" w:rsidRDefault="00DA74E1">
      <w:pPr>
        <w:rPr>
          <w:rFonts w:ascii="ＭＳ ゴシック" w:eastAsia="ＭＳ ゴシック" w:hAnsi="ＭＳ ゴシック"/>
          <w:b/>
          <w:sz w:val="20"/>
          <w:szCs w:val="20"/>
        </w:rPr>
      </w:pPr>
    </w:p>
    <w:p w14:paraId="024DD779" w14:textId="77777777" w:rsidR="00DA74E1" w:rsidRDefault="00DA74E1">
      <w:pPr>
        <w:rPr>
          <w:rFonts w:ascii="ＭＳ ゴシック" w:eastAsia="ＭＳ ゴシック" w:hAnsi="ＭＳ ゴシック"/>
          <w:b/>
          <w:sz w:val="20"/>
          <w:szCs w:val="20"/>
        </w:rPr>
      </w:pPr>
    </w:p>
    <w:p w14:paraId="39741C3D" w14:textId="77777777" w:rsidR="00DA74E1" w:rsidRDefault="00DA74E1">
      <w:pPr>
        <w:rPr>
          <w:rFonts w:ascii="ＭＳ ゴシック" w:eastAsia="ＭＳ ゴシック" w:hAnsi="ＭＳ ゴシック"/>
          <w:b/>
          <w:sz w:val="20"/>
          <w:szCs w:val="20"/>
        </w:rPr>
      </w:pPr>
    </w:p>
    <w:p w14:paraId="6F68CA19" w14:textId="77777777" w:rsidR="00DA74E1" w:rsidRDefault="00DA74E1">
      <w:pPr>
        <w:rPr>
          <w:rFonts w:ascii="ＭＳ ゴシック" w:eastAsia="ＭＳ ゴシック" w:hAnsi="ＭＳ ゴシック"/>
          <w:b/>
          <w:sz w:val="20"/>
          <w:szCs w:val="20"/>
        </w:rPr>
      </w:pPr>
    </w:p>
    <w:p w14:paraId="79293CAD" w14:textId="77777777" w:rsidR="00DA74E1" w:rsidRDefault="00DA74E1">
      <w:pPr>
        <w:rPr>
          <w:rFonts w:ascii="ＭＳ ゴシック" w:eastAsia="ＭＳ ゴシック" w:hAnsi="ＭＳ ゴシック"/>
          <w:b/>
          <w:sz w:val="20"/>
          <w:szCs w:val="20"/>
        </w:rPr>
      </w:pPr>
    </w:p>
    <w:p w14:paraId="162C9820" w14:textId="77777777" w:rsidR="00DA74E1" w:rsidRDefault="00DA74E1">
      <w:pPr>
        <w:rPr>
          <w:rFonts w:ascii="ＭＳ ゴシック" w:eastAsia="ＭＳ ゴシック" w:hAnsi="ＭＳ ゴシック"/>
          <w:b/>
          <w:sz w:val="20"/>
          <w:szCs w:val="20"/>
        </w:rPr>
      </w:pPr>
    </w:p>
    <w:p w14:paraId="477B46DE" w14:textId="77777777" w:rsidR="00DA74E1" w:rsidRDefault="00DA74E1">
      <w:pPr>
        <w:rPr>
          <w:rFonts w:ascii="ＭＳ ゴシック" w:eastAsia="ＭＳ ゴシック" w:hAnsi="ＭＳ ゴシック"/>
          <w:b/>
          <w:sz w:val="20"/>
          <w:szCs w:val="20"/>
        </w:rPr>
      </w:pPr>
    </w:p>
    <w:p w14:paraId="2DBE60C0" w14:textId="77777777" w:rsidR="00DA74E1" w:rsidRDefault="00DA74E1">
      <w:pPr>
        <w:rPr>
          <w:rFonts w:ascii="ＭＳ ゴシック" w:eastAsia="ＭＳ ゴシック" w:hAnsi="ＭＳ ゴシック"/>
          <w:b/>
          <w:sz w:val="20"/>
          <w:szCs w:val="20"/>
        </w:rPr>
      </w:pPr>
    </w:p>
    <w:p w14:paraId="3C2D4CF0" w14:textId="77777777" w:rsidR="00DA74E1" w:rsidRDefault="00DA74E1">
      <w:pPr>
        <w:rPr>
          <w:rFonts w:ascii="ＭＳ ゴシック" w:eastAsia="ＭＳ ゴシック" w:hAnsi="ＭＳ ゴシック"/>
          <w:b/>
          <w:sz w:val="20"/>
          <w:szCs w:val="20"/>
        </w:rPr>
      </w:pPr>
    </w:p>
    <w:p w14:paraId="1C3ADCB9" w14:textId="77777777" w:rsidR="00DA74E1" w:rsidRDefault="00DA74E1">
      <w:pPr>
        <w:rPr>
          <w:rFonts w:ascii="ＭＳ ゴシック" w:eastAsia="ＭＳ ゴシック" w:hAnsi="ＭＳ ゴシック"/>
          <w:b/>
          <w:sz w:val="20"/>
          <w:szCs w:val="20"/>
        </w:rPr>
      </w:pPr>
    </w:p>
    <w:p w14:paraId="3C4FF9EF" w14:textId="77777777" w:rsidR="00DA74E1" w:rsidRDefault="00DA74E1">
      <w:pPr>
        <w:rPr>
          <w:rFonts w:ascii="ＭＳ ゴシック" w:eastAsia="ＭＳ ゴシック" w:hAnsi="ＭＳ ゴシック"/>
          <w:b/>
          <w:sz w:val="20"/>
          <w:szCs w:val="20"/>
        </w:rPr>
      </w:pPr>
    </w:p>
    <w:p w14:paraId="63253D9E" w14:textId="77777777" w:rsidR="00DA74E1" w:rsidRDefault="00DA74E1">
      <w:pPr>
        <w:rPr>
          <w:rFonts w:ascii="ＭＳ ゴシック" w:eastAsia="ＭＳ ゴシック" w:hAnsi="ＭＳ ゴシック"/>
          <w:b/>
          <w:sz w:val="20"/>
          <w:szCs w:val="20"/>
        </w:rPr>
      </w:pPr>
    </w:p>
    <w:p w14:paraId="3CCD6448" w14:textId="105BF32B" w:rsidR="00DA74E1" w:rsidRDefault="00DA74E1">
      <w:pPr>
        <w:rPr>
          <w:rFonts w:ascii="ＭＳ ゴシック" w:eastAsia="ＭＳ ゴシック" w:hAnsi="ＭＳ ゴシック"/>
          <w:b/>
          <w:sz w:val="20"/>
          <w:szCs w:val="20"/>
        </w:rPr>
      </w:pPr>
    </w:p>
    <w:p w14:paraId="6F581739" w14:textId="343BE6C8" w:rsidR="00DA74E1" w:rsidRDefault="00DA74E1">
      <w:pPr>
        <w:rPr>
          <w:rFonts w:ascii="ＭＳ ゴシック" w:eastAsia="ＭＳ ゴシック" w:hAnsi="ＭＳ ゴシック"/>
          <w:b/>
          <w:sz w:val="20"/>
          <w:szCs w:val="20"/>
        </w:rPr>
      </w:pPr>
    </w:p>
    <w:p w14:paraId="3FF20C6E" w14:textId="0CDF5852" w:rsidR="00DA74E1" w:rsidRDefault="00DA74E1">
      <w:pPr>
        <w:rPr>
          <w:rFonts w:ascii="ＭＳ ゴシック" w:eastAsia="ＭＳ ゴシック" w:hAnsi="ＭＳ ゴシック"/>
          <w:b/>
          <w:sz w:val="20"/>
          <w:szCs w:val="20"/>
        </w:rPr>
      </w:pPr>
    </w:p>
    <w:p w14:paraId="2B10FA61" w14:textId="74326CB5" w:rsidR="00DA74E1" w:rsidRDefault="00DA74E1">
      <w:pPr>
        <w:rPr>
          <w:rFonts w:ascii="ＭＳ ゴシック" w:eastAsia="ＭＳ ゴシック" w:hAnsi="ＭＳ ゴシック"/>
          <w:b/>
          <w:sz w:val="20"/>
          <w:szCs w:val="20"/>
        </w:rPr>
      </w:pPr>
    </w:p>
    <w:p w14:paraId="61BB0788" w14:textId="4F8247BD" w:rsidR="00DA74E1" w:rsidRDefault="00DA74E1">
      <w:pPr>
        <w:rPr>
          <w:rFonts w:ascii="ＭＳ ゴシック" w:eastAsia="ＭＳ ゴシック" w:hAnsi="ＭＳ ゴシック"/>
          <w:b/>
          <w:sz w:val="20"/>
          <w:szCs w:val="20"/>
        </w:rPr>
      </w:pPr>
    </w:p>
    <w:p w14:paraId="73439320" w14:textId="21BD98F5" w:rsidR="00DA74E1" w:rsidRDefault="00DA74E1">
      <w:pPr>
        <w:rPr>
          <w:rFonts w:ascii="ＭＳ ゴシック" w:eastAsia="ＭＳ ゴシック" w:hAnsi="ＭＳ ゴシック"/>
          <w:b/>
          <w:sz w:val="20"/>
          <w:szCs w:val="20"/>
        </w:rPr>
      </w:pPr>
    </w:p>
    <w:p w14:paraId="25242326" w14:textId="1EC382FA" w:rsidR="00DA74E1" w:rsidRDefault="00DA74E1">
      <w:pPr>
        <w:rPr>
          <w:rFonts w:ascii="ＭＳ ゴシック" w:eastAsia="ＭＳ ゴシック" w:hAnsi="ＭＳ ゴシック"/>
          <w:b/>
          <w:sz w:val="20"/>
          <w:szCs w:val="20"/>
        </w:rPr>
      </w:pPr>
    </w:p>
    <w:p w14:paraId="2025FCE5" w14:textId="45E99EC3" w:rsidR="00DA74E1" w:rsidRDefault="00DA74E1">
      <w:pPr>
        <w:rPr>
          <w:rFonts w:ascii="ＭＳ ゴシック" w:eastAsia="ＭＳ ゴシック" w:hAnsi="ＭＳ ゴシック"/>
          <w:b/>
          <w:sz w:val="20"/>
          <w:szCs w:val="20"/>
        </w:rPr>
      </w:pPr>
    </w:p>
    <w:p w14:paraId="4380B87B" w14:textId="77777777" w:rsidR="00DA74E1" w:rsidRDefault="00DA74E1">
      <w:pPr>
        <w:rPr>
          <w:rFonts w:ascii="ＭＳ ゴシック" w:eastAsia="ＭＳ ゴシック" w:hAnsi="ＭＳ ゴシック"/>
          <w:b/>
          <w:sz w:val="20"/>
          <w:szCs w:val="20"/>
        </w:rPr>
      </w:pPr>
    </w:p>
    <w:p w14:paraId="6B91F547" w14:textId="77777777" w:rsidR="00DA74E1" w:rsidRDefault="00DA74E1">
      <w:pPr>
        <w:rPr>
          <w:rFonts w:ascii="ＭＳ ゴシック" w:eastAsia="ＭＳ ゴシック" w:hAnsi="ＭＳ ゴシック"/>
          <w:b/>
          <w:sz w:val="20"/>
          <w:szCs w:val="20"/>
        </w:rPr>
      </w:pPr>
    </w:p>
    <w:p w14:paraId="765BE90E" w14:textId="77777777" w:rsidR="00DA74E1" w:rsidRDefault="00DA74E1">
      <w:pPr>
        <w:rPr>
          <w:rFonts w:ascii="ＭＳ ゴシック" w:eastAsia="ＭＳ ゴシック" w:hAnsi="ＭＳ ゴシック"/>
          <w:b/>
          <w:sz w:val="20"/>
          <w:szCs w:val="20"/>
        </w:rPr>
      </w:pPr>
    </w:p>
    <w:p w14:paraId="4BBB629A" w14:textId="77777777" w:rsidR="00DA74E1" w:rsidRDefault="00DA74E1">
      <w:pPr>
        <w:rPr>
          <w:rFonts w:ascii="ＭＳ ゴシック" w:eastAsia="ＭＳ ゴシック" w:hAnsi="ＭＳ ゴシック"/>
          <w:b/>
          <w:sz w:val="20"/>
          <w:szCs w:val="20"/>
        </w:rPr>
      </w:pPr>
    </w:p>
    <w:p w14:paraId="35CC339E" w14:textId="76C6F526" w:rsidR="00DA74E1" w:rsidRDefault="00376852">
      <w:pPr>
        <w:rPr>
          <w:rFonts w:ascii="ＭＳ ゴシック" w:eastAsia="ＭＳ ゴシック" w:hAnsi="ＭＳ ゴシック"/>
          <w:b/>
          <w:sz w:val="20"/>
          <w:szCs w:val="20"/>
        </w:rPr>
      </w:pPr>
      <w:r w:rsidRPr="00DA74E1">
        <w:rPr>
          <w:rFonts w:ascii="ＭＳ 明朝" w:eastAsia="ＭＳ 明朝"/>
          <w:noProof/>
          <w:sz w:val="24"/>
        </w:rPr>
        <w:lastRenderedPageBreak/>
        <mc:AlternateContent>
          <mc:Choice Requires="wpg">
            <w:drawing>
              <wp:anchor distT="0" distB="0" distL="114300" distR="114300" simplePos="0" relativeHeight="251822080" behindDoc="0" locked="0" layoutInCell="1" allowOverlap="1" wp14:anchorId="1C7B9902" wp14:editId="0EA45545">
                <wp:simplePos x="0" y="0"/>
                <wp:positionH relativeFrom="margin">
                  <wp:posOffset>-793</wp:posOffset>
                </wp:positionH>
                <wp:positionV relativeFrom="margin">
                  <wp:posOffset>229570</wp:posOffset>
                </wp:positionV>
                <wp:extent cx="5775960" cy="8952865"/>
                <wp:effectExtent l="0" t="0" r="15240" b="19685"/>
                <wp:wrapNone/>
                <wp:docPr id="1101" name="グループ化 1101"/>
                <wp:cNvGraphicFramePr/>
                <a:graphic xmlns:a="http://schemas.openxmlformats.org/drawingml/2006/main">
                  <a:graphicData uri="http://schemas.microsoft.com/office/word/2010/wordprocessingGroup">
                    <wpg:wgp>
                      <wpg:cNvGrpSpPr/>
                      <wpg:grpSpPr>
                        <a:xfrm>
                          <a:off x="0" y="0"/>
                          <a:ext cx="5775960" cy="8952865"/>
                          <a:chOff x="0" y="0"/>
                          <a:chExt cx="5776235" cy="8952963"/>
                        </a:xfrm>
                      </wpg:grpSpPr>
                      <wpg:grpSp>
                        <wpg:cNvPr id="1098" name="グループ化 1098"/>
                        <wpg:cNvGrpSpPr/>
                        <wpg:grpSpPr>
                          <a:xfrm>
                            <a:off x="0" y="0"/>
                            <a:ext cx="5776235" cy="8501298"/>
                            <a:chOff x="142875" y="0"/>
                            <a:chExt cx="5776235" cy="8501298"/>
                          </a:xfrm>
                        </wpg:grpSpPr>
                        <wpg:grpSp>
                          <wpg:cNvPr id="1096" name="グループ化 1096"/>
                          <wpg:cNvGrpSpPr/>
                          <wpg:grpSpPr>
                            <a:xfrm>
                              <a:off x="142875" y="0"/>
                              <a:ext cx="5776235" cy="8501298"/>
                              <a:chOff x="142875" y="0"/>
                              <a:chExt cx="5776235" cy="8501298"/>
                            </a:xfrm>
                          </wpg:grpSpPr>
                          <wpg:grpSp>
                            <wpg:cNvPr id="1094" name="グループ化 1094"/>
                            <wpg:cNvGrpSpPr/>
                            <wpg:grpSpPr>
                              <a:xfrm>
                                <a:off x="142875" y="0"/>
                                <a:ext cx="5776235" cy="8501298"/>
                                <a:chOff x="142875" y="0"/>
                                <a:chExt cx="5776235" cy="8501298"/>
                              </a:xfrm>
                            </wpg:grpSpPr>
                            <wpg:grpSp>
                              <wpg:cNvPr id="1090" name="グループ化 1090"/>
                              <wpg:cNvGrpSpPr/>
                              <wpg:grpSpPr>
                                <a:xfrm>
                                  <a:off x="142875" y="0"/>
                                  <a:ext cx="5776235" cy="8489867"/>
                                  <a:chOff x="75793" y="0"/>
                                  <a:chExt cx="5776235" cy="8489867"/>
                                </a:xfrm>
                              </wpg:grpSpPr>
                              <wpg:grpSp>
                                <wpg:cNvPr id="1087" name="グループ化 1087"/>
                                <wpg:cNvGrpSpPr/>
                                <wpg:grpSpPr>
                                  <a:xfrm>
                                    <a:off x="75793" y="0"/>
                                    <a:ext cx="5776235" cy="8005731"/>
                                    <a:chOff x="75793" y="0"/>
                                    <a:chExt cx="5776235" cy="8005731"/>
                                  </a:xfrm>
                                </wpg:grpSpPr>
                                <wpg:grpSp>
                                  <wpg:cNvPr id="1085" name="グループ化 1085"/>
                                  <wpg:cNvGrpSpPr/>
                                  <wpg:grpSpPr>
                                    <a:xfrm>
                                      <a:off x="75793" y="0"/>
                                      <a:ext cx="5776235" cy="8005731"/>
                                      <a:chOff x="75793" y="0"/>
                                      <a:chExt cx="5776235" cy="8005731"/>
                                    </a:xfrm>
                                  </wpg:grpSpPr>
                                  <wpg:grpSp>
                                    <wpg:cNvPr id="1079" name="グループ化 1079"/>
                                    <wpg:cNvGrpSpPr/>
                                    <wpg:grpSpPr>
                                      <a:xfrm>
                                        <a:off x="75793" y="0"/>
                                        <a:ext cx="5776235" cy="6543443"/>
                                        <a:chOff x="0" y="0"/>
                                        <a:chExt cx="5776235" cy="6543443"/>
                                      </a:xfrm>
                                    </wpg:grpSpPr>
                                    <wpg:grpSp>
                                      <wpg:cNvPr id="1074" name="グループ化 1074"/>
                                      <wpg:cNvGrpSpPr/>
                                      <wpg:grpSpPr>
                                        <a:xfrm>
                                          <a:off x="0" y="0"/>
                                          <a:ext cx="5776235" cy="6032345"/>
                                          <a:chOff x="0" y="0"/>
                                          <a:chExt cx="5776235" cy="6032345"/>
                                        </a:xfrm>
                                      </wpg:grpSpPr>
                                      <wpg:grpSp>
                                        <wpg:cNvPr id="1065" name="グループ化 1065"/>
                                        <wpg:cNvGrpSpPr/>
                                        <wpg:grpSpPr>
                                          <a:xfrm>
                                            <a:off x="0" y="0"/>
                                            <a:ext cx="5776235" cy="5131889"/>
                                            <a:chOff x="0" y="0"/>
                                            <a:chExt cx="5776235" cy="5131889"/>
                                          </a:xfrm>
                                        </wpg:grpSpPr>
                                        <wpg:grpSp>
                                          <wpg:cNvPr id="1060" name="グループ化 1060"/>
                                          <wpg:cNvGrpSpPr/>
                                          <wpg:grpSpPr>
                                            <a:xfrm>
                                              <a:off x="0" y="0"/>
                                              <a:ext cx="5776235" cy="5131889"/>
                                              <a:chOff x="0" y="0"/>
                                              <a:chExt cx="5776235" cy="5131889"/>
                                            </a:xfrm>
                                          </wpg:grpSpPr>
                                          <wps:wsp>
                                            <wps:cNvPr id="763" name="テキスト ボックス 763"/>
                                            <wps:cNvSpPr txBox="1"/>
                                            <wps:spPr>
                                              <a:xfrm>
                                                <a:off x="3580758" y="4810156"/>
                                                <a:ext cx="1439712" cy="321733"/>
                                              </a:xfrm>
                                              <a:prstGeom prst="bevel">
                                                <a:avLst/>
                                              </a:prstGeom>
                                              <a:solidFill>
                                                <a:sysClr val="window" lastClr="FFFFFF"/>
                                              </a:solidFill>
                                              <a:ln w="12700" cap="flat" cmpd="sng" algn="ctr">
                                                <a:solidFill>
                                                  <a:srgbClr val="FF9933"/>
                                                </a:solidFill>
                                                <a:prstDash val="solid"/>
                                                <a:miter lim="800000"/>
                                              </a:ln>
                                              <a:effectLst/>
                                            </wps:spPr>
                                            <wps:txbx>
                                              <w:txbxContent>
                                                <w:p w14:paraId="6AF6BC5F" w14:textId="77777777" w:rsidR="00B741C1" w:rsidRPr="00A72C1F" w:rsidRDefault="00B741C1" w:rsidP="00DA74E1">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違反処理完了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1056" name="グループ化 1056"/>
                                            <wpg:cNvGrpSpPr/>
                                            <wpg:grpSpPr>
                                              <a:xfrm>
                                                <a:off x="0" y="0"/>
                                                <a:ext cx="5776235" cy="4600523"/>
                                                <a:chOff x="139147" y="0"/>
                                                <a:chExt cx="5776235" cy="4600523"/>
                                              </a:xfrm>
                                            </wpg:grpSpPr>
                                            <wpg:grpSp>
                                              <wpg:cNvPr id="1054" name="グループ化 1054"/>
                                              <wpg:cNvGrpSpPr/>
                                              <wpg:grpSpPr>
                                                <a:xfrm>
                                                  <a:off x="139147" y="0"/>
                                                  <a:ext cx="5776235" cy="4600523"/>
                                                  <a:chOff x="0" y="0"/>
                                                  <a:chExt cx="5776235" cy="4600523"/>
                                                </a:xfrm>
                                              </wpg:grpSpPr>
                                              <wpg:grpSp>
                                                <wpg:cNvPr id="1048" name="グループ化 1048"/>
                                                <wpg:cNvGrpSpPr/>
                                                <wpg:grpSpPr>
                                                  <a:xfrm>
                                                    <a:off x="0" y="0"/>
                                                    <a:ext cx="5776235" cy="3643782"/>
                                                    <a:chOff x="0" y="0"/>
                                                    <a:chExt cx="5776235" cy="3643782"/>
                                                  </a:xfrm>
                                                </wpg:grpSpPr>
                                                <wps:wsp>
                                                  <wps:cNvPr id="1044" name="テキスト ボックス 1044"/>
                                                  <wps:cNvSpPr txBox="1"/>
                                                  <wps:spPr>
                                                    <a:xfrm>
                                                      <a:off x="2502047" y="3386666"/>
                                                      <a:ext cx="1440000" cy="257116"/>
                                                    </a:xfrm>
                                                    <a:prstGeom prst="rect">
                                                      <a:avLst/>
                                                    </a:prstGeom>
                                                    <a:solidFill>
                                                      <a:sysClr val="window" lastClr="FFFFFF"/>
                                                    </a:solidFill>
                                                    <a:ln w="28575" cap="flat" cmpd="sng" algn="ctr">
                                                      <a:solidFill>
                                                        <a:srgbClr val="FF9933"/>
                                                      </a:solidFill>
                                                      <a:prstDash val="solid"/>
                                                      <a:miter lim="800000"/>
                                                    </a:ln>
                                                    <a:effectLst/>
                                                  </wps:spPr>
                                                  <wps:txbx>
                                                    <w:txbxContent>
                                                      <w:p w14:paraId="6341D6D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５　警告</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g:cNvPr id="1047" name="グループ化 1047"/>
                                                  <wpg:cNvGrpSpPr/>
                                                  <wpg:grpSpPr>
                                                    <a:xfrm>
                                                      <a:off x="0" y="0"/>
                                                      <a:ext cx="5776235" cy="3386666"/>
                                                      <a:chOff x="0" y="0"/>
                                                      <a:chExt cx="5776235" cy="3386666"/>
                                                    </a:xfrm>
                                                  </wpg:grpSpPr>
                                                  <wpg:grpSp>
                                                    <wpg:cNvPr id="1042" name="グループ化 1042"/>
                                                    <wpg:cNvGrpSpPr/>
                                                    <wpg:grpSpPr>
                                                      <a:xfrm>
                                                        <a:off x="0" y="0"/>
                                                        <a:ext cx="5733582" cy="3386666"/>
                                                        <a:chOff x="0" y="-23"/>
                                                        <a:chExt cx="5733582" cy="3386666"/>
                                                      </a:xfrm>
                                                    </wpg:grpSpPr>
                                                    <wpg:grpSp>
                                                      <wpg:cNvPr id="1035" name="グループ化 1035"/>
                                                      <wpg:cNvGrpSpPr/>
                                                      <wpg:grpSpPr>
                                                        <a:xfrm>
                                                          <a:off x="0" y="-23"/>
                                                          <a:ext cx="5163005" cy="3386666"/>
                                                          <a:chOff x="-295847" y="-16099"/>
                                                          <a:chExt cx="5163005" cy="3386666"/>
                                                        </a:xfrm>
                                                      </wpg:grpSpPr>
                                                      <wps:wsp>
                                                        <wps:cNvPr id="570" name="テキスト ボックス 570"/>
                                                        <wps:cNvSpPr txBox="1"/>
                                                        <wps:spPr>
                                                          <a:xfrm>
                                                            <a:off x="-72491" y="781003"/>
                                                            <a:ext cx="2559049" cy="516254"/>
                                                          </a:xfrm>
                                                          <a:prstGeom prst="rect">
                                                            <a:avLst/>
                                                          </a:prstGeom>
                                                          <a:solidFill>
                                                            <a:sysClr val="window" lastClr="FFFFFF"/>
                                                          </a:solidFill>
                                                          <a:ln w="28575" cap="flat" cmpd="sng" algn="ctr">
                                                            <a:solidFill>
                                                              <a:srgbClr val="FF9933"/>
                                                            </a:solidFill>
                                                            <a:prstDash val="solid"/>
                                                            <a:miter lim="800000"/>
                                                          </a:ln>
                                                          <a:effectLst/>
                                                        </wps:spPr>
                                                        <wps:txbx>
                                                          <w:txbxContent>
                                                            <w:p w14:paraId="733D7CD2" w14:textId="77777777" w:rsidR="00B741C1" w:rsidRPr="00A72C1F" w:rsidRDefault="00B741C1" w:rsidP="00DA74E1">
                                                              <w:pPr>
                                                                <w:spacing w:line="0" w:lineRule="atLeast"/>
                                                                <w:jc w:val="left"/>
                                                                <w:rPr>
                                                                  <w:rFonts w:ascii="ＭＳ ゴシック" w:eastAsia="ＭＳ ゴシック" w:hAnsi="BIZ UDゴシック"/>
                                                                  <w:b/>
                                                                  <w:sz w:val="16"/>
                                                                </w:rPr>
                                                              </w:pPr>
                                                              <w:r w:rsidRPr="00A72C1F">
                                                                <w:rPr>
                                                                  <w:rFonts w:ascii="ＭＳ ゴシック" w:eastAsia="ＭＳ ゴシック" w:hAnsi="BIZ UDゴシック" w:hint="eastAsia"/>
                                                                  <w:b/>
                                                                  <w:sz w:val="16"/>
                                                                </w:rPr>
                                                                <w:t>３－⑵　略式の代執行</w:t>
                                                              </w:r>
                                                            </w:p>
                                                            <w:p w14:paraId="18EA8AA3" w14:textId="77777777" w:rsidR="00B741C1" w:rsidRPr="00A72C1F" w:rsidRDefault="00B741C1" w:rsidP="00DA74E1">
                                                              <w:pPr>
                                                                <w:spacing w:line="0" w:lineRule="atLeast"/>
                                                                <w:ind w:firstLineChars="100" w:firstLine="161"/>
                                                                <w:jc w:val="left"/>
                                                                <w:rPr>
                                                                  <w:rFonts w:ascii="ＭＳ ゴシック" w:eastAsia="ＭＳ ゴシック" w:hAnsi="BIZ UDゴシック"/>
                                                                  <w:b/>
                                                                  <w:sz w:val="16"/>
                                                                </w:rPr>
                                                              </w:pPr>
                                                              <w:r w:rsidRPr="00A72C1F">
                                                                <w:rPr>
                                                                  <w:rFonts w:ascii="ＭＳ ゴシック" w:eastAsia="ＭＳ ゴシック" w:hAnsi="BIZ UDゴシック" w:hint="eastAsia"/>
                                                                  <w:b/>
                                                                  <w:sz w:val="16"/>
                                                                </w:rPr>
                                                                <w:t>法第３条第１項第３号、第４号の措置</w:t>
                                                              </w:r>
                                                            </w:p>
                                                            <w:p w14:paraId="78D55CEA" w14:textId="77777777" w:rsidR="00B741C1" w:rsidRPr="00A72C1F" w:rsidRDefault="00B741C1" w:rsidP="00DA74E1">
                                                              <w:pPr>
                                                                <w:spacing w:line="0" w:lineRule="atLeast"/>
                                                                <w:ind w:firstLineChars="100" w:firstLine="161"/>
                                                                <w:jc w:val="left"/>
                                                                <w:rPr>
                                                                  <w:rFonts w:ascii="ＭＳ ゴシック" w:eastAsia="ＭＳ ゴシック" w:hAnsi="BIZ UDゴシック"/>
                                                                  <w:b/>
                                                                  <w:sz w:val="16"/>
                                                                </w:rPr>
                                                              </w:pPr>
                                                              <w:r w:rsidRPr="00A72C1F">
                                                                <w:rPr>
                                                                  <w:rFonts w:ascii="ＭＳ ゴシック" w:eastAsia="ＭＳ ゴシック" w:hAnsi="BIZ UDゴシック" w:hint="eastAsia"/>
                                                                  <w:b/>
                                                                  <w:sz w:val="16"/>
                                                                </w:rPr>
                                                                <w:t>（法第５条の３において準用するものを含む）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016" name="フローチャート: 端子 1016"/>
                                                        <wps:cNvSpPr/>
                                                        <wps:spPr>
                                                          <a:xfrm>
                                                            <a:off x="658320" y="341380"/>
                                                            <a:ext cx="1092287" cy="204737"/>
                                                          </a:xfrm>
                                                          <a:prstGeom prst="flowChartTerminator">
                                                            <a:avLst/>
                                                          </a:prstGeom>
                                                          <a:noFill/>
                                                          <a:ln w="12700" cap="flat" cmpd="sng" algn="ctr">
                                                            <a:solidFill>
                                                              <a:srgbClr val="FF9933"/>
                                                            </a:solidFill>
                                                            <a:prstDash val="solid"/>
                                                            <a:miter lim="800000"/>
                                                          </a:ln>
                                                          <a:effectLst/>
                                                        </wps:spPr>
                                                        <wps:txbx>
                                                          <w:txbxContent>
                                                            <w:p w14:paraId="22D65C9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公告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7" name="大かっこ 1017"/>
                                                        <wps:cNvSpPr/>
                                                        <wps:spPr>
                                                          <a:xfrm>
                                                            <a:off x="3646198" y="-16099"/>
                                                            <a:ext cx="713613" cy="160431"/>
                                                          </a:xfrm>
                                                          <a:prstGeom prst="bracketPair">
                                                            <a:avLst/>
                                                          </a:prstGeom>
                                                          <a:noFill/>
                                                          <a:ln w="12700" cap="flat" cmpd="sng" algn="ctr">
                                                            <a:solidFill>
                                                              <a:srgbClr val="FF9933"/>
                                                            </a:solidFill>
                                                            <a:prstDash val="solid"/>
                                                            <a:miter lim="800000"/>
                                                          </a:ln>
                                                          <a:effectLst/>
                                                        </wps:spPr>
                                                        <wps:txbx>
                                                          <w:txbxContent>
                                                            <w:p w14:paraId="6ACB6B5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8" name="大かっこ 1018"/>
                                                        <wps:cNvSpPr/>
                                                        <wps:spPr>
                                                          <a:xfrm>
                                                            <a:off x="-295847" y="-14351"/>
                                                            <a:ext cx="713613" cy="160431"/>
                                                          </a:xfrm>
                                                          <a:prstGeom prst="bracketPair">
                                                            <a:avLst/>
                                                          </a:prstGeom>
                                                          <a:noFill/>
                                                          <a:ln w="12700" cap="flat" cmpd="sng" algn="ctr">
                                                            <a:solidFill>
                                                              <a:srgbClr val="FF9933"/>
                                                            </a:solidFill>
                                                            <a:prstDash val="solid"/>
                                                            <a:miter lim="800000"/>
                                                          </a:ln>
                                                          <a:effectLst/>
                                                        </wps:spPr>
                                                        <wps:txbx>
                                                          <w:txbxContent>
                                                            <w:p w14:paraId="372A119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※２</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19" name="大かっこ 1019"/>
                                                        <wps:cNvSpPr/>
                                                        <wps:spPr>
                                                          <a:xfrm>
                                                            <a:off x="844926" y="-14356"/>
                                                            <a:ext cx="713613" cy="160431"/>
                                                          </a:xfrm>
                                                          <a:prstGeom prst="bracketPair">
                                                            <a:avLst/>
                                                          </a:prstGeom>
                                                          <a:noFill/>
                                                          <a:ln w="12700" cap="flat" cmpd="sng" algn="ctr">
                                                            <a:solidFill>
                                                              <a:srgbClr val="FF9933"/>
                                                            </a:solidFill>
                                                            <a:prstDash val="solid"/>
                                                            <a:miter lim="800000"/>
                                                          </a:ln>
                                                          <a:effectLst/>
                                                        </wps:spPr>
                                                        <wps:txbx>
                                                          <w:txbxContent>
                                                            <w:p w14:paraId="49FA3AFB"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※３</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20" name="大かっこ 1020"/>
                                                        <wps:cNvSpPr/>
                                                        <wps:spPr>
                                                          <a:xfrm>
                                                            <a:off x="1986145" y="-16071"/>
                                                            <a:ext cx="713613" cy="160431"/>
                                                          </a:xfrm>
                                                          <a:prstGeom prst="bracketPair">
                                                            <a:avLst/>
                                                          </a:prstGeom>
                                                          <a:noFill/>
                                                          <a:ln w="12700" cap="flat" cmpd="sng" algn="ctr">
                                                            <a:solidFill>
                                                              <a:srgbClr val="FF9933"/>
                                                            </a:solidFill>
                                                            <a:prstDash val="solid"/>
                                                            <a:miter lim="800000"/>
                                                          </a:ln>
                                                          <a:effectLst/>
                                                        </wps:spPr>
                                                        <wps:txbx>
                                                          <w:txbxContent>
                                                            <w:p w14:paraId="12B5589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※４</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21" name="テキスト ボックス 1021"/>
                                                        <wps:cNvSpPr txBox="1"/>
                                                        <wps:spPr>
                                                          <a:xfrm>
                                                            <a:off x="3139763" y="348244"/>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6C8DEF68"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４　警告・命令のための違反調査</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22" name="テキスト ボックス 1022"/>
                                                        <wps:cNvSpPr txBox="1"/>
                                                        <wps:spPr>
                                                          <a:xfrm>
                                                            <a:off x="344822" y="1513143"/>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064ED77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３―⑶　物件の保管</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23" name="テキスト ボックス 1023"/>
                                                        <wps:cNvSpPr txBox="1"/>
                                                        <wps:spPr>
                                                          <a:xfrm>
                                                            <a:off x="344823" y="1990324"/>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1F228F5D"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３―⑷　公示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24" name="テキスト ボックス 1024"/>
                                                        <wps:cNvSpPr txBox="1"/>
                                                        <wps:spPr>
                                                          <a:xfrm>
                                                            <a:off x="347971" y="2463112"/>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1035284C"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３―⑸　費用徴収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25" name="直線矢印コネクタ 1025"/>
                                                        <wps:cNvCnPr>
                                                          <a:stCxn id="1018" idx="2"/>
                                                        </wps:cNvCnPr>
                                                        <wps:spPr>
                                                          <a:xfrm flipH="1">
                                                            <a:off x="60919" y="146074"/>
                                                            <a:ext cx="17" cy="615653"/>
                                                          </a:xfrm>
                                                          <a:prstGeom prst="straightConnector1">
                                                            <a:avLst/>
                                                          </a:prstGeom>
                                                          <a:noFill/>
                                                          <a:ln w="28575" cap="flat" cmpd="sng" algn="ctr">
                                                            <a:solidFill>
                                                              <a:srgbClr val="FF9933"/>
                                                            </a:solidFill>
                                                            <a:prstDash val="solid"/>
                                                            <a:miter lim="800000"/>
                                                            <a:tailEnd type="triangle"/>
                                                          </a:ln>
                                                          <a:effectLst/>
                                                        </wps:spPr>
                                                        <wps:bodyPr/>
                                                      </wps:wsp>
                                                      <wps:wsp>
                                                        <wps:cNvPr id="1026" name="直線矢印コネクタ 1026"/>
                                                        <wps:cNvCnPr>
                                                          <a:stCxn id="1019" idx="2"/>
                                                          <a:endCxn id="1016" idx="0"/>
                                                        </wps:cNvCnPr>
                                                        <wps:spPr>
                                                          <a:xfrm>
                                                            <a:off x="1201733" y="146075"/>
                                                            <a:ext cx="2731" cy="195305"/>
                                                          </a:xfrm>
                                                          <a:prstGeom prst="straightConnector1">
                                                            <a:avLst/>
                                                          </a:prstGeom>
                                                          <a:noFill/>
                                                          <a:ln w="28575" cap="flat" cmpd="sng" algn="ctr">
                                                            <a:solidFill>
                                                              <a:srgbClr val="FF9933"/>
                                                            </a:solidFill>
                                                            <a:prstDash val="solid"/>
                                                            <a:miter lim="800000"/>
                                                            <a:tailEnd type="triangle"/>
                                                          </a:ln>
                                                          <a:effectLst/>
                                                        </wps:spPr>
                                                        <wps:bodyPr/>
                                                      </wps:wsp>
                                                      <wps:wsp>
                                                        <wps:cNvPr id="1027" name="直線矢印コネクタ 1027"/>
                                                        <wps:cNvCnPr>
                                                          <a:stCxn id="1020" idx="2"/>
                                                        </wps:cNvCnPr>
                                                        <wps:spPr>
                                                          <a:xfrm flipH="1">
                                                            <a:off x="2342595" y="144354"/>
                                                            <a:ext cx="178" cy="617345"/>
                                                          </a:xfrm>
                                                          <a:prstGeom prst="straightConnector1">
                                                            <a:avLst/>
                                                          </a:prstGeom>
                                                          <a:noFill/>
                                                          <a:ln w="28575" cap="flat" cmpd="sng" algn="ctr">
                                                            <a:solidFill>
                                                              <a:srgbClr val="FF9933"/>
                                                            </a:solidFill>
                                                            <a:prstDash val="solid"/>
                                                            <a:miter lim="800000"/>
                                                            <a:tailEnd type="triangle"/>
                                                          </a:ln>
                                                          <a:effectLst/>
                                                        </wps:spPr>
                                                        <wps:bodyPr/>
                                                      </wps:wsp>
                                                      <wps:wsp>
                                                        <wps:cNvPr id="1028" name="直線矢印コネクタ 1028"/>
                                                        <wps:cNvCnPr>
                                                          <a:stCxn id="1017" idx="2"/>
                                                          <a:endCxn id="1021" idx="0"/>
                                                        </wps:cNvCnPr>
                                                        <wps:spPr>
                                                          <a:xfrm>
                                                            <a:off x="4003005" y="144332"/>
                                                            <a:ext cx="456" cy="203912"/>
                                                          </a:xfrm>
                                                          <a:prstGeom prst="straightConnector1">
                                                            <a:avLst/>
                                                          </a:prstGeom>
                                                          <a:noFill/>
                                                          <a:ln w="28575" cap="flat" cmpd="sng" algn="ctr">
                                                            <a:solidFill>
                                                              <a:srgbClr val="FF9933"/>
                                                            </a:solidFill>
                                                            <a:prstDash val="solid"/>
                                                            <a:miter lim="800000"/>
                                                            <a:tailEnd type="triangle"/>
                                                          </a:ln>
                                                          <a:effectLst/>
                                                        </wps:spPr>
                                                        <wps:bodyPr/>
                                                      </wps:wsp>
                                                      <wps:wsp>
                                                        <wps:cNvPr id="1029" name="直線矢印コネクタ 1029"/>
                                                        <wps:cNvCnPr>
                                                          <a:stCxn id="1016" idx="2"/>
                                                          <a:endCxn id="570" idx="0"/>
                                                        </wps:cNvCnPr>
                                                        <wps:spPr>
                                                          <a:xfrm>
                                                            <a:off x="1204464" y="546117"/>
                                                            <a:ext cx="2570" cy="234886"/>
                                                          </a:xfrm>
                                                          <a:prstGeom prst="straightConnector1">
                                                            <a:avLst/>
                                                          </a:prstGeom>
                                                          <a:noFill/>
                                                          <a:ln w="28575" cap="flat" cmpd="sng" algn="ctr">
                                                            <a:solidFill>
                                                              <a:srgbClr val="FF9933"/>
                                                            </a:solidFill>
                                                            <a:prstDash val="solid"/>
                                                            <a:miter lim="800000"/>
                                                            <a:tailEnd type="triangle"/>
                                                          </a:ln>
                                                          <a:effectLst/>
                                                        </wps:spPr>
                                                        <wps:bodyPr/>
                                                      </wps:wsp>
                                                      <wps:wsp>
                                                        <wps:cNvPr id="1030" name="直線矢印コネクタ 1030"/>
                                                        <wps:cNvCnPr>
                                                          <a:stCxn id="570" idx="2"/>
                                                          <a:endCxn id="1022" idx="0"/>
                                                        </wps:cNvCnPr>
                                                        <wps:spPr>
                                                          <a:xfrm>
                                                            <a:off x="1207034" y="1297257"/>
                                                            <a:ext cx="1486" cy="215886"/>
                                                          </a:xfrm>
                                                          <a:prstGeom prst="straightConnector1">
                                                            <a:avLst/>
                                                          </a:prstGeom>
                                                          <a:noFill/>
                                                          <a:ln w="28575" cap="flat" cmpd="sng" algn="ctr">
                                                            <a:solidFill>
                                                              <a:srgbClr val="FF9933"/>
                                                            </a:solidFill>
                                                            <a:prstDash val="solid"/>
                                                            <a:miter lim="800000"/>
                                                            <a:tailEnd type="triangle"/>
                                                          </a:ln>
                                                          <a:effectLst/>
                                                        </wps:spPr>
                                                        <wps:bodyPr/>
                                                      </wps:wsp>
                                                      <wps:wsp>
                                                        <wps:cNvPr id="1031" name="直線矢印コネクタ 1031"/>
                                                        <wps:cNvCnPr>
                                                          <a:stCxn id="1022" idx="2"/>
                                                          <a:endCxn id="1023" idx="0"/>
                                                        </wps:cNvCnPr>
                                                        <wps:spPr>
                                                          <a:xfrm>
                                                            <a:off x="1208520" y="1770271"/>
                                                            <a:ext cx="1" cy="220053"/>
                                                          </a:xfrm>
                                                          <a:prstGeom prst="straightConnector1">
                                                            <a:avLst/>
                                                          </a:prstGeom>
                                                          <a:noFill/>
                                                          <a:ln w="28575" cap="flat" cmpd="sng" algn="ctr">
                                                            <a:solidFill>
                                                              <a:srgbClr val="FF9933"/>
                                                            </a:solidFill>
                                                            <a:prstDash val="solid"/>
                                                            <a:miter lim="800000"/>
                                                            <a:tailEnd type="triangle"/>
                                                          </a:ln>
                                                          <a:effectLst/>
                                                        </wps:spPr>
                                                        <wps:bodyPr/>
                                                      </wps:wsp>
                                                      <wps:wsp>
                                                        <wps:cNvPr id="1032" name="直線矢印コネクタ 1032"/>
                                                        <wps:cNvCnPr>
                                                          <a:stCxn id="1043" idx="2"/>
                                                          <a:endCxn id="1045" idx="0"/>
                                                        </wps:cNvCnPr>
                                                        <wps:spPr>
                                                          <a:xfrm>
                                                            <a:off x="4757002" y="2344137"/>
                                                            <a:ext cx="3386" cy="225614"/>
                                                          </a:xfrm>
                                                          <a:prstGeom prst="straightConnector1">
                                                            <a:avLst/>
                                                          </a:prstGeom>
                                                          <a:noFill/>
                                                          <a:ln w="28575" cap="flat" cmpd="sng" algn="ctr">
                                                            <a:solidFill>
                                                              <a:srgbClr val="FF9933"/>
                                                            </a:solidFill>
                                                            <a:prstDash val="solid"/>
                                                            <a:miter lim="800000"/>
                                                            <a:tailEnd type="triangle"/>
                                                          </a:ln>
                                                          <a:effectLst/>
                                                        </wps:spPr>
                                                        <wps:bodyPr/>
                                                      </wps:wsp>
                                                      <wps:wsp>
                                                        <wps:cNvPr id="1033" name="直線矢印コネクタ 1033"/>
                                                        <wps:cNvCnPr>
                                                          <a:stCxn id="1037" idx="2"/>
                                                          <a:endCxn id="1044" idx="0"/>
                                                        </wps:cNvCnPr>
                                                        <wps:spPr>
                                                          <a:xfrm>
                                                            <a:off x="2920506" y="1670589"/>
                                                            <a:ext cx="5694" cy="1699978"/>
                                                          </a:xfrm>
                                                          <a:prstGeom prst="straightConnector1">
                                                            <a:avLst/>
                                                          </a:prstGeom>
                                                          <a:noFill/>
                                                          <a:ln w="28575" cap="flat" cmpd="sng" algn="ctr">
                                                            <a:solidFill>
                                                              <a:srgbClr val="FF9933"/>
                                                            </a:solidFill>
                                                            <a:prstDash val="solid"/>
                                                            <a:miter lim="800000"/>
                                                            <a:tailEnd type="triangle"/>
                                                          </a:ln>
                                                          <a:effectLst/>
                                                        </wps:spPr>
                                                        <wps:bodyPr/>
                                                      </wps:wsp>
                                                      <wps:wsp>
                                                        <wps:cNvPr id="1034" name="直線矢印コネクタ 1034"/>
                                                        <wps:cNvCnPr>
                                                          <a:stCxn id="1023" idx="2"/>
                                                          <a:endCxn id="1024" idx="0"/>
                                                        </wps:cNvCnPr>
                                                        <wps:spPr>
                                                          <a:xfrm>
                                                            <a:off x="1208521" y="2247452"/>
                                                            <a:ext cx="3148" cy="215660"/>
                                                          </a:xfrm>
                                                          <a:prstGeom prst="straightConnector1">
                                                            <a:avLst/>
                                                          </a:prstGeom>
                                                          <a:noFill/>
                                                          <a:ln w="28575" cap="flat" cmpd="sng" algn="ctr">
                                                            <a:solidFill>
                                                              <a:srgbClr val="FF9933"/>
                                                            </a:solidFill>
                                                            <a:prstDash val="solid"/>
                                                            <a:miter lim="800000"/>
                                                            <a:tailEnd type="triangle"/>
                                                          </a:ln>
                                                          <a:effectLst/>
                                                        </wps:spPr>
                                                        <wps:bodyPr/>
                                                      </wps:wsp>
                                                    </wpg:grpSp>
                                                    <wps:wsp>
                                                      <wps:cNvPr id="1036" name="直線矢印コネクタ 1036"/>
                                                      <wps:cNvCnPr>
                                                        <a:stCxn id="1021" idx="2"/>
                                                        <a:endCxn id="1039" idx="0"/>
                                                      </wps:cNvCnPr>
                                                      <wps:spPr>
                                                        <a:xfrm flipH="1">
                                                          <a:off x="4299268" y="621448"/>
                                                          <a:ext cx="40" cy="247232"/>
                                                        </a:xfrm>
                                                        <a:prstGeom prst="straightConnector1">
                                                          <a:avLst/>
                                                        </a:prstGeom>
                                                        <a:noFill/>
                                                        <a:ln w="28575" cap="flat" cmpd="sng" algn="ctr">
                                                          <a:solidFill>
                                                            <a:srgbClr val="FF9933"/>
                                                          </a:solidFill>
                                                          <a:prstDash val="solid"/>
                                                          <a:miter lim="800000"/>
                                                          <a:tailEnd type="triangle"/>
                                                        </a:ln>
                                                        <a:effectLst/>
                                                      </wps:spPr>
                                                      <wps:bodyPr/>
                                                    </wps:wsp>
                                                    <wps:wsp>
                                                      <wps:cNvPr id="1037" name="大かっこ 1037"/>
                                                      <wps:cNvSpPr/>
                                                      <wps:spPr>
                                                        <a:xfrm>
                                                          <a:off x="2860498" y="1526220"/>
                                                          <a:ext cx="711709" cy="160445"/>
                                                        </a:xfrm>
                                                        <a:prstGeom prst="bracketPair">
                                                          <a:avLst/>
                                                        </a:prstGeom>
                                                        <a:solidFill>
                                                          <a:srgbClr val="FFFF99"/>
                                                        </a:solidFill>
                                                        <a:ln w="12700" cap="flat" cmpd="sng" algn="ctr">
                                                          <a:solidFill>
                                                            <a:srgbClr val="FF9933"/>
                                                          </a:solidFill>
                                                          <a:prstDash val="solid"/>
                                                          <a:miter lim="800000"/>
                                                        </a:ln>
                                                        <a:effectLst/>
                                                      </wps:spPr>
                                                      <wps:txbx>
                                                        <w:txbxContent>
                                                          <w:p w14:paraId="580E6EB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妥当でない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38" name="大かっこ 1038"/>
                                                      <wps:cNvSpPr/>
                                                      <wps:spPr>
                                                        <a:xfrm>
                                                          <a:off x="5019968" y="1526220"/>
                                                          <a:ext cx="713614" cy="160445"/>
                                                        </a:xfrm>
                                                        <a:prstGeom prst="bracketPair">
                                                          <a:avLst/>
                                                        </a:prstGeom>
                                                        <a:solidFill>
                                                          <a:srgbClr val="FFFF99"/>
                                                        </a:solidFill>
                                                        <a:ln w="12700" cap="flat" cmpd="sng" algn="ctr">
                                                          <a:solidFill>
                                                            <a:srgbClr val="FF9933"/>
                                                          </a:solidFill>
                                                          <a:prstDash val="solid"/>
                                                          <a:miter lim="800000"/>
                                                        </a:ln>
                                                        <a:effectLst/>
                                                      </wps:spPr>
                                                      <wps:txbx>
                                                        <w:txbxContent>
                                                          <w:p w14:paraId="27BE133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妥当である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39" name="ひし形 1039"/>
                                                      <wps:cNvSpPr/>
                                                      <wps:spPr>
                                                        <a:xfrm>
                                                          <a:off x="3291736" y="868641"/>
                                                          <a:ext cx="2015491" cy="817880"/>
                                                        </a:xfrm>
                                                        <a:prstGeom prst="diamond">
                                                          <a:avLst/>
                                                        </a:prstGeom>
                                                        <a:solidFill>
                                                          <a:srgbClr val="FFFF99"/>
                                                        </a:solidFill>
                                                        <a:ln w="12700" cap="flat" cmpd="sng" algn="ctr">
                                                          <a:solidFill>
                                                            <a:srgbClr val="FF9933"/>
                                                          </a:solidFill>
                                                          <a:prstDash val="solid"/>
                                                          <a:miter lim="800000"/>
                                                        </a:ln>
                                                        <a:effectLst/>
                                                      </wps:spPr>
                                                      <wps:txbx>
                                                        <w:txbxContent>
                                                          <w:p w14:paraId="47C8B85E"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違反の様態等により違反処理を留保することが妥当な場合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40" name="コネクタ: カギ線 1040"/>
                                                      <wps:cNvCnPr>
                                                        <a:stCxn id="1039" idx="3"/>
                                                        <a:endCxn id="1038" idx="0"/>
                                                      </wps:cNvCnPr>
                                                      <wps:spPr>
                                                        <a:xfrm>
                                                          <a:off x="5307227" y="1277581"/>
                                                          <a:ext cx="70591" cy="248777"/>
                                                        </a:xfrm>
                                                        <a:prstGeom prst="bentConnector2">
                                                          <a:avLst/>
                                                        </a:prstGeom>
                                                        <a:noFill/>
                                                        <a:ln w="28575" cap="flat" cmpd="sng" algn="ctr">
                                                          <a:solidFill>
                                                            <a:srgbClr val="FF9933"/>
                                                          </a:solidFill>
                                                          <a:prstDash val="solid"/>
                                                          <a:miter lim="800000"/>
                                                          <a:tailEnd type="triangle"/>
                                                        </a:ln>
                                                        <a:effectLst/>
                                                      </wps:spPr>
                                                      <wps:bodyPr/>
                                                    </wps:wsp>
                                                    <wps:wsp>
                                                      <wps:cNvPr id="1041" name="コネクタ: カギ線 1041"/>
                                                      <wps:cNvCnPr>
                                                        <a:stCxn id="1039" idx="1"/>
                                                        <a:endCxn id="1037" idx="0"/>
                                                      </wps:cNvCnPr>
                                                      <wps:spPr>
                                                        <a:xfrm rot="10800000" flipV="1">
                                                          <a:off x="3217218" y="1277580"/>
                                                          <a:ext cx="74519" cy="248777"/>
                                                        </a:xfrm>
                                                        <a:prstGeom prst="bentConnector2">
                                                          <a:avLst/>
                                                        </a:prstGeom>
                                                        <a:noFill/>
                                                        <a:ln w="28575" cap="flat" cmpd="sng" algn="ctr">
                                                          <a:solidFill>
                                                            <a:srgbClr val="FF9933"/>
                                                          </a:solidFill>
                                                          <a:prstDash val="solid"/>
                                                          <a:miter lim="800000"/>
                                                          <a:tailEnd type="triangle"/>
                                                        </a:ln>
                                                        <a:effectLst/>
                                                      </wps:spPr>
                                                      <wps:bodyPr/>
                                                    </wps:wsp>
                                                  </wpg:grpSp>
                                                  <wps:wsp>
                                                    <wps:cNvPr id="1043" name="テキスト ボックス 1043"/>
                                                    <wps:cNvSpPr txBox="1"/>
                                                    <wps:spPr>
                                                      <a:xfrm>
                                                        <a:off x="4332849" y="2103120"/>
                                                        <a:ext cx="1440000" cy="257116"/>
                                                      </a:xfrm>
                                                      <a:prstGeom prst="rect">
                                                        <a:avLst/>
                                                      </a:prstGeom>
                                                      <a:solidFill>
                                                        <a:sysClr val="window" lastClr="FFFFFF"/>
                                                      </a:solidFill>
                                                      <a:ln w="28575" cap="flat" cmpd="sng" algn="ctr">
                                                        <a:solidFill>
                                                          <a:srgbClr val="FF9933"/>
                                                        </a:solidFill>
                                                        <a:prstDash val="solid"/>
                                                        <a:miter lim="800000"/>
                                                      </a:ln>
                                                      <a:effectLst/>
                                                    </wps:spPr>
                                                    <wps:txbx>
                                                      <w:txbxContent>
                                                        <w:p w14:paraId="47BAE88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４―⑷　違反処理の留保</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45" name="テキスト ボックス 1045"/>
                                                    <wps:cNvSpPr txBox="1"/>
                                                    <wps:spPr>
                                                      <a:xfrm>
                                                        <a:off x="4336235" y="2585850"/>
                                                        <a:ext cx="1440000" cy="241260"/>
                                                      </a:xfrm>
                                                      <a:prstGeom prst="rect">
                                                        <a:avLst/>
                                                      </a:prstGeom>
                                                      <a:solidFill>
                                                        <a:sysClr val="window" lastClr="FFFFFF"/>
                                                      </a:solidFill>
                                                      <a:ln w="12700" cap="flat" cmpd="sng" algn="ctr">
                                                        <a:solidFill>
                                                          <a:srgbClr val="FF9933"/>
                                                        </a:solidFill>
                                                        <a:prstDash val="solid"/>
                                                        <a:miter lim="800000"/>
                                                      </a:ln>
                                                      <a:effectLst/>
                                                    </wps:spPr>
                                                    <wps:txbx>
                                                      <w:txbxContent>
                                                        <w:p w14:paraId="3E28F85F"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安全担保措置</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46" name="コネクタ: カギ線 1046"/>
                                                    <wps:cNvCnPr>
                                                      <a:stCxn id="1038" idx="2"/>
                                                      <a:endCxn id="1043" idx="0"/>
                                                    </wps:cNvCnPr>
                                                    <wps:spPr>
                                                      <a:xfrm rot="5400000">
                                                        <a:off x="5006539" y="1732937"/>
                                                        <a:ext cx="416430" cy="323922"/>
                                                      </a:xfrm>
                                                      <a:prstGeom prst="bentConnector3">
                                                        <a:avLst/>
                                                      </a:prstGeom>
                                                      <a:noFill/>
                                                      <a:ln w="28575" cap="flat" cmpd="sng" algn="ctr">
                                                        <a:solidFill>
                                                          <a:srgbClr val="FF9933"/>
                                                        </a:solidFill>
                                                        <a:prstDash val="solid"/>
                                                        <a:miter lim="800000"/>
                                                        <a:tailEnd type="triangle"/>
                                                      </a:ln>
                                                      <a:effectLst/>
                                                    </wps:spPr>
                                                    <wps:bodyPr/>
                                                  </wps:wsp>
                                                </wpg:grpSp>
                                              </wpg:grpSp>
                                              <wps:wsp>
                                                <wps:cNvPr id="1049" name="大かっこ 1049"/>
                                                <wps:cNvSpPr/>
                                                <wps:spPr>
                                                  <a:xfrm>
                                                    <a:off x="1780373" y="4440079"/>
                                                    <a:ext cx="711707" cy="160444"/>
                                                  </a:xfrm>
                                                  <a:prstGeom prst="bracketPair">
                                                    <a:avLst/>
                                                  </a:prstGeom>
                                                  <a:solidFill>
                                                    <a:srgbClr val="FFFF99"/>
                                                  </a:solidFill>
                                                  <a:ln w="12700" cap="flat" cmpd="sng" algn="ctr">
                                                    <a:solidFill>
                                                      <a:srgbClr val="FF9933"/>
                                                    </a:solidFill>
                                                    <a:prstDash val="solid"/>
                                                    <a:miter lim="800000"/>
                                                  </a:ln>
                                                  <a:effectLst/>
                                                </wps:spPr>
                                                <wps:txbx>
                                                  <w:txbxContent>
                                                    <w:p w14:paraId="0DE84AD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未是正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50" name="大かっこ 1050"/>
                                                <wps:cNvSpPr/>
                                                <wps:spPr>
                                                  <a:xfrm>
                                                    <a:off x="3940272" y="4440010"/>
                                                    <a:ext cx="712977" cy="160444"/>
                                                  </a:xfrm>
                                                  <a:prstGeom prst="bracketPair">
                                                    <a:avLst/>
                                                  </a:prstGeom>
                                                  <a:solidFill>
                                                    <a:srgbClr val="FFFF99"/>
                                                  </a:solidFill>
                                                  <a:ln w="12700" cap="flat" cmpd="sng" algn="ctr">
                                                    <a:solidFill>
                                                      <a:srgbClr val="FF9933"/>
                                                    </a:solidFill>
                                                    <a:prstDash val="solid"/>
                                                    <a:miter lim="800000"/>
                                                  </a:ln>
                                                  <a:effectLst/>
                                                </wps:spPr>
                                                <wps:txbx>
                                                  <w:txbxContent>
                                                    <w:p w14:paraId="41ABC938"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是正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51" name="ひし形 1051"/>
                                                <wps:cNvSpPr/>
                                                <wps:spPr>
                                                  <a:xfrm>
                                                    <a:off x="2217865" y="3884549"/>
                                                    <a:ext cx="2014855" cy="617220"/>
                                                  </a:xfrm>
                                                  <a:prstGeom prst="diamond">
                                                    <a:avLst/>
                                                  </a:prstGeom>
                                                  <a:solidFill>
                                                    <a:srgbClr val="FFFF99"/>
                                                  </a:solidFill>
                                                  <a:ln w="12700" cap="flat" cmpd="sng" algn="ctr">
                                                    <a:solidFill>
                                                      <a:srgbClr val="FF9933"/>
                                                    </a:solidFill>
                                                    <a:prstDash val="solid"/>
                                                    <a:miter lim="800000"/>
                                                  </a:ln>
                                                  <a:effectLst/>
                                                </wps:spPr>
                                                <wps:txbx>
                                                  <w:txbxContent>
                                                    <w:p w14:paraId="748CE500"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是正の状況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52" name="コネクタ: カギ線 1052"/>
                                                <wps:cNvCnPr>
                                                  <a:stCxn id="1051" idx="3"/>
                                                  <a:endCxn id="1050" idx="0"/>
                                                </wps:cNvCnPr>
                                                <wps:spPr>
                                                  <a:xfrm>
                                                    <a:off x="4232720" y="4193159"/>
                                                    <a:ext cx="65433" cy="247981"/>
                                                  </a:xfrm>
                                                  <a:prstGeom prst="bentConnector2">
                                                    <a:avLst/>
                                                  </a:prstGeom>
                                                  <a:noFill/>
                                                  <a:ln w="28575" cap="flat" cmpd="sng" algn="ctr">
                                                    <a:solidFill>
                                                      <a:srgbClr val="FF9933"/>
                                                    </a:solidFill>
                                                    <a:prstDash val="solid"/>
                                                    <a:miter lim="800000"/>
                                                    <a:tailEnd type="triangle"/>
                                                  </a:ln>
                                                  <a:effectLst/>
                                                </wps:spPr>
                                                <wps:bodyPr/>
                                              </wps:wsp>
                                              <wps:wsp>
                                                <wps:cNvPr id="1053" name="コネクタ: カギ線 1053"/>
                                                <wps:cNvCnPr>
                                                  <a:stCxn id="1051" idx="1"/>
                                                  <a:endCxn id="1049" idx="0"/>
                                                </wps:cNvCnPr>
                                                <wps:spPr>
                                                  <a:xfrm rot="10800000" flipV="1">
                                                    <a:off x="2136995" y="4192625"/>
                                                    <a:ext cx="80765" cy="247949"/>
                                                  </a:xfrm>
                                                  <a:prstGeom prst="bentConnector2">
                                                    <a:avLst/>
                                                  </a:prstGeom>
                                                  <a:noFill/>
                                                  <a:ln w="28575" cap="flat" cmpd="sng" algn="ctr">
                                                    <a:solidFill>
                                                      <a:srgbClr val="FF9933"/>
                                                    </a:solidFill>
                                                    <a:prstDash val="solid"/>
                                                    <a:miter lim="800000"/>
                                                    <a:tailEnd type="triangle"/>
                                                  </a:ln>
                                                  <a:effectLst/>
                                                </wps:spPr>
                                                <wps:bodyPr/>
                                              </wps:wsp>
                                            </wpg:grpSp>
                                            <wps:wsp>
                                              <wps:cNvPr id="1055" name="直線矢印コネクタ 1055"/>
                                              <wps:cNvCnPr>
                                                <a:stCxn id="1044" idx="2"/>
                                                <a:endCxn id="1051" idx="0"/>
                                              </wps:cNvCnPr>
                                              <wps:spPr>
                                                <a:xfrm>
                                                  <a:off x="3361194" y="3643782"/>
                                                  <a:ext cx="3246" cy="240767"/>
                                                </a:xfrm>
                                                <a:prstGeom prst="straightConnector1">
                                                  <a:avLst/>
                                                </a:prstGeom>
                                                <a:noFill/>
                                                <a:ln w="28575" cap="flat" cmpd="sng" algn="ctr">
                                                  <a:solidFill>
                                                    <a:srgbClr val="FF9933"/>
                                                  </a:solidFill>
                                                  <a:prstDash val="solid"/>
                                                  <a:miter lim="800000"/>
                                                  <a:tailEnd type="triangle"/>
                                                </a:ln>
                                                <a:effectLst/>
                                              </wps:spPr>
                                              <wps:bodyPr/>
                                            </wps:wsp>
                                          </wpg:grpSp>
                                          <wps:wsp>
                                            <wps:cNvPr id="1058" name="テキスト ボックス 1058"/>
                                            <wps:cNvSpPr txBox="1"/>
                                            <wps:spPr>
                                              <a:xfrm>
                                                <a:off x="1417036" y="4830417"/>
                                                <a:ext cx="1439931" cy="257083"/>
                                              </a:xfrm>
                                              <a:prstGeom prst="rect">
                                                <a:avLst/>
                                              </a:prstGeom>
                                              <a:solidFill>
                                                <a:sysClr val="window" lastClr="FFFFFF"/>
                                              </a:solidFill>
                                              <a:ln w="28575" cap="flat" cmpd="sng" algn="ctr">
                                                <a:solidFill>
                                                  <a:srgbClr val="FF9933"/>
                                                </a:solidFill>
                                                <a:prstDash val="solid"/>
                                                <a:miter lim="800000"/>
                                              </a:ln>
                                              <a:effectLst/>
                                            </wps:spPr>
                                            <wps:txbx>
                                              <w:txbxContent>
                                                <w:p w14:paraId="3E02FAB5"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　命令の事前手続</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s:wsp>
                                          <wps:cNvPr id="1063" name="直線矢印コネクタ 1063"/>
                                          <wps:cNvCnPr>
                                            <a:stCxn id="1050" idx="2"/>
                                            <a:endCxn id="763" idx="6"/>
                                          </wps:cNvCnPr>
                                          <wps:spPr>
                                            <a:xfrm>
                                              <a:off x="4296761" y="4600454"/>
                                              <a:ext cx="3853" cy="209702"/>
                                            </a:xfrm>
                                            <a:prstGeom prst="straightConnector1">
                                              <a:avLst/>
                                            </a:prstGeom>
                                            <a:noFill/>
                                            <a:ln w="28575" cap="flat" cmpd="sng" algn="ctr">
                                              <a:solidFill>
                                                <a:srgbClr val="FF9933"/>
                                              </a:solidFill>
                                              <a:prstDash val="solid"/>
                                              <a:miter lim="800000"/>
                                              <a:tailEnd type="triangle"/>
                                            </a:ln>
                                            <a:effectLst/>
                                          </wps:spPr>
                                          <wps:bodyPr/>
                                        </wps:wsp>
                                        <wps:wsp>
                                          <wps:cNvPr id="1064" name="直線矢印コネクタ 1064"/>
                                          <wps:cNvCnPr>
                                            <a:stCxn id="1049" idx="2"/>
                                            <a:endCxn id="1058" idx="0"/>
                                          </wps:cNvCnPr>
                                          <wps:spPr>
                                            <a:xfrm>
                                              <a:off x="2136227" y="4600523"/>
                                              <a:ext cx="775" cy="229894"/>
                                            </a:xfrm>
                                            <a:prstGeom prst="straightConnector1">
                                              <a:avLst/>
                                            </a:prstGeom>
                                            <a:noFill/>
                                            <a:ln w="28575" cap="flat" cmpd="sng" algn="ctr">
                                              <a:solidFill>
                                                <a:srgbClr val="FF9933"/>
                                              </a:solidFill>
                                              <a:prstDash val="solid"/>
                                              <a:miter lim="800000"/>
                                              <a:tailEnd type="triangle"/>
                                            </a:ln>
                                            <a:effectLst/>
                                          </wps:spPr>
                                          <wps:bodyPr/>
                                        </wps:wsp>
                                      </wpg:grpSp>
                                      <wps:wsp>
                                        <wps:cNvPr id="1066" name="大かっこ 1066"/>
                                        <wps:cNvSpPr/>
                                        <wps:spPr>
                                          <a:xfrm>
                                            <a:off x="698234" y="5871899"/>
                                            <a:ext cx="709169" cy="160446"/>
                                          </a:xfrm>
                                          <a:prstGeom prst="bracketPair">
                                            <a:avLst/>
                                          </a:prstGeom>
                                          <a:solidFill>
                                            <a:srgbClr val="FFFF99"/>
                                          </a:solidFill>
                                          <a:ln w="12700" cap="flat" cmpd="sng" algn="ctr">
                                            <a:solidFill>
                                              <a:srgbClr val="FF9933"/>
                                            </a:solidFill>
                                            <a:prstDash val="solid"/>
                                            <a:miter lim="800000"/>
                                          </a:ln>
                                          <a:effectLst/>
                                        </wps:spPr>
                                        <wps:txbx>
                                          <w:txbxContent>
                                            <w:p w14:paraId="5289E0B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不要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67" name="大かっこ 1067"/>
                                        <wps:cNvSpPr/>
                                        <wps:spPr>
                                          <a:xfrm>
                                            <a:off x="2857568" y="5871899"/>
                                            <a:ext cx="710439" cy="160446"/>
                                          </a:xfrm>
                                          <a:prstGeom prst="bracketPair">
                                            <a:avLst/>
                                          </a:prstGeom>
                                          <a:solidFill>
                                            <a:srgbClr val="FFFF99"/>
                                          </a:solidFill>
                                          <a:ln w="12700" cap="flat" cmpd="sng" algn="ctr">
                                            <a:solidFill>
                                              <a:srgbClr val="FF9933"/>
                                            </a:solidFill>
                                            <a:prstDash val="solid"/>
                                            <a:miter lim="800000"/>
                                          </a:ln>
                                          <a:effectLst/>
                                        </wps:spPr>
                                        <wps:txbx>
                                          <w:txbxContent>
                                            <w:p w14:paraId="529C09D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必要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68" name="ひし形 1068"/>
                                        <wps:cNvSpPr/>
                                        <wps:spPr>
                                          <a:xfrm>
                                            <a:off x="1132802" y="5315280"/>
                                            <a:ext cx="2014220" cy="616585"/>
                                          </a:xfrm>
                                          <a:prstGeom prst="diamond">
                                            <a:avLst/>
                                          </a:prstGeom>
                                          <a:solidFill>
                                            <a:srgbClr val="FFFF99"/>
                                          </a:solidFill>
                                          <a:ln w="12700" cap="flat" cmpd="sng" algn="ctr">
                                            <a:solidFill>
                                              <a:srgbClr val="FF9933"/>
                                            </a:solidFill>
                                            <a:prstDash val="solid"/>
                                            <a:miter lim="800000"/>
                                          </a:ln>
                                          <a:effectLst/>
                                        </wps:spPr>
                                        <wps:txbx>
                                          <w:txbxContent>
                                            <w:p w14:paraId="14E4D8FB"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事前手続</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69" name="コネクタ: カギ線 1069"/>
                                        <wps:cNvCnPr>
                                          <a:stCxn id="1068" idx="3"/>
                                          <a:endCxn id="1067" idx="0"/>
                                        </wps:cNvCnPr>
                                        <wps:spPr>
                                          <a:xfrm>
                                            <a:off x="3146872" y="5623437"/>
                                            <a:ext cx="65763" cy="248321"/>
                                          </a:xfrm>
                                          <a:prstGeom prst="bentConnector2">
                                            <a:avLst/>
                                          </a:prstGeom>
                                          <a:noFill/>
                                          <a:ln w="28575" cap="flat" cmpd="sng" algn="ctr">
                                            <a:solidFill>
                                              <a:srgbClr val="FF9933"/>
                                            </a:solidFill>
                                            <a:prstDash val="solid"/>
                                            <a:miter lim="800000"/>
                                            <a:tailEnd type="triangle"/>
                                          </a:ln>
                                          <a:effectLst/>
                                        </wps:spPr>
                                        <wps:bodyPr/>
                                      </wps:wsp>
                                      <wps:wsp>
                                        <wps:cNvPr id="1070" name="コネクタ: カギ線 1070"/>
                                        <wps:cNvCnPr>
                                          <a:stCxn id="1068" idx="1"/>
                                          <a:endCxn id="1066" idx="0"/>
                                        </wps:cNvCnPr>
                                        <wps:spPr>
                                          <a:xfrm rot="10800000" flipV="1">
                                            <a:off x="1052770" y="5623436"/>
                                            <a:ext cx="79979" cy="248321"/>
                                          </a:xfrm>
                                          <a:prstGeom prst="bentConnector2">
                                            <a:avLst/>
                                          </a:prstGeom>
                                          <a:noFill/>
                                          <a:ln w="28575" cap="flat" cmpd="sng" algn="ctr">
                                            <a:solidFill>
                                              <a:srgbClr val="FF9933"/>
                                            </a:solidFill>
                                            <a:prstDash val="solid"/>
                                            <a:miter lim="800000"/>
                                            <a:tailEnd type="triangle"/>
                                          </a:ln>
                                          <a:effectLst/>
                                        </wps:spPr>
                                        <wps:bodyPr/>
                                      </wps:wsp>
                                      <wps:wsp>
                                        <wps:cNvPr id="1071" name="直線矢印コネクタ 1071"/>
                                        <wps:cNvCnPr>
                                          <a:stCxn id="1058" idx="2"/>
                                          <a:endCxn id="1068" idx="0"/>
                                        </wps:cNvCnPr>
                                        <wps:spPr>
                                          <a:xfrm>
                                            <a:off x="2137002" y="5087500"/>
                                            <a:ext cx="2910" cy="227780"/>
                                          </a:xfrm>
                                          <a:prstGeom prst="straightConnector1">
                                            <a:avLst/>
                                          </a:prstGeom>
                                          <a:noFill/>
                                          <a:ln w="28575" cap="flat" cmpd="sng" algn="ctr">
                                            <a:solidFill>
                                              <a:srgbClr val="FF9933"/>
                                            </a:solidFill>
                                            <a:prstDash val="solid"/>
                                            <a:miter lim="800000"/>
                                            <a:tailEnd type="triangle"/>
                                          </a:ln>
                                          <a:effectLst/>
                                        </wps:spPr>
                                        <wps:bodyPr/>
                                      </wps:wsp>
                                    </wpg:grpSp>
                                    <wps:wsp>
                                      <wps:cNvPr id="1075" name="テキスト ボックス 1075"/>
                                      <wps:cNvSpPr txBox="1"/>
                                      <wps:spPr>
                                        <a:xfrm>
                                          <a:off x="3288454" y="6251341"/>
                                          <a:ext cx="1072420" cy="292102"/>
                                        </a:xfrm>
                                        <a:prstGeom prst="rect">
                                          <a:avLst/>
                                        </a:prstGeom>
                                        <a:solidFill>
                                          <a:sysClr val="window" lastClr="FFFFFF"/>
                                        </a:solidFill>
                                        <a:ln w="28575" cap="flat" cmpd="sng" algn="ctr">
                                          <a:solidFill>
                                            <a:srgbClr val="FF9933"/>
                                          </a:solidFill>
                                          <a:prstDash val="solid"/>
                                          <a:miter lim="800000"/>
                                        </a:ln>
                                        <a:effectLst/>
                                      </wps:spPr>
                                      <wps:txbx>
                                        <w:txbxContent>
                                          <w:p w14:paraId="3E8D1D93" w14:textId="77777777" w:rsidR="00B741C1" w:rsidRDefault="00B741C1" w:rsidP="00B47C14">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 xml:space="preserve">６―⑵　</w:t>
                                            </w:r>
                                          </w:p>
                                          <w:p w14:paraId="7702B21B" w14:textId="52E5D161" w:rsidR="00B741C1" w:rsidRPr="00A72C1F" w:rsidRDefault="00B741C1" w:rsidP="00B47C14">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弁明</w:t>
                                            </w:r>
                                            <w:r w:rsidRPr="00474E2B">
                                              <w:rPr>
                                                <w:rFonts w:ascii="ＭＳ ゴシック" w:eastAsia="ＭＳ ゴシック" w:hAnsi="BIZ UDゴシック" w:hint="eastAsia"/>
                                                <w:b/>
                                                <w:color w:val="000000" w:themeColor="text1"/>
                                                <w:sz w:val="16"/>
                                              </w:rPr>
                                              <w:t>の機会の付与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76" name="テキスト ボックス 1076"/>
                                      <wps:cNvSpPr txBox="1"/>
                                      <wps:spPr>
                                        <a:xfrm>
                                          <a:off x="2032671" y="6252306"/>
                                          <a:ext cx="1072369" cy="277851"/>
                                        </a:xfrm>
                                        <a:prstGeom prst="rect">
                                          <a:avLst/>
                                        </a:prstGeom>
                                        <a:solidFill>
                                          <a:sysClr val="window" lastClr="FFFFFF"/>
                                        </a:solidFill>
                                        <a:ln w="28575" cap="flat" cmpd="sng" algn="ctr">
                                          <a:solidFill>
                                            <a:srgbClr val="FF9933"/>
                                          </a:solidFill>
                                          <a:prstDash val="sysDot"/>
                                          <a:miter lim="800000"/>
                                        </a:ln>
                                        <a:effectLst/>
                                      </wps:spPr>
                                      <wps:txbx>
                                        <w:txbxContent>
                                          <w:p w14:paraId="3593F725" w14:textId="559E5000" w:rsidR="00B741C1" w:rsidRPr="00A72C1F" w:rsidRDefault="00B741C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６―⑴　聴聞</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wps:wsp>
                                      <wps:cNvPr id="1077" name="コネクタ: カギ線 1077"/>
                                      <wps:cNvCnPr>
                                        <a:stCxn id="1067" idx="3"/>
                                        <a:endCxn id="1075" idx="0"/>
                                      </wps:cNvCnPr>
                                      <wps:spPr>
                                        <a:xfrm>
                                          <a:off x="3568007" y="5952122"/>
                                          <a:ext cx="284970" cy="309886"/>
                                        </a:xfrm>
                                        <a:prstGeom prst="bentConnector2">
                                          <a:avLst/>
                                        </a:prstGeom>
                                        <a:noFill/>
                                        <a:ln w="28575" cap="flat" cmpd="sng" algn="ctr">
                                          <a:solidFill>
                                            <a:srgbClr val="FF9933"/>
                                          </a:solidFill>
                                          <a:prstDash val="solid"/>
                                          <a:miter lim="800000"/>
                                          <a:tailEnd type="triangle"/>
                                        </a:ln>
                                        <a:effectLst/>
                                      </wps:spPr>
                                      <wps:bodyPr/>
                                    </wps:wsp>
                                    <wps:wsp>
                                      <wps:cNvPr id="1078" name="コネクタ: カギ線 1078"/>
                                      <wps:cNvCnPr>
                                        <a:stCxn id="1067" idx="1"/>
                                        <a:endCxn id="1076" idx="0"/>
                                      </wps:cNvCnPr>
                                      <wps:spPr>
                                        <a:xfrm rot="10800000" flipV="1">
                                          <a:off x="2568856" y="5952122"/>
                                          <a:ext cx="288713" cy="300183"/>
                                        </a:xfrm>
                                        <a:prstGeom prst="bentConnector2">
                                          <a:avLst/>
                                        </a:prstGeom>
                                        <a:noFill/>
                                        <a:ln w="28575" cap="flat" cmpd="sng" algn="ctr">
                                          <a:solidFill>
                                            <a:srgbClr val="FF9933"/>
                                          </a:solidFill>
                                          <a:prstDash val="solid"/>
                                          <a:miter lim="800000"/>
                                          <a:tailEnd type="triangle"/>
                                        </a:ln>
                                        <a:effectLst/>
                                      </wps:spPr>
                                      <wps:bodyPr/>
                                    </wps:wsp>
                                  </wpg:grpSp>
                                  <wps:wsp>
                                    <wps:cNvPr id="1080" name="大かっこ 1080"/>
                                    <wps:cNvSpPr/>
                                    <wps:spPr>
                                      <a:xfrm>
                                        <a:off x="565785" y="7845711"/>
                                        <a:ext cx="708660" cy="160020"/>
                                      </a:xfrm>
                                      <a:prstGeom prst="bracketPair">
                                        <a:avLst/>
                                      </a:prstGeom>
                                      <a:solidFill>
                                        <a:srgbClr val="FFFF99"/>
                                      </a:solidFill>
                                      <a:ln w="12700" cap="flat" cmpd="sng" algn="ctr">
                                        <a:solidFill>
                                          <a:srgbClr val="FF9933"/>
                                        </a:solidFill>
                                        <a:prstDash val="solid"/>
                                        <a:miter lim="800000"/>
                                      </a:ln>
                                      <a:effectLst/>
                                    </wps:spPr>
                                    <wps:txbx>
                                      <w:txbxContent>
                                        <w:p w14:paraId="40DC77E4"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81" name="大かっこ 1081"/>
                                    <wps:cNvSpPr/>
                                    <wps:spPr>
                                      <a:xfrm>
                                        <a:off x="2724649" y="7845711"/>
                                        <a:ext cx="709930" cy="160020"/>
                                      </a:xfrm>
                                      <a:prstGeom prst="bracketPair">
                                        <a:avLst/>
                                      </a:prstGeom>
                                      <a:solidFill>
                                        <a:srgbClr val="FFFF99"/>
                                      </a:solidFill>
                                      <a:ln w="12700" cap="flat" cmpd="sng" algn="ctr">
                                        <a:solidFill>
                                          <a:srgbClr val="FF9933"/>
                                        </a:solidFill>
                                        <a:prstDash val="solid"/>
                                        <a:miter lim="800000"/>
                                      </a:ln>
                                      <a:effectLst/>
                                    </wps:spPr>
                                    <wps:txbx>
                                      <w:txbxContent>
                                        <w:p w14:paraId="717F210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82" name="ひし形 1082"/>
                                    <wps:cNvSpPr/>
                                    <wps:spPr>
                                      <a:xfrm>
                                        <a:off x="998536" y="7290715"/>
                                        <a:ext cx="2013585" cy="615950"/>
                                      </a:xfrm>
                                      <a:prstGeom prst="diamond">
                                        <a:avLst/>
                                      </a:prstGeom>
                                      <a:solidFill>
                                        <a:srgbClr val="FFFF99"/>
                                      </a:solidFill>
                                      <a:ln w="12700" cap="flat" cmpd="sng" algn="ctr">
                                        <a:solidFill>
                                          <a:srgbClr val="FF9933"/>
                                        </a:solidFill>
                                        <a:prstDash val="solid"/>
                                        <a:miter lim="800000"/>
                                      </a:ln>
                                      <a:effectLst/>
                                    </wps:spPr>
                                    <wps:txbx>
                                      <w:txbxContent>
                                        <w:p w14:paraId="7729011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命令の妥当性の有無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83" name="コネクタ: カギ線 1083"/>
                                    <wps:cNvCnPr>
                                      <a:stCxn id="1082" idx="3"/>
                                      <a:endCxn id="1081" idx="0"/>
                                    </wps:cNvCnPr>
                                    <wps:spPr>
                                      <a:xfrm>
                                        <a:off x="3012121" y="7598690"/>
                                        <a:ext cx="67493" cy="247021"/>
                                      </a:xfrm>
                                      <a:prstGeom prst="bentConnector2">
                                        <a:avLst/>
                                      </a:prstGeom>
                                      <a:noFill/>
                                      <a:ln w="28575" cap="flat" cmpd="sng" algn="ctr">
                                        <a:solidFill>
                                          <a:srgbClr val="FF9933"/>
                                        </a:solidFill>
                                        <a:prstDash val="solid"/>
                                        <a:miter lim="800000"/>
                                        <a:tailEnd type="triangle"/>
                                      </a:ln>
                                      <a:effectLst/>
                                    </wps:spPr>
                                    <wps:bodyPr/>
                                  </wps:wsp>
                                  <wps:wsp>
                                    <wps:cNvPr id="1084" name="コネクタ: カギ線 1084"/>
                                    <wps:cNvCnPr>
                                      <a:stCxn id="1082" idx="1"/>
                                      <a:endCxn id="1080" idx="0"/>
                                    </wps:cNvCnPr>
                                    <wps:spPr>
                                      <a:xfrm rot="10800000" flipV="1">
                                        <a:off x="920085" y="7598180"/>
                                        <a:ext cx="78414" cy="247003"/>
                                      </a:xfrm>
                                      <a:prstGeom prst="bentConnector2">
                                        <a:avLst/>
                                      </a:prstGeom>
                                      <a:noFill/>
                                      <a:ln w="28575" cap="flat" cmpd="sng" algn="ctr">
                                        <a:solidFill>
                                          <a:srgbClr val="FF9933"/>
                                        </a:solidFill>
                                        <a:prstDash val="solid"/>
                                        <a:miter lim="800000"/>
                                        <a:tailEnd type="triangle"/>
                                      </a:ln>
                                      <a:effectLst/>
                                    </wps:spPr>
                                    <wps:bodyPr/>
                                  </wps:wsp>
                                </wpg:grpSp>
                                <wps:wsp>
                                  <wps:cNvPr id="1086" name="コネクタ: カギ線 1086"/>
                                  <wps:cNvCnPr>
                                    <a:stCxn id="1066" idx="2"/>
                                    <a:endCxn id="1082" idx="0"/>
                                  </wps:cNvCnPr>
                                  <wps:spPr>
                                    <a:xfrm rot="16200000" flipH="1">
                                      <a:off x="937785" y="6223171"/>
                                      <a:ext cx="1258370" cy="876717"/>
                                    </a:xfrm>
                                    <a:prstGeom prst="bentConnector3">
                                      <a:avLst>
                                        <a:gd name="adj1" fmla="val 69177"/>
                                      </a:avLst>
                                    </a:prstGeom>
                                    <a:noFill/>
                                    <a:ln w="28575" cap="flat" cmpd="sng" algn="ctr">
                                      <a:solidFill>
                                        <a:srgbClr val="FF9933"/>
                                      </a:solidFill>
                                      <a:prstDash val="solid"/>
                                      <a:miter lim="800000"/>
                                      <a:tailEnd type="triangle"/>
                                    </a:ln>
                                    <a:effectLst/>
                                  </wps:spPr>
                                  <wps:bodyPr/>
                                </wps:wsp>
                              </wpg:grpSp>
                              <wps:wsp>
                                <wps:cNvPr id="1088" name="テキスト ボックス 1088"/>
                                <wps:cNvSpPr txBox="1"/>
                                <wps:spPr>
                                  <a:xfrm>
                                    <a:off x="2361024" y="8232803"/>
                                    <a:ext cx="1439807" cy="257064"/>
                                  </a:xfrm>
                                  <a:prstGeom prst="rect">
                                    <a:avLst/>
                                  </a:prstGeom>
                                  <a:solidFill>
                                    <a:sysClr val="window" lastClr="FFFFFF"/>
                                  </a:solidFill>
                                  <a:ln w="28575" cap="flat" cmpd="sng" algn="ctr">
                                    <a:solidFill>
                                      <a:srgbClr val="FF9933"/>
                                    </a:solidFill>
                                    <a:prstDash val="solid"/>
                                    <a:miter lim="800000"/>
                                  </a:ln>
                                  <a:effectLst/>
                                </wps:spPr>
                                <wps:txbx>
                                  <w:txbxContent>
                                    <w:p w14:paraId="116D4AEF" w14:textId="35700111"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w:t>
                                      </w:r>
                                      <w:r w:rsidRPr="00474E2B">
                                        <w:rPr>
                                          <w:rFonts w:ascii="ＭＳ ゴシック" w:eastAsia="ＭＳ ゴシック" w:hAnsi="BIZ UDゴシック" w:hint="eastAsia"/>
                                          <w:b/>
                                          <w:color w:val="000000" w:themeColor="text1"/>
                                          <w:sz w:val="16"/>
                                        </w:rPr>
                                        <w:t>⑷</w:t>
                                      </w:r>
                                      <w:r w:rsidRPr="00A72C1F">
                                        <w:rPr>
                                          <w:rFonts w:ascii="ＭＳ ゴシック" w:eastAsia="ＭＳ ゴシック" w:hAnsi="BIZ UDゴシック" w:hint="eastAsia"/>
                                          <w:b/>
                                          <w:sz w:val="16"/>
                                        </w:rPr>
                                        <w:t xml:space="preserve">　命令の中止</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89" name="直線矢印コネクタ 1089"/>
                                <wps:cNvCnPr>
                                  <a:stCxn id="1081" idx="2"/>
                                  <a:endCxn id="1088" idx="0"/>
                                </wps:cNvCnPr>
                                <wps:spPr>
                                  <a:xfrm>
                                    <a:off x="3079614" y="8005731"/>
                                    <a:ext cx="1314" cy="227072"/>
                                  </a:xfrm>
                                  <a:prstGeom prst="straightConnector1">
                                    <a:avLst/>
                                  </a:prstGeom>
                                  <a:noFill/>
                                  <a:ln w="28575" cap="flat" cmpd="sng" algn="ctr">
                                    <a:solidFill>
                                      <a:srgbClr val="FF9933"/>
                                    </a:solidFill>
                                    <a:prstDash val="solid"/>
                                    <a:miter lim="800000"/>
                                    <a:tailEnd type="triangle"/>
                                  </a:ln>
                                  <a:effectLst/>
                                </wps:spPr>
                                <wps:bodyPr/>
                              </wps:wsp>
                            </wpg:grpSp>
                            <wps:wsp>
                              <wps:cNvPr id="1091" name="テキスト ボックス 1091"/>
                              <wps:cNvSpPr txBox="1"/>
                              <wps:spPr>
                                <a:xfrm>
                                  <a:off x="267745" y="8244240"/>
                                  <a:ext cx="1439683" cy="257058"/>
                                </a:xfrm>
                                <a:prstGeom prst="rect">
                                  <a:avLst/>
                                </a:prstGeom>
                                <a:solidFill>
                                  <a:sysClr val="window" lastClr="FFFFFF"/>
                                </a:solidFill>
                                <a:ln w="28575" cap="flat" cmpd="sng" algn="ctr">
                                  <a:solidFill>
                                    <a:srgbClr val="FF9933"/>
                                  </a:solidFill>
                                  <a:prstDash val="solid"/>
                                  <a:miter lim="800000"/>
                                </a:ln>
                                <a:effectLst/>
                              </wps:spPr>
                              <wps:txbx>
                                <w:txbxContent>
                                  <w:p w14:paraId="43FAE70F"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　命令</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1093" name="コネクタ: カギ線 1093"/>
                              <wps:cNvCnPr>
                                <a:stCxn id="1075" idx="2"/>
                                <a:endCxn id="1082" idx="0"/>
                              </wps:cNvCnPr>
                              <wps:spPr>
                                <a:xfrm rot="5400000">
                                  <a:off x="2646192" y="5969496"/>
                                  <a:ext cx="747266" cy="1895012"/>
                                </a:xfrm>
                                <a:prstGeom prst="bentConnector3">
                                  <a:avLst>
                                    <a:gd name="adj1" fmla="val 47989"/>
                                  </a:avLst>
                                </a:prstGeom>
                                <a:noFill/>
                                <a:ln w="28575" cap="flat" cmpd="sng" algn="ctr">
                                  <a:solidFill>
                                    <a:srgbClr val="FF9933"/>
                                  </a:solidFill>
                                  <a:prstDash val="solid"/>
                                  <a:miter lim="800000"/>
                                  <a:tailEnd type="triangle"/>
                                </a:ln>
                                <a:effectLst/>
                              </wps:spPr>
                              <wps:bodyPr/>
                            </wps:wsp>
                          </wpg:grpSp>
                          <wps:wsp>
                            <wps:cNvPr id="1095" name="コネクタ: カギ線 1095"/>
                            <wps:cNvCnPr>
                              <a:stCxn id="1076" idx="2"/>
                              <a:endCxn id="1082" idx="0"/>
                            </wps:cNvCnPr>
                            <wps:spPr>
                              <a:xfrm rot="5400000">
                                <a:off x="2011792" y="6590776"/>
                                <a:ext cx="760558" cy="639319"/>
                              </a:xfrm>
                              <a:prstGeom prst="bentConnector3">
                                <a:avLst>
                                  <a:gd name="adj1" fmla="val 48846"/>
                                </a:avLst>
                              </a:prstGeom>
                              <a:noFill/>
                              <a:ln w="28575" cap="flat" cmpd="sng" algn="ctr">
                                <a:solidFill>
                                  <a:srgbClr val="FF9933"/>
                                </a:solidFill>
                                <a:prstDash val="solid"/>
                                <a:miter lim="800000"/>
                                <a:tailEnd type="triangle"/>
                              </a:ln>
                              <a:effectLst/>
                            </wps:spPr>
                            <wps:bodyPr/>
                          </wps:wsp>
                        </wpg:grpSp>
                        <wps:wsp>
                          <wps:cNvPr id="1097" name="直線矢印コネクタ 1097"/>
                          <wps:cNvCnPr>
                            <a:stCxn id="1080" idx="2"/>
                            <a:endCxn id="1091" idx="0"/>
                          </wps:cNvCnPr>
                          <wps:spPr>
                            <a:xfrm>
                              <a:off x="987197" y="8005731"/>
                              <a:ext cx="390" cy="238509"/>
                            </a:xfrm>
                            <a:prstGeom prst="straightConnector1">
                              <a:avLst/>
                            </a:prstGeom>
                            <a:noFill/>
                            <a:ln w="28575" cap="flat" cmpd="sng" algn="ctr">
                              <a:solidFill>
                                <a:srgbClr val="FF9933"/>
                              </a:solidFill>
                              <a:prstDash val="solid"/>
                              <a:miter lim="800000"/>
                              <a:tailEnd type="triangle"/>
                            </a:ln>
                            <a:effectLst/>
                          </wps:spPr>
                          <wps:bodyPr/>
                        </wps:wsp>
                      </wpg:grpSp>
                      <wps:wsp>
                        <wps:cNvPr id="1099" name="直線矢印コネクタ 1099"/>
                        <wps:cNvCnPr>
                          <a:stCxn id="1091" idx="2"/>
                          <a:endCxn id="1100" idx="0"/>
                        </wps:cNvCnPr>
                        <wps:spPr>
                          <a:xfrm flipH="1">
                            <a:off x="843367" y="8501298"/>
                            <a:ext cx="1345" cy="291244"/>
                          </a:xfrm>
                          <a:prstGeom prst="straightConnector1">
                            <a:avLst/>
                          </a:prstGeom>
                          <a:noFill/>
                          <a:ln w="28575" cap="flat" cmpd="sng" algn="ctr">
                            <a:solidFill>
                              <a:srgbClr val="FF9933"/>
                            </a:solidFill>
                            <a:prstDash val="solid"/>
                            <a:miter lim="800000"/>
                            <a:tailEnd type="triangle"/>
                          </a:ln>
                          <a:effectLst/>
                        </wps:spPr>
                        <wps:bodyPr/>
                      </wps:wsp>
                      <wps:wsp>
                        <wps:cNvPr id="1100" name="大かっこ 1100"/>
                        <wps:cNvSpPr/>
                        <wps:spPr>
                          <a:xfrm>
                            <a:off x="486577" y="8792542"/>
                            <a:ext cx="713579" cy="160421"/>
                          </a:xfrm>
                          <a:prstGeom prst="bracketPair">
                            <a:avLst/>
                          </a:prstGeom>
                          <a:noFill/>
                          <a:ln w="12700" cap="flat" cmpd="sng" algn="ctr">
                            <a:solidFill>
                              <a:srgbClr val="FF9933"/>
                            </a:solidFill>
                            <a:prstDash val="solid"/>
                            <a:miter lim="800000"/>
                          </a:ln>
                          <a:effectLst/>
                        </wps:spPr>
                        <wps:txbx>
                          <w:txbxContent>
                            <w:p w14:paraId="21E8A72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※５へ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g:wgp>
                  </a:graphicData>
                </a:graphic>
                <wp14:sizeRelV relativeFrom="margin">
                  <wp14:pctHeight>0</wp14:pctHeight>
                </wp14:sizeRelV>
              </wp:anchor>
            </w:drawing>
          </mc:Choice>
          <mc:Fallback>
            <w:pict>
              <v:group w14:anchorId="1C7B9902" id="グループ化 1101" o:spid="_x0000_s1120" style="position:absolute;left:0;text-align:left;margin-left:-.05pt;margin-top:18.1pt;width:454.8pt;height:704.95pt;z-index:251822080;mso-position-horizontal-relative:margin;mso-position-vertical-relative:margin;mso-height-relative:margin" coordsize="57762,89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">
                <v:group id="グループ化 1098" o:spid="_x0000_s1121" style="position:absolute;width:57762;height:85012" coordorigin="1428" coordsize="57762,8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group id="グループ化 1096" o:spid="_x0000_s1122" style="position:absolute;left:1428;width:57763;height:85012" coordorigin="1428" coordsize="57762,8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">
                    <v:group id="グループ化 1094" o:spid="_x0000_s1123" style="position:absolute;left:1428;width:57763;height:85012" coordorigin="1428" coordsize="57762,85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">
                      <v:group id="グループ化 1090" o:spid="_x0000_s1124" style="position:absolute;left:1428;width:57763;height:84898" coordorigin="757" coordsize="57762,84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Pzk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wyzcygl7fAQAA//8DAFBLAQItABQABgAIAAAAIQDb4fbL7gAAAIUBAAATAAAAAAAA&#10;AAAAAAAAAAAAAABbQ29udGVudF9UeXBlc10ueG1sUEsBAi0AFAAGAAgAAAAhAFr0LFu/AAAAFQEA&#10;AAsAAAAAAAAAAAAAAAAAHwEAAF9yZWxzLy5yZWxzUEsBAi0AFAAGAAgAAAAhAIeQ/OTHAAAA3QAA&#10;AA8AAAAAAAAAAAAAAAAABwIAAGRycy9kb3ducmV2LnhtbFBLBQYAAAAAAwADALcAAAD7AgAAAAA=&#10;">
                        <v:group id="グループ化 1087" o:spid="_x0000_s1125" style="position:absolute;left:757;width:57763;height:80057" coordorigin="757" coordsize="57762,8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group id="グループ化 1085" o:spid="_x0000_s1126" style="position:absolute;left:757;width:57763;height:80057" coordorigin="757" coordsize="57762,80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">
                            <v:group id="グループ化 1079" o:spid="_x0000_s1127" style="position:absolute;left:757;width:57763;height:65434" coordsize="57762,6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">
                              <v:group id="グループ化 1074" o:spid="_x0000_s1128" style="position:absolute;width:57762;height:60323" coordsize="57762,60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">
                                <v:group id="グループ化 1065" o:spid="_x0000_s1129" style="position:absolute;width:57762;height:51318" coordsize="57762,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group id="グループ化 1060" o:spid="_x0000_s1130" style="position:absolute;width:57762;height:51318" coordsize="57762,5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テキスト ボックス 763" o:spid="_x0000_s1131" type="#_x0000_t84" style="position:absolute;left:35807;top:48101;width:14397;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" fillcolor="window" strokecolor="#f93" strokeweight="1pt">
                                      <v:textbox style="mso-fit-shape-to-text:t" inset="0,0,0,0">
                                        <w:txbxContent>
                                          <w:p w14:paraId="6AF6BC5F" w14:textId="77777777" w:rsidR="00B741C1" w:rsidRPr="00A72C1F" w:rsidRDefault="00B741C1" w:rsidP="00DA74E1">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違反処理完了</w:t>
                                            </w:r>
                                          </w:p>
                                        </w:txbxContent>
                                      </v:textbox>
                                    </v:shape>
                                    <v:group id="グループ化 1056" o:spid="_x0000_s1132" style="position:absolute;width:57762;height:46005" coordorigin="1391" coordsize="57762,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">
                                      <v:group id="グループ化 1054" o:spid="_x0000_s1133" style="position:absolute;left:1391;width:57762;height:46005" coordsize="57762,46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">
                                        <v:group id="グループ化 1048" o:spid="_x0000_s1134" style="position:absolute;width:57762;height:36437" coordsize="57762,3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テキスト ボックス 1044" o:spid="_x0000_s1135" type="#_x0000_t202" style="position:absolute;left:25020;top:33866;width:1440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" fillcolor="window" strokecolor="#f93" strokeweight="2.25pt">
                                            <v:textbox style="mso-fit-shape-to-text:t" inset="2mm,0,2mm,0">
                                              <w:txbxContent>
                                                <w:p w14:paraId="6341D6D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５　警告</w:t>
                                                  </w:r>
                                                </w:p>
                                              </w:txbxContent>
                                            </v:textbox>
                                          </v:shape>
                                          <v:group id="グループ化 1047" o:spid="_x0000_s1136" style="position:absolute;width:57762;height:33866" coordsize="57762,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group id="グループ化 1042" o:spid="_x0000_s1137" style="position:absolute;width:57335;height:33866" coordorigin="" coordsize="57335,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">
                                              <v:group id="グループ化 1035" o:spid="_x0000_s1138" style="position:absolute;width:51630;height:33866" coordorigin="-2958,-160" coordsize="51630,3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shape id="テキスト ボックス 570" o:spid="_x0000_s1139" type="#_x0000_t202" style="position:absolute;left:-724;top:7810;width:25589;height:5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" fillcolor="window" strokecolor="#f93" strokeweight="2.25pt">
                                                  <v:textbox style="mso-fit-shape-to-text:t">
                                                    <w:txbxContent>
                                                      <w:p w14:paraId="733D7CD2" w14:textId="77777777" w:rsidR="00B741C1" w:rsidRPr="00A72C1F" w:rsidRDefault="00B741C1" w:rsidP="00DA74E1">
                                                        <w:pPr>
                                                          <w:spacing w:line="0" w:lineRule="atLeast"/>
                                                          <w:jc w:val="left"/>
                                                          <w:rPr>
                                                            <w:rFonts w:ascii="ＭＳ ゴシック" w:eastAsia="ＭＳ ゴシック" w:hAnsi="BIZ UDゴシック"/>
                                                            <w:b/>
                                                            <w:sz w:val="16"/>
                                                          </w:rPr>
                                                        </w:pPr>
                                                        <w:r w:rsidRPr="00A72C1F">
                                                          <w:rPr>
                                                            <w:rFonts w:ascii="ＭＳ ゴシック" w:eastAsia="ＭＳ ゴシック" w:hAnsi="BIZ UDゴシック" w:hint="eastAsia"/>
                                                            <w:b/>
                                                            <w:sz w:val="16"/>
                                                          </w:rPr>
                                                          <w:t>３－⑵　略式の代執行</w:t>
                                                        </w:r>
                                                      </w:p>
                                                      <w:p w14:paraId="18EA8AA3" w14:textId="77777777" w:rsidR="00B741C1" w:rsidRPr="00A72C1F" w:rsidRDefault="00B741C1" w:rsidP="00DA74E1">
                                                        <w:pPr>
                                                          <w:spacing w:line="0" w:lineRule="atLeast"/>
                                                          <w:ind w:firstLineChars="100" w:firstLine="161"/>
                                                          <w:jc w:val="left"/>
                                                          <w:rPr>
                                                            <w:rFonts w:ascii="ＭＳ ゴシック" w:eastAsia="ＭＳ ゴシック" w:hAnsi="BIZ UDゴシック"/>
                                                            <w:b/>
                                                            <w:sz w:val="16"/>
                                                          </w:rPr>
                                                        </w:pPr>
                                                        <w:r w:rsidRPr="00A72C1F">
                                                          <w:rPr>
                                                            <w:rFonts w:ascii="ＭＳ ゴシック" w:eastAsia="ＭＳ ゴシック" w:hAnsi="BIZ UDゴシック" w:hint="eastAsia"/>
                                                            <w:b/>
                                                            <w:sz w:val="16"/>
                                                          </w:rPr>
                                                          <w:t>法第３条第１項第３号、第４号の措置</w:t>
                                                        </w:r>
                                                      </w:p>
                                                      <w:p w14:paraId="78D55CEA" w14:textId="77777777" w:rsidR="00B741C1" w:rsidRPr="00A72C1F" w:rsidRDefault="00B741C1" w:rsidP="00DA74E1">
                                                        <w:pPr>
                                                          <w:spacing w:line="0" w:lineRule="atLeast"/>
                                                          <w:ind w:firstLineChars="100" w:firstLine="161"/>
                                                          <w:jc w:val="left"/>
                                                          <w:rPr>
                                                            <w:rFonts w:ascii="ＭＳ ゴシック" w:eastAsia="ＭＳ ゴシック" w:hAnsi="BIZ UDゴシック"/>
                                                            <w:b/>
                                                            <w:sz w:val="16"/>
                                                          </w:rPr>
                                                        </w:pPr>
                                                        <w:r w:rsidRPr="00A72C1F">
                                                          <w:rPr>
                                                            <w:rFonts w:ascii="ＭＳ ゴシック" w:eastAsia="ＭＳ ゴシック" w:hAnsi="BIZ UDゴシック" w:hint="eastAsia"/>
                                                            <w:b/>
                                                            <w:sz w:val="16"/>
                                                          </w:rPr>
                                                          <w:t>（法第５条の３において準用するものを含む）</w:t>
                                                        </w:r>
                                                      </w:p>
                                                    </w:txbxContent>
                                                  </v:textbox>
                                                </v:shape>
                                                <v:shape id="フローチャート: 端子 1016" o:spid="_x0000_s1140" type="#_x0000_t116" style="position:absolute;left:6583;top:3413;width:10923;height:2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" filled="f" strokecolor="#f93" strokeweight="1pt">
                                                  <v:textbox style="mso-fit-shape-to-text:t" inset="0,0,0,0">
                                                    <w:txbxContent>
                                                      <w:p w14:paraId="22D65C95"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公告</w:t>
                                                        </w:r>
                                                      </w:p>
                                                    </w:txbxContent>
                                                  </v:textbox>
                                                </v:shape>
                                                <v:shape id="大かっこ 1017" o:spid="_x0000_s1141" type="#_x0000_t185" style="position:absolute;left:36461;top:-160;width:7137;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" strokecolor="#f93" strokeweight="1pt">
                                                  <v:stroke joinstyle="miter"/>
                                                  <v:textbox style="mso-fit-shape-to-text:t" inset="0,0,0,0">
                                                    <w:txbxContent>
                                                      <w:p w14:paraId="6ACB6B5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※１</w:t>
                                                        </w:r>
                                                      </w:p>
                                                    </w:txbxContent>
                                                  </v:textbox>
                                                </v:shape>
                                                <v:shape id="大かっこ 1018" o:spid="_x0000_s1142" type="#_x0000_t185" style="position:absolute;left:-2958;top:-143;width:7135;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" strokecolor="#f93" strokeweight="1pt">
                                                  <v:stroke joinstyle="miter"/>
                                                  <v:textbox style="mso-fit-shape-to-text:t" inset="0,0,0,0">
                                                    <w:txbxContent>
                                                      <w:p w14:paraId="372A119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※２</w:t>
                                                        </w:r>
                                                      </w:p>
                                                    </w:txbxContent>
                                                  </v:textbox>
                                                </v:shape>
                                                <v:shape id="大かっこ 1019" o:spid="_x0000_s1143" type="#_x0000_t185" style="position:absolute;left:8449;top:-143;width:7136;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" strokecolor="#f93" strokeweight="1pt">
                                                  <v:stroke joinstyle="miter"/>
                                                  <v:textbox style="mso-fit-shape-to-text:t" inset="0,0,0,0">
                                                    <w:txbxContent>
                                                      <w:p w14:paraId="49FA3AFB"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※３</w:t>
                                                        </w:r>
                                                      </w:p>
                                                    </w:txbxContent>
                                                  </v:textbox>
                                                </v:shape>
                                                <v:shape id="大かっこ 1020" o:spid="_x0000_s1144" type="#_x0000_t185" style="position:absolute;left:19861;top:-160;width:7136;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" strokecolor="#f93" strokeweight="1pt">
                                                  <v:stroke joinstyle="miter"/>
                                                  <v:textbox style="mso-fit-shape-to-text:t" inset="0,0,0,0">
                                                    <w:txbxContent>
                                                      <w:p w14:paraId="12B5589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※４</w:t>
                                                        </w:r>
                                                      </w:p>
                                                    </w:txbxContent>
                                                  </v:textbox>
                                                </v:shape>
                                                <v:shape id="テキスト ボックス 1021" o:spid="_x0000_s1145" type="#_x0000_t202" style="position:absolute;left:31397;top:3482;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" fillcolor="window" strokecolor="#f93" strokeweight="2.25pt">
                                                  <v:textbox style="mso-fit-shape-to-text:t" inset="2mm,0,2mm,0">
                                                    <w:txbxContent>
                                                      <w:p w14:paraId="6C8DEF68"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４　警告・命令のための違反調査</w:t>
                                                        </w:r>
                                                      </w:p>
                                                    </w:txbxContent>
                                                  </v:textbox>
                                                </v:shape>
                                                <v:shape id="テキスト ボックス 1022" o:spid="_x0000_s1146" type="#_x0000_t202" style="position:absolute;left:3448;top:15131;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" fillcolor="window" strokecolor="#f93" strokeweight="2.25pt">
                                                  <v:textbox style="mso-fit-shape-to-text:t" inset="2mm,0,2mm,0">
                                                    <w:txbxContent>
                                                      <w:p w14:paraId="064ED77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３―⑶　物件の保管</w:t>
                                                        </w:r>
                                                      </w:p>
                                                    </w:txbxContent>
                                                  </v:textbox>
                                                </v:shape>
                                                <v:shape id="テキスト ボックス 1023" o:spid="_x0000_s1147" type="#_x0000_t202" style="position:absolute;left:3448;top:19903;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" fillcolor="window" strokecolor="#f93" strokeweight="2.25pt">
                                                  <v:textbox style="mso-fit-shape-to-text:t" inset="2mm,0,2mm,0">
                                                    <w:txbxContent>
                                                      <w:p w14:paraId="1F228F5D"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３―⑷　公示</w:t>
                                                        </w:r>
                                                      </w:p>
                                                    </w:txbxContent>
                                                  </v:textbox>
                                                </v:shape>
                                                <v:shape id="テキスト ボックス 1024" o:spid="_x0000_s1148" type="#_x0000_t202" style="position:absolute;left:3479;top:24631;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" fillcolor="window" strokecolor="#f93" strokeweight="2.25pt">
                                                  <v:textbox style="mso-fit-shape-to-text:t" inset="2mm,0,2mm,0">
                                                    <w:txbxContent>
                                                      <w:p w14:paraId="1035284C"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３―⑸　費用徴収</w:t>
                                                        </w:r>
                                                      </w:p>
                                                    </w:txbxContent>
                                                  </v:textbox>
                                                </v:shape>
                                                <v:shape id="直線矢印コネクタ 1025" o:spid="_x0000_s1149" type="#_x0000_t32" style="position:absolute;left:609;top:1460;width:0;height:61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" strokecolor="#f93" strokeweight="2.25pt">
                                                  <v:stroke endarrow="block" joinstyle="miter"/>
                                                </v:shape>
                                                <v:shape id="直線矢印コネクタ 1026" o:spid="_x0000_s1150" type="#_x0000_t32" style="position:absolute;left:12017;top:1460;width:27;height:1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" strokecolor="#f93" strokeweight="2.25pt">
                                                  <v:stroke endarrow="block" joinstyle="miter"/>
                                                </v:shape>
                                                <v:shape id="直線矢印コネクタ 1027" o:spid="_x0000_s1151" type="#_x0000_t32" style="position:absolute;left:23425;top:1443;width:2;height:61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" strokecolor="#f93" strokeweight="2.25pt">
                                                  <v:stroke endarrow="block" joinstyle="miter"/>
                                                </v:shape>
                                                <v:shape id="直線矢印コネクタ 1028" o:spid="_x0000_s1152" type="#_x0000_t32" style="position:absolute;left:40030;top:1443;width:4;height:20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" strokecolor="#f93" strokeweight="2.25pt">
                                                  <v:stroke endarrow="block" joinstyle="miter"/>
                                                </v:shape>
                                                <v:shape id="直線矢印コネクタ 1029" o:spid="_x0000_s1153" type="#_x0000_t32" style="position:absolute;left:12044;top:5461;width:26;height:2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" strokecolor="#f93" strokeweight="2.25pt">
                                                  <v:stroke endarrow="block" joinstyle="miter"/>
                                                </v:shape>
                                                <v:shape id="直線矢印コネクタ 1030" o:spid="_x0000_s1154" type="#_x0000_t32" style="position:absolute;left:12070;top:12972;width:15;height:21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" strokecolor="#f93" strokeweight="2.25pt">
                                                  <v:stroke endarrow="block" joinstyle="miter"/>
                                                </v:shape>
                                                <v:shape id="直線矢印コネクタ 1031" o:spid="_x0000_s1155" type="#_x0000_t32" style="position:absolute;left:12085;top:17702;width:0;height:2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" strokecolor="#f93" strokeweight="2.25pt">
                                                  <v:stroke endarrow="block" joinstyle="miter"/>
                                                </v:shape>
                                                <v:shape id="直線矢印コネクタ 1032" o:spid="_x0000_s1156" type="#_x0000_t32" style="position:absolute;left:47570;top:23441;width:33;height:22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" strokecolor="#f93" strokeweight="2.25pt">
                                                  <v:stroke endarrow="block" joinstyle="miter"/>
                                                </v:shape>
                                                <v:shape id="直線矢印コネクタ 1033" o:spid="_x0000_s1157" type="#_x0000_t32" style="position:absolute;left:29205;top:16705;width:57;height:17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" strokecolor="#f93" strokeweight="2.25pt">
                                                  <v:stroke endarrow="block" joinstyle="miter"/>
                                                </v:shape>
                                                <v:shape id="直線矢印コネクタ 1034" o:spid="_x0000_s1158" type="#_x0000_t32" style="position:absolute;left:12085;top:22474;width:31;height:2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" strokecolor="#f93" strokeweight="2.25pt">
                                                  <v:stroke endarrow="block" joinstyle="miter"/>
                                                </v:shape>
                                              </v:group>
                                              <v:shape id="直線矢印コネクタ 1036" o:spid="_x0000_s1159" type="#_x0000_t32" style="position:absolute;left:42992;top:6214;width:1;height:2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" strokecolor="#f93" strokeweight="2.25pt">
                                                <v:stroke endarrow="block" joinstyle="miter"/>
                                              </v:shape>
                                              <v:shape id="大かっこ 1037" o:spid="_x0000_s1160" type="#_x0000_t185" style="position:absolute;left:28604;top:15262;width:7118;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" filled="t" fillcolor="#ff9" strokecolor="#f93" strokeweight="1pt">
                                                <v:stroke joinstyle="miter"/>
                                                <v:textbox style="mso-fit-shape-to-text:t" inset="0,0,0,0">
                                                  <w:txbxContent>
                                                    <w:p w14:paraId="580E6EB0"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妥当でない</w:t>
                                                      </w:r>
                                                    </w:p>
                                                  </w:txbxContent>
                                                </v:textbox>
                                              </v:shape>
                                              <v:shape id="大かっこ 1038" o:spid="_x0000_s1161" type="#_x0000_t185" style="position:absolute;left:50199;top:15262;width:713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" filled="t" fillcolor="#ff9" strokecolor="#f93" strokeweight="1pt">
                                                <v:stroke joinstyle="miter"/>
                                                <v:textbox style="mso-fit-shape-to-text:t" inset="0,0,0,0">
                                                  <w:txbxContent>
                                                    <w:p w14:paraId="27BE1337"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妥当である</w:t>
                                                      </w:r>
                                                    </w:p>
                                                  </w:txbxContent>
                                                </v:textbox>
                                              </v:shape>
                                              <v:shape id="ひし形 1039" o:spid="_x0000_s1162" type="#_x0000_t4" style="position:absolute;left:32917;top:8686;width:20155;height:8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" fillcolor="#ff9" strokecolor="#f93" strokeweight="1pt">
                                                <v:textbox style="mso-fit-shape-to-text:t" inset="0,0,0,0">
                                                  <w:txbxContent>
                                                    <w:p w14:paraId="47C8B85E"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違反の様態等により違反処理を留保することが妥当な場合</w:t>
                                                      </w:r>
                                                    </w:p>
                                                  </w:txbxContent>
                                                </v:textbox>
                                              </v:shape>
                                              <v:shape id="コネクタ: カギ線 1040" o:spid="_x0000_s1163" type="#_x0000_t33" style="position:absolute;left:53072;top:12775;width:706;height:248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" strokecolor="#f93" strokeweight="2.25pt">
                                                <v:stroke endarrow="block"/>
                                              </v:shape>
                                              <v:shape id="コネクタ: カギ線 1041" o:spid="_x0000_s1164" type="#_x0000_t33" style="position:absolute;left:32172;top:12775;width:745;height:248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" strokecolor="#f93" strokeweight="2.25pt">
                                                <v:stroke endarrow="block"/>
                                              </v:shape>
                                            </v:group>
                                            <v:shape id="テキスト ボックス 1043" o:spid="_x0000_s1165" type="#_x0000_t202" style="position:absolute;left:43328;top:21031;width:1440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" fillcolor="window" strokecolor="#f93" strokeweight="2.25pt">
                                              <v:textbox style="mso-fit-shape-to-text:t" inset="2mm,0,2mm,0">
                                                <w:txbxContent>
                                                  <w:p w14:paraId="47BAE886"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４―⑷　違反処理の留保</w:t>
                                                    </w:r>
                                                  </w:p>
                                                </w:txbxContent>
                                              </v:textbox>
                                            </v:shape>
                                            <v:shape id="テキスト ボックス 1045" o:spid="_x0000_s1166" type="#_x0000_t202" style="position:absolute;left:43362;top:25858;width:14400;height:2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" fillcolor="window" strokecolor="#f93" strokeweight="1pt">
                                              <v:textbox style="mso-fit-shape-to-text:t" inset="2mm,0,2mm,0">
                                                <w:txbxContent>
                                                  <w:p w14:paraId="3E28F85F"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安全担保措置</w:t>
                                                    </w:r>
                                                  </w:p>
                                                </w:txbxContent>
                                              </v:textbox>
                                            </v:shape>
                                            <v:shape id="コネクタ: カギ線 1046" o:spid="_x0000_s1167" type="#_x0000_t34" style="position:absolute;left:50064;top:17329;width:4165;height:324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" strokecolor="#f93" strokeweight="2.25pt">
                                              <v:stroke endarrow="block"/>
                                            </v:shape>
                                          </v:group>
                                        </v:group>
                                        <v:shape id="大かっこ 1049" o:spid="_x0000_s1168" type="#_x0000_t185" style="position:absolute;left:17803;top:44400;width:7117;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" filled="t" fillcolor="#ff9" strokecolor="#f93" strokeweight="1pt">
                                          <v:stroke joinstyle="miter"/>
                                          <v:textbox style="mso-fit-shape-to-text:t" inset="0,0,0,0">
                                            <w:txbxContent>
                                              <w:p w14:paraId="0DE84AD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未是正</w:t>
                                                </w:r>
                                              </w:p>
                                            </w:txbxContent>
                                          </v:textbox>
                                        </v:shape>
                                        <v:shape id="大かっこ 1050" o:spid="_x0000_s1169" type="#_x0000_t185" style="position:absolute;left:39402;top:44400;width:7130;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" filled="t" fillcolor="#ff9" strokecolor="#f93" strokeweight="1pt">
                                          <v:stroke joinstyle="miter"/>
                                          <v:textbox style="mso-fit-shape-to-text:t" inset="0,0,0,0">
                                            <w:txbxContent>
                                              <w:p w14:paraId="41ABC938"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是正</w:t>
                                                </w:r>
                                              </w:p>
                                            </w:txbxContent>
                                          </v:textbox>
                                        </v:shape>
                                        <v:shape id="ひし形 1051" o:spid="_x0000_s1170" type="#_x0000_t4" style="position:absolute;left:22178;top:38845;width:20149;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" fillcolor="#ff9" strokecolor="#f93" strokeweight="1pt">
                                          <v:textbox inset="0,0,0,0">
                                            <w:txbxContent>
                                              <w:p w14:paraId="748CE500"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是正の状況</w:t>
                                                </w:r>
                                              </w:p>
                                            </w:txbxContent>
                                          </v:textbox>
                                        </v:shape>
                                        <v:shape id="コネクタ: カギ線 1052" o:spid="_x0000_s1171" type="#_x0000_t33" style="position:absolute;left:42327;top:41931;width:654;height:24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" strokecolor="#f93" strokeweight="2.25pt">
                                          <v:stroke endarrow="block"/>
                                        </v:shape>
                                        <v:shape id="コネクタ: カギ線 1053" o:spid="_x0000_s1172" type="#_x0000_t33" style="position:absolute;left:21369;top:41926;width:808;height:24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" strokecolor="#f93" strokeweight="2.25pt">
                                          <v:stroke endarrow="block"/>
                                        </v:shape>
                                      </v:group>
                                      <v:shape id="直線矢印コネクタ 1055" o:spid="_x0000_s1173" type="#_x0000_t32" style="position:absolute;left:33611;top:36437;width:33;height:2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" strokecolor="#f93" strokeweight="2.25pt">
                                        <v:stroke endarrow="block" joinstyle="miter"/>
                                      </v:shape>
                                    </v:group>
                                    <v:shape id="テキスト ボックス 1058" o:spid="_x0000_s1174" type="#_x0000_t202" style="position:absolute;left:14170;top:48304;width:1439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" fillcolor="window" strokecolor="#f93" strokeweight="2.25pt">
                                      <v:textbox style="mso-fit-shape-to-text:t" inset="2mm,0,2mm,0">
                                        <w:txbxContent>
                                          <w:p w14:paraId="3E02FAB5"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　命令の事前手続</w:t>
                                            </w:r>
                                          </w:p>
                                        </w:txbxContent>
                                      </v:textbox>
                                    </v:shape>
                                  </v:group>
                                  <v:shape id="直線矢印コネクタ 1063" o:spid="_x0000_s1175" type="#_x0000_t32" style="position:absolute;left:42967;top:46004;width:39;height:20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" strokecolor="#f93" strokeweight="2.25pt">
                                    <v:stroke endarrow="block" joinstyle="miter"/>
                                  </v:shape>
                                  <v:shape id="直線矢印コネクタ 1064" o:spid="_x0000_s1176" type="#_x0000_t32" style="position:absolute;left:21362;top:46005;width:8;height:22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" strokecolor="#f93" strokeweight="2.25pt">
                                    <v:stroke endarrow="block" joinstyle="miter"/>
                                  </v:shape>
                                </v:group>
                                <v:shape id="大かっこ 1066" o:spid="_x0000_s1177" type="#_x0000_t185" style="position:absolute;left:6982;top:58718;width:7092;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" filled="t" fillcolor="#ff9" strokecolor="#f93" strokeweight="1pt">
                                  <v:stroke joinstyle="miter"/>
                                  <v:textbox style="mso-fit-shape-to-text:t" inset="0,0,0,0">
                                    <w:txbxContent>
                                      <w:p w14:paraId="5289E0BE"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不要</w:t>
                                        </w:r>
                                      </w:p>
                                    </w:txbxContent>
                                  </v:textbox>
                                </v:shape>
                                <v:shape id="大かっこ 1067" o:spid="_x0000_s1178" type="#_x0000_t185" style="position:absolute;left:28575;top:58718;width:7105;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" filled="t" fillcolor="#ff9" strokecolor="#f93" strokeweight="1pt">
                                  <v:stroke joinstyle="miter"/>
                                  <v:textbox style="mso-fit-shape-to-text:t" inset="0,0,0,0">
                                    <w:txbxContent>
                                      <w:p w14:paraId="529C09D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必要</w:t>
                                        </w:r>
                                      </w:p>
                                    </w:txbxContent>
                                  </v:textbox>
                                </v:shape>
                                <v:shape id="ひし形 1068" o:spid="_x0000_s1179" type="#_x0000_t4" style="position:absolute;left:11328;top:53152;width:20142;height:6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" fillcolor="#ff9" strokecolor="#f93" strokeweight="1pt">
                                  <v:textbox inset="0,0,0,0">
                                    <w:txbxContent>
                                      <w:p w14:paraId="14E4D8FB"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事前手続</w:t>
                                        </w:r>
                                      </w:p>
                                    </w:txbxContent>
                                  </v:textbox>
                                </v:shape>
                                <v:shape id="コネクタ: カギ線 1069" o:spid="_x0000_s1180" type="#_x0000_t33" style="position:absolute;left:31468;top:56234;width:658;height:248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" strokecolor="#f93" strokeweight="2.25pt">
                                  <v:stroke endarrow="block"/>
                                </v:shape>
                                <v:shape id="コネクタ: カギ線 1070" o:spid="_x0000_s1181" type="#_x0000_t33" style="position:absolute;left:10527;top:56234;width:800;height:248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" strokecolor="#f93" strokeweight="2.25pt">
                                  <v:stroke endarrow="block"/>
                                </v:shape>
                                <v:shape id="直線矢印コネクタ 1071" o:spid="_x0000_s1182" type="#_x0000_t32" style="position:absolute;left:21370;top:50875;width:29;height:2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" strokecolor="#f93" strokeweight="2.25pt">
                                  <v:stroke endarrow="block" joinstyle="miter"/>
                                </v:shape>
                              </v:group>
                              <v:shape id="テキスト ボックス 1075" o:spid="_x0000_s1183" type="#_x0000_t202" style="position:absolute;left:32884;top:62513;width:10724;height:2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" fillcolor="window" strokecolor="#f93" strokeweight="2.25pt">
                                <v:textbox style="mso-fit-shape-to-text:t" inset="2mm,0,2mm,0">
                                  <w:txbxContent>
                                    <w:p w14:paraId="3E8D1D93" w14:textId="77777777" w:rsidR="00B741C1" w:rsidRDefault="00B741C1" w:rsidP="00B47C14">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 xml:space="preserve">６―⑵　</w:t>
                                      </w:r>
                                    </w:p>
                                    <w:p w14:paraId="7702B21B" w14:textId="52E5D161" w:rsidR="00B741C1" w:rsidRPr="00A72C1F" w:rsidRDefault="00B741C1" w:rsidP="00B47C14">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弁明</w:t>
                                      </w:r>
                                      <w:r w:rsidRPr="00474E2B">
                                        <w:rPr>
                                          <w:rFonts w:ascii="ＭＳ ゴシック" w:eastAsia="ＭＳ ゴシック" w:hAnsi="BIZ UDゴシック" w:hint="eastAsia"/>
                                          <w:b/>
                                          <w:color w:val="000000" w:themeColor="text1"/>
                                          <w:sz w:val="16"/>
                                        </w:rPr>
                                        <w:t>の機会の付与</w:t>
                                      </w:r>
                                    </w:p>
                                  </w:txbxContent>
                                </v:textbox>
                              </v:shape>
                              <v:shape id="テキスト ボックス 1076" o:spid="_x0000_s1184" type="#_x0000_t202" style="position:absolute;left:20326;top:62523;width:10724;height:2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" fillcolor="window" strokecolor="#f93" strokeweight="2.25pt">
                                <v:stroke dashstyle="1 1"/>
                                <v:textbox inset="2mm,0,2mm,0">
                                  <w:txbxContent>
                                    <w:p w14:paraId="3593F725" w14:textId="559E5000" w:rsidR="00B741C1" w:rsidRPr="00A72C1F" w:rsidRDefault="00B741C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６―⑴　聴聞</w:t>
                                      </w:r>
                                    </w:p>
                                  </w:txbxContent>
                                </v:textbox>
                              </v:shape>
                              <v:shape id="コネクタ: カギ線 1077" o:spid="_x0000_s1185" type="#_x0000_t33" style="position:absolute;left:35680;top:59521;width:2849;height:30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" strokecolor="#f93" strokeweight="2.25pt">
                                <v:stroke endarrow="block"/>
                              </v:shape>
                              <v:shape id="コネクタ: カギ線 1078" o:spid="_x0000_s1186" type="#_x0000_t33" style="position:absolute;left:25688;top:59521;width:2887;height:300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" strokecolor="#f93" strokeweight="2.25pt">
                                <v:stroke endarrow="block"/>
                              </v:shape>
                            </v:group>
                            <v:shape id="大かっこ 1080" o:spid="_x0000_s1187" type="#_x0000_t185" style="position:absolute;left:5657;top:78457;width:7087;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" filled="t" fillcolor="#ff9" strokecolor="#f93" strokeweight="1pt">
                              <v:stroke joinstyle="miter"/>
                              <v:textbox style="mso-fit-shape-to-text:t" inset="0,0,0,0">
                                <w:txbxContent>
                                  <w:p w14:paraId="40DC77E4"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あり</w:t>
                                    </w:r>
                                  </w:p>
                                </w:txbxContent>
                              </v:textbox>
                            </v:shape>
                            <v:shape id="大かっこ 1081" o:spid="_x0000_s1188" type="#_x0000_t185" style="position:absolute;left:27246;top:78457;width:7099;height:1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" filled="t" fillcolor="#ff9" strokecolor="#f93" strokeweight="1pt">
                              <v:stroke joinstyle="miter"/>
                              <v:textbox style="mso-fit-shape-to-text:t" inset="0,0,0,0">
                                <w:txbxContent>
                                  <w:p w14:paraId="717F2101"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なし</w:t>
                                    </w:r>
                                  </w:p>
                                </w:txbxContent>
                              </v:textbox>
                            </v:shape>
                            <v:shape id="ひし形 1082" o:spid="_x0000_s1189" type="#_x0000_t4" style="position:absolute;left:9985;top:72907;width:20136;height:6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" fillcolor="#ff9" strokecolor="#f93" strokeweight="1pt">
                              <v:textbox inset="0,0,0,0">
                                <w:txbxContent>
                                  <w:p w14:paraId="7729011C"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命令の妥当性の有無</w:t>
                                    </w:r>
                                  </w:p>
                                </w:txbxContent>
                              </v:textbox>
                            </v:shape>
                            <v:shape id="コネクタ: カギ線 1083" o:spid="_x0000_s1190" type="#_x0000_t33" style="position:absolute;left:30121;top:75986;width:675;height:24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" strokecolor="#f93" strokeweight="2.25pt">
                              <v:stroke endarrow="block"/>
                            </v:shape>
                            <v:shape id="コネクタ: カギ線 1084" o:spid="_x0000_s1191" type="#_x0000_t33" style="position:absolute;left:9200;top:75981;width:784;height:247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" strokecolor="#f93" strokeweight="2.25pt">
                              <v:stroke endarrow="block"/>
                            </v:shape>
                          </v:group>
                          <v:shape id="コネクタ: カギ線 1086" o:spid="_x0000_s1192" type="#_x0000_t34" style="position:absolute;left:9378;top:62231;width:12584;height:876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" adj="14942" strokecolor="#f93" strokeweight="2.25pt">
                            <v:stroke endarrow="block"/>
                          </v:shape>
                        </v:group>
                        <v:shape id="テキスト ボックス 1088" o:spid="_x0000_s1193" type="#_x0000_t202" style="position:absolute;left:23610;top:82328;width:14398;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" fillcolor="window" strokecolor="#f93" strokeweight="2.25pt">
                          <v:textbox style="mso-fit-shape-to-text:t" inset="2mm,0,2mm,0">
                            <w:txbxContent>
                              <w:p w14:paraId="116D4AEF" w14:textId="35700111"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６―</w:t>
                                </w:r>
                                <w:r w:rsidRPr="00474E2B">
                                  <w:rPr>
                                    <w:rFonts w:ascii="ＭＳ ゴシック" w:eastAsia="ＭＳ ゴシック" w:hAnsi="BIZ UDゴシック" w:hint="eastAsia"/>
                                    <w:b/>
                                    <w:color w:val="000000" w:themeColor="text1"/>
                                    <w:sz w:val="16"/>
                                  </w:rPr>
                                  <w:t>⑷</w:t>
                                </w:r>
                                <w:r w:rsidRPr="00A72C1F">
                                  <w:rPr>
                                    <w:rFonts w:ascii="ＭＳ ゴシック" w:eastAsia="ＭＳ ゴシック" w:hAnsi="BIZ UDゴシック" w:hint="eastAsia"/>
                                    <w:b/>
                                    <w:sz w:val="16"/>
                                  </w:rPr>
                                  <w:t xml:space="preserve">　命令の中止</w:t>
                                </w:r>
                              </w:p>
                            </w:txbxContent>
                          </v:textbox>
                        </v:shape>
                        <v:shape id="直線矢印コネクタ 1089" o:spid="_x0000_s1194" type="#_x0000_t32" style="position:absolute;left:30796;top:80057;width:13;height:2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" strokecolor="#f93" strokeweight="2.25pt">
                          <v:stroke endarrow="block" joinstyle="miter"/>
                        </v:shape>
                      </v:group>
                      <v:shape id="テキスト ボックス 1091" o:spid="_x0000_s1195" type="#_x0000_t202" style="position:absolute;left:2677;top:82442;width:14397;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" fillcolor="window" strokecolor="#f93" strokeweight="2.25pt">
                        <v:textbox style="mso-fit-shape-to-text:t" inset="2mm,0,2mm,0">
                          <w:txbxContent>
                            <w:p w14:paraId="43FAE70F"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　命令</w:t>
                              </w:r>
                            </w:p>
                          </w:txbxContent>
                        </v:textbox>
                      </v:shape>
                      <v:shape id="コネクタ: カギ線 1093" o:spid="_x0000_s1196" type="#_x0000_t34" style="position:absolute;left:26461;top:59695;width:7473;height:1895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" adj="10366" strokecolor="#f93" strokeweight="2.25pt">
                        <v:stroke endarrow="block"/>
                      </v:shape>
                    </v:group>
                    <v:shape id="コネクタ: カギ線 1095" o:spid="_x0000_s1197" type="#_x0000_t34" style="position:absolute;left:20118;top:65907;width:7606;height:63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" adj="10551" strokecolor="#f93" strokeweight="2.25pt">
                      <v:stroke endarrow="block"/>
                    </v:shape>
                  </v:group>
                  <v:shape id="直線矢印コネクタ 1097" o:spid="_x0000_s1198" type="#_x0000_t32" style="position:absolute;left:9871;top:80057;width:4;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" strokecolor="#f93" strokeweight="2.25pt">
                    <v:stroke endarrow="block" joinstyle="miter"/>
                  </v:shape>
                </v:group>
                <v:shape id="直線矢印コネクタ 1099" o:spid="_x0000_s1199" type="#_x0000_t32" style="position:absolute;left:8433;top:85012;width:14;height:29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" strokecolor="#f93" strokeweight="2.25pt">
                  <v:stroke endarrow="block" joinstyle="miter"/>
                </v:shape>
                <v:shape id="大かっこ 1100" o:spid="_x0000_s1200" type="#_x0000_t185" style="position:absolute;left:4865;top:87925;width:7136;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" strokecolor="#f93" strokeweight="1pt">
                  <v:stroke joinstyle="miter"/>
                  <v:textbox style="mso-fit-shape-to-text:t" inset="0,0,0,0">
                    <w:txbxContent>
                      <w:p w14:paraId="21E8A729"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※５へ</w:t>
                        </w:r>
                      </w:p>
                    </w:txbxContent>
                  </v:textbox>
                </v:shape>
                <w10:wrap anchorx="margin" anchory="margin"/>
              </v:group>
            </w:pict>
          </mc:Fallback>
        </mc:AlternateContent>
      </w:r>
    </w:p>
    <w:p w14:paraId="6E96D4E2" w14:textId="77777777" w:rsidR="00DA74E1" w:rsidRDefault="00DA74E1">
      <w:pPr>
        <w:rPr>
          <w:rFonts w:ascii="ＭＳ ゴシック" w:eastAsia="ＭＳ ゴシック" w:hAnsi="ＭＳ ゴシック"/>
          <w:b/>
          <w:sz w:val="20"/>
          <w:szCs w:val="20"/>
        </w:rPr>
      </w:pPr>
    </w:p>
    <w:p w14:paraId="482F3CAC" w14:textId="77777777" w:rsidR="00DA74E1" w:rsidRDefault="00DA74E1">
      <w:pPr>
        <w:rPr>
          <w:rFonts w:ascii="ＭＳ ゴシック" w:eastAsia="ＭＳ ゴシック" w:hAnsi="ＭＳ ゴシック"/>
          <w:b/>
          <w:sz w:val="20"/>
          <w:szCs w:val="20"/>
        </w:rPr>
      </w:pPr>
    </w:p>
    <w:p w14:paraId="05A50DEC" w14:textId="33023563" w:rsidR="00DA74E1" w:rsidRDefault="00DA74E1">
      <w:pPr>
        <w:rPr>
          <w:rFonts w:ascii="ＭＳ ゴシック" w:eastAsia="ＭＳ ゴシック" w:hAnsi="ＭＳ ゴシック"/>
          <w:b/>
          <w:sz w:val="20"/>
          <w:szCs w:val="20"/>
        </w:rPr>
      </w:pPr>
    </w:p>
    <w:p w14:paraId="18F6BA2A" w14:textId="77777777" w:rsidR="00DA74E1" w:rsidRDefault="00DA74E1">
      <w:pPr>
        <w:rPr>
          <w:rFonts w:ascii="ＭＳ ゴシック" w:eastAsia="ＭＳ ゴシック" w:hAnsi="ＭＳ ゴシック"/>
          <w:b/>
          <w:sz w:val="20"/>
          <w:szCs w:val="20"/>
        </w:rPr>
      </w:pPr>
    </w:p>
    <w:p w14:paraId="4BC45756" w14:textId="77777777" w:rsidR="00DA74E1" w:rsidRDefault="00DA74E1">
      <w:pPr>
        <w:rPr>
          <w:rFonts w:ascii="ＭＳ ゴシック" w:eastAsia="ＭＳ ゴシック" w:hAnsi="ＭＳ ゴシック"/>
          <w:b/>
          <w:sz w:val="20"/>
          <w:szCs w:val="20"/>
        </w:rPr>
      </w:pPr>
    </w:p>
    <w:p w14:paraId="20F1C2C2" w14:textId="77777777" w:rsidR="00DA74E1" w:rsidRDefault="00DA74E1">
      <w:pPr>
        <w:rPr>
          <w:rFonts w:ascii="ＭＳ ゴシック" w:eastAsia="ＭＳ ゴシック" w:hAnsi="ＭＳ ゴシック"/>
          <w:b/>
          <w:sz w:val="20"/>
          <w:szCs w:val="20"/>
        </w:rPr>
      </w:pPr>
    </w:p>
    <w:p w14:paraId="47EBBFAE" w14:textId="77777777" w:rsidR="00DA74E1" w:rsidRDefault="00DA74E1">
      <w:pPr>
        <w:rPr>
          <w:rFonts w:ascii="ＭＳ ゴシック" w:eastAsia="ＭＳ ゴシック" w:hAnsi="ＭＳ ゴシック"/>
          <w:b/>
          <w:sz w:val="20"/>
          <w:szCs w:val="20"/>
        </w:rPr>
      </w:pPr>
    </w:p>
    <w:p w14:paraId="42F0263E" w14:textId="77777777" w:rsidR="00DA74E1" w:rsidRDefault="00DA74E1">
      <w:pPr>
        <w:rPr>
          <w:rFonts w:ascii="ＭＳ ゴシック" w:eastAsia="ＭＳ ゴシック" w:hAnsi="ＭＳ ゴシック"/>
          <w:b/>
          <w:sz w:val="20"/>
          <w:szCs w:val="20"/>
        </w:rPr>
      </w:pPr>
    </w:p>
    <w:p w14:paraId="6F05B7DF" w14:textId="77777777" w:rsidR="00DA74E1" w:rsidRDefault="00DA74E1">
      <w:pPr>
        <w:rPr>
          <w:rFonts w:ascii="ＭＳ ゴシック" w:eastAsia="ＭＳ ゴシック" w:hAnsi="ＭＳ ゴシック"/>
          <w:b/>
          <w:sz w:val="20"/>
          <w:szCs w:val="20"/>
        </w:rPr>
      </w:pPr>
    </w:p>
    <w:p w14:paraId="47668C07" w14:textId="77777777" w:rsidR="00DA74E1" w:rsidRDefault="00DA74E1">
      <w:pPr>
        <w:rPr>
          <w:rFonts w:ascii="ＭＳ ゴシック" w:eastAsia="ＭＳ ゴシック" w:hAnsi="ＭＳ ゴシック"/>
          <w:b/>
          <w:sz w:val="20"/>
          <w:szCs w:val="20"/>
        </w:rPr>
      </w:pPr>
    </w:p>
    <w:p w14:paraId="3606F3FA" w14:textId="77777777" w:rsidR="00DA74E1" w:rsidRDefault="00DA74E1">
      <w:pPr>
        <w:rPr>
          <w:rFonts w:ascii="ＭＳ ゴシック" w:eastAsia="ＭＳ ゴシック" w:hAnsi="ＭＳ ゴシック"/>
          <w:b/>
          <w:sz w:val="20"/>
          <w:szCs w:val="20"/>
        </w:rPr>
      </w:pPr>
    </w:p>
    <w:p w14:paraId="4B51C0C9" w14:textId="77777777" w:rsidR="00DA74E1" w:rsidRDefault="00DA74E1">
      <w:pPr>
        <w:rPr>
          <w:rFonts w:ascii="ＭＳ ゴシック" w:eastAsia="ＭＳ ゴシック" w:hAnsi="ＭＳ ゴシック"/>
          <w:b/>
          <w:sz w:val="20"/>
          <w:szCs w:val="20"/>
        </w:rPr>
      </w:pPr>
    </w:p>
    <w:p w14:paraId="197DF69B" w14:textId="77777777" w:rsidR="00DA74E1" w:rsidRDefault="00DA74E1">
      <w:pPr>
        <w:rPr>
          <w:rFonts w:ascii="ＭＳ ゴシック" w:eastAsia="ＭＳ ゴシック" w:hAnsi="ＭＳ ゴシック"/>
          <w:b/>
          <w:sz w:val="20"/>
          <w:szCs w:val="20"/>
        </w:rPr>
      </w:pPr>
    </w:p>
    <w:p w14:paraId="58185922" w14:textId="77777777" w:rsidR="00DA74E1" w:rsidRDefault="00DA74E1">
      <w:pPr>
        <w:rPr>
          <w:rFonts w:ascii="ＭＳ ゴシック" w:eastAsia="ＭＳ ゴシック" w:hAnsi="ＭＳ ゴシック"/>
          <w:b/>
          <w:sz w:val="20"/>
          <w:szCs w:val="20"/>
        </w:rPr>
      </w:pPr>
    </w:p>
    <w:p w14:paraId="255DDFBA" w14:textId="77777777" w:rsidR="00DA74E1" w:rsidRDefault="00DA74E1">
      <w:pPr>
        <w:rPr>
          <w:rFonts w:ascii="ＭＳ ゴシック" w:eastAsia="ＭＳ ゴシック" w:hAnsi="ＭＳ ゴシック"/>
          <w:b/>
          <w:sz w:val="20"/>
          <w:szCs w:val="20"/>
        </w:rPr>
      </w:pPr>
    </w:p>
    <w:p w14:paraId="05E0A5EC" w14:textId="77777777" w:rsidR="00DA74E1" w:rsidRDefault="00DA74E1">
      <w:pPr>
        <w:rPr>
          <w:rFonts w:ascii="ＭＳ ゴシック" w:eastAsia="ＭＳ ゴシック" w:hAnsi="ＭＳ ゴシック"/>
          <w:b/>
          <w:sz w:val="20"/>
          <w:szCs w:val="20"/>
        </w:rPr>
      </w:pPr>
    </w:p>
    <w:p w14:paraId="2E131C82" w14:textId="77777777" w:rsidR="00DA74E1" w:rsidRDefault="00DA74E1">
      <w:pPr>
        <w:rPr>
          <w:rFonts w:ascii="ＭＳ ゴシック" w:eastAsia="ＭＳ ゴシック" w:hAnsi="ＭＳ ゴシック"/>
          <w:b/>
          <w:sz w:val="20"/>
          <w:szCs w:val="20"/>
        </w:rPr>
      </w:pPr>
    </w:p>
    <w:p w14:paraId="6EBA5F1D" w14:textId="77777777" w:rsidR="00DA74E1" w:rsidRDefault="00DA74E1">
      <w:pPr>
        <w:rPr>
          <w:rFonts w:ascii="ＭＳ ゴシック" w:eastAsia="ＭＳ ゴシック" w:hAnsi="ＭＳ ゴシック"/>
          <w:b/>
          <w:sz w:val="20"/>
          <w:szCs w:val="20"/>
        </w:rPr>
      </w:pPr>
    </w:p>
    <w:p w14:paraId="6A4EB23D" w14:textId="77777777" w:rsidR="00DA74E1" w:rsidRDefault="00DA74E1">
      <w:pPr>
        <w:rPr>
          <w:rFonts w:ascii="ＭＳ ゴシック" w:eastAsia="ＭＳ ゴシック" w:hAnsi="ＭＳ ゴシック"/>
          <w:b/>
          <w:sz w:val="20"/>
          <w:szCs w:val="20"/>
        </w:rPr>
      </w:pPr>
    </w:p>
    <w:p w14:paraId="18C32DB4" w14:textId="77777777" w:rsidR="00DA74E1" w:rsidRDefault="00DA74E1">
      <w:pPr>
        <w:rPr>
          <w:rFonts w:ascii="ＭＳ ゴシック" w:eastAsia="ＭＳ ゴシック" w:hAnsi="ＭＳ ゴシック"/>
          <w:b/>
          <w:sz w:val="20"/>
          <w:szCs w:val="20"/>
        </w:rPr>
      </w:pPr>
    </w:p>
    <w:p w14:paraId="7B43088A" w14:textId="77777777" w:rsidR="00DA74E1" w:rsidRDefault="00DA74E1">
      <w:pPr>
        <w:rPr>
          <w:rFonts w:ascii="ＭＳ ゴシック" w:eastAsia="ＭＳ ゴシック" w:hAnsi="ＭＳ ゴシック"/>
          <w:b/>
          <w:sz w:val="20"/>
          <w:szCs w:val="20"/>
        </w:rPr>
      </w:pPr>
    </w:p>
    <w:p w14:paraId="2F605945" w14:textId="77777777" w:rsidR="00DA74E1" w:rsidRDefault="00DA74E1">
      <w:pPr>
        <w:rPr>
          <w:rFonts w:ascii="ＭＳ ゴシック" w:eastAsia="ＭＳ ゴシック" w:hAnsi="ＭＳ ゴシック"/>
          <w:b/>
          <w:sz w:val="20"/>
          <w:szCs w:val="20"/>
        </w:rPr>
      </w:pPr>
    </w:p>
    <w:p w14:paraId="1EE60927" w14:textId="77777777" w:rsidR="00DA74E1" w:rsidRDefault="00DA74E1">
      <w:pPr>
        <w:rPr>
          <w:rFonts w:ascii="ＭＳ ゴシック" w:eastAsia="ＭＳ ゴシック" w:hAnsi="ＭＳ ゴシック"/>
          <w:b/>
          <w:sz w:val="20"/>
          <w:szCs w:val="20"/>
        </w:rPr>
      </w:pPr>
    </w:p>
    <w:p w14:paraId="0474C5B0" w14:textId="77777777" w:rsidR="00DA74E1" w:rsidRDefault="00DA74E1">
      <w:pPr>
        <w:rPr>
          <w:rFonts w:ascii="ＭＳ ゴシック" w:eastAsia="ＭＳ ゴシック" w:hAnsi="ＭＳ ゴシック"/>
          <w:b/>
          <w:sz w:val="20"/>
          <w:szCs w:val="20"/>
        </w:rPr>
      </w:pPr>
    </w:p>
    <w:p w14:paraId="765FBB3E" w14:textId="77777777" w:rsidR="00DA74E1" w:rsidRDefault="00DA74E1">
      <w:pPr>
        <w:rPr>
          <w:rFonts w:ascii="ＭＳ ゴシック" w:eastAsia="ＭＳ ゴシック" w:hAnsi="ＭＳ ゴシック"/>
          <w:b/>
          <w:sz w:val="20"/>
          <w:szCs w:val="20"/>
        </w:rPr>
      </w:pPr>
    </w:p>
    <w:p w14:paraId="65E09605" w14:textId="01A1B24B" w:rsidR="00DA74E1" w:rsidRDefault="00DA74E1">
      <w:pPr>
        <w:rPr>
          <w:rFonts w:ascii="ＭＳ ゴシック" w:eastAsia="ＭＳ ゴシック" w:hAnsi="ＭＳ ゴシック"/>
          <w:b/>
          <w:sz w:val="20"/>
          <w:szCs w:val="20"/>
        </w:rPr>
      </w:pPr>
    </w:p>
    <w:p w14:paraId="2D868FAC" w14:textId="0B68EF2E" w:rsidR="00DA74E1" w:rsidRDefault="00DA74E1">
      <w:pPr>
        <w:rPr>
          <w:rFonts w:ascii="ＭＳ ゴシック" w:eastAsia="ＭＳ ゴシック" w:hAnsi="ＭＳ ゴシック"/>
          <w:b/>
          <w:sz w:val="20"/>
          <w:szCs w:val="20"/>
        </w:rPr>
      </w:pPr>
    </w:p>
    <w:p w14:paraId="7B8DA3A6" w14:textId="659C6070" w:rsidR="00DA74E1" w:rsidRDefault="00DA74E1">
      <w:pPr>
        <w:rPr>
          <w:rFonts w:ascii="ＭＳ ゴシック" w:eastAsia="ＭＳ ゴシック" w:hAnsi="ＭＳ ゴシック"/>
          <w:b/>
          <w:sz w:val="20"/>
          <w:szCs w:val="20"/>
        </w:rPr>
      </w:pPr>
    </w:p>
    <w:p w14:paraId="45E87C68" w14:textId="77777777" w:rsidR="00DA74E1" w:rsidRDefault="00DA74E1">
      <w:pPr>
        <w:rPr>
          <w:rFonts w:ascii="ＭＳ ゴシック" w:eastAsia="ＭＳ ゴシック" w:hAnsi="ＭＳ ゴシック"/>
          <w:b/>
          <w:sz w:val="20"/>
          <w:szCs w:val="20"/>
        </w:rPr>
      </w:pPr>
    </w:p>
    <w:p w14:paraId="38DA2AFE" w14:textId="77777777" w:rsidR="00DA74E1" w:rsidRDefault="00DA74E1">
      <w:pPr>
        <w:rPr>
          <w:rFonts w:ascii="ＭＳ ゴシック" w:eastAsia="ＭＳ ゴシック" w:hAnsi="ＭＳ ゴシック"/>
          <w:b/>
          <w:sz w:val="20"/>
          <w:szCs w:val="20"/>
        </w:rPr>
      </w:pPr>
    </w:p>
    <w:p w14:paraId="1670D383" w14:textId="77777777" w:rsidR="00DA74E1" w:rsidRDefault="00DA74E1">
      <w:pPr>
        <w:rPr>
          <w:rFonts w:ascii="ＭＳ ゴシック" w:eastAsia="ＭＳ ゴシック" w:hAnsi="ＭＳ ゴシック"/>
          <w:b/>
          <w:sz w:val="20"/>
          <w:szCs w:val="20"/>
        </w:rPr>
      </w:pPr>
    </w:p>
    <w:p w14:paraId="1DC83BCF" w14:textId="77777777" w:rsidR="00DA74E1" w:rsidRDefault="00DA74E1">
      <w:pPr>
        <w:rPr>
          <w:rFonts w:ascii="ＭＳ ゴシック" w:eastAsia="ＭＳ ゴシック" w:hAnsi="ＭＳ ゴシック"/>
          <w:b/>
          <w:sz w:val="20"/>
          <w:szCs w:val="20"/>
        </w:rPr>
      </w:pPr>
    </w:p>
    <w:p w14:paraId="3668039F" w14:textId="77777777" w:rsidR="00DA74E1" w:rsidRDefault="00DA74E1">
      <w:pPr>
        <w:rPr>
          <w:rFonts w:ascii="ＭＳ ゴシック" w:eastAsia="ＭＳ ゴシック" w:hAnsi="ＭＳ ゴシック"/>
          <w:b/>
          <w:sz w:val="20"/>
          <w:szCs w:val="20"/>
        </w:rPr>
      </w:pPr>
    </w:p>
    <w:p w14:paraId="243355B1" w14:textId="77777777" w:rsidR="00DA74E1" w:rsidRDefault="00DA74E1">
      <w:pPr>
        <w:rPr>
          <w:rFonts w:ascii="ＭＳ ゴシック" w:eastAsia="ＭＳ ゴシック" w:hAnsi="ＭＳ ゴシック"/>
          <w:b/>
          <w:sz w:val="20"/>
          <w:szCs w:val="20"/>
        </w:rPr>
      </w:pPr>
    </w:p>
    <w:p w14:paraId="0BB4EA84" w14:textId="77777777" w:rsidR="00DA74E1" w:rsidRDefault="00DA74E1">
      <w:pPr>
        <w:rPr>
          <w:rFonts w:ascii="ＭＳ ゴシック" w:eastAsia="ＭＳ ゴシック" w:hAnsi="ＭＳ ゴシック"/>
          <w:b/>
          <w:sz w:val="20"/>
          <w:szCs w:val="20"/>
        </w:rPr>
      </w:pPr>
    </w:p>
    <w:p w14:paraId="1F5E7D9E" w14:textId="77777777" w:rsidR="00DA74E1" w:rsidRDefault="00DA74E1">
      <w:pPr>
        <w:rPr>
          <w:rFonts w:ascii="ＭＳ ゴシック" w:eastAsia="ＭＳ ゴシック" w:hAnsi="ＭＳ ゴシック"/>
          <w:b/>
          <w:sz w:val="20"/>
          <w:szCs w:val="20"/>
        </w:rPr>
      </w:pPr>
    </w:p>
    <w:p w14:paraId="08A7B3CE" w14:textId="77777777" w:rsidR="00DA74E1" w:rsidRDefault="00DA74E1">
      <w:pPr>
        <w:rPr>
          <w:rFonts w:ascii="ＭＳ ゴシック" w:eastAsia="ＭＳ ゴシック" w:hAnsi="ＭＳ ゴシック"/>
          <w:b/>
          <w:sz w:val="20"/>
          <w:szCs w:val="20"/>
        </w:rPr>
      </w:pPr>
    </w:p>
    <w:p w14:paraId="170FBEE5" w14:textId="77777777" w:rsidR="00DA74E1" w:rsidRDefault="00DA74E1">
      <w:pPr>
        <w:rPr>
          <w:rFonts w:ascii="ＭＳ ゴシック" w:eastAsia="ＭＳ ゴシック" w:hAnsi="ＭＳ ゴシック"/>
          <w:b/>
          <w:sz w:val="20"/>
          <w:szCs w:val="20"/>
        </w:rPr>
      </w:pPr>
    </w:p>
    <w:p w14:paraId="7599EF94" w14:textId="77777777" w:rsidR="00DA74E1" w:rsidRDefault="00DA74E1">
      <w:pPr>
        <w:rPr>
          <w:rFonts w:ascii="ＭＳ ゴシック" w:eastAsia="ＭＳ ゴシック" w:hAnsi="ＭＳ ゴシック"/>
          <w:b/>
          <w:sz w:val="20"/>
          <w:szCs w:val="20"/>
        </w:rPr>
      </w:pPr>
    </w:p>
    <w:p w14:paraId="46BBAC24" w14:textId="05355CD7" w:rsidR="00DA74E1" w:rsidRDefault="00D42CF0">
      <w:pPr>
        <w:rPr>
          <w:rFonts w:ascii="ＭＳ ゴシック" w:eastAsia="ＭＳ ゴシック" w:hAnsi="ＭＳ ゴシック"/>
          <w:b/>
          <w:sz w:val="20"/>
          <w:szCs w:val="20"/>
        </w:rPr>
      </w:pPr>
      <w:r>
        <w:rPr>
          <w:rFonts w:ascii="ＭＳ ゴシック" w:eastAsia="ＭＳ ゴシック" w:hAnsi="ＭＳ ゴシック"/>
          <w:b/>
          <w:noProof/>
          <w:sz w:val="20"/>
          <w:szCs w:val="20"/>
        </w:rPr>
        <w:lastRenderedPageBreak/>
        <mc:AlternateContent>
          <mc:Choice Requires="wpg">
            <w:drawing>
              <wp:anchor distT="0" distB="0" distL="114300" distR="114300" simplePos="0" relativeHeight="251938816" behindDoc="0" locked="0" layoutInCell="1" allowOverlap="1" wp14:anchorId="0CBC71E1" wp14:editId="70492686">
                <wp:simplePos x="0" y="0"/>
                <wp:positionH relativeFrom="column">
                  <wp:posOffset>802694</wp:posOffset>
                </wp:positionH>
                <wp:positionV relativeFrom="paragraph">
                  <wp:posOffset>220312</wp:posOffset>
                </wp:positionV>
                <wp:extent cx="4998746" cy="5321210"/>
                <wp:effectExtent l="19050" t="0" r="11430" b="13335"/>
                <wp:wrapNone/>
                <wp:docPr id="43" name="グループ化 43"/>
                <wp:cNvGraphicFramePr/>
                <a:graphic xmlns:a="http://schemas.openxmlformats.org/drawingml/2006/main">
                  <a:graphicData uri="http://schemas.microsoft.com/office/word/2010/wordprocessingGroup">
                    <wpg:wgp>
                      <wpg:cNvGrpSpPr/>
                      <wpg:grpSpPr>
                        <a:xfrm>
                          <a:off x="0" y="0"/>
                          <a:ext cx="4998746" cy="5321210"/>
                          <a:chOff x="454381" y="0"/>
                          <a:chExt cx="4998746" cy="5321210"/>
                        </a:xfrm>
                      </wpg:grpSpPr>
                      <wps:wsp>
                        <wps:cNvPr id="19" name="コネクタ: カギ線 19"/>
                        <wps:cNvCnPr/>
                        <wps:spPr>
                          <a:xfrm rot="10800000" flipV="1">
                            <a:off x="1168325" y="3312831"/>
                            <a:ext cx="80645" cy="247650"/>
                          </a:xfrm>
                          <a:prstGeom prst="bentConnector2">
                            <a:avLst/>
                          </a:prstGeom>
                          <a:noFill/>
                          <a:ln w="28575" cap="flat" cmpd="sng" algn="ctr">
                            <a:solidFill>
                              <a:srgbClr val="FF9933"/>
                            </a:solidFill>
                            <a:prstDash val="solid"/>
                            <a:miter lim="800000"/>
                            <a:tailEnd type="triangle"/>
                          </a:ln>
                          <a:effectLst/>
                        </wps:spPr>
                        <wps:bodyPr/>
                      </wps:wsp>
                      <wpg:grpSp>
                        <wpg:cNvPr id="946" name="グループ化 946"/>
                        <wpg:cNvGrpSpPr/>
                        <wpg:grpSpPr>
                          <a:xfrm>
                            <a:off x="454381" y="0"/>
                            <a:ext cx="4998746" cy="5321210"/>
                            <a:chOff x="454381" y="0"/>
                            <a:chExt cx="4998746" cy="5321210"/>
                          </a:xfrm>
                        </wpg:grpSpPr>
                        <wps:wsp>
                          <wps:cNvPr id="14" name="直線矢印コネクタ 14"/>
                          <wps:cNvCnPr/>
                          <wps:spPr>
                            <a:xfrm>
                              <a:off x="4244660" y="4811780"/>
                              <a:ext cx="1398" cy="252330"/>
                            </a:xfrm>
                            <a:prstGeom prst="straightConnector1">
                              <a:avLst/>
                            </a:prstGeom>
                            <a:noFill/>
                            <a:ln w="28575" cap="flat" cmpd="sng" algn="ctr">
                              <a:solidFill>
                                <a:srgbClr val="FF9933"/>
                              </a:solidFill>
                              <a:prstDash val="solid"/>
                              <a:miter lim="800000"/>
                              <a:tailEnd type="triangle"/>
                            </a:ln>
                            <a:effectLst/>
                          </wps:spPr>
                          <wps:bodyPr/>
                        </wps:wsp>
                        <wpg:grpSp>
                          <wpg:cNvPr id="944" name="グループ化 944"/>
                          <wpg:cNvGrpSpPr/>
                          <wpg:grpSpPr>
                            <a:xfrm>
                              <a:off x="454381" y="0"/>
                              <a:ext cx="4998746" cy="5321210"/>
                              <a:chOff x="454381" y="0"/>
                              <a:chExt cx="4998746" cy="5321210"/>
                            </a:xfrm>
                          </wpg:grpSpPr>
                          <wpg:grpSp>
                            <wpg:cNvPr id="930" name="グループ化 930"/>
                            <wpg:cNvGrpSpPr/>
                            <wpg:grpSpPr>
                              <a:xfrm>
                                <a:off x="1248980" y="0"/>
                                <a:ext cx="4204147" cy="5321210"/>
                                <a:chOff x="451623" y="0"/>
                                <a:chExt cx="4204147" cy="5321210"/>
                              </a:xfrm>
                            </wpg:grpSpPr>
                            <wpg:grpSp>
                              <wpg:cNvPr id="59" name="グループ化 59"/>
                              <wpg:cNvGrpSpPr/>
                              <wpg:grpSpPr>
                                <a:xfrm>
                                  <a:off x="643738" y="0"/>
                                  <a:ext cx="4012032" cy="5321210"/>
                                  <a:chOff x="1330201" y="0"/>
                                  <a:chExt cx="4012440" cy="5321521"/>
                                </a:xfrm>
                              </wpg:grpSpPr>
                              <wpg:grpSp>
                                <wpg:cNvPr id="60" name="グループ化 60"/>
                                <wpg:cNvGrpSpPr/>
                                <wpg:grpSpPr>
                                  <a:xfrm>
                                    <a:off x="1330201" y="0"/>
                                    <a:ext cx="4012440" cy="4812108"/>
                                    <a:chOff x="1224405" y="0"/>
                                    <a:chExt cx="4012440" cy="4812108"/>
                                  </a:xfrm>
                                </wpg:grpSpPr>
                                <wpg:grpSp>
                                  <wpg:cNvPr id="62" name="グループ化 62"/>
                                  <wpg:cNvGrpSpPr/>
                                  <wpg:grpSpPr>
                                    <a:xfrm>
                                      <a:off x="1224405" y="0"/>
                                      <a:ext cx="3519658" cy="4812108"/>
                                      <a:chOff x="1425068" y="1740"/>
                                      <a:chExt cx="3519658" cy="4812108"/>
                                    </a:xfrm>
                                  </wpg:grpSpPr>
                                  <wpg:grpSp>
                                    <wpg:cNvPr id="63" name="グループ化 63"/>
                                    <wpg:cNvGrpSpPr/>
                                    <wpg:grpSpPr>
                                      <a:xfrm>
                                        <a:off x="1425068" y="1740"/>
                                        <a:ext cx="3519658" cy="4812108"/>
                                        <a:chOff x="1349275" y="1740"/>
                                        <a:chExt cx="3519658" cy="4812108"/>
                                      </a:xfrm>
                                    </wpg:grpSpPr>
                                    <wpg:grpSp>
                                      <wpg:cNvPr id="193" name="グループ化 193"/>
                                      <wpg:cNvGrpSpPr/>
                                      <wpg:grpSpPr>
                                        <a:xfrm>
                                          <a:off x="1349275" y="1740"/>
                                          <a:ext cx="3519658" cy="4812108"/>
                                          <a:chOff x="1349275" y="1740"/>
                                          <a:chExt cx="3519658" cy="4812108"/>
                                        </a:xfrm>
                                      </wpg:grpSpPr>
                                      <wps:wsp>
                                        <wps:cNvPr id="194" name="テキスト ボックス 194"/>
                                        <wps:cNvSpPr txBox="1"/>
                                        <wps:spPr>
                                          <a:xfrm>
                                            <a:off x="3429221" y="4492115"/>
                                            <a:ext cx="1439712" cy="321733"/>
                                          </a:xfrm>
                                          <a:prstGeom prst="bevel">
                                            <a:avLst/>
                                          </a:prstGeom>
                                          <a:solidFill>
                                            <a:sysClr val="window" lastClr="FFFFFF"/>
                                          </a:solidFill>
                                          <a:ln w="12700" cap="flat" cmpd="sng" algn="ctr">
                                            <a:solidFill>
                                              <a:srgbClr val="FF9933"/>
                                            </a:solidFill>
                                            <a:prstDash val="solid"/>
                                            <a:miter lim="800000"/>
                                          </a:ln>
                                          <a:effectLst/>
                                        </wps:spPr>
                                        <wps:txbx>
                                          <w:txbxContent>
                                            <w:p w14:paraId="04FC102D" w14:textId="77777777" w:rsidR="00B741C1" w:rsidRPr="00A72C1F" w:rsidRDefault="00B741C1" w:rsidP="00DA74E1">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改修完了・違反処理完了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cNvPr id="195" name="グループ化 195"/>
                                        <wpg:cNvGrpSpPr/>
                                        <wpg:grpSpPr>
                                          <a:xfrm>
                                            <a:off x="1349275" y="1740"/>
                                            <a:ext cx="2872876" cy="2654884"/>
                                            <a:chOff x="1488422" y="1740"/>
                                            <a:chExt cx="2872876" cy="2654884"/>
                                          </a:xfrm>
                                        </wpg:grpSpPr>
                                        <wpg:grpSp>
                                          <wpg:cNvPr id="196" name="グループ化 196"/>
                                          <wpg:cNvGrpSpPr/>
                                          <wpg:grpSpPr>
                                            <a:xfrm>
                                              <a:off x="1488422" y="1740"/>
                                              <a:ext cx="2872876" cy="2654884"/>
                                              <a:chOff x="1349275" y="1740"/>
                                              <a:chExt cx="2872876" cy="2654884"/>
                                            </a:xfrm>
                                          </wpg:grpSpPr>
                                          <wpg:grpSp>
                                            <wpg:cNvPr id="197" name="グループ化 197"/>
                                            <wpg:cNvGrpSpPr/>
                                            <wpg:grpSpPr>
                                              <a:xfrm>
                                                <a:off x="1929268" y="1740"/>
                                                <a:ext cx="1992566" cy="1685655"/>
                                                <a:chOff x="1633421" y="-14359"/>
                                                <a:chExt cx="1992566" cy="1685655"/>
                                              </a:xfrm>
                                            </wpg:grpSpPr>
                                            <wps:wsp>
                                              <wps:cNvPr id="200" name="大かっこ 200"/>
                                              <wps:cNvSpPr/>
                                              <wps:spPr>
                                                <a:xfrm>
                                                  <a:off x="2138913" y="-14359"/>
                                                  <a:ext cx="713613" cy="160431"/>
                                                </a:xfrm>
                                                <a:prstGeom prst="bracketPair">
                                                  <a:avLst/>
                                                </a:prstGeom>
                                                <a:noFill/>
                                                <a:ln w="12700" cap="flat" cmpd="sng" algn="ctr">
                                                  <a:solidFill>
                                                    <a:srgbClr val="FF9933"/>
                                                  </a:solidFill>
                                                  <a:prstDash val="solid"/>
                                                  <a:miter lim="800000"/>
                                                </a:ln>
                                                <a:effectLst/>
                                              </wps:spPr>
                                              <wps:txbx>
                                                <w:txbxContent>
                                                  <w:p w14:paraId="442B7F4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01" name="テキスト ボックス 201"/>
                                              <wps:cNvSpPr txBox="1"/>
                                              <wps:spPr>
                                                <a:xfrm>
                                                  <a:off x="1633421" y="398424"/>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752DD08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７－⑸　標識等による公示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02" name="テキスト ボックス 202"/>
                                              <wps:cNvSpPr txBox="1"/>
                                              <wps:spPr>
                                                <a:xfrm>
                                                  <a:off x="1633708" y="912772"/>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7074855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７―⑺　履行期限の到来</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04" name="テキスト ボックス 204"/>
                                              <wps:cNvSpPr txBox="1"/>
                                              <wps:spPr>
                                                <a:xfrm>
                                                  <a:off x="1634346" y="1414168"/>
                                                  <a:ext cx="1727395" cy="257128"/>
                                                </a:xfrm>
                                                <a:prstGeom prst="rect">
                                                  <a:avLst/>
                                                </a:prstGeom>
                                                <a:solidFill>
                                                  <a:sysClr val="window" lastClr="FFFFFF"/>
                                                </a:solidFill>
                                                <a:ln w="28575" cap="flat" cmpd="sng" algn="ctr">
                                                  <a:solidFill>
                                                    <a:srgbClr val="FF9933"/>
                                                  </a:solidFill>
                                                  <a:prstDash val="solid"/>
                                                  <a:miter lim="800000"/>
                                                </a:ln>
                                                <a:effectLst/>
                                              </wps:spPr>
                                              <wps:txbx>
                                                <w:txbxContent>
                                                  <w:p w14:paraId="65AEAC5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７―⑻　確認調査</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06" name="直線矢印コネクタ 206"/>
                                              <wps:cNvCnPr>
                                                <a:endCxn id="4294967295" idx="1"/>
                                              </wps:cNvCnPr>
                                              <wps:spPr>
                                                <a:xfrm>
                                                  <a:off x="2497808" y="771306"/>
                                                  <a:ext cx="1128179" cy="6122"/>
                                                </a:xfrm>
                                                <a:prstGeom prst="straightConnector1">
                                                  <a:avLst/>
                                                </a:prstGeom>
                                                <a:noFill/>
                                                <a:ln w="28575" cap="flat" cmpd="sng" algn="ctr">
                                                  <a:solidFill>
                                                    <a:srgbClr val="FF9933"/>
                                                  </a:solidFill>
                                                  <a:prstDash val="solid"/>
                                                  <a:miter lim="800000"/>
                                                  <a:tailEnd type="triangle"/>
                                                </a:ln>
                                                <a:effectLst/>
                                              </wps:spPr>
                                              <wps:bodyPr/>
                                            </wps:wsp>
                                            <wps:wsp>
                                              <wps:cNvPr id="207" name="直線矢印コネクタ 207"/>
                                              <wps:cNvCnPr>
                                                <a:stCxn id="4294967295" idx="2"/>
                                                <a:endCxn id="4294967295" idx="0"/>
                                              </wps:cNvCnPr>
                                              <wps:spPr>
                                                <a:xfrm>
                                                  <a:off x="2497119" y="655552"/>
                                                  <a:ext cx="287" cy="257220"/>
                                                </a:xfrm>
                                                <a:prstGeom prst="straightConnector1">
                                                  <a:avLst/>
                                                </a:prstGeom>
                                                <a:noFill/>
                                                <a:ln w="28575" cap="flat" cmpd="sng" algn="ctr">
                                                  <a:solidFill>
                                                    <a:srgbClr val="FF9933"/>
                                                  </a:solidFill>
                                                  <a:prstDash val="solid"/>
                                                  <a:miter lim="800000"/>
                                                  <a:tailEnd type="triangle"/>
                                                </a:ln>
                                                <a:effectLst/>
                                              </wps:spPr>
                                              <wps:bodyPr/>
                                            </wps:wsp>
                                            <wps:wsp>
                                              <wps:cNvPr id="208" name="直線矢印コネクタ 208"/>
                                              <wps:cNvCnPr>
                                                <a:stCxn id="4294967295" idx="2"/>
                                                <a:endCxn id="4294967295" idx="0"/>
                                              </wps:cNvCnPr>
                                              <wps:spPr>
                                                <a:xfrm>
                                                  <a:off x="2495484" y="146067"/>
                                                  <a:ext cx="1398" cy="252345"/>
                                                </a:xfrm>
                                                <a:prstGeom prst="straightConnector1">
                                                  <a:avLst/>
                                                </a:prstGeom>
                                                <a:noFill/>
                                                <a:ln w="28575" cap="flat" cmpd="sng" algn="ctr">
                                                  <a:solidFill>
                                                    <a:srgbClr val="FF9933"/>
                                                  </a:solidFill>
                                                  <a:prstDash val="solid"/>
                                                  <a:miter lim="800000"/>
                                                  <a:tailEnd type="triangle"/>
                                                </a:ln>
                                                <a:effectLst/>
                                              </wps:spPr>
                                              <wps:bodyPr/>
                                            </wps:wsp>
                                            <wps:wsp>
                                              <wps:cNvPr id="209" name="直線矢印コネクタ 209"/>
                                              <wps:cNvCnPr>
                                                <a:stCxn id="4294967295" idx="2"/>
                                                <a:endCxn id="4294967295" idx="0"/>
                                              </wps:cNvCnPr>
                                              <wps:spPr>
                                                <a:xfrm>
                                                  <a:off x="2497406" y="1169900"/>
                                                  <a:ext cx="638" cy="244268"/>
                                                </a:xfrm>
                                                <a:prstGeom prst="straightConnector1">
                                                  <a:avLst/>
                                                </a:prstGeom>
                                                <a:noFill/>
                                                <a:ln w="28575" cap="flat" cmpd="sng" algn="ctr">
                                                  <a:solidFill>
                                                    <a:srgbClr val="FF9933"/>
                                                  </a:solidFill>
                                                  <a:prstDash val="solid"/>
                                                  <a:miter lim="800000"/>
                                                  <a:tailEnd type="triangle"/>
                                                </a:ln>
                                                <a:effectLst/>
                                              </wps:spPr>
                                              <wps:bodyPr/>
                                            </wps:wsp>
                                          </wpg:grpSp>
                                          <wps:wsp>
                                            <wps:cNvPr id="212" name="大かっこ 212"/>
                                            <wps:cNvSpPr/>
                                            <wps:spPr>
                                              <a:xfrm>
                                                <a:off x="1349275" y="2496180"/>
                                                <a:ext cx="711707" cy="160444"/>
                                              </a:xfrm>
                                              <a:prstGeom prst="bracketPair">
                                                <a:avLst/>
                                              </a:prstGeom>
                                              <a:solidFill>
                                                <a:srgbClr val="FFFF99"/>
                                              </a:solidFill>
                                              <a:ln w="12700" cap="flat" cmpd="sng" algn="ctr">
                                                <a:solidFill>
                                                  <a:srgbClr val="FF9933"/>
                                                </a:solidFill>
                                                <a:prstDash val="solid"/>
                                                <a:miter lim="800000"/>
                                              </a:ln>
                                              <a:effectLst/>
                                            </wps:spPr>
                                            <wps:txbx>
                                              <w:txbxContent>
                                                <w:p w14:paraId="775074B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未是正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13" name="大かっこ 213"/>
                                            <wps:cNvSpPr/>
                                            <wps:spPr>
                                              <a:xfrm>
                                                <a:off x="3509174" y="2496111"/>
                                                <a:ext cx="712977" cy="160444"/>
                                              </a:xfrm>
                                              <a:prstGeom prst="bracketPair">
                                                <a:avLst/>
                                              </a:prstGeom>
                                              <a:solidFill>
                                                <a:srgbClr val="FFFF99"/>
                                              </a:solidFill>
                                              <a:ln w="12700" cap="flat" cmpd="sng" algn="ctr">
                                                <a:solidFill>
                                                  <a:srgbClr val="FF9933"/>
                                                </a:solidFill>
                                                <a:prstDash val="solid"/>
                                                <a:miter lim="800000"/>
                                              </a:ln>
                                              <a:effectLst/>
                                            </wps:spPr>
                                            <wps:txbx>
                                              <w:txbxContent>
                                                <w:p w14:paraId="1274E2F8"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是正</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14" name="ひし形 214"/>
                                            <wps:cNvSpPr/>
                                            <wps:spPr>
                                              <a:xfrm>
                                                <a:off x="1786767" y="1940650"/>
                                                <a:ext cx="2014855" cy="617220"/>
                                              </a:xfrm>
                                              <a:prstGeom prst="diamond">
                                                <a:avLst/>
                                              </a:prstGeom>
                                              <a:solidFill>
                                                <a:srgbClr val="FFFF99"/>
                                              </a:solidFill>
                                              <a:ln w="12700" cap="flat" cmpd="sng" algn="ctr">
                                                <a:solidFill>
                                                  <a:srgbClr val="FF9933"/>
                                                </a:solidFill>
                                                <a:prstDash val="solid"/>
                                                <a:miter lim="800000"/>
                                              </a:ln>
                                              <a:effectLst/>
                                            </wps:spPr>
                                            <wps:txbx>
                                              <w:txbxContent>
                                                <w:p w14:paraId="4D98A09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是正の状況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5" name="コネクタ: カギ線 215"/>
                                            <wps:cNvCnPr/>
                                            <wps:spPr>
                                              <a:xfrm>
                                                <a:off x="3801622" y="2249260"/>
                                                <a:ext cx="65433" cy="247981"/>
                                              </a:xfrm>
                                              <a:prstGeom prst="bentConnector2">
                                                <a:avLst/>
                                              </a:prstGeom>
                                              <a:noFill/>
                                              <a:ln w="28575" cap="flat" cmpd="sng" algn="ctr">
                                                <a:solidFill>
                                                  <a:srgbClr val="FF9933"/>
                                                </a:solidFill>
                                                <a:prstDash val="solid"/>
                                                <a:miter lim="800000"/>
                                                <a:tailEnd type="triangle"/>
                                              </a:ln>
                                              <a:effectLst/>
                                            </wps:spPr>
                                            <wps:bodyPr/>
                                          </wps:wsp>
                                          <wps:wsp>
                                            <wps:cNvPr id="216" name="コネクタ: カギ線 216"/>
                                            <wps:cNvCnPr/>
                                            <wps:spPr>
                                              <a:xfrm rot="10800000" flipV="1">
                                                <a:off x="1705897" y="2248726"/>
                                                <a:ext cx="80765" cy="247949"/>
                                              </a:xfrm>
                                              <a:prstGeom prst="bentConnector2">
                                                <a:avLst/>
                                              </a:prstGeom>
                                              <a:noFill/>
                                              <a:ln w="28575" cap="flat" cmpd="sng" algn="ctr">
                                                <a:solidFill>
                                                  <a:srgbClr val="FF9933"/>
                                                </a:solidFill>
                                                <a:prstDash val="solid"/>
                                                <a:miter lim="800000"/>
                                                <a:tailEnd type="triangle"/>
                                              </a:ln>
                                              <a:effectLst/>
                                            </wps:spPr>
                                            <wps:bodyPr/>
                                          </wps:wsp>
                                        </wpg:grpSp>
                                        <wps:wsp>
                                          <wps:cNvPr id="217" name="直線矢印コネクタ 217"/>
                                          <wps:cNvCnPr>
                                            <a:stCxn id="4294967295" idx="2"/>
                                            <a:endCxn id="4294967295" idx="0"/>
                                          </wps:cNvCnPr>
                                          <wps:spPr>
                                            <a:xfrm>
                                              <a:off x="2933038" y="1687395"/>
                                              <a:ext cx="304" cy="253255"/>
                                            </a:xfrm>
                                            <a:prstGeom prst="straightConnector1">
                                              <a:avLst/>
                                            </a:prstGeom>
                                            <a:noFill/>
                                            <a:ln w="28575" cap="flat" cmpd="sng" algn="ctr">
                                              <a:solidFill>
                                                <a:srgbClr val="FF9933"/>
                                              </a:solidFill>
                                              <a:prstDash val="solid"/>
                                              <a:miter lim="800000"/>
                                              <a:tailEnd type="triangle"/>
                                            </a:ln>
                                            <a:effectLst/>
                                          </wps:spPr>
                                          <wps:bodyPr/>
                                        </wps:wsp>
                                      </wpg:grpSp>
                                      <wps:wsp>
                                        <wps:cNvPr id="218" name="テキスト ボックス 218"/>
                                        <wps:cNvSpPr txBox="1"/>
                                        <wps:spPr>
                                          <a:xfrm>
                                            <a:off x="3401159" y="3982127"/>
                                            <a:ext cx="1439931" cy="257083"/>
                                          </a:xfrm>
                                          <a:prstGeom prst="rect">
                                            <a:avLst/>
                                          </a:prstGeom>
                                          <a:solidFill>
                                            <a:sysClr val="window" lastClr="FFFFFF"/>
                                          </a:solidFill>
                                          <a:ln w="28575" cap="flat" cmpd="sng" algn="ctr">
                                            <a:solidFill>
                                              <a:srgbClr val="FF9933"/>
                                            </a:solidFill>
                                            <a:prstDash val="solid"/>
                                            <a:miter lim="800000"/>
                                          </a:ln>
                                          <a:effectLst/>
                                        </wps:spPr>
                                        <wps:txbx>
                                          <w:txbxContent>
                                            <w:p w14:paraId="21FA7838"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　代執行</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s:wsp>
                                      <wps:cNvPr id="219" name="直線矢印コネクタ 219"/>
                                      <wps:cNvCnPr/>
                                      <wps:spPr>
                                        <a:xfrm>
                                          <a:off x="2583743" y="4248073"/>
                                          <a:ext cx="109" cy="244036"/>
                                        </a:xfrm>
                                        <a:prstGeom prst="straightConnector1">
                                          <a:avLst/>
                                        </a:prstGeom>
                                        <a:noFill/>
                                        <a:ln w="28575" cap="flat" cmpd="sng" algn="ctr">
                                          <a:solidFill>
                                            <a:srgbClr val="FF9933"/>
                                          </a:solidFill>
                                          <a:prstDash val="solid"/>
                                          <a:miter lim="800000"/>
                                          <a:tailEnd type="triangle"/>
                                        </a:ln>
                                        <a:effectLst/>
                                      </wps:spPr>
                                      <wps:bodyPr/>
                                    </wps:wsp>
                                    <wps:wsp>
                                      <wps:cNvPr id="220" name="直線矢印コネクタ 220"/>
                                      <wps:cNvCnPr/>
                                      <wps:spPr>
                                        <a:xfrm flipH="1">
                                          <a:off x="4146187" y="4232428"/>
                                          <a:ext cx="2600" cy="259625"/>
                                        </a:xfrm>
                                        <a:prstGeom prst="straightConnector1">
                                          <a:avLst/>
                                        </a:prstGeom>
                                        <a:noFill/>
                                        <a:ln w="28575" cap="flat" cmpd="sng" algn="ctr">
                                          <a:solidFill>
                                            <a:srgbClr val="FF9933"/>
                                          </a:solidFill>
                                          <a:prstDash val="solid"/>
                                          <a:miter lim="800000"/>
                                          <a:tailEnd type="triangle"/>
                                        </a:ln>
                                        <a:effectLst/>
                                      </wps:spPr>
                                      <wps:bodyPr/>
                                    </wps:wsp>
                                  </wpg:grpSp>
                                  <wps:wsp>
                                    <wps:cNvPr id="222" name="テキスト ボックス 222"/>
                                    <wps:cNvSpPr txBox="1"/>
                                    <wps:spPr>
                                      <a:xfrm>
                                        <a:off x="1950059" y="3982142"/>
                                        <a:ext cx="1439807" cy="257064"/>
                                      </a:xfrm>
                                      <a:prstGeom prst="rect">
                                        <a:avLst/>
                                      </a:prstGeom>
                                      <a:solidFill>
                                        <a:sysClr val="window" lastClr="FFFFFF"/>
                                      </a:solidFill>
                                      <a:ln w="28575" cap="flat" cmpd="sng" algn="ctr">
                                        <a:solidFill>
                                          <a:srgbClr val="FF9933"/>
                                        </a:solidFill>
                                        <a:prstDash val="solid"/>
                                        <a:miter lim="800000"/>
                                      </a:ln>
                                      <a:effectLst/>
                                    </wps:spPr>
                                    <wps:txbx>
                                      <w:txbxContent>
                                        <w:p w14:paraId="36EF7563"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８　告発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s:wsp>
                                  <wps:cNvPr id="224" name="テキスト ボックス 224"/>
                                  <wps:cNvSpPr txBox="1"/>
                                  <wps:spPr>
                                    <a:xfrm>
                                      <a:off x="3797300" y="663541"/>
                                      <a:ext cx="1439545" cy="256540"/>
                                    </a:xfrm>
                                    <a:prstGeom prst="rect">
                                      <a:avLst/>
                                    </a:prstGeom>
                                    <a:solidFill>
                                      <a:sysClr val="window" lastClr="FFFFFF"/>
                                    </a:solidFill>
                                    <a:ln w="28575" cap="flat" cmpd="sng" algn="ctr">
                                      <a:solidFill>
                                        <a:srgbClr val="FF9933"/>
                                      </a:solidFill>
                                      <a:prstDash val="solid"/>
                                      <a:miter lim="800000"/>
                                    </a:ln>
                                    <a:effectLst/>
                                  </wps:spPr>
                                  <wps:txbx>
                                    <w:txbxContent>
                                      <w:p w14:paraId="254EEBCB"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７―⑹　公示の撤去</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s:wsp>
                                <wps:cNvPr id="225" name="テキスト ボックス 225"/>
                                <wps:cNvSpPr txBox="1"/>
                                <wps:spPr>
                                  <a:xfrm>
                                    <a:off x="3587279" y="2976127"/>
                                    <a:ext cx="1439545" cy="256532"/>
                                  </a:xfrm>
                                  <a:prstGeom prst="rect">
                                    <a:avLst/>
                                  </a:prstGeom>
                                  <a:solidFill>
                                    <a:sysClr val="window" lastClr="FFFFFF"/>
                                  </a:solidFill>
                                  <a:ln w="28575" cap="flat" cmpd="sng" algn="ctr">
                                    <a:solidFill>
                                      <a:srgbClr val="FF9933"/>
                                    </a:solidFill>
                                    <a:prstDash val="solid"/>
                                    <a:miter lim="800000"/>
                                  </a:ln>
                                  <a:effectLst/>
                                </wps:spPr>
                                <wps:txbx>
                                  <w:txbxContent>
                                    <w:p w14:paraId="44871A1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７―⑹　公示の撤去</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26" name="テキスト ボックス 226"/>
                                <wps:cNvSpPr txBox="1"/>
                                <wps:spPr>
                                  <a:xfrm>
                                    <a:off x="1855192" y="4517364"/>
                                    <a:ext cx="1439921" cy="257075"/>
                                  </a:xfrm>
                                  <a:prstGeom prst="rect">
                                    <a:avLst/>
                                  </a:prstGeom>
                                  <a:solidFill>
                                    <a:sysClr val="window" lastClr="FFFFFF"/>
                                  </a:solidFill>
                                  <a:ln w="28575" cap="flat" cmpd="sng" algn="ctr">
                                    <a:solidFill>
                                      <a:srgbClr val="FF9933"/>
                                    </a:solidFill>
                                    <a:prstDash val="solid"/>
                                    <a:miter lim="800000"/>
                                  </a:ln>
                                  <a:effectLst/>
                                </wps:spPr>
                                <wps:txbx>
                                  <w:txbxContent>
                                    <w:p w14:paraId="5F7347B0"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公判対応</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27" name="テキスト ボックス 227"/>
                                <wps:cNvSpPr txBox="1"/>
                                <wps:spPr>
                                  <a:xfrm>
                                    <a:off x="3437908" y="5064446"/>
                                    <a:ext cx="1439921" cy="257075"/>
                                  </a:xfrm>
                                  <a:prstGeom prst="rect">
                                    <a:avLst/>
                                  </a:prstGeom>
                                  <a:solidFill>
                                    <a:sysClr val="window" lastClr="FFFFFF"/>
                                  </a:solidFill>
                                  <a:ln w="28575" cap="flat" cmpd="sng" algn="ctr">
                                    <a:solidFill>
                                      <a:srgbClr val="FF9933"/>
                                    </a:solidFill>
                                    <a:prstDash val="solid"/>
                                    <a:miter lim="800000"/>
                                  </a:ln>
                                  <a:effectLst/>
                                </wps:spPr>
                                <wps:txbx>
                                  <w:txbxContent>
                                    <w:p w14:paraId="552965C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９―⑻　費用徴収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s:wsp>
                                <wps:cNvPr id="230" name="コネクタ: カギ線 230"/>
                                <wps:cNvCnPr>
                                  <a:stCxn id="4294967295" idx="2"/>
                                  <a:endCxn id="4294967295" idx="0"/>
                                </wps:cNvCnPr>
                                <wps:spPr>
                                  <a:xfrm rot="16200000" flipH="1">
                                    <a:off x="3916164" y="2585239"/>
                                    <a:ext cx="321312" cy="460463"/>
                                  </a:xfrm>
                                  <a:prstGeom prst="bentConnector3">
                                    <a:avLst>
                                      <a:gd name="adj1" fmla="val 50000"/>
                                    </a:avLst>
                                  </a:prstGeom>
                                  <a:noFill/>
                                  <a:ln w="28575" cap="flat" cmpd="sng" algn="ctr">
                                    <a:solidFill>
                                      <a:srgbClr val="FF9933"/>
                                    </a:solidFill>
                                    <a:prstDash val="solid"/>
                                    <a:miter lim="800000"/>
                                    <a:tailEnd type="triangle"/>
                                  </a:ln>
                                  <a:effectLst/>
                                </wps:spPr>
                                <wps:bodyPr/>
                              </wps:wsp>
                            </wpg:grpSp>
                            <wps:wsp>
                              <wps:cNvPr id="12" name="ひし形 12"/>
                              <wps:cNvSpPr/>
                              <wps:spPr>
                                <a:xfrm>
                                  <a:off x="451623" y="3005593"/>
                                  <a:ext cx="2014650" cy="617184"/>
                                </a:xfrm>
                                <a:prstGeom prst="diamond">
                                  <a:avLst/>
                                </a:prstGeom>
                                <a:solidFill>
                                  <a:srgbClr val="FFFF99"/>
                                </a:solidFill>
                                <a:ln w="12700" cap="flat" cmpd="sng" algn="ctr">
                                  <a:solidFill>
                                    <a:srgbClr val="FF9933"/>
                                  </a:solidFill>
                                  <a:prstDash val="solid"/>
                                  <a:miter lim="800000"/>
                                </a:ln>
                                <a:effectLst/>
                              </wps:spPr>
                              <wps:txbx>
                                <w:txbxContent>
                                  <w:p w14:paraId="0B6F0274" w14:textId="580F416C" w:rsidR="00B741C1" w:rsidRDefault="00B741C1" w:rsidP="006C692D">
                                    <w:pPr>
                                      <w:spacing w:line="0" w:lineRule="atLeast"/>
                                      <w:jc w:val="center"/>
                                      <w:rPr>
                                        <w:rFonts w:ascii="ＭＳ ゴシック" w:eastAsia="ＭＳ ゴシック" w:hAnsi="BIZ UDゴシック"/>
                                        <w:b/>
                                        <w:sz w:val="16"/>
                                      </w:rPr>
                                    </w:pPr>
                                    <w:r>
                                      <w:rPr>
                                        <w:rFonts w:ascii="ＭＳ ゴシック" w:eastAsia="ＭＳ ゴシック" w:hAnsi="BIZ UDゴシック" w:hint="eastAsia"/>
                                        <w:b/>
                                        <w:sz w:val="16"/>
                                      </w:rPr>
                                      <w:t>命令の妥当性の有無</w:t>
                                    </w:r>
                                  </w:p>
                                  <w:p w14:paraId="5C4DB668" w14:textId="677B5663" w:rsidR="00B741C1" w:rsidRPr="006C692D" w:rsidRDefault="00B741C1" w:rsidP="006C692D">
                                    <w:pPr>
                                      <w:spacing w:line="0" w:lineRule="atLeast"/>
                                      <w:jc w:val="center"/>
                                      <w:rPr>
                                        <w:rFonts w:ascii="ＭＳ ゴシック" w:eastAsia="ＭＳ ゴシック" w:hAnsi="BIZ UDゴシック"/>
                                        <w:b/>
                                        <w:sz w:val="10"/>
                                      </w:rPr>
                                    </w:pPr>
                                    <w:r w:rsidRPr="006C692D">
                                      <w:rPr>
                                        <w:rFonts w:ascii="ＭＳ ゴシック" w:eastAsia="ＭＳ ゴシック" w:hAnsi="BIZ UDゴシック" w:hint="eastAsia"/>
                                        <w:b/>
                                        <w:sz w:val="10"/>
                                      </w:rPr>
                                      <w:t>（法第５条の２第１項第１号）</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1" name="テキスト ボックス 31"/>
                            <wps:cNvSpPr txBox="1"/>
                            <wps:spPr>
                              <a:xfrm>
                                <a:off x="454381" y="3980033"/>
                                <a:ext cx="1439537" cy="257043"/>
                              </a:xfrm>
                              <a:prstGeom prst="rect">
                                <a:avLst/>
                              </a:prstGeom>
                              <a:solidFill>
                                <a:sysClr val="window" lastClr="FFFFFF"/>
                              </a:solidFill>
                              <a:ln w="28575" cap="flat" cmpd="sng" algn="ctr">
                                <a:solidFill>
                                  <a:srgbClr val="FF9933"/>
                                </a:solidFill>
                                <a:prstDash val="solid"/>
                                <a:miter lim="800000"/>
                              </a:ln>
                              <a:effectLst/>
                            </wps:spPr>
                            <wps:txbx>
                              <w:txbxContent>
                                <w:p w14:paraId="697737E5" w14:textId="6A819089" w:rsidR="00B741C1" w:rsidRPr="00A72C1F" w:rsidRDefault="00B741C1" w:rsidP="00D522A0">
                                  <w:pPr>
                                    <w:jc w:val="center"/>
                                    <w:rPr>
                                      <w:rFonts w:ascii="ＭＳ ゴシック" w:eastAsia="ＭＳ ゴシック" w:hAnsi="BIZ UDゴシック"/>
                                      <w:b/>
                                      <w:sz w:val="16"/>
                                    </w:rPr>
                                  </w:pPr>
                                  <w:r>
                                    <w:rPr>
                                      <w:rFonts w:ascii="ＭＳ ゴシック" w:eastAsia="ＭＳ ゴシック" w:hAnsi="BIZ UDゴシック" w:hint="eastAsia"/>
                                      <w:b/>
                                      <w:sz w:val="16"/>
                                    </w:rPr>
                                    <w:t>７　命令</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wpg:grpSp>
                      </wpg:grpSp>
                    </wpg:wgp>
                  </a:graphicData>
                </a:graphic>
                <wp14:sizeRelH relativeFrom="margin">
                  <wp14:pctWidth>0</wp14:pctWidth>
                </wp14:sizeRelH>
                <wp14:sizeRelV relativeFrom="margin">
                  <wp14:pctHeight>0</wp14:pctHeight>
                </wp14:sizeRelV>
              </wp:anchor>
            </w:drawing>
          </mc:Choice>
          <mc:Fallback>
            <w:pict>
              <v:group w14:anchorId="0CBC71E1" id="グループ化 43" o:spid="_x0000_s1201" style="position:absolute;left:0;text-align:left;margin-left:63.2pt;margin-top:17.35pt;width:393.6pt;height:419pt;z-index:251938816;mso-width-relative:margin;mso-height-relative:margin" coordorigin="4543" coordsize="49987,5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">
                <v:shape id="コネクタ: カギ線 19" o:spid="_x0000_s1202" type="#_x0000_t33" style="position:absolute;left:11683;top:33128;width:806;height:2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" strokecolor="#f93" strokeweight="2.25pt">
                  <v:stroke endarrow="block"/>
                </v:shape>
                <v:group id="グループ化 946" o:spid="_x0000_s1203" style="position:absolute;left:4543;width:49988;height:53212" coordorigin="4543" coordsize="49987,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直線矢印コネクタ 14" o:spid="_x0000_s1204" type="#_x0000_t32" style="position:absolute;left:42446;top:48117;width:14;height:2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" strokecolor="#f93" strokeweight="2.25pt">
                    <v:stroke endarrow="block" joinstyle="miter"/>
                  </v:shape>
                  <v:group id="グループ化 944" o:spid="_x0000_s1205" style="position:absolute;left:4543;width:49988;height:53212" coordorigin="4543" coordsize="49987,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">
                    <v:group id="グループ化 930" o:spid="_x0000_s1206" style="position:absolute;left:12489;width:42042;height:53212" coordorigin="4516" coordsize="42041,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">
                      <v:group id="グループ化 59" o:spid="_x0000_s1207" style="position:absolute;left:6437;width:40120;height:53212" coordorigin="13302" coordsize="40124,5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208" style="position:absolute;left:13302;width:40124;height:48121" coordorigin="12244" coordsize="40124,4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group id="グループ化 62" o:spid="_x0000_s1209" style="position:absolute;left:12244;width:35196;height:48121" coordorigin="14250,17" coordsize="35196,4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group id="グループ化 63" o:spid="_x0000_s1210" style="position:absolute;left:14250;top:17;width:35197;height:48121" coordorigin="13492,17" coordsize="35196,4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グループ化 193" o:spid="_x0000_s1211" style="position:absolute;left:13492;top:17;width:35197;height:48121" coordorigin="13492,17" coordsize="35196,4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テキスト ボックス 194" o:spid="_x0000_s1212" type="#_x0000_t84" style="position:absolute;left:34292;top:44921;width:14397;height:3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" fillcolor="window" strokecolor="#f93" strokeweight="1pt">
                                  <v:textbox style="mso-fit-shape-to-text:t" inset="0,0,0,0">
                                    <w:txbxContent>
                                      <w:p w14:paraId="04FC102D" w14:textId="77777777" w:rsidR="00B741C1" w:rsidRPr="00A72C1F" w:rsidRDefault="00B741C1" w:rsidP="00DA74E1">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改修完了・違反処理完了</w:t>
                                        </w:r>
                                      </w:p>
                                    </w:txbxContent>
                                  </v:textbox>
                                </v:shape>
                                <v:group id="グループ化 195" o:spid="_x0000_s1213" style="position:absolute;left:13492;top:17;width:28729;height:26549" coordorigin="14884,17" coordsize="28728,2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グループ化 196" o:spid="_x0000_s1214" style="position:absolute;left:14884;top:17;width:28728;height:26549" coordorigin="13492,17" coordsize="28728,26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グループ化 197" o:spid="_x0000_s1215" style="position:absolute;left:19292;top:17;width:19926;height:16856" coordorigin="16334,-143" coordsize="19925,16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大かっこ 200" o:spid="_x0000_s1216" type="#_x0000_t185" style="position:absolute;left:21389;top:-143;width:7136;height:1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" strokecolor="#f93" strokeweight="1pt">
                                        <v:stroke joinstyle="miter"/>
                                        <v:textbox style="mso-fit-shape-to-text:t" inset="0,0,0,0">
                                          <w:txbxContent>
                                            <w:p w14:paraId="442B7F4D"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※５</w:t>
                                              </w:r>
                                            </w:p>
                                          </w:txbxContent>
                                        </v:textbox>
                                      </v:shape>
                                      <v:shape id="テキスト ボックス 201" o:spid="_x0000_s1217" type="#_x0000_t202" style="position:absolute;left:16334;top:3984;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" fillcolor="window" strokecolor="#f93" strokeweight="2.25pt">
                                        <v:textbox style="mso-fit-shape-to-text:t" inset="2mm,0,2mm,0">
                                          <w:txbxContent>
                                            <w:p w14:paraId="752DD08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７－⑸　標識等による公示</w:t>
                                              </w:r>
                                            </w:p>
                                          </w:txbxContent>
                                        </v:textbox>
                                      </v:shape>
                                      <v:shape id="テキスト ボックス 202" o:spid="_x0000_s1218" type="#_x0000_t202" style="position:absolute;left:16337;top:9127;width:17274;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" fillcolor="window" strokecolor="#f93" strokeweight="2.25pt">
                                        <v:textbox style="mso-fit-shape-to-text:t" inset="2mm,0,2mm,0">
                                          <w:txbxContent>
                                            <w:p w14:paraId="7074855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７―⑺　履行期限の到来</w:t>
                                              </w:r>
                                            </w:p>
                                          </w:txbxContent>
                                        </v:textbox>
                                      </v:shape>
                                      <v:shape id="テキスト ボックス 204" o:spid="_x0000_s1219" type="#_x0000_t202" style="position:absolute;left:16343;top:14141;width:17274;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" fillcolor="window" strokecolor="#f93" strokeweight="2.25pt">
                                        <v:textbox style="mso-fit-shape-to-text:t" inset="2mm,0,2mm,0">
                                          <w:txbxContent>
                                            <w:p w14:paraId="65AEAC5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７―⑻　確認調査</w:t>
                                              </w:r>
                                            </w:p>
                                          </w:txbxContent>
                                        </v:textbox>
                                      </v:shape>
                                      <v:shape id="直線矢印コネクタ 206" o:spid="_x0000_s1220" type="#_x0000_t32" style="position:absolute;left:24978;top:7713;width:11281;height: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" strokecolor="#f93" strokeweight="2.25pt">
                                        <v:stroke endarrow="block" joinstyle="miter"/>
                                      </v:shape>
                                      <v:shape id="直線矢印コネクタ 207" o:spid="_x0000_s1221" type="#_x0000_t32" style="position:absolute;left:24971;top:6555;width:3;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" strokecolor="#f93" strokeweight="2.25pt">
                                        <v:stroke endarrow="block" joinstyle="miter"/>
                                      </v:shape>
                                      <v:shape id="直線矢印コネクタ 208" o:spid="_x0000_s1222" type="#_x0000_t32" style="position:absolute;left:24954;top:1460;width:14;height:2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" strokecolor="#f93" strokeweight="2.25pt">
                                        <v:stroke endarrow="block" joinstyle="miter"/>
                                      </v:shape>
                                      <v:shape id="直線矢印コネクタ 209" o:spid="_x0000_s1223" type="#_x0000_t32" style="position:absolute;left:24974;top:11699;width:6;height:24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" strokecolor="#f93" strokeweight="2.25pt">
                                        <v:stroke endarrow="block" joinstyle="miter"/>
                                      </v:shape>
                                    </v:group>
                                    <v:shape id="大かっこ 212" o:spid="_x0000_s1224" type="#_x0000_t185" style="position:absolute;left:13492;top:24961;width:7117;height:1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" filled="t" fillcolor="#ff9" strokecolor="#f93" strokeweight="1pt">
                                      <v:stroke joinstyle="miter"/>
                                      <v:textbox style="mso-fit-shape-to-text:t" inset="0,0,0,0">
                                        <w:txbxContent>
                                          <w:p w14:paraId="775074B6"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未是正</w:t>
                                            </w:r>
                                          </w:p>
                                        </w:txbxContent>
                                      </v:textbox>
                                    </v:shape>
                                    <v:shape id="大かっこ 213" o:spid="_x0000_s1225" type="#_x0000_t185" style="position:absolute;left:35091;top:24961;width:7130;height:16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" filled="t" fillcolor="#ff9" strokecolor="#f93" strokeweight="1pt">
                                      <v:stroke joinstyle="miter"/>
                                      <v:textbox style="mso-fit-shape-to-text:t" inset="0,0,0,0">
                                        <w:txbxContent>
                                          <w:p w14:paraId="1274E2F8" w14:textId="77777777" w:rsidR="00B741C1" w:rsidRPr="00A72C1F" w:rsidRDefault="00B741C1" w:rsidP="00DA74E1">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6"/>
                                              </w:rPr>
                                              <w:t>是正</w:t>
                                            </w:r>
                                          </w:p>
                                        </w:txbxContent>
                                      </v:textbox>
                                    </v:shape>
                                    <v:shape id="ひし形 214" o:spid="_x0000_s1226" type="#_x0000_t4" style="position:absolute;left:17867;top:19406;width:20149;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" fillcolor="#ff9" strokecolor="#f93" strokeweight="1pt">
                                      <v:textbox inset="0,0,0,0">
                                        <w:txbxContent>
                                          <w:p w14:paraId="4D98A093" w14:textId="77777777" w:rsidR="00B741C1" w:rsidRPr="00A72C1F" w:rsidRDefault="00B741C1" w:rsidP="00DA74E1">
                                            <w:pPr>
                                              <w:spacing w:line="0" w:lineRule="atLeast"/>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是正の状況</w:t>
                                            </w:r>
                                          </w:p>
                                        </w:txbxContent>
                                      </v:textbox>
                                    </v:shape>
                                    <v:shape id="コネクタ: カギ線 215" o:spid="_x0000_s1227" type="#_x0000_t33" style="position:absolute;left:38016;top:22492;width:654;height:24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" strokecolor="#f93" strokeweight="2.25pt">
                                      <v:stroke endarrow="block"/>
                                    </v:shape>
                                    <v:shape id="コネクタ: カギ線 216" o:spid="_x0000_s1228" type="#_x0000_t33" style="position:absolute;left:17058;top:22487;width:808;height:247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" strokecolor="#f93" strokeweight="2.25pt">
                                      <v:stroke endarrow="block"/>
                                    </v:shape>
                                  </v:group>
                                  <v:shape id="直線矢印コネクタ 217" o:spid="_x0000_s1229" type="#_x0000_t32" style="position:absolute;left:29330;top:16873;width:3;height:25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" strokecolor="#f93" strokeweight="2.25pt">
                                    <v:stroke endarrow="block" joinstyle="miter"/>
                                  </v:shape>
                                </v:group>
                                <v:shape id="テキスト ボックス 218" o:spid="_x0000_s1230" type="#_x0000_t202" style="position:absolute;left:34011;top:39821;width:1439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" fillcolor="window" strokecolor="#f93" strokeweight="2.25pt">
                                  <v:textbox style="mso-fit-shape-to-text:t" inset="2mm,0,2mm,0">
                                    <w:txbxContent>
                                      <w:p w14:paraId="21FA7838"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　代執行</w:t>
                                        </w:r>
                                      </w:p>
                                    </w:txbxContent>
                                  </v:textbox>
                                </v:shape>
                              </v:group>
                              <v:shape id="直線矢印コネクタ 219" o:spid="_x0000_s1231" type="#_x0000_t32" style="position:absolute;left:25837;top:42480;width:1;height:2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" strokecolor="#f93" strokeweight="2.25pt">
                                <v:stroke endarrow="block" joinstyle="miter"/>
                              </v:shape>
                              <v:shape id="直線矢印コネクタ 220" o:spid="_x0000_s1232" type="#_x0000_t32" style="position:absolute;left:41461;top:42324;width:26;height:2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" strokecolor="#f93" strokeweight="2.25pt">
                                <v:stroke endarrow="block" joinstyle="miter"/>
                              </v:shape>
                            </v:group>
                            <v:shape id="テキスト ボックス 222" o:spid="_x0000_s1233" type="#_x0000_t202" style="position:absolute;left:19500;top:39821;width:14398;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" fillcolor="window" strokecolor="#f93" strokeweight="2.25pt">
                              <v:textbox style="mso-fit-shape-to-text:t" inset="2mm,0,2mm,0">
                                <w:txbxContent>
                                  <w:p w14:paraId="36EF7563"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８　告発</w:t>
                                    </w:r>
                                  </w:p>
                                </w:txbxContent>
                              </v:textbox>
                            </v:shape>
                          </v:group>
                          <v:shape id="テキスト ボックス 224" o:spid="_x0000_s1234" type="#_x0000_t202" style="position:absolute;left:37973;top:6635;width:14395;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" fillcolor="window" strokecolor="#f93" strokeweight="2.25pt">
                            <v:textbox style="mso-fit-shape-to-text:t" inset="2mm,0,2mm,0">
                              <w:txbxContent>
                                <w:p w14:paraId="254EEBCB"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７―⑹　公示の撤去</w:t>
                                  </w:r>
                                </w:p>
                              </w:txbxContent>
                            </v:textbox>
                          </v:shape>
                        </v:group>
                        <v:shape id="テキスト ボックス 225" o:spid="_x0000_s1235" type="#_x0000_t202" style="position:absolute;left:35872;top:29761;width:14396;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" fillcolor="window" strokecolor="#f93" strokeweight="2.25pt">
                          <v:textbox style="mso-fit-shape-to-text:t" inset="2mm,0,2mm,0">
                            <w:txbxContent>
                              <w:p w14:paraId="44871A1A"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７―⑹　公示の撤去</w:t>
                                </w:r>
                              </w:p>
                            </w:txbxContent>
                          </v:textbox>
                        </v:shape>
                        <v:shape id="テキスト ボックス 226" o:spid="_x0000_s1236" type="#_x0000_t202" style="position:absolute;left:18551;top:45173;width:14400;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" fillcolor="window" strokecolor="#f93" strokeweight="2.25pt">
                          <v:textbox style="mso-fit-shape-to-text:t" inset="2mm,0,2mm,0">
                            <w:txbxContent>
                              <w:p w14:paraId="5F7347B0"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公判対応</w:t>
                                </w:r>
                              </w:p>
                            </w:txbxContent>
                          </v:textbox>
                        </v:shape>
                        <v:shape id="テキスト ボックス 227" o:spid="_x0000_s1237" type="#_x0000_t202" style="position:absolute;left:34379;top:50644;width:1439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" fillcolor="window" strokecolor="#f93" strokeweight="2.25pt">
                          <v:textbox style="mso-fit-shape-to-text:t" inset="2mm,0,2mm,0">
                            <w:txbxContent>
                              <w:p w14:paraId="552965C9" w14:textId="77777777" w:rsidR="00B741C1" w:rsidRPr="00A72C1F" w:rsidRDefault="00B741C1" w:rsidP="00DA74E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９―⑻　費用徴収</w:t>
                                </w:r>
                              </w:p>
                            </w:txbxContent>
                          </v:textbox>
                        </v:shape>
                        <v:shape id="コネクタ: カギ線 230" o:spid="_x0000_s1238" type="#_x0000_t34" style="position:absolute;left:39161;top:25852;width:3213;height:4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" strokecolor="#f93" strokeweight="2.25pt">
                          <v:stroke endarrow="block"/>
                        </v:shape>
                      </v:group>
                      <v:shape id="ひし形 12" o:spid="_x0000_s1239" type="#_x0000_t4" style="position:absolute;left:4516;top:30055;width:20146;height:6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" fillcolor="#ff9" strokecolor="#f93" strokeweight="1pt">
                        <v:textbox inset="0,0,0,0">
                          <w:txbxContent>
                            <w:p w14:paraId="0B6F0274" w14:textId="580F416C" w:rsidR="00B741C1" w:rsidRDefault="00B741C1" w:rsidP="006C692D">
                              <w:pPr>
                                <w:spacing w:line="0" w:lineRule="atLeast"/>
                                <w:jc w:val="center"/>
                                <w:rPr>
                                  <w:rFonts w:ascii="ＭＳ ゴシック" w:eastAsia="ＭＳ ゴシック" w:hAnsi="BIZ UDゴシック"/>
                                  <w:b/>
                                  <w:sz w:val="16"/>
                                </w:rPr>
                              </w:pPr>
                              <w:r>
                                <w:rPr>
                                  <w:rFonts w:ascii="ＭＳ ゴシック" w:eastAsia="ＭＳ ゴシック" w:hAnsi="BIZ UDゴシック" w:hint="eastAsia"/>
                                  <w:b/>
                                  <w:sz w:val="16"/>
                                </w:rPr>
                                <w:t>命令の妥当性の有無</w:t>
                              </w:r>
                            </w:p>
                            <w:p w14:paraId="5C4DB668" w14:textId="677B5663" w:rsidR="00B741C1" w:rsidRPr="006C692D" w:rsidRDefault="00B741C1" w:rsidP="006C692D">
                              <w:pPr>
                                <w:spacing w:line="0" w:lineRule="atLeast"/>
                                <w:jc w:val="center"/>
                                <w:rPr>
                                  <w:rFonts w:ascii="ＭＳ ゴシック" w:eastAsia="ＭＳ ゴシック" w:hAnsi="BIZ UDゴシック"/>
                                  <w:b/>
                                  <w:sz w:val="10"/>
                                </w:rPr>
                              </w:pPr>
                              <w:r w:rsidRPr="006C692D">
                                <w:rPr>
                                  <w:rFonts w:ascii="ＭＳ ゴシック" w:eastAsia="ＭＳ ゴシック" w:hAnsi="BIZ UDゴシック" w:hint="eastAsia"/>
                                  <w:b/>
                                  <w:sz w:val="10"/>
                                </w:rPr>
                                <w:t>（法第５条の２第１項第１号）</w:t>
                              </w:r>
                            </w:p>
                          </w:txbxContent>
                        </v:textbox>
                      </v:shape>
                    </v:group>
                    <v:shape id="テキスト ボックス 31" o:spid="_x0000_s1240" type="#_x0000_t202" style="position:absolute;left:4543;top:39800;width:14396;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" fillcolor="window" strokecolor="#f93" strokeweight="2.25pt">
                      <v:textbox style="mso-fit-shape-to-text:t" inset="2mm,0,2mm,0">
                        <w:txbxContent>
                          <w:p w14:paraId="697737E5" w14:textId="6A819089" w:rsidR="00B741C1" w:rsidRPr="00A72C1F" w:rsidRDefault="00B741C1" w:rsidP="00D522A0">
                            <w:pPr>
                              <w:jc w:val="center"/>
                              <w:rPr>
                                <w:rFonts w:ascii="ＭＳ ゴシック" w:eastAsia="ＭＳ ゴシック" w:hAnsi="BIZ UDゴシック"/>
                                <w:b/>
                                <w:sz w:val="16"/>
                              </w:rPr>
                            </w:pPr>
                            <w:r>
                              <w:rPr>
                                <w:rFonts w:ascii="ＭＳ ゴシック" w:eastAsia="ＭＳ ゴシック" w:hAnsi="BIZ UDゴシック" w:hint="eastAsia"/>
                                <w:b/>
                                <w:sz w:val="16"/>
                              </w:rPr>
                              <w:t>７　命令</w:t>
                            </w:r>
                          </w:p>
                        </w:txbxContent>
                      </v:textbox>
                    </v:shape>
                  </v:group>
                </v:group>
              </v:group>
            </w:pict>
          </mc:Fallback>
        </mc:AlternateContent>
      </w:r>
    </w:p>
    <w:p w14:paraId="1309C7A6" w14:textId="3568814E" w:rsidR="00DA74E1" w:rsidRDefault="00DA74E1">
      <w:pPr>
        <w:rPr>
          <w:rFonts w:ascii="ＭＳ ゴシック" w:eastAsia="ＭＳ ゴシック" w:hAnsi="ＭＳ ゴシック"/>
          <w:b/>
          <w:sz w:val="20"/>
          <w:szCs w:val="20"/>
        </w:rPr>
      </w:pPr>
    </w:p>
    <w:p w14:paraId="2E83789B" w14:textId="3CF67EA0" w:rsidR="00DA74E1" w:rsidRDefault="00DA74E1">
      <w:pPr>
        <w:rPr>
          <w:rFonts w:ascii="ＭＳ ゴシック" w:eastAsia="ＭＳ ゴシック" w:hAnsi="ＭＳ ゴシック"/>
          <w:b/>
          <w:sz w:val="20"/>
          <w:szCs w:val="20"/>
        </w:rPr>
      </w:pPr>
    </w:p>
    <w:p w14:paraId="6E338845" w14:textId="43D22DD2" w:rsidR="00DA74E1" w:rsidRDefault="00DA74E1">
      <w:pPr>
        <w:rPr>
          <w:rFonts w:ascii="ＭＳ ゴシック" w:eastAsia="ＭＳ ゴシック" w:hAnsi="ＭＳ ゴシック"/>
          <w:b/>
          <w:sz w:val="20"/>
          <w:szCs w:val="20"/>
        </w:rPr>
      </w:pPr>
    </w:p>
    <w:p w14:paraId="6F48FAA0" w14:textId="32014DB2" w:rsidR="00DA74E1" w:rsidRDefault="00DA74E1">
      <w:pPr>
        <w:rPr>
          <w:rFonts w:ascii="ＭＳ ゴシック" w:eastAsia="ＭＳ ゴシック" w:hAnsi="ＭＳ ゴシック"/>
          <w:b/>
          <w:sz w:val="20"/>
          <w:szCs w:val="20"/>
        </w:rPr>
      </w:pPr>
    </w:p>
    <w:p w14:paraId="3BD5E070" w14:textId="3A7F5444" w:rsidR="00DA74E1" w:rsidRDefault="00DA74E1">
      <w:pPr>
        <w:rPr>
          <w:rFonts w:ascii="ＭＳ ゴシック" w:eastAsia="ＭＳ ゴシック" w:hAnsi="ＭＳ ゴシック"/>
          <w:b/>
          <w:sz w:val="20"/>
          <w:szCs w:val="20"/>
        </w:rPr>
      </w:pPr>
    </w:p>
    <w:p w14:paraId="5B82EF1F" w14:textId="025587DF" w:rsidR="00DA74E1" w:rsidRDefault="00DA74E1">
      <w:pPr>
        <w:rPr>
          <w:rFonts w:ascii="ＭＳ ゴシック" w:eastAsia="ＭＳ ゴシック" w:hAnsi="ＭＳ ゴシック"/>
          <w:b/>
          <w:sz w:val="20"/>
          <w:szCs w:val="20"/>
        </w:rPr>
      </w:pPr>
    </w:p>
    <w:p w14:paraId="5E5B630E" w14:textId="02FBFDB9" w:rsidR="00DA74E1" w:rsidRDefault="00DA74E1">
      <w:pPr>
        <w:rPr>
          <w:rFonts w:ascii="ＭＳ ゴシック" w:eastAsia="ＭＳ ゴシック" w:hAnsi="ＭＳ ゴシック"/>
          <w:b/>
          <w:sz w:val="20"/>
          <w:szCs w:val="20"/>
        </w:rPr>
      </w:pPr>
    </w:p>
    <w:p w14:paraId="15D47312" w14:textId="0C740033" w:rsidR="00DA74E1" w:rsidRDefault="00DA74E1">
      <w:pPr>
        <w:rPr>
          <w:rFonts w:ascii="ＭＳ ゴシック" w:eastAsia="ＭＳ ゴシック" w:hAnsi="ＭＳ ゴシック"/>
          <w:b/>
          <w:sz w:val="20"/>
          <w:szCs w:val="20"/>
        </w:rPr>
      </w:pPr>
    </w:p>
    <w:p w14:paraId="0290035A" w14:textId="11064ECC" w:rsidR="00DA74E1" w:rsidRDefault="00DA74E1">
      <w:pPr>
        <w:rPr>
          <w:rFonts w:ascii="ＭＳ ゴシック" w:eastAsia="ＭＳ ゴシック" w:hAnsi="ＭＳ ゴシック"/>
          <w:b/>
          <w:sz w:val="20"/>
          <w:szCs w:val="20"/>
        </w:rPr>
      </w:pPr>
    </w:p>
    <w:p w14:paraId="6AFA1DE5" w14:textId="56D7A145" w:rsidR="00DA74E1" w:rsidRDefault="00DA74E1">
      <w:pPr>
        <w:rPr>
          <w:rFonts w:ascii="ＭＳ ゴシック" w:eastAsia="ＭＳ ゴシック" w:hAnsi="ＭＳ ゴシック"/>
          <w:b/>
          <w:sz w:val="20"/>
          <w:szCs w:val="20"/>
        </w:rPr>
      </w:pPr>
    </w:p>
    <w:p w14:paraId="48479B71" w14:textId="7329AC8A" w:rsidR="00DA74E1" w:rsidRDefault="00DA74E1">
      <w:pPr>
        <w:rPr>
          <w:rFonts w:ascii="ＭＳ ゴシック" w:eastAsia="ＭＳ ゴシック" w:hAnsi="ＭＳ ゴシック"/>
          <w:b/>
          <w:sz w:val="20"/>
          <w:szCs w:val="20"/>
        </w:rPr>
      </w:pPr>
    </w:p>
    <w:p w14:paraId="26355686" w14:textId="34BF2068" w:rsidR="00DA74E1" w:rsidRDefault="005E1E96">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47008" behindDoc="0" locked="0" layoutInCell="1" allowOverlap="1" wp14:anchorId="2135BC8A" wp14:editId="0F10D60D">
                <wp:simplePos x="0" y="0"/>
                <wp:positionH relativeFrom="column">
                  <wp:posOffset>2224004</wp:posOffset>
                </wp:positionH>
                <wp:positionV relativeFrom="paragraph">
                  <wp:posOffset>60374</wp:posOffset>
                </wp:positionV>
                <wp:extent cx="321286" cy="460368"/>
                <wp:effectExtent l="0" t="0" r="0" b="0"/>
                <wp:wrapNone/>
                <wp:docPr id="2" name="コネクタ: カギ線 2"/>
                <wp:cNvGraphicFramePr/>
                <a:graphic xmlns:a="http://schemas.openxmlformats.org/drawingml/2006/main">
                  <a:graphicData uri="http://schemas.microsoft.com/office/word/2010/wordprocessingShape">
                    <wps:wsp>
                      <wps:cNvCnPr/>
                      <wps:spPr>
                        <a:xfrm rot="16200000" flipH="1">
                          <a:off x="0" y="0"/>
                          <a:ext cx="321286" cy="460368"/>
                        </a:xfrm>
                        <a:prstGeom prst="bentConnector3">
                          <a:avLst>
                            <a:gd name="adj1" fmla="val 50000"/>
                          </a:avLst>
                        </a:prstGeom>
                        <a:noFill/>
                        <a:ln w="28575" cap="flat" cmpd="sng" algn="ctr">
                          <a:solidFill>
                            <a:srgbClr val="FF9933"/>
                          </a:solidFill>
                          <a:prstDash val="solid"/>
                          <a:miter lim="800000"/>
                          <a:tailEnd type="triangle"/>
                        </a:ln>
                        <a:effectLst/>
                      </wps:spPr>
                      <wps:bodyPr/>
                    </wps:wsp>
                  </a:graphicData>
                </a:graphic>
              </wp:anchor>
            </w:drawing>
          </mc:Choice>
          <mc:Fallback>
            <w:pict>
              <v:shape w14:anchorId="4A1903CC" id="コネクタ: カギ線 2" o:spid="_x0000_s1026" type="#_x0000_t34" style="position:absolute;left:0;text-align:left;margin-left:175.1pt;margin-top:4.75pt;width:25.3pt;height:36.25pt;rotation:90;flip:x;z-index:25194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" strokecolor="#f93" strokeweight="2.25pt">
                <v:stroke endarrow="block"/>
              </v:shape>
            </w:pict>
          </mc:Fallback>
        </mc:AlternateContent>
      </w:r>
    </w:p>
    <w:p w14:paraId="617996A1" w14:textId="33419F12" w:rsidR="00DA74E1" w:rsidRDefault="00DA74E1">
      <w:pPr>
        <w:rPr>
          <w:rFonts w:ascii="ＭＳ ゴシック" w:eastAsia="ＭＳ ゴシック" w:hAnsi="ＭＳ ゴシック"/>
          <w:b/>
          <w:sz w:val="20"/>
          <w:szCs w:val="20"/>
        </w:rPr>
      </w:pPr>
    </w:p>
    <w:p w14:paraId="2B85786E" w14:textId="5C95D4B4" w:rsidR="00DA74E1" w:rsidRDefault="00DA74E1">
      <w:pPr>
        <w:rPr>
          <w:rFonts w:ascii="ＭＳ ゴシック" w:eastAsia="ＭＳ ゴシック" w:hAnsi="ＭＳ ゴシック"/>
          <w:b/>
          <w:sz w:val="20"/>
          <w:szCs w:val="20"/>
        </w:rPr>
      </w:pPr>
    </w:p>
    <w:p w14:paraId="0A340169" w14:textId="03DFCFAC" w:rsidR="00DA74E1" w:rsidRDefault="005E1E96">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40864" behindDoc="0" locked="0" layoutInCell="1" allowOverlap="1" wp14:anchorId="2760D42C" wp14:editId="5BFC2271">
                <wp:simplePos x="0" y="0"/>
                <wp:positionH relativeFrom="column">
                  <wp:posOffset>4000282</wp:posOffset>
                </wp:positionH>
                <wp:positionV relativeFrom="paragraph">
                  <wp:posOffset>179579</wp:posOffset>
                </wp:positionV>
                <wp:extent cx="259079" cy="916106"/>
                <wp:effectExtent l="14288" t="4762" r="60642" b="41593"/>
                <wp:wrapNone/>
                <wp:docPr id="928" name="コネクタ: カギ線 928"/>
                <wp:cNvGraphicFramePr/>
                <a:graphic xmlns:a="http://schemas.openxmlformats.org/drawingml/2006/main">
                  <a:graphicData uri="http://schemas.microsoft.com/office/word/2010/wordprocessingShape">
                    <wps:wsp>
                      <wps:cNvCnPr/>
                      <wps:spPr>
                        <a:xfrm rot="16200000" flipH="1">
                          <a:off x="0" y="0"/>
                          <a:ext cx="259079" cy="916106"/>
                        </a:xfrm>
                        <a:prstGeom prst="bentConnector3">
                          <a:avLst>
                            <a:gd name="adj1" fmla="val 42859"/>
                          </a:avLst>
                        </a:prstGeom>
                        <a:noFill/>
                        <a:ln w="28575" cap="flat" cmpd="sng" algn="ctr">
                          <a:solidFill>
                            <a:srgbClr val="FF993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85CAE1" id="コネクタ: カギ線 928" o:spid="_x0000_s1026" type="#_x0000_t34" style="position:absolute;left:0;text-align:left;margin-left:315pt;margin-top:14.15pt;width:20.4pt;height:72.15pt;rotation:90;flip:x;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" adj="9258" strokecolor="#f93" strokeweight="2.25pt">
                <v:stroke endarrow="block"/>
              </v:shape>
            </w:pict>
          </mc:Fallback>
        </mc:AlternateContent>
      </w:r>
      <w:r w:rsidRPr="006C692D">
        <w:rPr>
          <w:rFonts w:ascii="ＭＳ ゴシック" w:eastAsia="ＭＳ ゴシック" w:hAnsi="ＭＳ ゴシック"/>
          <w:b/>
          <w:noProof/>
          <w:sz w:val="20"/>
          <w:szCs w:val="20"/>
        </w:rPr>
        <mc:AlternateContent>
          <mc:Choice Requires="wps">
            <w:drawing>
              <wp:anchor distT="0" distB="0" distL="114300" distR="114300" simplePos="0" relativeHeight="251949056" behindDoc="0" locked="0" layoutInCell="1" allowOverlap="1" wp14:anchorId="1C270150" wp14:editId="72C22DE7">
                <wp:simplePos x="0" y="0"/>
                <wp:positionH relativeFrom="column">
                  <wp:posOffset>3613150</wp:posOffset>
                </wp:positionH>
                <wp:positionV relativeFrom="paragraph">
                  <wp:posOffset>105104</wp:posOffset>
                </wp:positionV>
                <wp:extent cx="65405" cy="247650"/>
                <wp:effectExtent l="0" t="0" r="0" b="0"/>
                <wp:wrapNone/>
                <wp:docPr id="18" name="コネクタ: カギ線 18"/>
                <wp:cNvGraphicFramePr/>
                <a:graphic xmlns:a="http://schemas.openxmlformats.org/drawingml/2006/main">
                  <a:graphicData uri="http://schemas.microsoft.com/office/word/2010/wordprocessingShape">
                    <wps:wsp>
                      <wps:cNvCnPr/>
                      <wps:spPr>
                        <a:xfrm>
                          <a:off x="0" y="0"/>
                          <a:ext cx="65405" cy="247650"/>
                        </a:xfrm>
                        <a:prstGeom prst="bentConnector2">
                          <a:avLst/>
                        </a:prstGeom>
                        <a:noFill/>
                        <a:ln w="28575" cap="flat" cmpd="sng" algn="ctr">
                          <a:solidFill>
                            <a:srgbClr val="FF9933"/>
                          </a:solidFill>
                          <a:prstDash val="solid"/>
                          <a:miter lim="800000"/>
                          <a:tailEnd type="triangle"/>
                        </a:ln>
                        <a:effectLst/>
                      </wps:spPr>
                      <wps:bodyPr/>
                    </wps:wsp>
                  </a:graphicData>
                </a:graphic>
              </wp:anchor>
            </w:drawing>
          </mc:Choice>
          <mc:Fallback>
            <w:pict>
              <v:shape w14:anchorId="7DE8C1FD" id="コネクタ: カギ線 18" o:spid="_x0000_s1026" type="#_x0000_t33" style="position:absolute;left:0;text-align:left;margin-left:284.5pt;margin-top:8.3pt;width:5.15pt;height:19.5pt;z-index:251949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" strokecolor="#f93" strokeweight="2.25pt">
                <v:stroke endarrow="block"/>
              </v:shape>
            </w:pict>
          </mc:Fallback>
        </mc:AlternateContent>
      </w:r>
    </w:p>
    <w:p w14:paraId="543CB928" w14:textId="3FF80F25" w:rsidR="00DA74E1" w:rsidRPr="006C692D" w:rsidRDefault="005E1E96">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42912" behindDoc="0" locked="0" layoutInCell="1" allowOverlap="1" wp14:anchorId="2C9CB272" wp14:editId="1E67E37E">
                <wp:simplePos x="0" y="0"/>
                <wp:positionH relativeFrom="margin">
                  <wp:posOffset>3225593</wp:posOffset>
                </wp:positionH>
                <wp:positionV relativeFrom="paragraph">
                  <wp:posOffset>96372</wp:posOffset>
                </wp:positionV>
                <wp:extent cx="244249" cy="647960"/>
                <wp:effectExtent l="64770" t="0" r="11430" b="49530"/>
                <wp:wrapNone/>
                <wp:docPr id="929" name="コネクタ: カギ線 929"/>
                <wp:cNvGraphicFramePr/>
                <a:graphic xmlns:a="http://schemas.openxmlformats.org/drawingml/2006/main">
                  <a:graphicData uri="http://schemas.microsoft.com/office/word/2010/wordprocessingShape">
                    <wps:wsp>
                      <wps:cNvCnPr/>
                      <wps:spPr>
                        <a:xfrm rot="16200000" flipH="1" flipV="1">
                          <a:off x="0" y="0"/>
                          <a:ext cx="244249" cy="647960"/>
                        </a:xfrm>
                        <a:prstGeom prst="bentConnector3">
                          <a:avLst>
                            <a:gd name="adj1" fmla="val 37624"/>
                          </a:avLst>
                        </a:prstGeom>
                        <a:noFill/>
                        <a:ln w="28575" cap="flat" cmpd="sng" algn="ctr">
                          <a:solidFill>
                            <a:srgbClr val="FF993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87BAF6" id="コネクタ: カギ線 929" o:spid="_x0000_s1026" type="#_x0000_t34" style="position:absolute;left:0;text-align:left;margin-left:254pt;margin-top:7.6pt;width:19.25pt;height:51pt;rotation:-90;flip:x y;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" adj="8127" strokecolor="#f93" strokeweight="2.25pt">
                <v:stroke endarrow="block"/>
                <w10:wrap anchorx="margin"/>
              </v:shape>
            </w:pict>
          </mc:Fallback>
        </mc:AlternateContent>
      </w:r>
      <w:r w:rsidRPr="006C692D">
        <w:rPr>
          <w:rFonts w:ascii="ＭＳ ゴシック" w:eastAsia="ＭＳ ゴシック" w:hAnsi="ＭＳ ゴシック"/>
          <w:b/>
          <w:noProof/>
          <w:sz w:val="20"/>
          <w:szCs w:val="20"/>
        </w:rPr>
        <mc:AlternateContent>
          <mc:Choice Requires="wps">
            <w:drawing>
              <wp:anchor distT="0" distB="0" distL="114300" distR="114300" simplePos="0" relativeHeight="251924480" behindDoc="0" locked="0" layoutInCell="1" allowOverlap="1" wp14:anchorId="2685BC8D" wp14:editId="128F13E5">
                <wp:simplePos x="0" y="0"/>
                <wp:positionH relativeFrom="column">
                  <wp:posOffset>1186815</wp:posOffset>
                </wp:positionH>
                <wp:positionV relativeFrom="paragraph">
                  <wp:posOffset>130810</wp:posOffset>
                </wp:positionV>
                <wp:extent cx="711200" cy="160020"/>
                <wp:effectExtent l="0" t="0" r="0" b="0"/>
                <wp:wrapNone/>
                <wp:docPr id="15" name="大かっこ 15"/>
                <wp:cNvGraphicFramePr/>
                <a:graphic xmlns:a="http://schemas.openxmlformats.org/drawingml/2006/main">
                  <a:graphicData uri="http://schemas.microsoft.com/office/word/2010/wordprocessingShape">
                    <wps:wsp>
                      <wps:cNvSpPr/>
                      <wps:spPr>
                        <a:xfrm>
                          <a:off x="0" y="0"/>
                          <a:ext cx="711200" cy="160020"/>
                        </a:xfrm>
                        <a:prstGeom prst="bracketPair">
                          <a:avLst/>
                        </a:prstGeom>
                        <a:solidFill>
                          <a:srgbClr val="FFFF99"/>
                        </a:solidFill>
                        <a:ln w="12700" cap="flat" cmpd="sng" algn="ctr">
                          <a:solidFill>
                            <a:srgbClr val="FF9933"/>
                          </a:solidFill>
                          <a:prstDash val="solid"/>
                          <a:miter lim="800000"/>
                        </a:ln>
                        <a:effectLst/>
                      </wps:spPr>
                      <wps:txbx>
                        <w:txbxContent>
                          <w:p w14:paraId="2ACC4502" w14:textId="3E4F2435" w:rsidR="00B741C1" w:rsidRPr="00A72C1F" w:rsidRDefault="00B741C1" w:rsidP="006C692D">
                            <w:pPr>
                              <w:spacing w:line="0" w:lineRule="atLeast"/>
                              <w:jc w:val="center"/>
                              <w:rPr>
                                <w:rFonts w:ascii="ＭＳ ゴシック" w:eastAsia="ＭＳ ゴシック" w:hAnsi="BIZ UDゴシック"/>
                                <w:b/>
                                <w:sz w:val="14"/>
                              </w:rPr>
                            </w:pPr>
                            <w:r>
                              <w:rPr>
                                <w:rFonts w:ascii="ＭＳ ゴシック" w:eastAsia="ＭＳ ゴシック" w:hAnsi="BIZ UDゴシック" w:hint="eastAsia"/>
                                <w:b/>
                                <w:sz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2685BC8D" id="大かっこ 15" o:spid="_x0000_s1241" type="#_x0000_t185" style="position:absolute;left:0;text-align:left;margin-left:93.45pt;margin-top:10.3pt;width:56pt;height:12.6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" filled="t" fillcolor="#ff9" strokecolor="#f93" strokeweight="1pt">
                <v:stroke joinstyle="miter"/>
                <v:textbox style="mso-fit-shape-to-text:t" inset="0,0,0,0">
                  <w:txbxContent>
                    <w:p w14:paraId="2ACC4502" w14:textId="3E4F2435" w:rsidR="00B741C1" w:rsidRPr="00A72C1F" w:rsidRDefault="00B741C1" w:rsidP="006C692D">
                      <w:pPr>
                        <w:spacing w:line="0" w:lineRule="atLeast"/>
                        <w:jc w:val="center"/>
                        <w:rPr>
                          <w:rFonts w:ascii="ＭＳ ゴシック" w:eastAsia="ＭＳ ゴシック" w:hAnsi="BIZ UDゴシック"/>
                          <w:b/>
                          <w:sz w:val="14"/>
                        </w:rPr>
                      </w:pPr>
                      <w:r>
                        <w:rPr>
                          <w:rFonts w:ascii="ＭＳ ゴシック" w:eastAsia="ＭＳ ゴシック" w:hAnsi="BIZ UDゴシック" w:hint="eastAsia"/>
                          <w:b/>
                          <w:sz w:val="16"/>
                        </w:rPr>
                        <w:t>あり</w:t>
                      </w:r>
                    </w:p>
                  </w:txbxContent>
                </v:textbox>
              </v:shape>
            </w:pict>
          </mc:Fallback>
        </mc:AlternateContent>
      </w:r>
      <w:r w:rsidRPr="006C692D">
        <w:rPr>
          <w:rFonts w:ascii="ＭＳ ゴシック" w:eastAsia="ＭＳ ゴシック" w:hAnsi="ＭＳ ゴシック"/>
          <w:b/>
          <w:noProof/>
          <w:sz w:val="20"/>
          <w:szCs w:val="20"/>
        </w:rPr>
        <mc:AlternateContent>
          <mc:Choice Requires="wps">
            <w:drawing>
              <wp:anchor distT="0" distB="0" distL="114300" distR="114300" simplePos="0" relativeHeight="251925504" behindDoc="0" locked="0" layoutInCell="1" allowOverlap="1" wp14:anchorId="3CD58C42" wp14:editId="15FAF7BC">
                <wp:simplePos x="0" y="0"/>
                <wp:positionH relativeFrom="column">
                  <wp:posOffset>3313181</wp:posOffset>
                </wp:positionH>
                <wp:positionV relativeFrom="paragraph">
                  <wp:posOffset>129982</wp:posOffset>
                </wp:positionV>
                <wp:extent cx="712470" cy="160020"/>
                <wp:effectExtent l="0" t="0" r="0" b="0"/>
                <wp:wrapNone/>
                <wp:docPr id="17" name="大かっこ 17"/>
                <wp:cNvGraphicFramePr/>
                <a:graphic xmlns:a="http://schemas.openxmlformats.org/drawingml/2006/main">
                  <a:graphicData uri="http://schemas.microsoft.com/office/word/2010/wordprocessingShape">
                    <wps:wsp>
                      <wps:cNvSpPr/>
                      <wps:spPr>
                        <a:xfrm>
                          <a:off x="0" y="0"/>
                          <a:ext cx="712470" cy="160020"/>
                        </a:xfrm>
                        <a:prstGeom prst="bracketPair">
                          <a:avLst/>
                        </a:prstGeom>
                        <a:solidFill>
                          <a:srgbClr val="FFFF99"/>
                        </a:solidFill>
                        <a:ln w="12700" cap="flat" cmpd="sng" algn="ctr">
                          <a:solidFill>
                            <a:srgbClr val="FF9933"/>
                          </a:solidFill>
                          <a:prstDash val="solid"/>
                          <a:miter lim="800000"/>
                        </a:ln>
                        <a:effectLst/>
                      </wps:spPr>
                      <wps:txbx>
                        <w:txbxContent>
                          <w:p w14:paraId="42B8F733" w14:textId="02B7139B" w:rsidR="00B741C1" w:rsidRPr="00A72C1F" w:rsidRDefault="00B741C1" w:rsidP="006C692D">
                            <w:pPr>
                              <w:spacing w:line="0" w:lineRule="atLeast"/>
                              <w:jc w:val="center"/>
                              <w:rPr>
                                <w:rFonts w:ascii="ＭＳ ゴシック" w:eastAsia="ＭＳ ゴシック" w:hAnsi="BIZ UDゴシック"/>
                                <w:b/>
                                <w:sz w:val="14"/>
                              </w:rPr>
                            </w:pPr>
                            <w:r>
                              <w:rPr>
                                <w:rFonts w:ascii="ＭＳ ゴシック" w:eastAsia="ＭＳ ゴシック" w:hAnsi="BIZ UDゴシック" w:hint="eastAsia"/>
                                <w:b/>
                                <w:sz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anchor>
            </w:drawing>
          </mc:Choice>
          <mc:Fallback>
            <w:pict>
              <v:shape w14:anchorId="3CD58C42" id="大かっこ 17" o:spid="_x0000_s1242" type="#_x0000_t185" style="position:absolute;left:0;text-align:left;margin-left:260.9pt;margin-top:10.25pt;width:56.1pt;height:12.6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" filled="t" fillcolor="#ff9" strokecolor="#f93" strokeweight="1pt">
                <v:stroke joinstyle="miter"/>
                <v:textbox style="mso-fit-shape-to-text:t" inset="0,0,0,0">
                  <w:txbxContent>
                    <w:p w14:paraId="42B8F733" w14:textId="02B7139B" w:rsidR="00B741C1" w:rsidRPr="00A72C1F" w:rsidRDefault="00B741C1" w:rsidP="006C692D">
                      <w:pPr>
                        <w:spacing w:line="0" w:lineRule="atLeast"/>
                        <w:jc w:val="center"/>
                        <w:rPr>
                          <w:rFonts w:ascii="ＭＳ ゴシック" w:eastAsia="ＭＳ ゴシック" w:hAnsi="BIZ UDゴシック"/>
                          <w:b/>
                          <w:sz w:val="14"/>
                        </w:rPr>
                      </w:pPr>
                      <w:r>
                        <w:rPr>
                          <w:rFonts w:ascii="ＭＳ ゴシック" w:eastAsia="ＭＳ ゴシック" w:hAnsi="BIZ UDゴシック" w:hint="eastAsia"/>
                          <w:b/>
                          <w:sz w:val="16"/>
                        </w:rPr>
                        <w:t>なし</w:t>
                      </w:r>
                    </w:p>
                  </w:txbxContent>
                </v:textbox>
              </v:shape>
            </w:pict>
          </mc:Fallback>
        </mc:AlternateContent>
      </w:r>
    </w:p>
    <w:p w14:paraId="3CEC7FAF" w14:textId="0E47B635" w:rsidR="00DA74E1" w:rsidRDefault="00E9276D">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33696" behindDoc="0" locked="0" layoutInCell="1" allowOverlap="1" wp14:anchorId="5CE29F5A" wp14:editId="57FE9BF8">
                <wp:simplePos x="0" y="0"/>
                <wp:positionH relativeFrom="column">
                  <wp:posOffset>1526718</wp:posOffset>
                </wp:positionH>
                <wp:positionV relativeFrom="paragraph">
                  <wp:posOffset>44450</wp:posOffset>
                </wp:positionV>
                <wp:extent cx="0" cy="251460"/>
                <wp:effectExtent l="0" t="0" r="0" b="0"/>
                <wp:wrapNone/>
                <wp:docPr id="30" name="直線矢印コネクタ 30"/>
                <wp:cNvGraphicFramePr/>
                <a:graphic xmlns:a="http://schemas.openxmlformats.org/drawingml/2006/main">
                  <a:graphicData uri="http://schemas.microsoft.com/office/word/2010/wordprocessingShape">
                    <wps:wsp>
                      <wps:cNvCnPr/>
                      <wps:spPr>
                        <a:xfrm>
                          <a:off x="0" y="0"/>
                          <a:ext cx="0" cy="251460"/>
                        </a:xfrm>
                        <a:prstGeom prst="straightConnector1">
                          <a:avLst/>
                        </a:prstGeom>
                        <a:noFill/>
                        <a:ln w="28575" cap="flat" cmpd="sng" algn="ctr">
                          <a:solidFill>
                            <a:srgbClr val="FF993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9AB9CE" id="直線矢印コネクタ 30" o:spid="_x0000_s1026" type="#_x0000_t32" style="position:absolute;left:0;text-align:left;margin-left:120.2pt;margin-top:3.5pt;width:0;height:19.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" strokecolor="#f93" strokeweight="2.25pt">
                <v:stroke endarrow="block" joinstyle="miter"/>
              </v:shape>
            </w:pict>
          </mc:Fallback>
        </mc:AlternateContent>
      </w:r>
    </w:p>
    <w:p w14:paraId="742EE237" w14:textId="40690401" w:rsidR="00DA74E1" w:rsidRDefault="00DA74E1">
      <w:pPr>
        <w:rPr>
          <w:rFonts w:ascii="ＭＳ ゴシック" w:eastAsia="ＭＳ ゴシック" w:hAnsi="ＭＳ ゴシック"/>
          <w:b/>
          <w:sz w:val="20"/>
          <w:szCs w:val="20"/>
        </w:rPr>
      </w:pPr>
    </w:p>
    <w:p w14:paraId="08AF429B" w14:textId="6BED4C1B" w:rsidR="00DA74E1" w:rsidRDefault="009C6B4D">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60320" behindDoc="0" locked="0" layoutInCell="1" allowOverlap="1" wp14:anchorId="2B8915FE" wp14:editId="6942C0F9">
                <wp:simplePos x="0" y="0"/>
                <wp:positionH relativeFrom="column">
                  <wp:posOffset>1455066</wp:posOffset>
                </wp:positionH>
                <wp:positionV relativeFrom="paragraph">
                  <wp:posOffset>196140</wp:posOffset>
                </wp:positionV>
                <wp:extent cx="884036" cy="725312"/>
                <wp:effectExtent l="22225" t="0" r="128905" b="52705"/>
                <wp:wrapNone/>
                <wp:docPr id="211" name="コネクタ: カギ線 211"/>
                <wp:cNvGraphicFramePr/>
                <a:graphic xmlns:a="http://schemas.openxmlformats.org/drawingml/2006/main">
                  <a:graphicData uri="http://schemas.microsoft.com/office/word/2010/wordprocessingShape">
                    <wps:wsp>
                      <wps:cNvCnPr/>
                      <wps:spPr>
                        <a:xfrm rot="16200000" flipH="1">
                          <a:off x="0" y="0"/>
                          <a:ext cx="884036" cy="725312"/>
                        </a:xfrm>
                        <a:prstGeom prst="bentConnector3">
                          <a:avLst>
                            <a:gd name="adj1" fmla="val 80256"/>
                          </a:avLst>
                        </a:prstGeom>
                        <a:noFill/>
                        <a:ln w="28575" cap="flat" cmpd="sng" algn="ctr">
                          <a:solidFill>
                            <a:srgbClr val="FF993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9B6BF4" id="コネクタ: カギ線 211" o:spid="_x0000_s1026" type="#_x0000_t34" style="position:absolute;left:0;text-align:left;margin-left:114.55pt;margin-top:15.45pt;width:69.6pt;height:57.1pt;rotation:90;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" adj="17335" strokecolor="#f93" strokeweight="2.25pt">
                <v:stroke endarrow="block"/>
              </v:shape>
            </w:pict>
          </mc:Fallback>
        </mc:AlternateContent>
      </w:r>
    </w:p>
    <w:p w14:paraId="40DD2EA1" w14:textId="413E89C7" w:rsidR="00DA74E1" w:rsidRDefault="00141123">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962368" behindDoc="0" locked="0" layoutInCell="1" allowOverlap="1" wp14:anchorId="0A4EA589" wp14:editId="7F9E8902">
                <wp:simplePos x="0" y="0"/>
                <wp:positionH relativeFrom="margin">
                  <wp:posOffset>927872</wp:posOffset>
                </wp:positionH>
                <wp:positionV relativeFrom="paragraph">
                  <wp:posOffset>185792</wp:posOffset>
                </wp:positionV>
                <wp:extent cx="478492" cy="735247"/>
                <wp:effectExtent l="100330" t="0" r="22225" b="60325"/>
                <wp:wrapNone/>
                <wp:docPr id="223" name="コネクタ: カギ線 223"/>
                <wp:cNvGraphicFramePr/>
                <a:graphic xmlns:a="http://schemas.openxmlformats.org/drawingml/2006/main">
                  <a:graphicData uri="http://schemas.microsoft.com/office/word/2010/wordprocessingShape">
                    <wps:wsp>
                      <wps:cNvCnPr/>
                      <wps:spPr>
                        <a:xfrm rot="16200000" flipH="1" flipV="1">
                          <a:off x="0" y="0"/>
                          <a:ext cx="478492" cy="735247"/>
                        </a:xfrm>
                        <a:prstGeom prst="bentConnector3">
                          <a:avLst>
                            <a:gd name="adj1" fmla="val 58801"/>
                          </a:avLst>
                        </a:prstGeom>
                        <a:noFill/>
                        <a:ln w="28575" cap="flat" cmpd="sng" algn="ctr">
                          <a:solidFill>
                            <a:srgbClr val="FF9933"/>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5C1DBE9" id="コネクタ: カギ線 223" o:spid="_x0000_s1026" type="#_x0000_t34" style="position:absolute;left:0;text-align:left;margin-left:73.05pt;margin-top:14.65pt;width:37.7pt;height:57.9pt;rotation:-90;flip:x y;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" adj="12701" strokecolor="#f93" strokeweight="2.25pt">
                <v:stroke endarrow="block"/>
                <w10:wrap anchorx="margin"/>
              </v:shape>
            </w:pict>
          </mc:Fallback>
        </mc:AlternateContent>
      </w:r>
    </w:p>
    <w:p w14:paraId="000F6F02" w14:textId="0281E1EA" w:rsidR="00DA74E1" w:rsidRDefault="00DA74E1">
      <w:pPr>
        <w:rPr>
          <w:rFonts w:ascii="ＭＳ ゴシック" w:eastAsia="ＭＳ ゴシック" w:hAnsi="ＭＳ ゴシック"/>
          <w:b/>
          <w:sz w:val="20"/>
          <w:szCs w:val="20"/>
        </w:rPr>
      </w:pPr>
    </w:p>
    <w:p w14:paraId="20F29A03" w14:textId="07B6DE95" w:rsidR="00DA74E1" w:rsidRDefault="005E1E96" w:rsidP="005E1E96">
      <w:pPr>
        <w:tabs>
          <w:tab w:val="center" w:pos="4677"/>
        </w:tabs>
        <w:rPr>
          <w:rFonts w:ascii="ＭＳ ゴシック" w:eastAsia="ＭＳ ゴシック" w:hAnsi="ＭＳ ゴシック"/>
          <w:b/>
          <w:sz w:val="20"/>
          <w:szCs w:val="20"/>
        </w:rPr>
      </w:pPr>
      <w:r>
        <w:rPr>
          <w:rFonts w:ascii="ＭＳ ゴシック" w:eastAsia="ＭＳ ゴシック" w:hAnsi="ＭＳ ゴシック"/>
          <w:b/>
          <w:sz w:val="20"/>
          <w:szCs w:val="20"/>
        </w:rPr>
        <w:tab/>
      </w:r>
    </w:p>
    <w:p w14:paraId="477D0D83" w14:textId="531A9269" w:rsidR="00DA74E1" w:rsidRDefault="00681F25">
      <w:pPr>
        <w:rPr>
          <w:rFonts w:ascii="ＭＳ ゴシック" w:eastAsia="ＭＳ ゴシック" w:hAnsi="ＭＳ ゴシック"/>
          <w:b/>
          <w:sz w:val="20"/>
          <w:szCs w:val="20"/>
        </w:rPr>
      </w:pP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6224" behindDoc="0" locked="0" layoutInCell="1" allowOverlap="1" wp14:anchorId="126B7BA8" wp14:editId="73D3A9DA">
                <wp:simplePos x="0" y="0"/>
                <wp:positionH relativeFrom="column">
                  <wp:posOffset>68352</wp:posOffset>
                </wp:positionH>
                <wp:positionV relativeFrom="paragraph">
                  <wp:posOffset>99695</wp:posOffset>
                </wp:positionV>
                <wp:extent cx="1439545" cy="25654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439545" cy="256540"/>
                        </a:xfrm>
                        <a:prstGeom prst="rect">
                          <a:avLst/>
                        </a:prstGeom>
                        <a:solidFill>
                          <a:sysClr val="window" lastClr="FFFFFF"/>
                        </a:solidFill>
                        <a:ln w="28575" cap="flat" cmpd="sng" algn="ctr">
                          <a:solidFill>
                            <a:srgbClr val="FF9933"/>
                          </a:solidFill>
                          <a:prstDash val="solid"/>
                          <a:miter lim="800000"/>
                        </a:ln>
                        <a:effectLst/>
                      </wps:spPr>
                      <wps:txbx>
                        <w:txbxContent>
                          <w:p w14:paraId="4A759AB3"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８　告発</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126B7BA8" id="テキスト ボックス 46" o:spid="_x0000_s1243" type="#_x0000_t202" style="position:absolute;left:0;text-align:left;margin-left:5.4pt;margin-top:7.85pt;width:113.35pt;height:20.2pt;z-index:25195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" fillcolor="window" strokecolor="#f93" strokeweight="2.25pt">
                <v:textbox style="mso-fit-shape-to-text:t" inset="2mm,0,2mm,0">
                  <w:txbxContent>
                    <w:p w14:paraId="4A759AB3"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８　告発</w:t>
                      </w:r>
                    </w:p>
                  </w:txbxContent>
                </v:textbox>
              </v:shape>
            </w:pict>
          </mc:Fallback>
        </mc:AlternateContent>
      </w: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3152" behindDoc="0" locked="0" layoutInCell="1" allowOverlap="1" wp14:anchorId="11CCC9BF" wp14:editId="749E0D54">
                <wp:simplePos x="0" y="0"/>
                <wp:positionH relativeFrom="column">
                  <wp:posOffset>1556284</wp:posOffset>
                </wp:positionH>
                <wp:positionV relativeFrom="paragraph">
                  <wp:posOffset>97155</wp:posOffset>
                </wp:positionV>
                <wp:extent cx="1439545" cy="25654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39545" cy="256540"/>
                        </a:xfrm>
                        <a:prstGeom prst="rect">
                          <a:avLst/>
                        </a:prstGeom>
                        <a:solidFill>
                          <a:sysClr val="window" lastClr="FFFFFF"/>
                        </a:solidFill>
                        <a:ln w="28575" cap="flat" cmpd="sng" algn="ctr">
                          <a:solidFill>
                            <a:srgbClr val="FF9933"/>
                          </a:solidFill>
                          <a:prstDash val="solid"/>
                          <a:miter lim="800000"/>
                        </a:ln>
                        <a:effectLst/>
                      </wps:spPr>
                      <wps:txbx>
                        <w:txbxContent>
                          <w:p w14:paraId="0E592A02"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　代執行</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11CCC9BF" id="テキスト ボックス 28" o:spid="_x0000_s1244" type="#_x0000_t202" style="position:absolute;left:0;text-align:left;margin-left:122.55pt;margin-top:7.65pt;width:113.35pt;height:20.2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" fillcolor="window" strokecolor="#f93" strokeweight="2.25pt">
                <v:textbox style="mso-fit-shape-to-text:t" inset="2mm,0,2mm,0">
                  <w:txbxContent>
                    <w:p w14:paraId="0E592A02"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　代執行</w:t>
                      </w:r>
                    </w:p>
                  </w:txbxContent>
                </v:textbox>
              </v:shape>
            </w:pict>
          </mc:Fallback>
        </mc:AlternateContent>
      </w:r>
    </w:p>
    <w:p w14:paraId="717DD467" w14:textId="7E18465E" w:rsidR="00DA74E1" w:rsidRDefault="00681F25">
      <w:pPr>
        <w:rPr>
          <w:rFonts w:ascii="ＭＳ ゴシック" w:eastAsia="ＭＳ ゴシック" w:hAnsi="ＭＳ ゴシック"/>
          <w:b/>
          <w:sz w:val="20"/>
          <w:szCs w:val="20"/>
        </w:rPr>
      </w:pP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5200" behindDoc="0" locked="0" layoutInCell="1" allowOverlap="1" wp14:anchorId="29D5AFF8" wp14:editId="2A317B9A">
                <wp:simplePos x="0" y="0"/>
                <wp:positionH relativeFrom="column">
                  <wp:posOffset>2288083</wp:posOffset>
                </wp:positionH>
                <wp:positionV relativeFrom="paragraph">
                  <wp:posOffset>122555</wp:posOffset>
                </wp:positionV>
                <wp:extent cx="2540" cy="259080"/>
                <wp:effectExtent l="0" t="0" r="0" b="0"/>
                <wp:wrapNone/>
                <wp:docPr id="45" name="直線矢印コネクタ 45"/>
                <wp:cNvGraphicFramePr/>
                <a:graphic xmlns:a="http://schemas.openxmlformats.org/drawingml/2006/main">
                  <a:graphicData uri="http://schemas.microsoft.com/office/word/2010/wordprocessingShape">
                    <wps:wsp>
                      <wps:cNvCnPr/>
                      <wps:spPr>
                        <a:xfrm flipH="1">
                          <a:off x="0" y="0"/>
                          <a:ext cx="2540" cy="259080"/>
                        </a:xfrm>
                        <a:prstGeom prst="straightConnector1">
                          <a:avLst/>
                        </a:prstGeom>
                        <a:noFill/>
                        <a:ln w="28575" cap="flat" cmpd="sng" algn="ctr">
                          <a:solidFill>
                            <a:srgbClr val="FF9933"/>
                          </a:solidFill>
                          <a:prstDash val="solid"/>
                          <a:miter lim="800000"/>
                          <a:tailEnd type="triangle"/>
                        </a:ln>
                        <a:effectLst/>
                      </wps:spPr>
                      <wps:bodyPr/>
                    </wps:wsp>
                  </a:graphicData>
                </a:graphic>
              </wp:anchor>
            </w:drawing>
          </mc:Choice>
          <mc:Fallback>
            <w:pict>
              <v:shape w14:anchorId="3406B89C" id="直線矢印コネクタ 45" o:spid="_x0000_s1026" type="#_x0000_t32" style="position:absolute;left:0;text-align:left;margin-left:180.15pt;margin-top:9.65pt;width:.2pt;height:20.4pt;flip:x;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" strokecolor="#f93" strokeweight="2.25pt">
                <v:stroke endarrow="block" joinstyle="miter"/>
              </v:shape>
            </w:pict>
          </mc:Fallback>
        </mc:AlternateContent>
      </w:r>
      <w:r w:rsidR="00141123" w:rsidRPr="005E1E96">
        <w:rPr>
          <w:rFonts w:ascii="ＭＳ ゴシック" w:eastAsia="ＭＳ ゴシック" w:hAnsi="ＭＳ ゴシック"/>
          <w:b/>
          <w:noProof/>
          <w:sz w:val="20"/>
          <w:szCs w:val="20"/>
        </w:rPr>
        <mc:AlternateContent>
          <mc:Choice Requires="wps">
            <w:drawing>
              <wp:anchor distT="0" distB="0" distL="114300" distR="114300" simplePos="0" relativeHeight="251954176" behindDoc="0" locked="0" layoutInCell="1" allowOverlap="1" wp14:anchorId="3BF051F1" wp14:editId="0D6E7766">
                <wp:simplePos x="0" y="0"/>
                <wp:positionH relativeFrom="column">
                  <wp:posOffset>799147</wp:posOffset>
                </wp:positionH>
                <wp:positionV relativeFrom="paragraph">
                  <wp:posOffset>141605</wp:posOffset>
                </wp:positionV>
                <wp:extent cx="0" cy="243840"/>
                <wp:effectExtent l="0" t="0" r="0" b="0"/>
                <wp:wrapNone/>
                <wp:docPr id="44" name="直線矢印コネクタ 44"/>
                <wp:cNvGraphicFramePr/>
                <a:graphic xmlns:a="http://schemas.openxmlformats.org/drawingml/2006/main">
                  <a:graphicData uri="http://schemas.microsoft.com/office/word/2010/wordprocessingShape">
                    <wps:wsp>
                      <wps:cNvCnPr/>
                      <wps:spPr>
                        <a:xfrm>
                          <a:off x="0" y="0"/>
                          <a:ext cx="0" cy="243840"/>
                        </a:xfrm>
                        <a:prstGeom prst="straightConnector1">
                          <a:avLst/>
                        </a:prstGeom>
                        <a:noFill/>
                        <a:ln w="28575" cap="flat" cmpd="sng" algn="ctr">
                          <a:solidFill>
                            <a:srgbClr val="FF9933"/>
                          </a:solidFill>
                          <a:prstDash val="solid"/>
                          <a:miter lim="800000"/>
                          <a:tailEnd type="triangle"/>
                        </a:ln>
                        <a:effectLst/>
                      </wps:spPr>
                      <wps:bodyPr/>
                    </wps:wsp>
                  </a:graphicData>
                </a:graphic>
              </wp:anchor>
            </w:drawing>
          </mc:Choice>
          <mc:Fallback>
            <w:pict>
              <v:shape w14:anchorId="38014E36" id="直線矢印コネクタ 44" o:spid="_x0000_s1026" type="#_x0000_t32" style="position:absolute;left:0;text-align:left;margin-left:62.9pt;margin-top:11.15pt;width:0;height:19.2pt;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" strokecolor="#f93" strokeweight="2.25pt">
                <v:stroke endarrow="block" joinstyle="miter"/>
              </v:shape>
            </w:pict>
          </mc:Fallback>
        </mc:AlternateContent>
      </w:r>
    </w:p>
    <w:p w14:paraId="5898FFA6" w14:textId="2F426440" w:rsidR="00DA74E1" w:rsidRDefault="00681F25">
      <w:pPr>
        <w:rPr>
          <w:rFonts w:ascii="ＭＳ ゴシック" w:eastAsia="ＭＳ ゴシック" w:hAnsi="ＭＳ ゴシック"/>
          <w:b/>
          <w:sz w:val="20"/>
          <w:szCs w:val="20"/>
        </w:rPr>
      </w:pP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7248" behindDoc="0" locked="0" layoutInCell="1" allowOverlap="1" wp14:anchorId="2F7A1BB0" wp14:editId="77B1D4AF">
                <wp:simplePos x="0" y="0"/>
                <wp:positionH relativeFrom="column">
                  <wp:posOffset>75282</wp:posOffset>
                </wp:positionH>
                <wp:positionV relativeFrom="paragraph">
                  <wp:posOffset>183515</wp:posOffset>
                </wp:positionV>
                <wp:extent cx="1439545" cy="25654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1439545" cy="256540"/>
                        </a:xfrm>
                        <a:prstGeom prst="rect">
                          <a:avLst/>
                        </a:prstGeom>
                        <a:solidFill>
                          <a:sysClr val="window" lastClr="FFFFFF"/>
                        </a:solidFill>
                        <a:ln w="28575" cap="flat" cmpd="sng" algn="ctr">
                          <a:solidFill>
                            <a:srgbClr val="FF9933"/>
                          </a:solidFill>
                          <a:prstDash val="solid"/>
                          <a:miter lim="800000"/>
                        </a:ln>
                        <a:effectLst/>
                      </wps:spPr>
                      <wps:txbx>
                        <w:txbxContent>
                          <w:p w14:paraId="0D9A2021"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公判対応</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2F7A1BB0" id="テキスト ボックス 47" o:spid="_x0000_s1245" type="#_x0000_t202" style="position:absolute;left:0;text-align:left;margin-left:5.95pt;margin-top:14.45pt;width:113.35pt;height:20.2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" fillcolor="window" strokecolor="#f93" strokeweight="2.25pt">
                <v:textbox style="mso-fit-shape-to-text:t" inset="2mm,0,2mm,0">
                  <w:txbxContent>
                    <w:p w14:paraId="0D9A2021"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公判対応</w:t>
                      </w:r>
                    </w:p>
                  </w:txbxContent>
                </v:textbox>
              </v:shape>
            </w:pict>
          </mc:Fallback>
        </mc:AlternateContent>
      </w: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2128" behindDoc="0" locked="0" layoutInCell="1" allowOverlap="1" wp14:anchorId="10443C94" wp14:editId="2405BAE3">
                <wp:simplePos x="0" y="0"/>
                <wp:positionH relativeFrom="column">
                  <wp:posOffset>1569491</wp:posOffset>
                </wp:positionH>
                <wp:positionV relativeFrom="paragraph">
                  <wp:posOffset>145415</wp:posOffset>
                </wp:positionV>
                <wp:extent cx="1439545" cy="32131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439545" cy="321310"/>
                        </a:xfrm>
                        <a:prstGeom prst="bevel">
                          <a:avLst/>
                        </a:prstGeom>
                        <a:solidFill>
                          <a:sysClr val="window" lastClr="FFFFFF"/>
                        </a:solidFill>
                        <a:ln w="12700" cap="flat" cmpd="sng" algn="ctr">
                          <a:solidFill>
                            <a:srgbClr val="FF9933"/>
                          </a:solidFill>
                          <a:prstDash val="solid"/>
                          <a:miter lim="800000"/>
                        </a:ln>
                        <a:effectLst/>
                      </wps:spPr>
                      <wps:txbx>
                        <w:txbxContent>
                          <w:p w14:paraId="4BB7A868" w14:textId="77777777" w:rsidR="00B741C1" w:rsidRPr="00A72C1F" w:rsidRDefault="00B741C1" w:rsidP="005E1E96">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改修完了・違反処理完了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0443C94" id="テキスト ボックス 11" o:spid="_x0000_s1246" type="#_x0000_t84" style="position:absolute;left:0;text-align:left;margin-left:123.6pt;margin-top:11.45pt;width:113.35pt;height:25.3pt;z-index:25195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" fillcolor="window" strokecolor="#f93" strokeweight="1pt">
                <v:textbox style="mso-fit-shape-to-text:t" inset="0,0,0,0">
                  <w:txbxContent>
                    <w:p w14:paraId="4BB7A868" w14:textId="77777777" w:rsidR="00B741C1" w:rsidRPr="00A72C1F" w:rsidRDefault="00B741C1" w:rsidP="005E1E96">
                      <w:pPr>
                        <w:jc w:val="center"/>
                        <w:rPr>
                          <w:rFonts w:ascii="ＭＳ ゴシック" w:eastAsia="ＭＳ ゴシック" w:hAnsi="BIZ UDゴシック"/>
                          <w:b/>
                          <w:sz w:val="16"/>
                          <w:szCs w:val="20"/>
                        </w:rPr>
                      </w:pPr>
                      <w:r w:rsidRPr="00A72C1F">
                        <w:rPr>
                          <w:rFonts w:ascii="ＭＳ ゴシック" w:eastAsia="ＭＳ ゴシック" w:hAnsi="BIZ UDゴシック" w:hint="eastAsia"/>
                          <w:b/>
                          <w:sz w:val="16"/>
                          <w:szCs w:val="20"/>
                        </w:rPr>
                        <w:t>改修完了・違反処理完了</w:t>
                      </w:r>
                    </w:p>
                  </w:txbxContent>
                </v:textbox>
              </v:shape>
            </w:pict>
          </mc:Fallback>
        </mc:AlternateContent>
      </w:r>
    </w:p>
    <w:p w14:paraId="572AD897" w14:textId="34862DAE" w:rsidR="00DA74E1" w:rsidRDefault="00681F25">
      <w:pPr>
        <w:rPr>
          <w:rFonts w:ascii="ＭＳ ゴシック" w:eastAsia="ＭＳ ゴシック" w:hAnsi="ＭＳ ゴシック"/>
          <w:b/>
          <w:sz w:val="20"/>
          <w:szCs w:val="20"/>
        </w:rPr>
      </w:pP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1104" behindDoc="0" locked="0" layoutInCell="1" allowOverlap="1" wp14:anchorId="58E16161" wp14:editId="79FDFC07">
                <wp:simplePos x="0" y="0"/>
                <wp:positionH relativeFrom="column">
                  <wp:posOffset>2295067</wp:posOffset>
                </wp:positionH>
                <wp:positionV relativeFrom="paragraph">
                  <wp:posOffset>226060</wp:posOffset>
                </wp:positionV>
                <wp:extent cx="1270" cy="252095"/>
                <wp:effectExtent l="0" t="0" r="0" b="0"/>
                <wp:wrapNone/>
                <wp:docPr id="3" name="直線矢印コネクタ 3"/>
                <wp:cNvGraphicFramePr/>
                <a:graphic xmlns:a="http://schemas.openxmlformats.org/drawingml/2006/main">
                  <a:graphicData uri="http://schemas.microsoft.com/office/word/2010/wordprocessingShape">
                    <wps:wsp>
                      <wps:cNvCnPr/>
                      <wps:spPr>
                        <a:xfrm>
                          <a:off x="0" y="0"/>
                          <a:ext cx="1270" cy="252095"/>
                        </a:xfrm>
                        <a:prstGeom prst="straightConnector1">
                          <a:avLst/>
                        </a:prstGeom>
                        <a:noFill/>
                        <a:ln w="28575" cap="flat" cmpd="sng" algn="ctr">
                          <a:solidFill>
                            <a:srgbClr val="FF9933"/>
                          </a:solidFill>
                          <a:prstDash val="solid"/>
                          <a:miter lim="800000"/>
                          <a:tailEnd type="triangle"/>
                        </a:ln>
                        <a:effectLst/>
                      </wps:spPr>
                      <wps:bodyPr/>
                    </wps:wsp>
                  </a:graphicData>
                </a:graphic>
              </wp:anchor>
            </w:drawing>
          </mc:Choice>
          <mc:Fallback>
            <w:pict>
              <v:shape w14:anchorId="7D964245" id="直線矢印コネクタ 3" o:spid="_x0000_s1026" type="#_x0000_t32" style="position:absolute;left:0;text-align:left;margin-left:180.7pt;margin-top:17.8pt;width:.1pt;height:19.85pt;z-index:251951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" strokecolor="#f93" strokeweight="2.25pt">
                <v:stroke endarrow="block" joinstyle="miter"/>
              </v:shape>
            </w:pict>
          </mc:Fallback>
        </mc:AlternateContent>
      </w:r>
    </w:p>
    <w:p w14:paraId="7536F450" w14:textId="15CA0610" w:rsidR="00DA74E1" w:rsidRPr="009C6B4D" w:rsidRDefault="00DA74E1">
      <w:pPr>
        <w:rPr>
          <w:rFonts w:ascii="ＭＳ ゴシック" w:eastAsia="ＭＳ ゴシック" w:hAnsi="ＭＳ ゴシック"/>
          <w:b/>
          <w:sz w:val="20"/>
          <w:szCs w:val="20"/>
        </w:rPr>
      </w:pPr>
    </w:p>
    <w:p w14:paraId="503611B0" w14:textId="32BC1657" w:rsidR="00DA74E1" w:rsidRDefault="00681F25">
      <w:pPr>
        <w:rPr>
          <w:rFonts w:ascii="ＭＳ ゴシック" w:eastAsia="ＭＳ ゴシック" w:hAnsi="ＭＳ ゴシック"/>
          <w:b/>
          <w:sz w:val="20"/>
          <w:szCs w:val="20"/>
        </w:rPr>
      </w:pPr>
      <w:r w:rsidRPr="005E1E96">
        <w:rPr>
          <w:rFonts w:ascii="ＭＳ ゴシック" w:eastAsia="ＭＳ ゴシック" w:hAnsi="ＭＳ ゴシック"/>
          <w:b/>
          <w:noProof/>
          <w:sz w:val="20"/>
          <w:szCs w:val="20"/>
        </w:rPr>
        <mc:AlternateContent>
          <mc:Choice Requires="wps">
            <w:drawing>
              <wp:anchor distT="0" distB="0" distL="114300" distR="114300" simplePos="0" relativeHeight="251958272" behindDoc="0" locked="0" layoutInCell="1" allowOverlap="1" wp14:anchorId="5C2A51EA" wp14:editId="38573278">
                <wp:simplePos x="0" y="0"/>
                <wp:positionH relativeFrom="column">
                  <wp:posOffset>1582514</wp:posOffset>
                </wp:positionH>
                <wp:positionV relativeFrom="paragraph">
                  <wp:posOffset>37465</wp:posOffset>
                </wp:positionV>
                <wp:extent cx="1439545" cy="25654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439545" cy="256540"/>
                        </a:xfrm>
                        <a:prstGeom prst="rect">
                          <a:avLst/>
                        </a:prstGeom>
                        <a:solidFill>
                          <a:sysClr val="window" lastClr="FFFFFF"/>
                        </a:solidFill>
                        <a:ln w="28575" cap="flat" cmpd="sng" algn="ctr">
                          <a:solidFill>
                            <a:srgbClr val="FF9933"/>
                          </a:solidFill>
                          <a:prstDash val="solid"/>
                          <a:miter lim="800000"/>
                        </a:ln>
                        <a:effectLst/>
                      </wps:spPr>
                      <wps:txbx>
                        <w:txbxContent>
                          <w:p w14:paraId="69F01223"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９―⑻　費用徴収</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anchor>
            </w:drawing>
          </mc:Choice>
          <mc:Fallback>
            <w:pict>
              <v:shape w14:anchorId="5C2A51EA" id="テキスト ボックス 48" o:spid="_x0000_s1247" type="#_x0000_t202" style="position:absolute;left:0;text-align:left;margin-left:124.6pt;margin-top:2.95pt;width:113.35pt;height:20.2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" fillcolor="window" strokecolor="#f93" strokeweight="2.25pt">
                <v:textbox style="mso-fit-shape-to-text:t" inset="2mm,0,2mm,0">
                  <w:txbxContent>
                    <w:p w14:paraId="69F01223" w14:textId="77777777" w:rsidR="00B741C1" w:rsidRPr="00A72C1F" w:rsidRDefault="00B741C1" w:rsidP="005E1E96">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９―⑻　費用徴収</w:t>
                      </w:r>
                    </w:p>
                  </w:txbxContent>
                </v:textbox>
              </v:shape>
            </w:pict>
          </mc:Fallback>
        </mc:AlternateContent>
      </w:r>
    </w:p>
    <w:p w14:paraId="5E0EDB67" w14:textId="77777777" w:rsidR="00DA74E1" w:rsidRDefault="00DA74E1">
      <w:pPr>
        <w:rPr>
          <w:rFonts w:ascii="ＭＳ ゴシック" w:eastAsia="ＭＳ ゴシック" w:hAnsi="ＭＳ ゴシック"/>
          <w:b/>
          <w:sz w:val="20"/>
          <w:szCs w:val="20"/>
        </w:rPr>
      </w:pPr>
    </w:p>
    <w:p w14:paraId="6251D6AF" w14:textId="77777777" w:rsidR="00DA74E1" w:rsidRDefault="00DA74E1">
      <w:pPr>
        <w:rPr>
          <w:rFonts w:ascii="ＭＳ ゴシック" w:eastAsia="ＭＳ ゴシック" w:hAnsi="ＭＳ ゴシック"/>
          <w:b/>
          <w:sz w:val="20"/>
          <w:szCs w:val="20"/>
        </w:rPr>
      </w:pPr>
    </w:p>
    <w:p w14:paraId="0E4E0AF0" w14:textId="77777777" w:rsidR="00DA74E1" w:rsidRDefault="00DA74E1">
      <w:pPr>
        <w:rPr>
          <w:rFonts w:ascii="ＭＳ ゴシック" w:eastAsia="ＭＳ ゴシック" w:hAnsi="ＭＳ ゴシック"/>
          <w:b/>
          <w:sz w:val="20"/>
          <w:szCs w:val="20"/>
        </w:rPr>
      </w:pPr>
    </w:p>
    <w:p w14:paraId="06AEC54B" w14:textId="77777777" w:rsidR="00DA74E1" w:rsidRDefault="00DA74E1">
      <w:pPr>
        <w:rPr>
          <w:rFonts w:ascii="ＭＳ ゴシック" w:eastAsia="ＭＳ ゴシック" w:hAnsi="ＭＳ ゴシック"/>
          <w:b/>
          <w:sz w:val="20"/>
          <w:szCs w:val="20"/>
        </w:rPr>
      </w:pPr>
    </w:p>
    <w:p w14:paraId="40024073" w14:textId="77777777" w:rsidR="00DA74E1" w:rsidRDefault="00DA74E1">
      <w:pPr>
        <w:rPr>
          <w:rFonts w:ascii="ＭＳ ゴシック" w:eastAsia="ＭＳ ゴシック" w:hAnsi="ＭＳ ゴシック"/>
          <w:b/>
          <w:sz w:val="20"/>
          <w:szCs w:val="20"/>
        </w:rPr>
      </w:pPr>
    </w:p>
    <w:p w14:paraId="197EC5B1" w14:textId="77777777" w:rsidR="00DA74E1" w:rsidRDefault="00DA74E1">
      <w:pPr>
        <w:rPr>
          <w:rFonts w:ascii="ＭＳ ゴシック" w:eastAsia="ＭＳ ゴシック" w:hAnsi="ＭＳ ゴシック"/>
          <w:b/>
          <w:sz w:val="20"/>
          <w:szCs w:val="20"/>
        </w:rPr>
      </w:pPr>
    </w:p>
    <w:p w14:paraId="6247410C" w14:textId="6D35A4C8" w:rsidR="00DA74E1" w:rsidRDefault="00DA74E1">
      <w:pPr>
        <w:rPr>
          <w:rFonts w:ascii="ＭＳ ゴシック" w:eastAsia="ＭＳ ゴシック" w:hAnsi="ＭＳ ゴシック"/>
          <w:b/>
          <w:sz w:val="20"/>
          <w:szCs w:val="20"/>
        </w:rPr>
      </w:pPr>
    </w:p>
    <w:p w14:paraId="3DFF800C" w14:textId="0DE01BB6" w:rsidR="00DA74E1" w:rsidRDefault="00DA74E1">
      <w:pPr>
        <w:rPr>
          <w:rFonts w:ascii="ＭＳ ゴシック" w:eastAsia="ＭＳ ゴシック" w:hAnsi="ＭＳ ゴシック"/>
          <w:b/>
          <w:sz w:val="20"/>
          <w:szCs w:val="20"/>
        </w:rPr>
      </w:pPr>
    </w:p>
    <w:p w14:paraId="6993D64D" w14:textId="77777777" w:rsidR="00DA74E1" w:rsidRDefault="00DA74E1">
      <w:pPr>
        <w:rPr>
          <w:rFonts w:ascii="ＭＳ ゴシック" w:eastAsia="ＭＳ ゴシック" w:hAnsi="ＭＳ ゴシック"/>
          <w:b/>
          <w:sz w:val="20"/>
          <w:szCs w:val="20"/>
        </w:rPr>
      </w:pPr>
    </w:p>
    <w:p w14:paraId="652F9131" w14:textId="77777777" w:rsidR="00DA74E1" w:rsidRDefault="00DA74E1">
      <w:pPr>
        <w:rPr>
          <w:rFonts w:ascii="ＭＳ ゴシック" w:eastAsia="ＭＳ ゴシック" w:hAnsi="ＭＳ ゴシック"/>
          <w:b/>
          <w:sz w:val="20"/>
          <w:szCs w:val="20"/>
        </w:rPr>
      </w:pPr>
    </w:p>
    <w:p w14:paraId="30FBC1AE" w14:textId="60601152" w:rsidR="00DA74E1" w:rsidRDefault="00DA74E1">
      <w:pPr>
        <w:rPr>
          <w:rFonts w:ascii="ＭＳ ゴシック" w:eastAsia="ＭＳ ゴシック" w:hAnsi="ＭＳ ゴシック"/>
          <w:b/>
          <w:sz w:val="20"/>
          <w:szCs w:val="20"/>
        </w:rPr>
      </w:pPr>
    </w:p>
    <w:p w14:paraId="41132B05" w14:textId="2B1610B0" w:rsidR="008D55B5" w:rsidRPr="00B47C14" w:rsidRDefault="00216E8B" w:rsidP="00216E8B">
      <w:pPr>
        <w:ind w:left="201" w:hangingChars="100" w:hanging="201"/>
        <w:rPr>
          <w:rFonts w:ascii="ＭＳ ゴシック" w:eastAsia="ＭＳ ゴシック" w:hAnsi="ＭＳ ゴシック"/>
          <w:b/>
          <w:sz w:val="20"/>
          <w:szCs w:val="20"/>
          <w:shd w:val="pct15" w:color="auto" w:fill="FFFFFF"/>
        </w:rPr>
      </w:pPr>
      <w:r w:rsidRPr="000251BF">
        <w:rPr>
          <w:rFonts w:ascii="ＭＳ ゴシック" w:eastAsia="ＭＳ ゴシック" w:hAnsi="ＭＳ ゴシック" w:hint="eastAsia"/>
          <w:b/>
          <w:sz w:val="20"/>
          <w:szCs w:val="20"/>
        </w:rPr>
        <w:lastRenderedPageBreak/>
        <w:t xml:space="preserve">　</w:t>
      </w:r>
      <w:r w:rsidR="007155B1" w:rsidRPr="000251BF">
        <w:rPr>
          <w:rFonts w:ascii="ＭＳ ゴシック" w:eastAsia="ＭＳ ゴシック" w:hAnsi="ＭＳ ゴシック" w:hint="eastAsia"/>
          <w:b/>
          <w:sz w:val="20"/>
          <w:szCs w:val="20"/>
          <w:u w:val="double"/>
        </w:rPr>
        <w:t>下線部</w:t>
      </w:r>
      <w:r w:rsidR="007155B1" w:rsidRPr="000251BF">
        <w:rPr>
          <w:rFonts w:ascii="ＭＳ ゴシック" w:eastAsia="ＭＳ ゴシック" w:hAnsi="ＭＳ ゴシック" w:hint="eastAsia"/>
          <w:b/>
          <w:sz w:val="20"/>
          <w:szCs w:val="20"/>
        </w:rPr>
        <w:t>の解説及び違反処理に当たっての留意点や法令の解説等については</w:t>
      </w:r>
      <w:r w:rsidR="00F04B6A" w:rsidRPr="000251BF">
        <w:rPr>
          <w:rFonts w:ascii="ＭＳ ゴシック" w:eastAsia="ＭＳ ゴシック" w:hAnsi="ＭＳ ゴシック" w:hint="eastAsia"/>
          <w:b/>
          <w:sz w:val="20"/>
          <w:szCs w:val="20"/>
        </w:rPr>
        <w:t>、</w:t>
      </w:r>
      <w:r w:rsidR="001B624A" w:rsidRPr="000251BF">
        <w:rPr>
          <w:rFonts w:ascii="ＭＳ ゴシック" w:eastAsia="ＭＳ ゴシック" w:hAnsi="ＭＳ ゴシック" w:hint="eastAsia"/>
          <w:b/>
          <w:sz w:val="20"/>
          <w:szCs w:val="20"/>
        </w:rPr>
        <w:t>脚注</w:t>
      </w:r>
      <w:r w:rsidR="00F04B6A" w:rsidRPr="000251BF">
        <w:rPr>
          <w:rFonts w:ascii="ＭＳ ゴシック" w:eastAsia="ＭＳ ゴシック" w:hAnsi="ＭＳ ゴシック" w:hint="eastAsia"/>
          <w:b/>
          <w:sz w:val="20"/>
          <w:szCs w:val="20"/>
        </w:rPr>
        <w:t>に記載しています。</w:t>
      </w:r>
    </w:p>
    <w:p w14:paraId="17CE821E" w14:textId="608564EF" w:rsidR="007155B1" w:rsidRDefault="007155B1">
      <w:pPr>
        <w:rPr>
          <w:rFonts w:ascii="ＭＳ ゴシック" w:eastAsia="ＭＳ ゴシック" w:hAnsi="ＭＳ ゴシック"/>
          <w:b/>
          <w:sz w:val="20"/>
          <w:szCs w:val="20"/>
        </w:rPr>
      </w:pPr>
      <w:r>
        <w:rPr>
          <w:rFonts w:ascii="ＭＳ ゴシック" w:eastAsia="ＭＳ ゴシック" w:hAnsi="BIZ UDゴシック"/>
          <w:b/>
          <w:noProof/>
          <w:sz w:val="20"/>
          <w:szCs w:val="20"/>
        </w:rPr>
        <mc:AlternateContent>
          <mc:Choice Requires="wps">
            <w:drawing>
              <wp:anchor distT="0" distB="0" distL="114300" distR="114300" simplePos="0" relativeHeight="251855872" behindDoc="0" locked="0" layoutInCell="1" allowOverlap="1" wp14:anchorId="0CA67227" wp14:editId="70E302EF">
                <wp:simplePos x="0" y="0"/>
                <wp:positionH relativeFrom="margin">
                  <wp:align>left</wp:align>
                </wp:positionH>
                <wp:positionV relativeFrom="paragraph">
                  <wp:posOffset>173908</wp:posOffset>
                </wp:positionV>
                <wp:extent cx="5976000" cy="252000"/>
                <wp:effectExtent l="0" t="0" r="24765" b="15240"/>
                <wp:wrapNone/>
                <wp:docPr id="302" name="正方形/長方形 302"/>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292409F2" w14:textId="77777777" w:rsidR="00B741C1" w:rsidRDefault="00B741C1" w:rsidP="00907189">
                            <w:pPr>
                              <w:jc w:val="left"/>
                            </w:pPr>
                            <w:r>
                              <w:rPr>
                                <w:rFonts w:ascii="ＭＳ ゴシック" w:eastAsia="ＭＳ ゴシック" w:hAnsi="BIZ UDゴシック" w:hint="eastAsia"/>
                                <w:b/>
                                <w:sz w:val="20"/>
                              </w:rPr>
                              <w:t>１　違反の覚知</w:t>
                            </w:r>
                          </w:p>
                          <w:p w14:paraId="15D173E1" w14:textId="571A5B0E" w:rsidR="00B741C1" w:rsidRPr="0091039E" w:rsidRDefault="00B741C1" w:rsidP="00907189">
                            <w:pPr>
                              <w:jc w:val="left"/>
                              <w:rPr>
                                <w:rFonts w:ascii="ＭＳ ゴシック" w:eastAsia="ＭＳ ゴシック" w:hAnsi="BIZ UDゴシック"/>
                                <w:b/>
                                <w:sz w:val="20"/>
                              </w:rPr>
                            </w:pPr>
                          </w:p>
                          <w:p w14:paraId="1F573178" w14:textId="77777777" w:rsidR="00B741C1" w:rsidRPr="008D713B" w:rsidRDefault="00B741C1" w:rsidP="00907189">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67227" id="正方形/長方形 302" o:spid="_x0000_s1248" style="position:absolute;left:0;text-align:left;margin-left:0;margin-top:13.7pt;width:470.55pt;height:19.8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" fillcolor="#ff9" strokecolor="#f93" strokeweight="1.5pt">
                <v:textbox inset="2mm,0,2mm,1mm">
                  <w:txbxContent>
                    <w:p w14:paraId="292409F2" w14:textId="77777777" w:rsidR="00B741C1" w:rsidRDefault="00B741C1" w:rsidP="00907189">
                      <w:pPr>
                        <w:jc w:val="left"/>
                      </w:pPr>
                      <w:r>
                        <w:rPr>
                          <w:rFonts w:ascii="ＭＳ ゴシック" w:eastAsia="ＭＳ ゴシック" w:hAnsi="BIZ UDゴシック" w:hint="eastAsia"/>
                          <w:b/>
                          <w:sz w:val="20"/>
                        </w:rPr>
                        <w:t>１　違反の覚知</w:t>
                      </w:r>
                    </w:p>
                    <w:p w14:paraId="15D173E1" w14:textId="571A5B0E" w:rsidR="00B741C1" w:rsidRPr="0091039E" w:rsidRDefault="00B741C1" w:rsidP="00907189">
                      <w:pPr>
                        <w:jc w:val="left"/>
                        <w:rPr>
                          <w:rFonts w:ascii="ＭＳ ゴシック" w:eastAsia="ＭＳ ゴシック" w:hAnsi="BIZ UDゴシック"/>
                          <w:b/>
                          <w:sz w:val="20"/>
                        </w:rPr>
                      </w:pPr>
                    </w:p>
                    <w:p w14:paraId="1F573178" w14:textId="77777777" w:rsidR="00B741C1" w:rsidRPr="008D713B" w:rsidRDefault="00B741C1" w:rsidP="00907189">
                      <w:pPr>
                        <w:jc w:val="center"/>
                      </w:pPr>
                    </w:p>
                  </w:txbxContent>
                </v:textbox>
                <w10:wrap anchorx="margin"/>
              </v:rect>
            </w:pict>
          </mc:Fallback>
        </mc:AlternateContent>
      </w:r>
    </w:p>
    <w:p w14:paraId="254B94E0" w14:textId="241717AF" w:rsidR="007155B1" w:rsidRPr="00313480" w:rsidRDefault="007155B1">
      <w:pPr>
        <w:rPr>
          <w:rFonts w:ascii="ＭＳ ゴシック" w:eastAsia="ＭＳ ゴシック" w:hAnsi="ＭＳ ゴシック"/>
          <w:b/>
          <w:sz w:val="20"/>
          <w:szCs w:val="20"/>
        </w:rPr>
      </w:pPr>
    </w:p>
    <w:p w14:paraId="1D8522A5" w14:textId="088AF699" w:rsidR="00F174F7" w:rsidRPr="00B47C14" w:rsidRDefault="00F174F7" w:rsidP="00B47C14">
      <w:pPr>
        <w:ind w:firstLineChars="100" w:firstLine="201"/>
        <w:rPr>
          <w:rFonts w:ascii="ＭＳ 明朝" w:eastAsia="ＭＳ 明朝" w:hAnsi="ＭＳ 明朝"/>
          <w:b/>
          <w:sz w:val="20"/>
          <w:szCs w:val="20"/>
        </w:rPr>
      </w:pPr>
      <w:r w:rsidRPr="00B47C14">
        <w:rPr>
          <w:rFonts w:ascii="ＭＳ 明朝" w:eastAsia="ＭＳ 明朝" w:hAnsi="ＭＳ 明朝" w:hint="eastAsia"/>
          <w:b/>
          <w:sz w:val="20"/>
          <w:szCs w:val="20"/>
        </w:rPr>
        <w:t>⑴　立入検査による違反の覚知</w:t>
      </w:r>
    </w:p>
    <w:p w14:paraId="1405282E" w14:textId="56230A12" w:rsidR="00F174F7" w:rsidRDefault="00AC5762" w:rsidP="00F174F7">
      <w:pPr>
        <w:ind w:firstLineChars="300" w:firstLine="600"/>
        <w:rPr>
          <w:rFonts w:ascii="ＭＳ 明朝" w:eastAsia="ＭＳ 明朝" w:hAnsi="ＭＳ 明朝"/>
          <w:sz w:val="20"/>
          <w:szCs w:val="20"/>
        </w:rPr>
      </w:pPr>
      <w:r w:rsidRPr="00F174F7">
        <w:rPr>
          <w:rFonts w:ascii="ＭＳ 明朝" w:eastAsia="ＭＳ 明朝" w:hAnsi="ＭＳ 明朝" w:hint="eastAsia"/>
          <w:sz w:val="20"/>
          <w:szCs w:val="20"/>
        </w:rPr>
        <w:t>法第</w:t>
      </w:r>
      <w:r w:rsidRPr="00AC5762">
        <w:rPr>
          <w:rFonts w:ascii="ＭＳ 明朝" w:eastAsia="ＭＳ 明朝" w:hAnsi="ＭＳ 明朝" w:hint="eastAsia"/>
          <w:sz w:val="20"/>
          <w:szCs w:val="20"/>
        </w:rPr>
        <w:t>４条に基づく立入検査によ</w:t>
      </w:r>
      <w:r w:rsidR="00F174F7">
        <w:rPr>
          <w:rFonts w:ascii="ＭＳ 明朝" w:eastAsia="ＭＳ 明朝" w:hAnsi="ＭＳ 明朝" w:hint="eastAsia"/>
          <w:sz w:val="20"/>
          <w:szCs w:val="20"/>
        </w:rPr>
        <w:t>り違反を覚知する。</w:t>
      </w:r>
    </w:p>
    <w:p w14:paraId="15CB4182" w14:textId="77777777" w:rsidR="00F174F7" w:rsidRDefault="00F174F7" w:rsidP="00F174F7">
      <w:pPr>
        <w:ind w:firstLineChars="100" w:firstLine="201"/>
        <w:rPr>
          <w:rFonts w:ascii="ＭＳ 明朝" w:eastAsia="ＭＳ 明朝" w:hAnsi="ＭＳ 明朝"/>
          <w:b/>
          <w:sz w:val="20"/>
          <w:szCs w:val="20"/>
        </w:rPr>
      </w:pPr>
      <w:r w:rsidRPr="00B47C14">
        <w:rPr>
          <w:rFonts w:ascii="ＭＳ 明朝" w:eastAsia="ＭＳ 明朝" w:hAnsi="ＭＳ 明朝" w:hint="eastAsia"/>
          <w:b/>
          <w:sz w:val="20"/>
          <w:szCs w:val="20"/>
        </w:rPr>
        <w:t xml:space="preserve">⑵　</w:t>
      </w:r>
      <w:r w:rsidRPr="00CF4B4B">
        <w:rPr>
          <w:rFonts w:ascii="ＭＳ 明朝" w:eastAsia="ＭＳ 明朝" w:hAnsi="ＭＳ 明朝" w:hint="eastAsia"/>
          <w:b/>
          <w:sz w:val="20"/>
          <w:szCs w:val="20"/>
        </w:rPr>
        <w:t>立入検査</w:t>
      </w:r>
      <w:r>
        <w:rPr>
          <w:rFonts w:ascii="ＭＳ 明朝" w:eastAsia="ＭＳ 明朝" w:hAnsi="ＭＳ 明朝" w:hint="eastAsia"/>
          <w:b/>
          <w:sz w:val="20"/>
          <w:szCs w:val="20"/>
        </w:rPr>
        <w:t>以外</w:t>
      </w:r>
      <w:r w:rsidRPr="00CF4B4B">
        <w:rPr>
          <w:rFonts w:ascii="ＭＳ 明朝" w:eastAsia="ＭＳ 明朝" w:hAnsi="ＭＳ 明朝" w:hint="eastAsia"/>
          <w:b/>
          <w:sz w:val="20"/>
          <w:szCs w:val="20"/>
        </w:rPr>
        <w:t>による違反の覚知</w:t>
      </w:r>
    </w:p>
    <w:p w14:paraId="09CEC603" w14:textId="2E4EFCB4" w:rsidR="00AC5762" w:rsidRDefault="00AC5762" w:rsidP="00B47C14">
      <w:pPr>
        <w:ind w:leftChars="270" w:left="567" w:firstLineChars="16" w:firstLine="32"/>
        <w:rPr>
          <w:rFonts w:ascii="ＭＳ 明朝" w:eastAsia="ＭＳ 明朝" w:hAnsi="ＭＳ 明朝"/>
          <w:sz w:val="20"/>
          <w:szCs w:val="20"/>
        </w:rPr>
      </w:pPr>
      <w:r w:rsidRPr="00AC5762">
        <w:rPr>
          <w:rFonts w:ascii="ＭＳ 明朝" w:eastAsia="ＭＳ 明朝" w:hAnsi="ＭＳ 明朝" w:hint="eastAsia"/>
          <w:sz w:val="20"/>
          <w:szCs w:val="20"/>
        </w:rPr>
        <w:t>「消防用設備等の消防検査」、「火災調査」又は「関係</w:t>
      </w:r>
      <w:r w:rsidR="00A77740">
        <w:rPr>
          <w:rFonts w:ascii="ＭＳ 明朝" w:eastAsia="ＭＳ 明朝" w:hAnsi="ＭＳ 明朝" w:hint="eastAsia"/>
          <w:sz w:val="20"/>
          <w:szCs w:val="20"/>
        </w:rPr>
        <w:t>機関</w:t>
      </w:r>
      <w:r w:rsidRPr="00AC5762">
        <w:rPr>
          <w:rFonts w:ascii="ＭＳ 明朝" w:eastAsia="ＭＳ 明朝" w:hAnsi="ＭＳ 明朝" w:hint="eastAsia"/>
          <w:sz w:val="20"/>
          <w:szCs w:val="20"/>
        </w:rPr>
        <w:t>等からの情報提供」等により違反を覚知した場合は、法第４条に基づく立入検査を実施して、その事実を確認する。</w:t>
      </w:r>
    </w:p>
    <w:p w14:paraId="161237F5" w14:textId="0C7A3F65" w:rsidR="000826FF" w:rsidRDefault="00F174F7" w:rsidP="00AC5762">
      <w:pPr>
        <w:rPr>
          <w:rFonts w:ascii="ＭＳ 明朝" w:eastAsia="ＭＳ 明朝" w:hAnsi="ＭＳ 明朝"/>
          <w:szCs w:val="20"/>
        </w:rPr>
      </w:pPr>
      <w:r>
        <w:rPr>
          <w:rFonts w:ascii="ＭＳ ゴシック" w:eastAsia="ＭＳ ゴシック" w:hAnsi="BIZ UDゴシック"/>
          <w:b/>
          <w:noProof/>
          <w:sz w:val="20"/>
          <w:szCs w:val="20"/>
        </w:rPr>
        <mc:AlternateContent>
          <mc:Choice Requires="wps">
            <w:drawing>
              <wp:anchor distT="0" distB="0" distL="114300" distR="114300" simplePos="0" relativeHeight="251857920" behindDoc="0" locked="0" layoutInCell="1" allowOverlap="1" wp14:anchorId="6EF74EA8" wp14:editId="4FF470BA">
                <wp:simplePos x="0" y="0"/>
                <wp:positionH relativeFrom="margin">
                  <wp:align>left</wp:align>
                </wp:positionH>
                <wp:positionV relativeFrom="paragraph">
                  <wp:posOffset>166785</wp:posOffset>
                </wp:positionV>
                <wp:extent cx="5975985" cy="251460"/>
                <wp:effectExtent l="0" t="0" r="24765" b="15240"/>
                <wp:wrapNone/>
                <wp:docPr id="303" name="正方形/長方形 303"/>
                <wp:cNvGraphicFramePr/>
                <a:graphic xmlns:a="http://schemas.openxmlformats.org/drawingml/2006/main">
                  <a:graphicData uri="http://schemas.microsoft.com/office/word/2010/wordprocessingShape">
                    <wps:wsp>
                      <wps:cNvSpPr/>
                      <wps:spPr>
                        <a:xfrm>
                          <a:off x="0" y="0"/>
                          <a:ext cx="5975985" cy="251460"/>
                        </a:xfrm>
                        <a:prstGeom prst="rect">
                          <a:avLst/>
                        </a:prstGeom>
                        <a:solidFill>
                          <a:srgbClr val="FFFF99"/>
                        </a:solidFill>
                        <a:ln w="19050" cap="flat" cmpd="sng" algn="ctr">
                          <a:solidFill>
                            <a:srgbClr val="FF9933"/>
                          </a:solidFill>
                          <a:prstDash val="solid"/>
                          <a:miter lim="800000"/>
                        </a:ln>
                        <a:effectLst/>
                      </wps:spPr>
                      <wps:txbx>
                        <w:txbxContent>
                          <w:p w14:paraId="7C312521" w14:textId="216983A8" w:rsidR="00B741C1" w:rsidRDefault="00B741C1" w:rsidP="00907189">
                            <w:pPr>
                              <w:jc w:val="left"/>
                            </w:pPr>
                            <w:r>
                              <w:rPr>
                                <w:rFonts w:ascii="ＭＳ ゴシック" w:eastAsia="ＭＳ ゴシック" w:hAnsi="BIZ UDゴシック" w:hint="eastAsia"/>
                                <w:b/>
                                <w:sz w:val="20"/>
                              </w:rPr>
                              <w:t>２　違反の分類</w:t>
                            </w:r>
                          </w:p>
                          <w:p w14:paraId="046A6BD0" w14:textId="77777777" w:rsidR="00B741C1" w:rsidRPr="0091039E" w:rsidRDefault="00B741C1" w:rsidP="00907189">
                            <w:pPr>
                              <w:jc w:val="left"/>
                              <w:rPr>
                                <w:rFonts w:ascii="ＭＳ ゴシック" w:eastAsia="ＭＳ ゴシック" w:hAnsi="BIZ UDゴシック"/>
                                <w:b/>
                                <w:sz w:val="20"/>
                              </w:rPr>
                            </w:pPr>
                          </w:p>
                          <w:p w14:paraId="01B6B1C1" w14:textId="77777777" w:rsidR="00B741C1" w:rsidRPr="008D713B" w:rsidRDefault="00B741C1" w:rsidP="00907189">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74EA8" id="正方形/長方形 303" o:spid="_x0000_s1249" style="position:absolute;left:0;text-align:left;margin-left:0;margin-top:13.15pt;width:470.55pt;height:19.8pt;z-index:251857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" fillcolor="#ff9" strokecolor="#f93" strokeweight="1.5pt">
                <v:textbox inset="2mm,0,2mm,1mm">
                  <w:txbxContent>
                    <w:p w14:paraId="7C312521" w14:textId="216983A8" w:rsidR="00B741C1" w:rsidRDefault="00B741C1" w:rsidP="00907189">
                      <w:pPr>
                        <w:jc w:val="left"/>
                      </w:pPr>
                      <w:r>
                        <w:rPr>
                          <w:rFonts w:ascii="ＭＳ ゴシック" w:eastAsia="ＭＳ ゴシック" w:hAnsi="BIZ UDゴシック" w:hint="eastAsia"/>
                          <w:b/>
                          <w:sz w:val="20"/>
                        </w:rPr>
                        <w:t>２　違反の分類</w:t>
                      </w:r>
                    </w:p>
                    <w:p w14:paraId="046A6BD0" w14:textId="77777777" w:rsidR="00B741C1" w:rsidRPr="0091039E" w:rsidRDefault="00B741C1" w:rsidP="00907189">
                      <w:pPr>
                        <w:jc w:val="left"/>
                        <w:rPr>
                          <w:rFonts w:ascii="ＭＳ ゴシック" w:eastAsia="ＭＳ ゴシック" w:hAnsi="BIZ UDゴシック"/>
                          <w:b/>
                          <w:sz w:val="20"/>
                        </w:rPr>
                      </w:pPr>
                    </w:p>
                    <w:p w14:paraId="01B6B1C1" w14:textId="77777777" w:rsidR="00B741C1" w:rsidRPr="008D713B" w:rsidRDefault="00B741C1" w:rsidP="00907189">
                      <w:pPr>
                        <w:jc w:val="center"/>
                      </w:pPr>
                    </w:p>
                  </w:txbxContent>
                </v:textbox>
                <w10:wrap anchorx="margin"/>
              </v:rect>
            </w:pict>
          </mc:Fallback>
        </mc:AlternateContent>
      </w:r>
    </w:p>
    <w:p w14:paraId="72F7FCE0" w14:textId="17A41304" w:rsidR="00313480" w:rsidRPr="00313480" w:rsidRDefault="00313480" w:rsidP="00313480">
      <w:pPr>
        <w:rPr>
          <w:rFonts w:ascii="ＭＳ ゴシック" w:eastAsia="ＭＳ ゴシック" w:hAnsi="BIZ UDゴシック"/>
          <w:b/>
          <w:sz w:val="20"/>
        </w:rPr>
      </w:pPr>
    </w:p>
    <w:p w14:paraId="62A74715" w14:textId="5667689E" w:rsidR="00313480" w:rsidRDefault="00313480" w:rsidP="00313480">
      <w:pPr>
        <w:rPr>
          <w:rFonts w:ascii="ＭＳ 明朝" w:eastAsia="ＭＳ 明朝" w:hAnsi="ＭＳ 明朝"/>
          <w:b/>
          <w:sz w:val="20"/>
          <w:szCs w:val="20"/>
        </w:rPr>
      </w:pPr>
      <w:r>
        <w:rPr>
          <w:rFonts w:ascii="ＭＳ 明朝" w:eastAsia="ＭＳ 明朝" w:hAnsi="ＭＳ 明朝" w:hint="eastAsia"/>
          <w:sz w:val="20"/>
          <w:szCs w:val="20"/>
        </w:rPr>
        <w:t xml:space="preserve">　</w:t>
      </w:r>
      <w:r w:rsidRPr="00C64BF0">
        <w:rPr>
          <w:rFonts w:ascii="ＭＳ 明朝" w:eastAsia="ＭＳ 明朝" w:hAnsi="ＭＳ 明朝" w:hint="eastAsia"/>
          <w:b/>
          <w:sz w:val="20"/>
          <w:szCs w:val="20"/>
        </w:rPr>
        <w:t xml:space="preserve">⑴　</w:t>
      </w:r>
      <w:r w:rsidRPr="00910C4D">
        <w:rPr>
          <w:rFonts w:ascii="ＭＳ 明朝" w:eastAsia="ＭＳ 明朝" w:hAnsi="ＭＳ 明朝" w:hint="eastAsia"/>
          <w:b/>
          <w:sz w:val="20"/>
          <w:szCs w:val="20"/>
        </w:rPr>
        <w:t>罰則の性格による分類</w:t>
      </w:r>
    </w:p>
    <w:p w14:paraId="79AF5A03" w14:textId="40050655" w:rsidR="00C64BF0" w:rsidRDefault="00910C4D" w:rsidP="00B47C14">
      <w:pPr>
        <w:rPr>
          <w:rFonts w:ascii="ＭＳ 明朝" w:eastAsia="ＭＳ 明朝" w:hAnsi="BIZ UD明朝 Medium"/>
          <w:sz w:val="20"/>
          <w:szCs w:val="20"/>
        </w:rPr>
      </w:pPr>
      <w:r>
        <w:rPr>
          <w:rFonts w:ascii="ＭＳ 明朝" w:eastAsia="ＭＳ 明朝" w:hAnsi="ＭＳ 明朝" w:hint="eastAsia"/>
          <w:b/>
          <w:sz w:val="20"/>
          <w:szCs w:val="20"/>
        </w:rPr>
        <w:t xml:space="preserve">　　</w:t>
      </w:r>
      <w:r w:rsidR="00C64BF0" w:rsidRPr="00C64BF0">
        <w:rPr>
          <w:rFonts w:ascii="ＭＳ 明朝" w:eastAsia="ＭＳ 明朝" w:hAnsi="BIZ UD明朝 Medium" w:hint="eastAsia"/>
          <w:sz w:val="20"/>
          <w:szCs w:val="20"/>
        </w:rPr>
        <w:t>ア　命令違反を前提とする罰則規定（「資料１　命令の要件一覧」参照）</w:t>
      </w:r>
    </w:p>
    <w:p w14:paraId="7814D412" w14:textId="230F6925" w:rsidR="00910C4D" w:rsidRPr="00C64BF0" w:rsidRDefault="00910C4D" w:rsidP="00B47C14">
      <w:pPr>
        <w:ind w:leftChars="270" w:left="567" w:firstLineChars="116" w:firstLine="232"/>
        <w:rPr>
          <w:rFonts w:ascii="ＭＳ 明朝" w:eastAsia="ＭＳ 明朝" w:hAnsi="BIZ UD明朝 Medium"/>
          <w:sz w:val="20"/>
          <w:szCs w:val="20"/>
        </w:rPr>
      </w:pPr>
      <w:r w:rsidRPr="00C64BF0">
        <w:rPr>
          <w:rFonts w:ascii="ＭＳ 明朝" w:eastAsia="ＭＳ 明朝" w:hAnsi="ＭＳ 明朝" w:hint="eastAsia"/>
          <w:sz w:val="20"/>
          <w:szCs w:val="18"/>
        </w:rPr>
        <w:t>命令違反を前提とする罰則規定に係る違反については、原則として、違反処理基準に基づいて警告・命令を実施</w:t>
      </w:r>
      <w:r>
        <w:rPr>
          <w:rFonts w:ascii="ＭＳ 明朝" w:eastAsia="ＭＳ 明朝" w:hAnsi="ＭＳ 明朝" w:hint="eastAsia"/>
          <w:sz w:val="20"/>
          <w:szCs w:val="18"/>
        </w:rPr>
        <w:t>する。</w:t>
      </w:r>
    </w:p>
    <w:p w14:paraId="15771133" w14:textId="744A06EF" w:rsidR="00C64BF0" w:rsidRDefault="00C64BF0" w:rsidP="00C64BF0">
      <w:pPr>
        <w:ind w:firstLineChars="200" w:firstLine="400"/>
        <w:rPr>
          <w:rFonts w:ascii="ＭＳ 明朝" w:eastAsia="ＭＳ 明朝" w:hAnsi="BIZ UD明朝 Medium"/>
          <w:sz w:val="20"/>
          <w:szCs w:val="20"/>
        </w:rPr>
      </w:pPr>
      <w:r w:rsidRPr="00C64BF0">
        <w:rPr>
          <w:rFonts w:ascii="ＭＳ 明朝" w:eastAsia="ＭＳ 明朝" w:hAnsi="BIZ UD明朝 Medium" w:hint="eastAsia"/>
          <w:sz w:val="20"/>
          <w:szCs w:val="20"/>
        </w:rPr>
        <w:t>イ　規定違反に対する直接の罰則規定（「資料２　消防法罰則規定一覧（防火対象物関係）」参照）</w:t>
      </w:r>
    </w:p>
    <w:p w14:paraId="56F8ECD1" w14:textId="30C03637" w:rsidR="00910C4D" w:rsidRPr="00C64BF0" w:rsidRDefault="00910C4D" w:rsidP="00B47C14">
      <w:pPr>
        <w:ind w:leftChars="270" w:left="567" w:firstLineChars="116" w:firstLine="232"/>
        <w:rPr>
          <w:rFonts w:ascii="ＭＳ 明朝" w:eastAsia="ＭＳ 明朝" w:hAnsi="BIZ UD明朝 Medium"/>
          <w:sz w:val="20"/>
          <w:szCs w:val="20"/>
        </w:rPr>
      </w:pPr>
      <w:r w:rsidRPr="00C64BF0">
        <w:rPr>
          <w:rFonts w:ascii="ＭＳ 明朝" w:eastAsia="ＭＳ 明朝" w:hAnsi="ＭＳ 明朝" w:hint="eastAsia"/>
          <w:sz w:val="20"/>
          <w:szCs w:val="18"/>
        </w:rPr>
        <w:t>規定違反に対する直接の罰則規定に係る違反については、罰則の適用を促すための措置（告発・過料事件の通知）を実施する。</w:t>
      </w:r>
    </w:p>
    <w:p w14:paraId="58080676" w14:textId="33C130E3" w:rsidR="00C64BF0" w:rsidRDefault="00C64BF0" w:rsidP="00B47C14">
      <w:pPr>
        <w:ind w:firstLine="200"/>
        <w:rPr>
          <w:rFonts w:ascii="ＭＳ 明朝" w:eastAsia="ＭＳ 明朝" w:hAnsi="ＭＳ 明朝"/>
          <w:b/>
          <w:sz w:val="20"/>
          <w:szCs w:val="20"/>
        </w:rPr>
      </w:pPr>
      <w:r>
        <w:rPr>
          <w:rFonts w:ascii="ＭＳ 明朝" w:eastAsia="ＭＳ 明朝" w:hAnsi="ＭＳ 明朝" w:hint="eastAsia"/>
          <w:b/>
          <w:sz w:val="20"/>
          <w:szCs w:val="20"/>
        </w:rPr>
        <w:t xml:space="preserve">⑵　</w:t>
      </w:r>
      <w:r w:rsidRPr="00910C4D">
        <w:rPr>
          <w:rFonts w:ascii="ＭＳ 明朝" w:eastAsia="ＭＳ 明朝" w:hAnsi="ＭＳ 明朝" w:hint="eastAsia"/>
          <w:b/>
          <w:sz w:val="20"/>
          <w:szCs w:val="20"/>
        </w:rPr>
        <w:t>罰則の種</w:t>
      </w:r>
      <w:r w:rsidR="00624CEA">
        <w:rPr>
          <w:rFonts w:ascii="ＭＳ 明朝" w:eastAsia="ＭＳ 明朝" w:hAnsi="ＭＳ 明朝" w:hint="eastAsia"/>
          <w:b/>
          <w:sz w:val="20"/>
          <w:szCs w:val="20"/>
        </w:rPr>
        <w:t>別</w:t>
      </w:r>
      <w:r w:rsidRPr="00910C4D">
        <w:rPr>
          <w:rFonts w:ascii="ＭＳ 明朝" w:eastAsia="ＭＳ 明朝" w:hAnsi="ＭＳ 明朝" w:hint="eastAsia"/>
          <w:b/>
          <w:sz w:val="20"/>
          <w:szCs w:val="20"/>
        </w:rPr>
        <w:t>による分類</w:t>
      </w:r>
    </w:p>
    <w:p w14:paraId="6FB737CC" w14:textId="686225C2" w:rsidR="00D76663" w:rsidRDefault="00D76663" w:rsidP="00910C4D">
      <w:pPr>
        <w:ind w:firstLine="200"/>
        <w:rPr>
          <w:rFonts w:ascii="ＭＳ 明朝" w:eastAsia="ＭＳ 明朝" w:hAnsi="ＭＳ 明朝"/>
          <w:sz w:val="20"/>
          <w:szCs w:val="20"/>
        </w:rPr>
      </w:pPr>
      <w:r>
        <w:rPr>
          <w:rFonts w:ascii="ＭＳ 明朝" w:eastAsia="ＭＳ 明朝" w:hAnsi="ＭＳ 明朝" w:hint="eastAsia"/>
          <w:b/>
          <w:sz w:val="20"/>
          <w:szCs w:val="20"/>
        </w:rPr>
        <w:t xml:space="preserve">　</w:t>
      </w:r>
      <w:r w:rsidRPr="00B47C14">
        <w:rPr>
          <w:rFonts w:ascii="ＭＳ 明朝" w:eastAsia="ＭＳ 明朝" w:hAnsi="ＭＳ 明朝" w:hint="eastAsia"/>
          <w:sz w:val="20"/>
          <w:szCs w:val="20"/>
        </w:rPr>
        <w:t>ア</w:t>
      </w:r>
      <w:r>
        <w:rPr>
          <w:rFonts w:ascii="ＭＳ 明朝" w:eastAsia="ＭＳ 明朝" w:hAnsi="ＭＳ 明朝" w:hint="eastAsia"/>
          <w:sz w:val="20"/>
          <w:szCs w:val="20"/>
        </w:rPr>
        <w:t xml:space="preserve">　刑罰（懲役</w:t>
      </w:r>
      <w:r w:rsidR="00910C4D">
        <w:rPr>
          <w:rFonts w:ascii="ＭＳ 明朝" w:eastAsia="ＭＳ 明朝" w:hAnsi="ＭＳ 明朝" w:hint="eastAsia"/>
          <w:sz w:val="20"/>
          <w:szCs w:val="20"/>
        </w:rPr>
        <w:t>、禁錮、罰金、拘留等</w:t>
      </w:r>
      <w:r>
        <w:rPr>
          <w:rFonts w:ascii="ＭＳ 明朝" w:eastAsia="ＭＳ 明朝" w:hAnsi="ＭＳ 明朝" w:hint="eastAsia"/>
          <w:sz w:val="20"/>
          <w:szCs w:val="20"/>
        </w:rPr>
        <w:t>）</w:t>
      </w:r>
    </w:p>
    <w:p w14:paraId="184F7718" w14:textId="3B98919C" w:rsidR="00910C4D" w:rsidRDefault="00910C4D" w:rsidP="00B47C14">
      <w:pPr>
        <w:ind w:leftChars="270" w:left="567" w:firstLineChars="116" w:firstLine="232"/>
        <w:rPr>
          <w:rFonts w:ascii="ＭＳ 明朝" w:eastAsia="ＭＳ 明朝" w:hAnsi="ＭＳ 明朝"/>
          <w:sz w:val="20"/>
          <w:szCs w:val="20"/>
        </w:rPr>
      </w:pPr>
      <w:r w:rsidRPr="00B23C0A">
        <w:rPr>
          <w:rFonts w:ascii="ＭＳ 明朝" w:eastAsia="ＭＳ 明朝" w:hAnsi="ＭＳ 明朝" w:hint="eastAsia"/>
          <w:sz w:val="20"/>
          <w:szCs w:val="18"/>
        </w:rPr>
        <w:t>刑法（明治40年法律第45号）に定めのある刑罰（懲役、禁錮、罰金、拘留等）を罰則とする違反については、刑訴法の適用を受けるため、告発をもって対応する。</w:t>
      </w:r>
    </w:p>
    <w:p w14:paraId="70EBB96B" w14:textId="7E594A40" w:rsidR="00910C4D" w:rsidRPr="00B47C14" w:rsidRDefault="00910C4D" w:rsidP="00B47C14">
      <w:pPr>
        <w:ind w:firstLine="200"/>
        <w:rPr>
          <w:rFonts w:ascii="ＭＳ 明朝" w:eastAsia="ＭＳ 明朝" w:hAnsi="ＭＳ 明朝"/>
          <w:sz w:val="20"/>
          <w:szCs w:val="20"/>
        </w:rPr>
      </w:pPr>
      <w:r>
        <w:rPr>
          <w:rFonts w:ascii="ＭＳ 明朝" w:eastAsia="ＭＳ 明朝" w:hAnsi="ＭＳ 明朝" w:hint="eastAsia"/>
          <w:sz w:val="20"/>
          <w:szCs w:val="20"/>
        </w:rPr>
        <w:t xml:space="preserve">　イ　秩序罰（過料）</w:t>
      </w:r>
    </w:p>
    <w:p w14:paraId="3980FD20" w14:textId="52A196A2" w:rsidR="00C64BF0" w:rsidRPr="00B23C0A" w:rsidRDefault="00C64BF0" w:rsidP="00B47C14">
      <w:pPr>
        <w:ind w:left="566" w:hangingChars="282" w:hanging="566"/>
        <w:rPr>
          <w:rFonts w:ascii="ＭＳ 明朝" w:eastAsia="ＭＳ 明朝" w:hAnsi="ＭＳ 明朝"/>
          <w:sz w:val="20"/>
          <w:szCs w:val="18"/>
        </w:rPr>
      </w:pPr>
      <w:r>
        <w:rPr>
          <w:rFonts w:ascii="ＭＳ 明朝" w:eastAsia="ＭＳ 明朝" w:hAnsi="ＭＳ 明朝" w:hint="eastAsia"/>
          <w:b/>
          <w:sz w:val="20"/>
          <w:szCs w:val="20"/>
        </w:rPr>
        <w:t xml:space="preserve">　　</w:t>
      </w:r>
      <w:r w:rsidRPr="00B23C0A">
        <w:rPr>
          <w:rFonts w:ascii="ＭＳ 明朝" w:eastAsia="ＭＳ 明朝" w:hAnsi="ＭＳ 明朝" w:hint="eastAsia"/>
          <w:b/>
          <w:sz w:val="20"/>
          <w:szCs w:val="20"/>
        </w:rPr>
        <w:t xml:space="preserve">　</w:t>
      </w:r>
      <w:r w:rsidR="00910C4D">
        <w:rPr>
          <w:rFonts w:ascii="ＭＳ 明朝" w:eastAsia="ＭＳ 明朝" w:hAnsi="ＭＳ 明朝" w:hint="eastAsia"/>
          <w:sz w:val="20"/>
          <w:szCs w:val="18"/>
        </w:rPr>
        <w:t xml:space="preserve">　</w:t>
      </w:r>
      <w:r w:rsidRPr="00B23C0A">
        <w:rPr>
          <w:rFonts w:ascii="ＭＳ 明朝" w:eastAsia="ＭＳ 明朝" w:hAnsi="ＭＳ 明朝" w:hint="eastAsia"/>
          <w:sz w:val="20"/>
          <w:szCs w:val="18"/>
        </w:rPr>
        <w:t>秩序罰（過料）については</w:t>
      </w:r>
      <w:r w:rsidR="00365E90">
        <w:rPr>
          <w:rFonts w:ascii="ＭＳ 明朝" w:eastAsia="ＭＳ 明朝" w:hAnsi="ＭＳ 明朝" w:hint="eastAsia"/>
          <w:sz w:val="20"/>
          <w:szCs w:val="18"/>
        </w:rPr>
        <w:t>、</w:t>
      </w:r>
      <w:r w:rsidRPr="00B23C0A">
        <w:rPr>
          <w:rFonts w:ascii="ＭＳ 明朝" w:eastAsia="ＭＳ 明朝" w:hAnsi="ＭＳ 明朝" w:hint="eastAsia"/>
          <w:sz w:val="20"/>
          <w:szCs w:val="18"/>
        </w:rPr>
        <w:t>行政秩序を維持する目的から科せられる行政法上の罰金であって刑訴法の適用を受けず、非訟事件手続法（平成23年法律第51号）の適用を受けることになり、裁判所に対する通知をもって対応する。</w:t>
      </w:r>
    </w:p>
    <w:p w14:paraId="17D3F9A7" w14:textId="006C388F" w:rsidR="00EA4F21" w:rsidRDefault="00EA4F21" w:rsidP="00EA4F21">
      <w:pPr>
        <w:ind w:leftChars="100" w:left="411" w:hangingChars="100" w:hanging="201"/>
        <w:rPr>
          <w:rFonts w:ascii="ＭＳ 明朝" w:eastAsia="ＭＳ 明朝" w:hAnsi="ＭＳ 明朝"/>
          <w:b/>
          <w:sz w:val="20"/>
          <w:szCs w:val="18"/>
        </w:rPr>
      </w:pPr>
      <w:r w:rsidRPr="00EA4F21">
        <w:rPr>
          <w:rFonts w:ascii="ＭＳ 明朝" w:eastAsia="ＭＳ 明朝" w:hAnsi="ＭＳ 明朝" w:hint="eastAsia"/>
          <w:b/>
          <w:sz w:val="20"/>
          <w:szCs w:val="18"/>
        </w:rPr>
        <w:t xml:space="preserve">⑶　</w:t>
      </w:r>
      <w:r w:rsidR="00830562" w:rsidRPr="00830562">
        <w:rPr>
          <w:rFonts w:ascii="ＭＳ 明朝" w:eastAsia="ＭＳ 明朝" w:hAnsi="ＭＳ 明朝" w:hint="eastAsia"/>
          <w:b/>
          <w:sz w:val="20"/>
          <w:szCs w:val="18"/>
          <w:u w:val="double"/>
        </w:rPr>
        <w:t>違反処理基準</w:t>
      </w:r>
      <w:r w:rsidR="00B440C9" w:rsidRPr="00B440C9">
        <w:rPr>
          <w:rFonts w:ascii="ＭＳ 明朝" w:eastAsia="ＭＳ 明朝" w:hAnsi="ＭＳ 明朝" w:hint="eastAsia"/>
          <w:sz w:val="20"/>
          <w:szCs w:val="18"/>
          <w:vertAlign w:val="superscript"/>
        </w:rPr>
        <w:t>１</w:t>
      </w:r>
      <w:r w:rsidR="00830562">
        <w:rPr>
          <w:rFonts w:ascii="ＭＳ 明朝" w:eastAsia="ＭＳ 明朝" w:hAnsi="ＭＳ 明朝" w:hint="eastAsia"/>
          <w:b/>
          <w:sz w:val="20"/>
          <w:szCs w:val="18"/>
        </w:rPr>
        <w:t>の該当の確認</w:t>
      </w:r>
    </w:p>
    <w:p w14:paraId="52C26F3C" w14:textId="40A95B1E" w:rsidR="00910C4D" w:rsidRPr="00B47C14" w:rsidRDefault="00910C4D" w:rsidP="00EA4F21">
      <w:pPr>
        <w:ind w:leftChars="100" w:left="411" w:hangingChars="100" w:hanging="201"/>
        <w:rPr>
          <w:rFonts w:ascii="ＭＳ 明朝" w:eastAsia="ＭＳ 明朝" w:hAnsi="ＭＳ 明朝"/>
          <w:sz w:val="20"/>
          <w:szCs w:val="18"/>
        </w:rPr>
      </w:pPr>
      <w:r>
        <w:rPr>
          <w:rFonts w:ascii="ＭＳ 明朝" w:eastAsia="ＭＳ 明朝" w:hAnsi="ＭＳ 明朝" w:hint="eastAsia"/>
          <w:b/>
          <w:sz w:val="20"/>
          <w:szCs w:val="18"/>
        </w:rPr>
        <w:t xml:space="preserve">　</w:t>
      </w:r>
      <w:r w:rsidRPr="00B47C14">
        <w:rPr>
          <w:rFonts w:ascii="ＭＳ 明朝" w:eastAsia="ＭＳ 明朝" w:hAnsi="ＭＳ 明朝" w:hint="eastAsia"/>
          <w:sz w:val="20"/>
          <w:szCs w:val="18"/>
        </w:rPr>
        <w:t>ア</w:t>
      </w:r>
      <w:r>
        <w:rPr>
          <w:rFonts w:ascii="ＭＳ 明朝" w:eastAsia="ＭＳ 明朝" w:hAnsi="ＭＳ 明朝" w:hint="eastAsia"/>
          <w:b/>
          <w:sz w:val="20"/>
          <w:szCs w:val="18"/>
        </w:rPr>
        <w:t xml:space="preserve">　</w:t>
      </w:r>
      <w:r w:rsidRPr="00B47C14">
        <w:rPr>
          <w:rFonts w:ascii="ＭＳ 明朝" w:eastAsia="ＭＳ 明朝" w:hAnsi="ＭＳ 明朝" w:hint="eastAsia"/>
          <w:sz w:val="20"/>
          <w:szCs w:val="18"/>
        </w:rPr>
        <w:t>違反処理基準の適用要件に該当しているか</w:t>
      </w:r>
      <w:r>
        <w:rPr>
          <w:rFonts w:ascii="ＭＳ 明朝" w:eastAsia="ＭＳ 明朝" w:hAnsi="ＭＳ 明朝" w:hint="eastAsia"/>
          <w:sz w:val="20"/>
          <w:szCs w:val="18"/>
        </w:rPr>
        <w:t>の確認</w:t>
      </w:r>
    </w:p>
    <w:p w14:paraId="4B6D03E2" w14:textId="1C1CA18A" w:rsidR="00EA4F21" w:rsidRPr="00EA4F21" w:rsidRDefault="00910C4D"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イ</w:t>
      </w:r>
      <w:r w:rsidR="00EA4F21" w:rsidRPr="00EA4F21">
        <w:rPr>
          <w:rFonts w:ascii="ＭＳ 明朝" w:eastAsia="ＭＳ 明朝" w:hAnsi="BIZ UD明朝 Medium" w:hint="eastAsia"/>
          <w:sz w:val="20"/>
          <w:szCs w:val="20"/>
        </w:rPr>
        <w:t xml:space="preserve">　該当した場合は、</w:t>
      </w:r>
      <w:r w:rsidR="00EA4F21" w:rsidRPr="003F3405">
        <w:rPr>
          <w:rFonts w:ascii="ＭＳ 明朝" w:eastAsia="ＭＳ 明朝" w:hAnsi="BIZ UD明朝 Medium" w:hint="eastAsia"/>
          <w:sz w:val="20"/>
          <w:szCs w:val="20"/>
          <w:u w:val="double"/>
        </w:rPr>
        <w:t>違反対象物台帳等</w:t>
      </w:r>
      <w:r w:rsidR="00CF79F8" w:rsidRPr="00CF79F8">
        <w:rPr>
          <w:rFonts w:ascii="ＭＳ 明朝" w:eastAsia="ＭＳ 明朝" w:hAnsi="BIZ UD明朝 Medium" w:hint="eastAsia"/>
          <w:sz w:val="20"/>
          <w:szCs w:val="20"/>
          <w:vertAlign w:val="superscript"/>
        </w:rPr>
        <w:t>２</w:t>
      </w:r>
      <w:r w:rsidR="00EA4F21" w:rsidRPr="00EA4F21">
        <w:rPr>
          <w:rFonts w:ascii="ＭＳ 明朝" w:eastAsia="ＭＳ 明朝" w:hAnsi="BIZ UD明朝 Medium" w:hint="eastAsia"/>
          <w:sz w:val="20"/>
          <w:szCs w:val="20"/>
        </w:rPr>
        <w:t>を作成し、違反是正されるまで管理を行う。</w:t>
      </w:r>
    </w:p>
    <w:p w14:paraId="59307B98" w14:textId="116DF910" w:rsidR="00EA4F21" w:rsidRPr="00EA4F21" w:rsidRDefault="00910C4D"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ウ</w:t>
      </w:r>
      <w:r w:rsidR="00EA4F21" w:rsidRPr="00EA4F21">
        <w:rPr>
          <w:rFonts w:ascii="ＭＳ 明朝" w:eastAsia="ＭＳ 明朝" w:hAnsi="BIZ UD明朝 Medium" w:hint="eastAsia"/>
          <w:sz w:val="20"/>
          <w:szCs w:val="20"/>
        </w:rPr>
        <w:t xml:space="preserve">　非該当の場合は、指導を継続する。必要に応じて、警告を行うこともできる。</w:t>
      </w:r>
    </w:p>
    <w:p w14:paraId="08B65C22" w14:textId="42F88AB1" w:rsidR="00652E01" w:rsidRPr="00652E01" w:rsidRDefault="00652E01" w:rsidP="00EA4F21">
      <w:pPr>
        <w:rPr>
          <w:rFonts w:ascii="ＭＳ 明朝" w:eastAsia="ＭＳ 明朝" w:hAnsi="ＭＳ 明朝"/>
          <w:b/>
          <w:sz w:val="20"/>
          <w:szCs w:val="20"/>
        </w:rPr>
      </w:pPr>
      <w:r>
        <w:rPr>
          <w:rFonts w:ascii="ＭＳ ゴシック" w:eastAsia="ＭＳ ゴシック" w:hAnsi="BIZ UDゴシック" w:hint="eastAsia"/>
          <w:b/>
          <w:sz w:val="20"/>
          <w:szCs w:val="20"/>
        </w:rPr>
        <w:t xml:space="preserve">　</w:t>
      </w:r>
      <w:r w:rsidRPr="00652E01">
        <w:rPr>
          <w:rFonts w:ascii="ＭＳ 明朝" w:eastAsia="ＭＳ 明朝" w:hAnsi="ＭＳ 明朝" w:hint="eastAsia"/>
          <w:b/>
          <w:sz w:val="20"/>
          <w:szCs w:val="20"/>
        </w:rPr>
        <w:t>⑷　現場における消防吏員の命令要件</w:t>
      </w:r>
    </w:p>
    <w:p w14:paraId="4FF6CF2C" w14:textId="6E97DD66" w:rsidR="00652E01" w:rsidRPr="00474E2B" w:rsidRDefault="00652E01" w:rsidP="00EA4F21">
      <w:pPr>
        <w:rPr>
          <w:rFonts w:ascii="ＭＳ 明朝" w:eastAsia="ＭＳ 明朝" w:hAnsi="ＭＳ 明朝"/>
          <w:color w:val="000000" w:themeColor="text1"/>
          <w:sz w:val="20"/>
          <w:szCs w:val="20"/>
        </w:rPr>
      </w:pPr>
      <w:r>
        <w:rPr>
          <w:rFonts w:ascii="ＭＳ ゴシック" w:eastAsia="ＭＳ ゴシック" w:hAnsi="BIZ UDゴシック" w:hint="eastAsia"/>
          <w:b/>
          <w:sz w:val="20"/>
          <w:szCs w:val="20"/>
        </w:rPr>
        <w:t xml:space="preserve">　</w:t>
      </w:r>
      <w:r w:rsidRPr="00652E01">
        <w:rPr>
          <w:rFonts w:ascii="ＭＳ 明朝" w:eastAsia="ＭＳ 明朝" w:hAnsi="ＭＳ 明朝" w:hint="eastAsia"/>
          <w:b/>
          <w:sz w:val="20"/>
          <w:szCs w:val="20"/>
        </w:rPr>
        <w:t xml:space="preserve">　</w:t>
      </w:r>
      <w:r w:rsidR="00CF79F8" w:rsidRPr="00E95EDE">
        <w:rPr>
          <w:rFonts w:ascii="ＭＳ 明朝" w:eastAsia="ＭＳ 明朝" w:hAnsi="ＭＳ 明朝" w:hint="eastAsia"/>
          <w:sz w:val="20"/>
          <w:szCs w:val="20"/>
        </w:rPr>
        <w:t>ア</w:t>
      </w:r>
      <w:r w:rsidR="00CF79F8">
        <w:rPr>
          <w:rFonts w:ascii="ＭＳ 明朝" w:eastAsia="ＭＳ 明朝" w:hAnsi="ＭＳ 明朝" w:hint="eastAsia"/>
          <w:b/>
          <w:sz w:val="20"/>
          <w:szCs w:val="20"/>
        </w:rPr>
        <w:t xml:space="preserve">　</w:t>
      </w:r>
      <w:r w:rsidRPr="00474E2B">
        <w:rPr>
          <w:rFonts w:ascii="ＭＳ 明朝" w:eastAsia="ＭＳ 明朝" w:hAnsi="ＭＳ 明朝" w:hint="eastAsia"/>
          <w:color w:val="000000" w:themeColor="text1"/>
          <w:sz w:val="20"/>
          <w:szCs w:val="20"/>
        </w:rPr>
        <w:t>法第３条第１項</w:t>
      </w:r>
      <w:r w:rsidR="00077009" w:rsidRPr="00474E2B">
        <w:rPr>
          <w:rFonts w:ascii="ＭＳ 明朝" w:eastAsia="ＭＳ 明朝" w:hAnsi="ＭＳ 明朝" w:hint="eastAsia"/>
          <w:color w:val="000000" w:themeColor="text1"/>
          <w:sz w:val="20"/>
          <w:szCs w:val="20"/>
        </w:rPr>
        <w:t>又は</w:t>
      </w:r>
      <w:r w:rsidRPr="00474E2B">
        <w:rPr>
          <w:rFonts w:ascii="ＭＳ 明朝" w:eastAsia="ＭＳ 明朝" w:hAnsi="ＭＳ 明朝" w:hint="eastAsia"/>
          <w:color w:val="000000" w:themeColor="text1"/>
          <w:sz w:val="20"/>
          <w:szCs w:val="20"/>
        </w:rPr>
        <w:t>第５条の３第１項の要件に該当</w:t>
      </w:r>
      <w:r w:rsidR="00706E20" w:rsidRPr="00474E2B">
        <w:rPr>
          <w:rFonts w:ascii="ＭＳ 明朝" w:eastAsia="ＭＳ 明朝" w:hAnsi="ＭＳ 明朝" w:hint="eastAsia"/>
          <w:color w:val="000000" w:themeColor="text1"/>
          <w:sz w:val="20"/>
          <w:szCs w:val="20"/>
        </w:rPr>
        <w:t>すること。</w:t>
      </w:r>
    </w:p>
    <w:p w14:paraId="184AFFF7" w14:textId="0A18A465" w:rsidR="00CF79F8" w:rsidRPr="00E95EDE" w:rsidRDefault="00CF79F8" w:rsidP="00EA4F21">
      <w:pPr>
        <w:rPr>
          <w:rFonts w:ascii="ＭＳ 明朝" w:eastAsia="ＭＳ 明朝" w:hAnsi="ＭＳ 明朝"/>
          <w:sz w:val="20"/>
          <w:szCs w:val="20"/>
        </w:rPr>
      </w:pPr>
      <w:r>
        <w:rPr>
          <w:rFonts w:ascii="ＭＳ ゴシック" w:eastAsia="ＭＳ ゴシック" w:hAnsi="BIZ UDゴシック" w:hint="eastAsia"/>
          <w:b/>
          <w:sz w:val="20"/>
          <w:szCs w:val="20"/>
        </w:rPr>
        <w:t xml:space="preserve">　　</w:t>
      </w:r>
      <w:r w:rsidRPr="00E95EDE">
        <w:rPr>
          <w:rFonts w:ascii="ＭＳ 明朝" w:eastAsia="ＭＳ 明朝" w:hAnsi="ＭＳ 明朝" w:hint="eastAsia"/>
          <w:sz w:val="20"/>
          <w:szCs w:val="20"/>
        </w:rPr>
        <w:t xml:space="preserve">イ　</w:t>
      </w:r>
      <w:r w:rsidR="00E95EDE">
        <w:rPr>
          <w:rFonts w:ascii="ＭＳ 明朝" w:eastAsia="ＭＳ 明朝" w:hAnsi="ＭＳ 明朝" w:hint="eastAsia"/>
          <w:sz w:val="20"/>
          <w:szCs w:val="20"/>
        </w:rPr>
        <w:t>該当した場合は、</w:t>
      </w:r>
      <w:r w:rsidR="00E05197">
        <w:rPr>
          <w:rFonts w:ascii="ＭＳ 明朝" w:eastAsia="ＭＳ 明朝" w:hAnsi="ＭＳ 明朝" w:hint="eastAsia"/>
          <w:sz w:val="20"/>
          <w:szCs w:val="20"/>
        </w:rPr>
        <w:t>「</w:t>
      </w:r>
      <w:r w:rsidR="00E95EDE" w:rsidRPr="00B47C14">
        <w:rPr>
          <w:rFonts w:ascii="ＭＳ 明朝" w:eastAsia="ＭＳ 明朝" w:hAnsi="ＭＳ 明朝" w:hint="eastAsia"/>
          <w:sz w:val="20"/>
          <w:szCs w:val="20"/>
        </w:rPr>
        <w:t>３</w:t>
      </w:r>
      <w:r w:rsidR="00E95EDE" w:rsidRPr="00B47C14">
        <w:rPr>
          <w:rFonts w:ascii="ＭＳ 明朝" w:eastAsia="ＭＳ 明朝" w:hAnsi="ＭＳ 明朝"/>
          <w:sz w:val="20"/>
          <w:szCs w:val="20"/>
        </w:rPr>
        <w:t xml:space="preserve"> </w:t>
      </w:r>
      <w:r w:rsidR="00E95EDE" w:rsidRPr="00B47C14">
        <w:rPr>
          <w:rFonts w:ascii="ＭＳ 明朝" w:eastAsia="ＭＳ 明朝" w:hAnsi="ＭＳ 明朝" w:hint="eastAsia"/>
          <w:sz w:val="20"/>
          <w:szCs w:val="20"/>
        </w:rPr>
        <w:t>現場における消防吏員の措置</w:t>
      </w:r>
      <w:r w:rsidR="00E95EDE">
        <w:rPr>
          <w:rFonts w:ascii="ＭＳ 明朝" w:eastAsia="ＭＳ 明朝" w:hAnsi="ＭＳ 明朝" w:hint="eastAsia"/>
          <w:sz w:val="20"/>
          <w:szCs w:val="20"/>
        </w:rPr>
        <w:t xml:space="preserve"> </w:t>
      </w:r>
      <w:r w:rsidR="00E05197">
        <w:rPr>
          <w:rFonts w:ascii="ＭＳ 明朝" w:eastAsia="ＭＳ 明朝" w:hAnsi="ＭＳ 明朝" w:hint="eastAsia"/>
          <w:sz w:val="20"/>
          <w:szCs w:val="20"/>
        </w:rPr>
        <w:t>」</w:t>
      </w:r>
      <w:r w:rsidR="00E95EDE">
        <w:rPr>
          <w:rFonts w:ascii="ＭＳ 明朝" w:eastAsia="ＭＳ 明朝" w:hAnsi="ＭＳ 明朝" w:hint="eastAsia"/>
          <w:sz w:val="20"/>
          <w:szCs w:val="20"/>
        </w:rPr>
        <w:t>による。</w:t>
      </w:r>
    </w:p>
    <w:p w14:paraId="174B7588" w14:textId="53157C14" w:rsidR="00CF79F8" w:rsidRDefault="00CF79F8" w:rsidP="00EA4F21">
      <w:pPr>
        <w:rPr>
          <w:rFonts w:ascii="ＭＳ ゴシック" w:eastAsia="ＭＳ ゴシック" w:hAnsi="BIZ UDゴシック"/>
          <w:b/>
          <w:sz w:val="20"/>
          <w:szCs w:val="20"/>
        </w:rPr>
      </w:pPr>
      <w:r w:rsidRPr="00E95EDE">
        <w:rPr>
          <w:rFonts w:ascii="ＭＳ 明朝" w:eastAsia="ＭＳ 明朝" w:hAnsi="ＭＳ 明朝" w:hint="eastAsia"/>
          <w:sz w:val="20"/>
          <w:szCs w:val="20"/>
        </w:rPr>
        <w:t xml:space="preserve">　　ウ</w:t>
      </w:r>
      <w:r w:rsidR="00E95EDE">
        <w:rPr>
          <w:rFonts w:ascii="ＭＳ 明朝" w:eastAsia="ＭＳ 明朝" w:hAnsi="ＭＳ 明朝" w:hint="eastAsia"/>
          <w:sz w:val="20"/>
          <w:szCs w:val="20"/>
        </w:rPr>
        <w:t xml:space="preserve">　非該当の場合は、</w:t>
      </w:r>
      <w:r w:rsidR="00E05197">
        <w:rPr>
          <w:rFonts w:ascii="ＭＳ 明朝" w:eastAsia="ＭＳ 明朝" w:hAnsi="ＭＳ 明朝" w:hint="eastAsia"/>
          <w:sz w:val="20"/>
          <w:szCs w:val="20"/>
        </w:rPr>
        <w:t>「</w:t>
      </w:r>
      <w:r w:rsidR="00E95EDE" w:rsidRPr="00B47C14">
        <w:rPr>
          <w:rFonts w:ascii="ＭＳ 明朝" w:eastAsia="ＭＳ 明朝" w:hAnsi="ＭＳ 明朝" w:hint="eastAsia"/>
          <w:sz w:val="20"/>
          <w:szCs w:val="20"/>
        </w:rPr>
        <w:t>４</w:t>
      </w:r>
      <w:r w:rsidR="00E95EDE" w:rsidRPr="00B47C14">
        <w:rPr>
          <w:rFonts w:ascii="ＭＳ 明朝" w:eastAsia="ＭＳ 明朝" w:hAnsi="ＭＳ 明朝"/>
          <w:sz w:val="20"/>
          <w:szCs w:val="20"/>
        </w:rPr>
        <w:t xml:space="preserve"> </w:t>
      </w:r>
      <w:r w:rsidR="00E95EDE" w:rsidRPr="00B47C14">
        <w:rPr>
          <w:rFonts w:ascii="ＭＳ 明朝" w:eastAsia="ＭＳ 明朝" w:hAnsi="ＭＳ 明朝" w:hint="eastAsia"/>
          <w:sz w:val="20"/>
          <w:szCs w:val="20"/>
        </w:rPr>
        <w:t>警告</w:t>
      </w:r>
      <w:r w:rsidR="004B6981" w:rsidRPr="00B47C14">
        <w:rPr>
          <w:rFonts w:ascii="ＭＳ 明朝" w:eastAsia="ＭＳ 明朝" w:hAnsi="ＭＳ 明朝" w:hint="eastAsia"/>
          <w:sz w:val="20"/>
          <w:szCs w:val="20"/>
        </w:rPr>
        <w:t>・命令のための違反調査</w:t>
      </w:r>
      <w:r w:rsidR="004B6981" w:rsidRPr="00E05197">
        <w:rPr>
          <w:rFonts w:ascii="ＭＳ 明朝" w:eastAsia="ＭＳ 明朝" w:hAnsi="ＭＳ 明朝"/>
          <w:sz w:val="20"/>
          <w:szCs w:val="20"/>
        </w:rPr>
        <w:t xml:space="preserve"> </w:t>
      </w:r>
      <w:r w:rsidR="00E05197">
        <w:rPr>
          <w:rFonts w:ascii="ＭＳ 明朝" w:eastAsia="ＭＳ 明朝" w:hAnsi="ＭＳ 明朝" w:hint="eastAsia"/>
          <w:sz w:val="20"/>
          <w:szCs w:val="20"/>
        </w:rPr>
        <w:t>」</w:t>
      </w:r>
      <w:r w:rsidR="004B6981">
        <w:rPr>
          <w:rFonts w:ascii="ＭＳ 明朝" w:eastAsia="ＭＳ 明朝" w:hAnsi="ＭＳ 明朝" w:hint="eastAsia"/>
          <w:sz w:val="20"/>
          <w:szCs w:val="20"/>
        </w:rPr>
        <w:t>による。</w:t>
      </w:r>
    </w:p>
    <w:p w14:paraId="0F29A005" w14:textId="1D56920B" w:rsidR="00EA4F21" w:rsidRDefault="00942976" w:rsidP="00EA4F21">
      <w:pPr>
        <w:rPr>
          <w:rFonts w:ascii="ＭＳ ゴシック" w:eastAsia="ＭＳ ゴシック" w:hAnsi="BIZ UDゴシック"/>
          <w:b/>
          <w:sz w:val="20"/>
          <w:szCs w:val="20"/>
        </w:rPr>
      </w:pPr>
      <w:r>
        <w:rPr>
          <w:rFonts w:ascii="ＭＳ ゴシック" w:eastAsia="ＭＳ ゴシック" w:hAnsi="BIZ UDゴシック" w:hint="eastAsia"/>
          <w:b/>
          <w:noProof/>
          <w:sz w:val="20"/>
          <w:szCs w:val="20"/>
        </w:rPr>
        <mc:AlternateContent>
          <mc:Choice Requires="wps">
            <w:drawing>
              <wp:anchor distT="0" distB="0" distL="114300" distR="114300" simplePos="0" relativeHeight="251907072" behindDoc="0" locked="0" layoutInCell="1" allowOverlap="1" wp14:anchorId="28DAEDE7" wp14:editId="632B4C06">
                <wp:simplePos x="0" y="0"/>
                <wp:positionH relativeFrom="margin">
                  <wp:posOffset>36195</wp:posOffset>
                </wp:positionH>
                <wp:positionV relativeFrom="paragraph">
                  <wp:posOffset>232410</wp:posOffset>
                </wp:positionV>
                <wp:extent cx="5867400" cy="0"/>
                <wp:effectExtent l="0" t="0" r="0" b="0"/>
                <wp:wrapNone/>
                <wp:docPr id="522" name="直線コネクタ 52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746E7" id="直線コネクタ 522"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8.3pt" to="464.8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" strokecolor="black [3200]" strokeweight=".5pt">
                <v:stroke joinstyle="miter"/>
                <w10:wrap anchorx="margin"/>
              </v:line>
            </w:pict>
          </mc:Fallback>
        </mc:AlternateContent>
      </w:r>
    </w:p>
    <w:p w14:paraId="45CE5E6E" w14:textId="0C831F5B" w:rsidR="000D11A1" w:rsidRDefault="000D11A1" w:rsidP="002D2A18">
      <w:pPr>
        <w:tabs>
          <w:tab w:val="right" w:pos="9354"/>
        </w:tabs>
        <w:rPr>
          <w:rFonts w:ascii="ＭＳ ゴシック" w:eastAsia="ＭＳ ゴシック" w:hAnsi="BIZ UDゴシック"/>
          <w:b/>
          <w:sz w:val="18"/>
          <w:szCs w:val="20"/>
        </w:rPr>
      </w:pPr>
    </w:p>
    <w:p w14:paraId="2090EFD8" w14:textId="20FBEADB" w:rsidR="00EA4F21" w:rsidRPr="00AC5762" w:rsidRDefault="00CF79F8" w:rsidP="002D2A18">
      <w:pPr>
        <w:tabs>
          <w:tab w:val="right" w:pos="9354"/>
        </w:tabs>
        <w:rPr>
          <w:rFonts w:ascii="ＭＳ ゴシック" w:eastAsia="ＭＳ ゴシック" w:hAnsi="BIZ UDゴシック"/>
          <w:b/>
          <w:sz w:val="18"/>
          <w:szCs w:val="20"/>
        </w:rPr>
      </w:pPr>
      <w:r>
        <w:rPr>
          <w:rFonts w:ascii="ＭＳ ゴシック" w:eastAsia="ＭＳ ゴシック" w:hAnsi="BIZ UDゴシック" w:hint="eastAsia"/>
          <w:b/>
          <w:sz w:val="18"/>
          <w:szCs w:val="20"/>
        </w:rPr>
        <w:t xml:space="preserve">１　</w:t>
      </w:r>
      <w:r w:rsidR="00EA4F21" w:rsidRPr="00AC5762">
        <w:rPr>
          <w:rFonts w:ascii="ＭＳ ゴシック" w:eastAsia="ＭＳ ゴシック" w:hAnsi="BIZ UDゴシック" w:hint="eastAsia"/>
          <w:b/>
          <w:sz w:val="18"/>
          <w:szCs w:val="20"/>
        </w:rPr>
        <w:t>違反処理基準</w:t>
      </w:r>
      <w:r w:rsidR="002D2A18">
        <w:rPr>
          <w:rFonts w:ascii="ＭＳ ゴシック" w:eastAsia="ＭＳ ゴシック" w:hAnsi="BIZ UDゴシック"/>
          <w:b/>
          <w:sz w:val="18"/>
          <w:szCs w:val="20"/>
        </w:rPr>
        <w:tab/>
      </w:r>
    </w:p>
    <w:p w14:paraId="503E5B4B" w14:textId="78C5E47A" w:rsidR="00EA4F21" w:rsidRPr="00AC5762" w:rsidRDefault="00EA4F21" w:rsidP="00B47C14">
      <w:pPr>
        <w:spacing w:line="0" w:lineRule="atLeast"/>
        <w:ind w:leftChars="100" w:left="210" w:firstLineChars="100" w:firstLine="180"/>
        <w:rPr>
          <w:rFonts w:ascii="ＭＳ 明朝" w:eastAsia="ＭＳ 明朝" w:hAnsi="BIZ UD明朝 Medium"/>
          <w:sz w:val="18"/>
          <w:szCs w:val="20"/>
        </w:rPr>
      </w:pPr>
      <w:r w:rsidRPr="00AC5762">
        <w:rPr>
          <w:rFonts w:ascii="ＭＳ 明朝" w:eastAsia="ＭＳ 明朝" w:hAnsi="BIZ UD明朝 Medium" w:hint="eastAsia"/>
          <w:sz w:val="18"/>
          <w:szCs w:val="20"/>
        </w:rPr>
        <w:t>違反処理基準とは、警告、命令、認定の取消しへの移行基準及び時期の判断を示したもの。違反処理は、原則として、違反処理基準の定めるところにより処理する。ただし、違反事項が火災の予防上猶予できないと認められる場合又は特異な違反事案の処理に係る場合は、違反処理基準に定める措置順序によらないことができる。</w:t>
      </w:r>
    </w:p>
    <w:p w14:paraId="03413CCB" w14:textId="4FCEA1E9" w:rsidR="00EA4F21" w:rsidRPr="00AC5762" w:rsidRDefault="00EA4F21" w:rsidP="00B47C14">
      <w:pPr>
        <w:spacing w:line="0" w:lineRule="atLeast"/>
        <w:ind w:leftChars="100" w:left="752" w:hangingChars="300" w:hanging="542"/>
        <w:rPr>
          <w:rFonts w:ascii="ＭＳ 明朝" w:eastAsia="ＭＳ 明朝" w:hAnsi="BIZ UD明朝 Medium"/>
          <w:sz w:val="18"/>
          <w:szCs w:val="20"/>
        </w:rPr>
      </w:pPr>
      <w:r w:rsidRPr="00AC5762">
        <w:rPr>
          <w:rFonts w:ascii="ＭＳ 明朝" w:eastAsia="ＭＳ 明朝" w:hAnsi="BIZ UD明朝 Medium"/>
          <w:b/>
          <w:sz w:val="18"/>
          <w:szCs w:val="20"/>
        </w:rPr>
        <w:t>(</w:t>
      </w:r>
      <w:r w:rsidRPr="00AC5762">
        <w:rPr>
          <w:rFonts w:ascii="ＭＳ 明朝" w:eastAsia="ＭＳ 明朝" w:hAnsi="BIZ UD明朝 Medium" w:hint="eastAsia"/>
          <w:b/>
          <w:sz w:val="18"/>
          <w:szCs w:val="20"/>
        </w:rPr>
        <w:t>参考</w:t>
      </w:r>
      <w:r w:rsidRPr="00AC5762">
        <w:rPr>
          <w:rFonts w:ascii="ＭＳ 明朝" w:eastAsia="ＭＳ 明朝" w:hAnsi="BIZ UD明朝 Medium"/>
          <w:b/>
          <w:sz w:val="18"/>
          <w:szCs w:val="20"/>
        </w:rPr>
        <w:t>)</w:t>
      </w:r>
      <w:r w:rsidRPr="00AC5762">
        <w:rPr>
          <w:rFonts w:ascii="ＭＳ 明朝" w:eastAsia="ＭＳ 明朝" w:hAnsi="BIZ UD明朝 Medium" w:hint="eastAsia"/>
          <w:sz w:val="18"/>
          <w:szCs w:val="20"/>
        </w:rPr>
        <w:t>「第２　違反処理基準」③２において、使用禁止命令等は、一次措置として警告、二次措置として使用禁止命令等を実施する場合があるが、例えば、「直通階段が一つの雑居ビルにおいて、利用者等がエレベーターのみで移動し、階段が重量物で完全に塞がれ、かつ、避難器具等が設置されていない。」など、消火、避難そ</w:t>
      </w:r>
      <w:r w:rsidRPr="00AC5762">
        <w:rPr>
          <w:rFonts w:ascii="ＭＳ 明朝" w:eastAsia="ＭＳ 明朝" w:hAnsi="BIZ UD明朝 Medium" w:hint="eastAsia"/>
          <w:sz w:val="18"/>
          <w:szCs w:val="20"/>
        </w:rPr>
        <w:lastRenderedPageBreak/>
        <w:t>の他の消防の活動の支障になるなど危険が逼迫している場合には、一次措置で使用禁止命令等を実施することができる。</w:t>
      </w:r>
    </w:p>
    <w:p w14:paraId="1535310A" w14:textId="213E9430" w:rsidR="00EA4F21" w:rsidRPr="00AC5762" w:rsidRDefault="00CF79F8" w:rsidP="00AC5762">
      <w:pPr>
        <w:spacing w:line="0" w:lineRule="atLeast"/>
        <w:rPr>
          <w:rFonts w:ascii="ＭＳ ゴシック" w:eastAsia="ＭＳ ゴシック" w:hAnsi="BIZ UDゴシック"/>
          <w:b/>
          <w:sz w:val="18"/>
          <w:szCs w:val="20"/>
        </w:rPr>
      </w:pPr>
      <w:r>
        <w:rPr>
          <w:rFonts w:ascii="ＭＳ ゴシック" w:eastAsia="ＭＳ ゴシック" w:hAnsi="BIZ UDゴシック" w:hint="eastAsia"/>
          <w:b/>
          <w:sz w:val="18"/>
          <w:szCs w:val="20"/>
        </w:rPr>
        <w:t xml:space="preserve">２　</w:t>
      </w:r>
      <w:r w:rsidR="00EA4F21" w:rsidRPr="00AC5762">
        <w:rPr>
          <w:rFonts w:ascii="ＭＳ ゴシック" w:eastAsia="ＭＳ ゴシック" w:hAnsi="BIZ UDゴシック" w:hint="eastAsia"/>
          <w:b/>
          <w:sz w:val="18"/>
          <w:szCs w:val="20"/>
        </w:rPr>
        <w:t>違反対象物台帳等</w:t>
      </w:r>
    </w:p>
    <w:p w14:paraId="34A70F65" w14:textId="6ACEAAB3" w:rsidR="00EA4F21" w:rsidRPr="00AC5762" w:rsidRDefault="00EA4F21" w:rsidP="00B47C14">
      <w:pPr>
        <w:spacing w:line="0" w:lineRule="atLeast"/>
        <w:ind w:left="181" w:hangingChars="100" w:hanging="181"/>
        <w:rPr>
          <w:rFonts w:ascii="ＭＳ 明朝" w:eastAsia="ＭＳ 明朝" w:hAnsi="BIZ UD明朝 Medium"/>
          <w:sz w:val="18"/>
          <w:szCs w:val="18"/>
        </w:rPr>
      </w:pPr>
      <w:r w:rsidRPr="00AC5762">
        <w:rPr>
          <w:rFonts w:ascii="ＭＳ ゴシック" w:eastAsia="ＭＳ ゴシック" w:hAnsi="BIZ UDゴシック" w:hint="eastAsia"/>
          <w:b/>
          <w:sz w:val="18"/>
          <w:szCs w:val="18"/>
        </w:rPr>
        <w:t xml:space="preserve">　</w:t>
      </w:r>
      <w:r w:rsidR="001B624A">
        <w:rPr>
          <w:rFonts w:ascii="ＭＳ ゴシック" w:eastAsia="ＭＳ ゴシック" w:hAnsi="BIZ UDゴシック" w:hint="eastAsia"/>
          <w:b/>
          <w:sz w:val="18"/>
          <w:szCs w:val="18"/>
        </w:rPr>
        <w:t xml:space="preserve">　</w:t>
      </w:r>
      <w:r w:rsidRPr="00AC5762">
        <w:rPr>
          <w:rFonts w:ascii="ＭＳ 明朝" w:eastAsia="ＭＳ 明朝" w:hAnsi="BIZ UD明朝 Medium" w:hint="eastAsia"/>
          <w:sz w:val="18"/>
          <w:szCs w:val="18"/>
        </w:rPr>
        <w:t>違反処理基準に該当する事案については、違反対象物台帳又は違反処理経過簿等の管理簿を作成し、違反処理への移行時期、改修計画の提出の有無・予定期日、違反処理を留保している場合の留保期限、上位措置への移行等の業務管理を行う。</w:t>
      </w:r>
    </w:p>
    <w:p w14:paraId="08066977" w14:textId="15777996" w:rsidR="00EA4F21" w:rsidRPr="00AC5762" w:rsidRDefault="00EA4F21" w:rsidP="00B47C14">
      <w:pPr>
        <w:spacing w:line="0" w:lineRule="atLeast"/>
        <w:ind w:left="180" w:hangingChars="100" w:hanging="180"/>
        <w:rPr>
          <w:rFonts w:ascii="ＭＳ 明朝" w:eastAsia="ＭＳ 明朝" w:hAnsi="BIZ UD明朝 Medium"/>
          <w:sz w:val="18"/>
          <w:szCs w:val="18"/>
        </w:rPr>
      </w:pPr>
      <w:r w:rsidRPr="00AC5762">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AC5762">
        <w:rPr>
          <w:rFonts w:ascii="ＭＳ 明朝" w:eastAsia="ＭＳ 明朝" w:hAnsi="BIZ UD明朝 Medium" w:hint="eastAsia"/>
          <w:sz w:val="18"/>
          <w:szCs w:val="18"/>
        </w:rPr>
        <w:t>これは、違反処理の進捗状況の確認や指導の停滞の解消、全体業務目標の策定やその達成度の評価等、違反処理事務全体を管理する者が適切な業務管理を行うためにも重要なものである。</w:t>
      </w:r>
    </w:p>
    <w:p w14:paraId="7908B08D" w14:textId="1358A400" w:rsidR="00EA4F21" w:rsidRPr="00AC5762" w:rsidRDefault="00EA4F21" w:rsidP="00B47C14">
      <w:pPr>
        <w:spacing w:line="0" w:lineRule="atLeast"/>
        <w:ind w:firstLineChars="200" w:firstLine="360"/>
        <w:rPr>
          <w:rFonts w:ascii="ＭＳ 明朝" w:eastAsia="ＭＳ 明朝" w:hAnsi="BIZ UD明朝 Medium"/>
          <w:sz w:val="18"/>
          <w:szCs w:val="18"/>
        </w:rPr>
      </w:pPr>
      <w:r w:rsidRPr="00AC5762">
        <w:rPr>
          <w:rFonts w:ascii="ＭＳ 明朝" w:eastAsia="ＭＳ 明朝" w:hAnsi="BIZ UD明朝 Medium" w:hint="eastAsia"/>
          <w:sz w:val="18"/>
          <w:szCs w:val="18"/>
        </w:rPr>
        <w:t>これにより、たとえ消防側の担当者が人事異動等で変更となった場合でも一貫した業務管理を行うことができる。</w:t>
      </w:r>
    </w:p>
    <w:p w14:paraId="5D6A0583" w14:textId="238019FB" w:rsidR="00EA4F21" w:rsidRPr="00AC5762" w:rsidRDefault="00EA4F21" w:rsidP="00B47C14">
      <w:pPr>
        <w:spacing w:line="0" w:lineRule="atLeast"/>
        <w:ind w:left="180" w:hangingChars="100" w:hanging="180"/>
        <w:rPr>
          <w:rFonts w:ascii="ＭＳ 明朝" w:eastAsia="ＭＳ 明朝" w:hAnsi="BIZ UD明朝 Medium"/>
          <w:sz w:val="18"/>
          <w:szCs w:val="18"/>
        </w:rPr>
      </w:pPr>
      <w:r w:rsidRPr="00AC5762">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AC5762">
        <w:rPr>
          <w:rFonts w:ascii="ＭＳ 明朝" w:eastAsia="ＭＳ 明朝" w:hAnsi="BIZ UD明朝 Medium" w:hint="eastAsia"/>
          <w:sz w:val="18"/>
          <w:szCs w:val="18"/>
        </w:rPr>
        <w:t>違反対象物台帳等は、警告・命令等違反処理の名宛人</w:t>
      </w:r>
      <w:r w:rsidRPr="00AC5762">
        <w:rPr>
          <w:rFonts w:ascii="ＭＳ 明朝" w:eastAsia="ＭＳ 明朝" w:hAnsi="BIZ UD明朝 Medium"/>
          <w:sz w:val="18"/>
          <w:szCs w:val="18"/>
        </w:rPr>
        <w:t>となる管理権原者ごとに作成し、防火対象物別にまとめると管理がしやすい。</w:t>
      </w:r>
    </w:p>
    <w:p w14:paraId="4359CF8B" w14:textId="0EFFFD29" w:rsidR="00F57486" w:rsidRDefault="000D11A1" w:rsidP="0091039E">
      <w:pPr>
        <w:rPr>
          <w:rFonts w:ascii="ＭＳ 明朝" w:eastAsia="ＭＳ 明朝" w:hAnsi="ＭＳ 明朝"/>
          <w:b/>
          <w:sz w:val="20"/>
          <w:szCs w:val="18"/>
        </w:rPr>
      </w:pPr>
      <w:r>
        <w:rPr>
          <w:rFonts w:ascii="ＭＳ ゴシック" w:eastAsia="ＭＳ ゴシック" w:hAnsi="BIZ UDゴシック"/>
          <w:b/>
          <w:noProof/>
          <w:sz w:val="20"/>
          <w:szCs w:val="20"/>
        </w:rPr>
        <mc:AlternateContent>
          <mc:Choice Requires="wps">
            <w:drawing>
              <wp:anchor distT="0" distB="0" distL="114300" distR="114300" simplePos="0" relativeHeight="251662336" behindDoc="0" locked="0" layoutInCell="1" allowOverlap="1" wp14:anchorId="40883BBD" wp14:editId="5227B0BF">
                <wp:simplePos x="0" y="0"/>
                <wp:positionH relativeFrom="margin">
                  <wp:align>left</wp:align>
                </wp:positionH>
                <wp:positionV relativeFrom="paragraph">
                  <wp:posOffset>161493</wp:posOffset>
                </wp:positionV>
                <wp:extent cx="5976000" cy="252000"/>
                <wp:effectExtent l="0" t="0" r="24765" b="15240"/>
                <wp:wrapNone/>
                <wp:docPr id="6" name="正方形/長方形 6"/>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231DC2B6" w14:textId="77777777" w:rsidR="00B741C1" w:rsidRPr="0091039E" w:rsidRDefault="00B741C1" w:rsidP="008D713B">
                            <w:pPr>
                              <w:jc w:val="left"/>
                              <w:rPr>
                                <w:rFonts w:ascii="ＭＳ ゴシック" w:eastAsia="ＭＳ ゴシック" w:hAnsi="BIZ UDゴシック"/>
                                <w:b/>
                                <w:sz w:val="20"/>
                              </w:rPr>
                            </w:pPr>
                            <w:r w:rsidRPr="0091039E">
                              <w:rPr>
                                <w:rFonts w:ascii="ＭＳ ゴシック" w:eastAsia="ＭＳ ゴシック" w:hAnsi="BIZ UDゴシック" w:hint="eastAsia"/>
                                <w:b/>
                                <w:sz w:val="20"/>
                              </w:rPr>
                              <w:t>３　現場における消防吏員の措置</w:t>
                            </w:r>
                          </w:p>
                          <w:p w14:paraId="7C5F4B43" w14:textId="77777777" w:rsidR="00B741C1" w:rsidRPr="008D713B" w:rsidRDefault="00B741C1" w:rsidP="008D713B">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3BBD" id="正方形/長方形 6" o:spid="_x0000_s1250" style="position:absolute;left:0;text-align:left;margin-left:0;margin-top:12.7pt;width:470.55pt;height:19.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" fillcolor="#ff9" strokecolor="#f93" strokeweight="1.5pt">
                <v:textbox inset="2mm,0,2mm,1mm">
                  <w:txbxContent>
                    <w:p w14:paraId="231DC2B6" w14:textId="77777777" w:rsidR="00B741C1" w:rsidRPr="0091039E" w:rsidRDefault="00B741C1" w:rsidP="008D713B">
                      <w:pPr>
                        <w:jc w:val="left"/>
                        <w:rPr>
                          <w:rFonts w:ascii="ＭＳ ゴシック" w:eastAsia="ＭＳ ゴシック" w:hAnsi="BIZ UDゴシック"/>
                          <w:b/>
                          <w:sz w:val="20"/>
                        </w:rPr>
                      </w:pPr>
                      <w:r w:rsidRPr="0091039E">
                        <w:rPr>
                          <w:rFonts w:ascii="ＭＳ ゴシック" w:eastAsia="ＭＳ ゴシック" w:hAnsi="BIZ UDゴシック" w:hint="eastAsia"/>
                          <w:b/>
                          <w:sz w:val="20"/>
                        </w:rPr>
                        <w:t>３　現場における消防吏員の措置</w:t>
                      </w:r>
                    </w:p>
                    <w:p w14:paraId="7C5F4B43" w14:textId="77777777" w:rsidR="00B741C1" w:rsidRPr="008D713B" w:rsidRDefault="00B741C1" w:rsidP="008D713B">
                      <w:pPr>
                        <w:jc w:val="center"/>
                      </w:pPr>
                    </w:p>
                  </w:txbxContent>
                </v:textbox>
                <w10:wrap anchorx="margin"/>
              </v:rect>
            </w:pict>
          </mc:Fallback>
        </mc:AlternateContent>
      </w:r>
    </w:p>
    <w:p w14:paraId="7D2BB55E" w14:textId="5B7412BE" w:rsidR="00DD39ED" w:rsidRDefault="00DD39ED" w:rsidP="0091039E">
      <w:pPr>
        <w:rPr>
          <w:rFonts w:ascii="ＭＳ 明朝" w:eastAsia="ＭＳ 明朝" w:hAnsi="ＭＳ 明朝"/>
          <w:b/>
          <w:sz w:val="20"/>
          <w:szCs w:val="18"/>
        </w:rPr>
      </w:pPr>
    </w:p>
    <w:p w14:paraId="6B1D99F0" w14:textId="4FF7FA96" w:rsidR="0091039E" w:rsidRPr="00474E2B" w:rsidRDefault="00891FAD">
      <w:pPr>
        <w:rPr>
          <w:rFonts w:ascii="ＭＳ 明朝" w:eastAsia="ＭＳ 明朝" w:hAnsi="ＭＳ 明朝"/>
          <w:b/>
          <w:color w:val="000000" w:themeColor="text1"/>
          <w:sz w:val="20"/>
          <w:szCs w:val="18"/>
        </w:rPr>
      </w:pPr>
      <w:r>
        <w:rPr>
          <w:rFonts w:ascii="ＭＳ 明朝" w:eastAsia="ＭＳ 明朝" w:hAnsi="ＭＳ 明朝" w:hint="eastAsia"/>
          <w:b/>
          <w:sz w:val="20"/>
          <w:szCs w:val="18"/>
        </w:rPr>
        <w:t xml:space="preserve">　⑴　消防吏員の命令</w:t>
      </w:r>
      <w:r w:rsidR="00953B07" w:rsidRPr="00474E2B">
        <w:rPr>
          <w:rFonts w:ascii="ＭＳ 明朝" w:eastAsia="ＭＳ 明朝" w:hAnsi="ＭＳ 明朝" w:hint="eastAsia"/>
          <w:b/>
          <w:color w:val="000000" w:themeColor="text1"/>
          <w:sz w:val="20"/>
          <w:szCs w:val="18"/>
        </w:rPr>
        <w:t>（名宛人を確知すること</w:t>
      </w:r>
      <w:r w:rsidR="00376852" w:rsidRPr="00474E2B">
        <w:rPr>
          <w:rFonts w:ascii="ＭＳ 明朝" w:eastAsia="ＭＳ 明朝" w:hAnsi="ＭＳ 明朝" w:hint="eastAsia"/>
          <w:b/>
          <w:color w:val="000000" w:themeColor="text1"/>
          <w:sz w:val="20"/>
          <w:szCs w:val="18"/>
        </w:rPr>
        <w:t>が</w:t>
      </w:r>
      <w:r w:rsidR="00953B07" w:rsidRPr="00474E2B">
        <w:rPr>
          <w:rFonts w:ascii="ＭＳ 明朝" w:eastAsia="ＭＳ 明朝" w:hAnsi="ＭＳ 明朝" w:hint="eastAsia"/>
          <w:b/>
          <w:color w:val="000000" w:themeColor="text1"/>
          <w:sz w:val="20"/>
          <w:szCs w:val="18"/>
        </w:rPr>
        <w:t>できる場合）</w:t>
      </w:r>
    </w:p>
    <w:p w14:paraId="0C2CB7E3" w14:textId="5540DD05" w:rsidR="00891FAD" w:rsidRDefault="00891FAD" w:rsidP="00891FAD">
      <w:pPr>
        <w:ind w:firstLineChars="200" w:firstLine="400"/>
        <w:rPr>
          <w:rFonts w:ascii="ＭＳ 明朝" w:eastAsia="ＭＳ 明朝" w:hAnsi="BIZ UD明朝 Medium"/>
          <w:sz w:val="20"/>
          <w:szCs w:val="20"/>
        </w:rPr>
      </w:pPr>
      <w:r w:rsidRPr="00891FAD">
        <w:rPr>
          <w:rFonts w:ascii="ＭＳ 明朝" w:eastAsia="ＭＳ 明朝" w:hAnsi="BIZ UD明朝 Medium" w:hint="eastAsia"/>
          <w:sz w:val="20"/>
          <w:szCs w:val="20"/>
        </w:rPr>
        <w:t>ア　命令書の作成</w:t>
      </w:r>
    </w:p>
    <w:p w14:paraId="19E8F11D" w14:textId="15624F4E" w:rsidR="00891FAD" w:rsidRPr="00891FAD" w:rsidRDefault="00291BB7" w:rsidP="002151EF">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（ｱ</w:t>
      </w:r>
      <w:r w:rsidR="00617A1B">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 xml:space="preserve">　</w:t>
      </w:r>
      <w:r w:rsidR="00376852" w:rsidRPr="00891FAD">
        <w:rPr>
          <w:rFonts w:ascii="ＭＳ 明朝" w:eastAsia="ＭＳ 明朝" w:hAnsi="BIZ UD明朝 Medium" w:hint="eastAsia"/>
          <w:sz w:val="20"/>
          <w:szCs w:val="20"/>
        </w:rPr>
        <w:t>命令の客体及び要件を確認する</w:t>
      </w:r>
      <w:r w:rsidR="00891FAD" w:rsidRPr="00891FAD">
        <w:rPr>
          <w:rFonts w:ascii="ＭＳ 明朝" w:eastAsia="ＭＳ 明朝" w:hAnsi="BIZ UD明朝 Medium" w:hint="eastAsia"/>
          <w:sz w:val="20"/>
          <w:szCs w:val="20"/>
        </w:rPr>
        <w:t>。</w:t>
      </w:r>
    </w:p>
    <w:p w14:paraId="1876B111" w14:textId="6967EE82" w:rsidR="00891FAD" w:rsidRPr="00891FAD" w:rsidRDefault="00291BB7" w:rsidP="002151EF">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ｲ</w:t>
      </w:r>
      <w:bookmarkStart w:id="0" w:name="_Hlk162358460"/>
      <w:r w:rsidR="00617A1B">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 xml:space="preserve">　</w:t>
      </w:r>
      <w:bookmarkEnd w:id="0"/>
      <w:r w:rsidR="00376852" w:rsidRPr="00891FAD">
        <w:rPr>
          <w:rFonts w:ascii="ＭＳ 明朝" w:eastAsia="ＭＳ 明朝" w:hAnsi="BIZ UD明朝 Medium" w:hint="eastAsia"/>
          <w:sz w:val="20"/>
          <w:szCs w:val="20"/>
        </w:rPr>
        <w:t>命令事項及び履行期限を決定する</w:t>
      </w:r>
      <w:r w:rsidR="00891FAD" w:rsidRPr="00891FAD">
        <w:rPr>
          <w:rFonts w:ascii="ＭＳ 明朝" w:eastAsia="ＭＳ 明朝" w:hAnsi="BIZ UD明朝 Medium" w:hint="eastAsia"/>
          <w:sz w:val="20"/>
          <w:szCs w:val="20"/>
        </w:rPr>
        <w:t>。</w:t>
      </w:r>
    </w:p>
    <w:p w14:paraId="30783905" w14:textId="04CA3A4A" w:rsidR="00617A1B" w:rsidRDefault="00291BB7" w:rsidP="002151EF">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ｳ</w:t>
      </w:r>
      <w:r w:rsidR="002151EF">
        <w:rPr>
          <w:rFonts w:ascii="ＭＳ 明朝" w:eastAsia="ＭＳ 明朝" w:hAnsi="BIZ UD明朝 Medium" w:hint="eastAsia"/>
          <w:sz w:val="20"/>
          <w:szCs w:val="20"/>
        </w:rPr>
        <w:t>)</w:t>
      </w:r>
      <w:r w:rsidR="002151EF" w:rsidRPr="00891FAD">
        <w:rPr>
          <w:rFonts w:ascii="ＭＳ 明朝" w:eastAsia="ＭＳ 明朝" w:hAnsi="BIZ UD明朝 Medium" w:hint="eastAsia"/>
          <w:sz w:val="20"/>
          <w:szCs w:val="20"/>
        </w:rPr>
        <w:t xml:space="preserve">　</w:t>
      </w:r>
      <w:r w:rsidR="00891FAD" w:rsidRPr="00891FAD">
        <w:rPr>
          <w:rFonts w:ascii="ＭＳ 明朝" w:eastAsia="ＭＳ 明朝" w:hAnsi="BIZ UD明朝 Medium" w:hint="eastAsia"/>
          <w:sz w:val="20"/>
          <w:szCs w:val="20"/>
        </w:rPr>
        <w:t>現場において、命令の主体たる吏員が命令書を作成する。命令者欄は、自署又は記名、押印</w:t>
      </w:r>
      <w:r>
        <w:rPr>
          <w:rFonts w:ascii="ＭＳ 明朝" w:eastAsia="ＭＳ 明朝" w:hAnsi="BIZ UD明朝 Medium" w:hint="eastAsia"/>
          <w:sz w:val="20"/>
          <w:szCs w:val="20"/>
        </w:rPr>
        <w:t xml:space="preserve">　　　</w:t>
      </w:r>
    </w:p>
    <w:p w14:paraId="1C739040" w14:textId="2E24AA03" w:rsidR="00891FAD" w:rsidRPr="00891FAD" w:rsidRDefault="00617A1B" w:rsidP="00B47C14">
      <w:pPr>
        <w:ind w:leftChars="201" w:left="422"/>
        <w:rPr>
          <w:rFonts w:ascii="ＭＳ 明朝" w:eastAsia="ＭＳ 明朝" w:hAnsi="BIZ UD明朝 Medium"/>
          <w:sz w:val="20"/>
          <w:szCs w:val="20"/>
        </w:rPr>
      </w:pPr>
      <w:r>
        <w:rPr>
          <w:rFonts w:ascii="ＭＳ 明朝" w:eastAsia="ＭＳ 明朝" w:hAnsi="BIZ UD明朝 Medium" w:hint="eastAsia"/>
          <w:sz w:val="20"/>
          <w:szCs w:val="20"/>
        </w:rPr>
        <w:t xml:space="preserve">　　</w:t>
      </w:r>
      <w:r w:rsidR="00891FAD" w:rsidRPr="00891FAD">
        <w:rPr>
          <w:rFonts w:ascii="ＭＳ 明朝" w:eastAsia="ＭＳ 明朝" w:hAnsi="BIZ UD明朝 Medium" w:hint="eastAsia"/>
          <w:sz w:val="20"/>
          <w:szCs w:val="20"/>
        </w:rPr>
        <w:t>する。</w:t>
      </w:r>
    </w:p>
    <w:p w14:paraId="1871AE23" w14:textId="48F7C20B" w:rsidR="00891FAD" w:rsidRPr="00891FAD" w:rsidRDefault="00891FAD" w:rsidP="00891FAD">
      <w:pPr>
        <w:ind w:firstLineChars="200" w:firstLine="400"/>
        <w:rPr>
          <w:rFonts w:ascii="ＭＳ 明朝" w:eastAsia="ＭＳ 明朝" w:hAnsi="BIZ UD明朝 Medium"/>
          <w:sz w:val="20"/>
          <w:szCs w:val="20"/>
        </w:rPr>
      </w:pPr>
      <w:r w:rsidRPr="00891FAD">
        <w:rPr>
          <w:rFonts w:ascii="ＭＳ 明朝" w:eastAsia="ＭＳ 明朝" w:hAnsi="BIZ UD明朝 Medium" w:hint="eastAsia"/>
          <w:sz w:val="20"/>
          <w:szCs w:val="20"/>
        </w:rPr>
        <w:t>イ　命令書の交付</w:t>
      </w:r>
    </w:p>
    <w:p w14:paraId="42BAE25B" w14:textId="30491563" w:rsidR="00617A1B" w:rsidRPr="00891FAD" w:rsidRDefault="00891FAD" w:rsidP="00891FAD">
      <w:pPr>
        <w:rPr>
          <w:rFonts w:ascii="ＭＳ 明朝" w:eastAsia="ＭＳ 明朝" w:hAnsi="BIZ UD明朝 Medium"/>
          <w:sz w:val="20"/>
          <w:szCs w:val="20"/>
        </w:rPr>
      </w:pPr>
      <w:r w:rsidRPr="00891FAD">
        <w:rPr>
          <w:rFonts w:ascii="ＭＳ 明朝" w:eastAsia="ＭＳ 明朝" w:hAnsi="BIZ UD明朝 Medium" w:hint="eastAsia"/>
          <w:sz w:val="20"/>
          <w:szCs w:val="20"/>
        </w:rPr>
        <w:t xml:space="preserve">　</w:t>
      </w:r>
      <w:r>
        <w:rPr>
          <w:rFonts w:ascii="ＭＳ 明朝" w:eastAsia="ＭＳ 明朝" w:hAnsi="BIZ UD明朝 Medium" w:hint="eastAsia"/>
          <w:sz w:val="20"/>
          <w:szCs w:val="20"/>
        </w:rPr>
        <w:t xml:space="preserve">　</w:t>
      </w:r>
      <w:r w:rsidR="00617A1B">
        <w:rPr>
          <w:rFonts w:ascii="ＭＳ 明朝" w:eastAsia="ＭＳ 明朝" w:hAnsi="BIZ UD明朝 Medium" w:hint="eastAsia"/>
          <w:sz w:val="20"/>
          <w:szCs w:val="20"/>
        </w:rPr>
        <w:t xml:space="preserve">（ｱ） </w:t>
      </w:r>
      <w:r w:rsidRPr="00891FAD">
        <w:rPr>
          <w:rFonts w:ascii="ＭＳ 明朝" w:eastAsia="ＭＳ 明朝" w:hAnsi="BIZ UD明朝 Medium" w:hint="eastAsia"/>
          <w:sz w:val="20"/>
          <w:szCs w:val="20"/>
        </w:rPr>
        <w:t>命令書を名宛人に直接交付し、受領書を求める。</w:t>
      </w:r>
    </w:p>
    <w:p w14:paraId="5DD2392F" w14:textId="26B0C5A4" w:rsidR="00617A1B" w:rsidRDefault="00891FAD" w:rsidP="00617A1B">
      <w:pPr>
        <w:rPr>
          <w:rFonts w:ascii="ＭＳ 明朝" w:eastAsia="ＭＳ 明朝" w:hAnsi="BIZ UD明朝 Medium"/>
          <w:sz w:val="20"/>
          <w:szCs w:val="20"/>
        </w:rPr>
      </w:pPr>
      <w:r w:rsidRPr="00891FAD">
        <w:rPr>
          <w:rFonts w:ascii="ＭＳ 明朝" w:eastAsia="ＭＳ 明朝" w:hAnsi="BIZ UD明朝 Medium" w:hint="eastAsia"/>
          <w:sz w:val="20"/>
          <w:szCs w:val="20"/>
        </w:rPr>
        <w:t xml:space="preserve"> </w:t>
      </w:r>
      <w:r w:rsidR="00617A1B">
        <w:rPr>
          <w:rFonts w:ascii="ＭＳ 明朝" w:eastAsia="ＭＳ 明朝" w:hAnsi="BIZ UD明朝 Medium" w:hint="eastAsia"/>
          <w:sz w:val="20"/>
          <w:szCs w:val="20"/>
        </w:rPr>
        <w:t xml:space="preserve">　　　　 </w:t>
      </w:r>
      <w:r w:rsidRPr="00891FAD">
        <w:rPr>
          <w:rFonts w:ascii="ＭＳ 明朝" w:eastAsia="ＭＳ 明朝" w:hAnsi="BIZ UD明朝 Medium" w:hint="eastAsia"/>
          <w:sz w:val="20"/>
          <w:szCs w:val="20"/>
        </w:rPr>
        <w:t>なお、口頭による場合は、原則として事後に命令書を交付し、受領書を求める。（この場合の命</w:t>
      </w:r>
    </w:p>
    <w:p w14:paraId="0A457C99" w14:textId="567EE98A" w:rsidR="00891FAD" w:rsidRPr="00891FAD" w:rsidRDefault="00891FAD" w:rsidP="00B47C14">
      <w:pPr>
        <w:ind w:firstLineChars="400" w:firstLine="800"/>
        <w:rPr>
          <w:rFonts w:ascii="ＭＳ 明朝" w:eastAsia="ＭＳ 明朝" w:hAnsi="BIZ UD明朝 Medium"/>
          <w:sz w:val="20"/>
          <w:szCs w:val="20"/>
        </w:rPr>
      </w:pPr>
      <w:r w:rsidRPr="00891FAD">
        <w:rPr>
          <w:rFonts w:ascii="ＭＳ 明朝" w:eastAsia="ＭＳ 明朝" w:hAnsi="BIZ UD明朝 Medium" w:hint="eastAsia"/>
          <w:sz w:val="20"/>
          <w:szCs w:val="20"/>
        </w:rPr>
        <w:t>令書の日付は、当該命令を実施した日付とする。）</w:t>
      </w:r>
    </w:p>
    <w:p w14:paraId="26C9B5C0" w14:textId="10737EBC" w:rsidR="00891FAD" w:rsidRDefault="00617A1B">
      <w:pPr>
        <w:ind w:leftChars="90" w:left="189" w:rightChars="-203" w:right="-426" w:firstLineChars="118" w:firstLine="236"/>
        <w:rPr>
          <w:rFonts w:ascii="ＭＳ 明朝" w:eastAsia="ＭＳ 明朝" w:hAnsi="BIZ UD明朝 Medium"/>
          <w:sz w:val="20"/>
          <w:szCs w:val="20"/>
        </w:rPr>
      </w:pPr>
      <w:r>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ｲ</w:t>
      </w:r>
      <w:r>
        <w:rPr>
          <w:rFonts w:ascii="ＭＳ 明朝" w:eastAsia="ＭＳ 明朝" w:hAnsi="BIZ UD明朝 Medium" w:hint="eastAsia"/>
          <w:sz w:val="20"/>
          <w:szCs w:val="20"/>
        </w:rPr>
        <w:t>)</w:t>
      </w:r>
      <w:r w:rsidR="00891FAD" w:rsidRPr="00891FAD">
        <w:rPr>
          <w:rFonts w:ascii="ＭＳ 明朝" w:eastAsia="ＭＳ 明朝" w:hAnsi="BIZ UD明朝 Medium" w:hint="eastAsia"/>
          <w:sz w:val="20"/>
          <w:szCs w:val="20"/>
        </w:rPr>
        <w:t xml:space="preserve">　標識等による公示等、以後の手続については、「７　命令　⑸　標識等による公示」を参照する</w:t>
      </w:r>
      <w:r>
        <w:rPr>
          <w:rFonts w:ascii="ＭＳ 明朝" w:eastAsia="ＭＳ 明朝" w:hAnsi="BIZ UD明朝 Medium" w:hint="eastAsia"/>
          <w:sz w:val="20"/>
          <w:szCs w:val="20"/>
        </w:rPr>
        <w:t>。</w:t>
      </w:r>
    </w:p>
    <w:p w14:paraId="0B10093A" w14:textId="77777777" w:rsidR="00304700" w:rsidRDefault="00304700" w:rsidP="00304700">
      <w:pPr>
        <w:ind w:leftChars="200" w:left="820" w:hangingChars="200" w:hanging="400"/>
        <w:rPr>
          <w:rFonts w:ascii="ＭＳ 明朝" w:eastAsia="ＭＳ 明朝" w:hAnsi="ＭＳ 明朝"/>
          <w:sz w:val="20"/>
          <w:szCs w:val="20"/>
          <w:u w:val="double"/>
        </w:rPr>
      </w:pPr>
      <w:r w:rsidRPr="00A600E8">
        <w:rPr>
          <w:rFonts w:ascii="ＭＳ 明朝" w:eastAsia="ＭＳ 明朝" w:hAnsi="ＭＳ 明朝" w:hint="eastAsia"/>
          <w:sz w:val="20"/>
          <w:szCs w:val="20"/>
          <w:u w:val="double"/>
        </w:rPr>
        <w:t>（参考１）防火対象物における物件の整理又は除去の措置命令の手順</w:t>
      </w:r>
    </w:p>
    <w:p w14:paraId="013EA98D" w14:textId="71E078D9" w:rsidR="00304700" w:rsidRPr="00A600E8" w:rsidRDefault="00304700" w:rsidP="00304700">
      <w:pPr>
        <w:ind w:leftChars="200" w:left="820" w:hangingChars="200" w:hanging="400"/>
        <w:rPr>
          <w:rFonts w:ascii="ＭＳ 明朝" w:eastAsia="ＭＳ 明朝" w:hAnsi="ＭＳ 明朝"/>
          <w:sz w:val="20"/>
          <w:szCs w:val="20"/>
          <w:u w:val="double"/>
        </w:rPr>
      </w:pPr>
      <w:r>
        <w:rPr>
          <w:rFonts w:ascii="ＭＳ 明朝" w:eastAsia="ＭＳ 明朝" w:hAnsi="ＭＳ 明朝" w:hint="eastAsia"/>
          <w:sz w:val="20"/>
          <w:szCs w:val="20"/>
          <w:u w:val="double"/>
        </w:rPr>
        <w:t>（参考２）法第５条の２第１項第１号に基づく防火対象物の使用禁止等命令への移行</w:t>
      </w:r>
    </w:p>
    <w:p w14:paraId="597FE425" w14:textId="4817EF9B" w:rsidR="0091039E" w:rsidRDefault="00891FAD" w:rsidP="0091039E">
      <w:pPr>
        <w:rPr>
          <w:rFonts w:ascii="ＭＳ 明朝" w:eastAsia="ＭＳ 明朝" w:hAnsi="ＭＳ 明朝"/>
          <w:b/>
          <w:sz w:val="20"/>
          <w:szCs w:val="18"/>
        </w:rPr>
      </w:pPr>
      <w:r>
        <w:rPr>
          <w:rFonts w:ascii="ＭＳ 明朝" w:eastAsia="ＭＳ 明朝" w:hAnsi="ＭＳ 明朝" w:hint="eastAsia"/>
          <w:b/>
          <w:sz w:val="20"/>
          <w:szCs w:val="18"/>
        </w:rPr>
        <w:t xml:space="preserve">　⑵　略式の代執行</w:t>
      </w:r>
      <w:r w:rsidR="00953B07" w:rsidRPr="00474E2B">
        <w:rPr>
          <w:rFonts w:ascii="ＭＳ 明朝" w:eastAsia="ＭＳ 明朝" w:hAnsi="ＭＳ 明朝" w:hint="eastAsia"/>
          <w:b/>
          <w:color w:val="000000" w:themeColor="text1"/>
          <w:sz w:val="20"/>
          <w:szCs w:val="18"/>
        </w:rPr>
        <w:t>（名宛人を確知することができない場合）</w:t>
      </w:r>
    </w:p>
    <w:p w14:paraId="43A5E5C2" w14:textId="4318F4FC" w:rsidR="00246481" w:rsidRDefault="00246481" w:rsidP="00246481">
      <w:pPr>
        <w:ind w:left="402" w:hangingChars="200" w:hanging="402"/>
        <w:rPr>
          <w:rFonts w:ascii="ＭＳ 明朝" w:eastAsia="ＭＳ 明朝" w:hAnsi="ＭＳ 明朝"/>
          <w:b/>
          <w:sz w:val="20"/>
          <w:szCs w:val="18"/>
        </w:rPr>
      </w:pPr>
      <w:r>
        <w:rPr>
          <w:rFonts w:ascii="ＭＳ 明朝" w:eastAsia="ＭＳ 明朝" w:hAnsi="ＭＳ 明朝" w:hint="eastAsia"/>
          <w:b/>
          <w:sz w:val="20"/>
          <w:szCs w:val="18"/>
        </w:rPr>
        <w:t xml:space="preserve">　　　</w:t>
      </w:r>
      <w:r w:rsidRPr="00246481">
        <w:rPr>
          <w:rFonts w:ascii="ＭＳ 明朝" w:eastAsia="ＭＳ 明朝" w:hAnsi="BIZ UD明朝 Medium" w:hint="eastAsia"/>
          <w:sz w:val="20"/>
          <w:szCs w:val="20"/>
        </w:rPr>
        <w:t>略式の代執行とは、代執行法に基づく正式の代執行において行われる「戒告及び代執行令書による通知の手続」を省略した手続である。</w:t>
      </w:r>
    </w:p>
    <w:p w14:paraId="09E55D33" w14:textId="09C4C1EE" w:rsidR="0057763C" w:rsidRPr="0057763C" w:rsidRDefault="0057763C" w:rsidP="0057763C">
      <w:pPr>
        <w:ind w:leftChars="100" w:left="210" w:firstLineChars="100" w:firstLine="200"/>
        <w:rPr>
          <w:rFonts w:ascii="ＭＳ 明朝" w:eastAsia="ＭＳ 明朝" w:hAnsi="BIZ UD明朝 Medium"/>
          <w:sz w:val="20"/>
          <w:szCs w:val="20"/>
        </w:rPr>
      </w:pPr>
      <w:r w:rsidRPr="0057763C">
        <w:rPr>
          <w:rFonts w:ascii="ＭＳ 明朝" w:eastAsia="ＭＳ 明朝" w:hAnsi="BIZ UD明朝 Medium" w:hint="eastAsia"/>
          <w:sz w:val="20"/>
          <w:szCs w:val="20"/>
        </w:rPr>
        <w:t>ア　法第３条第２項に該当する場合</w:t>
      </w:r>
    </w:p>
    <w:p w14:paraId="3F35201B" w14:textId="436762E1" w:rsidR="0057763C" w:rsidRPr="0057763C" w:rsidRDefault="0057763C" w:rsidP="0057763C">
      <w:pPr>
        <w:rPr>
          <w:rFonts w:ascii="ＭＳ 明朝" w:eastAsia="ＭＳ 明朝" w:hAnsi="BIZ UD明朝 Medium"/>
          <w:sz w:val="20"/>
          <w:szCs w:val="20"/>
        </w:rPr>
      </w:pPr>
      <w:r w:rsidRPr="0057763C">
        <w:rPr>
          <w:rFonts w:ascii="ＭＳ 明朝" w:eastAsia="ＭＳ 明朝" w:hAnsi="BIZ UD明朝 Medium" w:hint="eastAsia"/>
          <w:sz w:val="20"/>
          <w:szCs w:val="20"/>
        </w:rPr>
        <w:t xml:space="preserve">　　</w:t>
      </w:r>
      <w:r>
        <w:rPr>
          <w:rFonts w:ascii="ＭＳ 明朝" w:eastAsia="ＭＳ 明朝" w:hAnsi="BIZ UD明朝 Medium" w:hint="eastAsia"/>
          <w:sz w:val="20"/>
          <w:szCs w:val="20"/>
        </w:rPr>
        <w:t xml:space="preserve">　　</w:t>
      </w:r>
      <w:r w:rsidRPr="0057763C">
        <w:rPr>
          <w:rFonts w:ascii="ＭＳ 明朝" w:eastAsia="ＭＳ 明朝" w:hAnsi="BIZ UD明朝 Medium" w:hint="eastAsia"/>
          <w:sz w:val="20"/>
          <w:szCs w:val="20"/>
        </w:rPr>
        <w:t>物件の除去等をする。</w:t>
      </w:r>
    </w:p>
    <w:p w14:paraId="741D7696" w14:textId="77777777" w:rsidR="0057763C" w:rsidRPr="0057763C" w:rsidRDefault="0057763C" w:rsidP="0057763C">
      <w:pPr>
        <w:ind w:leftChars="100" w:left="210" w:firstLineChars="100" w:firstLine="200"/>
        <w:rPr>
          <w:rFonts w:ascii="ＭＳ 明朝" w:eastAsia="ＭＳ 明朝" w:hAnsi="BIZ UD明朝 Medium"/>
          <w:sz w:val="20"/>
          <w:szCs w:val="20"/>
        </w:rPr>
      </w:pPr>
      <w:r w:rsidRPr="0057763C">
        <w:rPr>
          <w:rFonts w:ascii="ＭＳ 明朝" w:eastAsia="ＭＳ 明朝" w:hAnsi="BIZ UD明朝 Medium" w:hint="eastAsia"/>
          <w:sz w:val="20"/>
          <w:szCs w:val="20"/>
        </w:rPr>
        <w:t>イ　法第５条の３第２項に該当する場合</w:t>
      </w:r>
    </w:p>
    <w:p w14:paraId="042B23F7" w14:textId="6978BDF5" w:rsidR="00291BB7" w:rsidRPr="00AA7617" w:rsidRDefault="00291BB7" w:rsidP="00855FC0">
      <w:pPr>
        <w:ind w:firstLineChars="200" w:firstLine="400"/>
        <w:rPr>
          <w:rFonts w:ascii="ＭＳ 明朝" w:eastAsia="ＭＳ 明朝" w:hAnsi="BIZ UD明朝 Medium"/>
          <w:sz w:val="20"/>
          <w:szCs w:val="20"/>
          <w:vertAlign w:val="superscript"/>
        </w:rPr>
      </w:pPr>
      <w:r>
        <w:rPr>
          <w:rFonts w:ascii="ＭＳ 明朝" w:eastAsia="ＭＳ 明朝" w:hAnsi="BIZ UD明朝 Medium" w:hint="eastAsia"/>
          <w:sz w:val="20"/>
          <w:szCs w:val="20"/>
        </w:rPr>
        <w:t>（</w:t>
      </w:r>
      <w:r w:rsidR="0057763C" w:rsidRPr="0057763C">
        <w:rPr>
          <w:rFonts w:ascii="ＭＳ 明朝" w:eastAsia="ＭＳ 明朝" w:hAnsi="BIZ UD明朝 Medium" w:hint="eastAsia"/>
          <w:sz w:val="20"/>
          <w:szCs w:val="20"/>
        </w:rPr>
        <w:t>ｱ</w:t>
      </w:r>
      <w:r>
        <w:rPr>
          <w:rFonts w:ascii="ＭＳ 明朝" w:eastAsia="ＭＳ 明朝" w:hAnsi="BIZ UD明朝 Medium" w:hint="eastAsia"/>
          <w:sz w:val="20"/>
          <w:szCs w:val="20"/>
        </w:rPr>
        <w:t xml:space="preserve">)　</w:t>
      </w:r>
      <w:r w:rsidR="0057763C" w:rsidRPr="0057763C">
        <w:rPr>
          <w:rFonts w:ascii="ＭＳ 明朝" w:eastAsia="ＭＳ 明朝" w:hAnsi="BIZ UD明朝 Medium" w:hint="eastAsia"/>
          <w:sz w:val="20"/>
          <w:szCs w:val="20"/>
          <w:u w:val="double"/>
        </w:rPr>
        <w:t>相当の期限を定めて公告</w:t>
      </w:r>
      <w:r w:rsidR="00AA7617">
        <w:rPr>
          <w:rFonts w:ascii="ＭＳ 明朝" w:eastAsia="ＭＳ 明朝" w:hAnsi="BIZ UD明朝 Medium" w:hint="eastAsia"/>
          <w:sz w:val="20"/>
          <w:szCs w:val="20"/>
          <w:vertAlign w:val="superscript"/>
        </w:rPr>
        <w:t>1</w:t>
      </w:r>
      <w:r w:rsidR="0057763C" w:rsidRPr="0057763C">
        <w:rPr>
          <w:rFonts w:ascii="ＭＳ 明朝" w:eastAsia="ＭＳ 明朝" w:hAnsi="BIZ UD明朝 Medium" w:hint="eastAsia"/>
          <w:sz w:val="20"/>
          <w:szCs w:val="20"/>
        </w:rPr>
        <w:t>を行う</w:t>
      </w:r>
      <w:r>
        <w:rPr>
          <w:rFonts w:ascii="ＭＳ 明朝" w:eastAsia="ＭＳ 明朝" w:hAnsi="BIZ UD明朝 Medium" w:hint="eastAsia"/>
          <w:sz w:val="20"/>
          <w:szCs w:val="20"/>
        </w:rPr>
        <w:t>。</w:t>
      </w:r>
    </w:p>
    <w:p w14:paraId="6AF84964" w14:textId="1A155E89" w:rsidR="00291BB7" w:rsidRDefault="0057763C" w:rsidP="00B47C14">
      <w:pPr>
        <w:ind w:firstLineChars="500" w:firstLine="1000"/>
        <w:rPr>
          <w:rFonts w:ascii="ＭＳ 明朝" w:eastAsia="ＭＳ 明朝" w:hAnsi="ＭＳ 明朝"/>
          <w:sz w:val="20"/>
          <w:szCs w:val="20"/>
        </w:rPr>
      </w:pPr>
      <w:r w:rsidRPr="0057763C">
        <w:rPr>
          <w:rFonts w:ascii="ＭＳ 明朝" w:eastAsia="ＭＳ 明朝" w:hAnsi="BIZ UD明朝 Medium" w:hint="eastAsia"/>
          <w:sz w:val="20"/>
          <w:szCs w:val="20"/>
        </w:rPr>
        <w:t>ただし、緊急の必要があると認めるときは、公告を要しない。</w:t>
      </w:r>
    </w:p>
    <w:p w14:paraId="1E5A0233" w14:textId="13B8BCF6" w:rsidR="0057763C" w:rsidRDefault="00291BB7" w:rsidP="00855FC0">
      <w:pPr>
        <w:ind w:leftChars="191" w:left="851" w:hangingChars="225" w:hanging="450"/>
        <w:rPr>
          <w:rFonts w:ascii="ＭＳ 明朝" w:eastAsia="ＭＳ 明朝" w:hAnsi="ＭＳ 明朝"/>
          <w:sz w:val="20"/>
          <w:szCs w:val="20"/>
        </w:rPr>
      </w:pPr>
      <w:r>
        <w:rPr>
          <w:rFonts w:ascii="ＭＳ 明朝" w:eastAsia="ＭＳ 明朝" w:hAnsi="BIZ UD明朝 Medium" w:hint="eastAsia"/>
          <w:sz w:val="20"/>
          <w:szCs w:val="20"/>
        </w:rPr>
        <w:t>（ｲ）</w:t>
      </w:r>
      <w:r w:rsidR="00855FC0">
        <w:rPr>
          <w:rFonts w:ascii="ＭＳ 明朝" w:eastAsia="ＭＳ 明朝" w:hAnsi="BIZ UD明朝 Medium" w:hint="eastAsia"/>
          <w:sz w:val="20"/>
          <w:szCs w:val="20"/>
        </w:rPr>
        <w:t xml:space="preserve">　</w:t>
      </w:r>
      <w:r w:rsidR="0057763C" w:rsidRPr="005B5D34">
        <w:rPr>
          <w:rFonts w:ascii="ＭＳ 明朝" w:eastAsia="ＭＳ 明朝" w:hAnsi="ＭＳ 明朝" w:hint="eastAsia"/>
          <w:sz w:val="20"/>
          <w:szCs w:val="20"/>
        </w:rPr>
        <w:t>期限を過ぎても</w:t>
      </w:r>
      <w:r w:rsidR="0057763C" w:rsidRPr="005B5D34">
        <w:rPr>
          <w:rFonts w:ascii="ＭＳ 明朝" w:eastAsia="ＭＳ 明朝" w:hAnsi="ＭＳ 明朝" w:hint="eastAsia"/>
          <w:sz w:val="20"/>
          <w:szCs w:val="20"/>
          <w:u w:val="double"/>
        </w:rPr>
        <w:t>公告の内容</w:t>
      </w:r>
      <w:r w:rsidR="00AA7617">
        <w:rPr>
          <w:rFonts w:ascii="ＭＳ 明朝" w:eastAsia="ＭＳ 明朝" w:hAnsi="ＭＳ 明朝" w:hint="eastAsia"/>
          <w:sz w:val="20"/>
          <w:szCs w:val="20"/>
          <w:vertAlign w:val="superscript"/>
        </w:rPr>
        <w:t>2</w:t>
      </w:r>
      <w:r w:rsidR="0057763C" w:rsidRPr="005B5D34">
        <w:rPr>
          <w:rFonts w:ascii="ＭＳ 明朝" w:eastAsia="ＭＳ 明朝" w:hAnsi="ＭＳ 明朝" w:hint="eastAsia"/>
          <w:sz w:val="20"/>
          <w:szCs w:val="20"/>
        </w:rPr>
        <w:t>が履行されないときは、消防長又は消防署長は当該消防職員をして物件の除去等をする。</w:t>
      </w:r>
    </w:p>
    <w:p w14:paraId="1F5995A1" w14:textId="5EA52693" w:rsidR="00246481" w:rsidRDefault="00246481" w:rsidP="00246481">
      <w:pPr>
        <w:rPr>
          <w:rFonts w:ascii="ＭＳ 明朝" w:eastAsia="ＭＳ 明朝" w:hAnsi="ＭＳ 明朝"/>
          <w:b/>
          <w:sz w:val="20"/>
          <w:szCs w:val="18"/>
        </w:rPr>
      </w:pPr>
      <w:r>
        <w:rPr>
          <w:rFonts w:ascii="ＭＳ 明朝" w:eastAsia="ＭＳ 明朝" w:hAnsi="BIZ UD明朝 Medium" w:hint="eastAsia"/>
          <w:sz w:val="18"/>
          <w:szCs w:val="20"/>
        </w:rPr>
        <w:t xml:space="preserve">　</w:t>
      </w:r>
      <w:r>
        <w:rPr>
          <w:rFonts w:ascii="ＭＳ 明朝" w:eastAsia="ＭＳ 明朝" w:hAnsi="ＭＳ 明朝" w:hint="eastAsia"/>
          <w:b/>
          <w:sz w:val="20"/>
          <w:szCs w:val="18"/>
        </w:rPr>
        <w:t>⑶　物件の保管</w:t>
      </w:r>
    </w:p>
    <w:p w14:paraId="3D642D29" w14:textId="000AE8CF" w:rsidR="0029669A" w:rsidRPr="00FC53E0" w:rsidRDefault="00246481" w:rsidP="0029669A">
      <w:pPr>
        <w:ind w:leftChars="200" w:left="420"/>
        <w:rPr>
          <w:rFonts w:ascii="ＭＳ 明朝" w:eastAsia="ＭＳ 明朝" w:hAnsi="ＭＳ 明朝"/>
          <w:b/>
          <w:szCs w:val="18"/>
        </w:rPr>
      </w:pPr>
      <w:r>
        <w:rPr>
          <w:rFonts w:ascii="ＭＳ 明朝" w:eastAsia="ＭＳ 明朝" w:hAnsi="ＭＳ 明朝" w:hint="eastAsia"/>
          <w:b/>
          <w:sz w:val="20"/>
          <w:szCs w:val="18"/>
        </w:rPr>
        <w:t xml:space="preserve">　</w:t>
      </w:r>
      <w:r w:rsidRPr="00FC53E0">
        <w:rPr>
          <w:rFonts w:ascii="ＭＳ 明朝" w:eastAsia="ＭＳ 明朝" w:hAnsi="ＭＳ 明朝" w:hint="eastAsia"/>
          <w:sz w:val="20"/>
          <w:szCs w:val="20"/>
        </w:rPr>
        <w:t>物件を除去したときは、適切に保管する。</w:t>
      </w:r>
      <w:r w:rsidR="0029669A">
        <w:rPr>
          <w:rFonts w:ascii="ＭＳ 明朝" w:eastAsia="ＭＳ 明朝" w:hAnsi="ＭＳ 明朝" w:hint="eastAsia"/>
          <w:sz w:val="20"/>
          <w:szCs w:val="20"/>
        </w:rPr>
        <w:t>なお、</w:t>
      </w:r>
      <w:r w:rsidR="0029669A" w:rsidRPr="00FC53E0">
        <w:rPr>
          <w:rFonts w:ascii="ＭＳ 明朝" w:eastAsia="ＭＳ 明朝" w:hAnsi="ＭＳ 明朝" w:hint="eastAsia"/>
          <w:sz w:val="20"/>
          <w:szCs w:val="20"/>
        </w:rPr>
        <w:t>除去した物件を保管する場合は、安全に保管して財産に対する侵害が無いように配慮する必要がある。</w:t>
      </w:r>
    </w:p>
    <w:p w14:paraId="03D83374" w14:textId="77777777" w:rsidR="00246481" w:rsidRDefault="00246481" w:rsidP="00246481">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⑷　公示</w:t>
      </w:r>
    </w:p>
    <w:p w14:paraId="198939BC" w14:textId="35B5A832" w:rsidR="00246481" w:rsidRPr="00DD39ED" w:rsidRDefault="00246481" w:rsidP="0029669A">
      <w:pPr>
        <w:ind w:leftChars="200" w:left="620" w:hangingChars="100" w:hanging="200"/>
        <w:rPr>
          <w:rFonts w:ascii="ＭＳ 明朝" w:eastAsia="ＭＳ 明朝" w:hAnsi="BIZ UD明朝 Medium"/>
          <w:sz w:val="20"/>
          <w:szCs w:val="20"/>
        </w:rPr>
      </w:pPr>
      <w:r w:rsidRPr="00DD39ED">
        <w:rPr>
          <w:rFonts w:ascii="ＭＳ 明朝" w:eastAsia="ＭＳ 明朝" w:hAnsi="BIZ UD明朝 Medium" w:hint="eastAsia"/>
          <w:sz w:val="20"/>
          <w:szCs w:val="20"/>
        </w:rPr>
        <w:t>ア　物件を返還するために</w:t>
      </w:r>
      <w:r w:rsidRPr="00DD39ED">
        <w:rPr>
          <w:rFonts w:ascii="ＭＳ 明朝" w:eastAsia="ＭＳ 明朝" w:hAnsi="BIZ UD明朝 Medium" w:hint="eastAsia"/>
          <w:sz w:val="20"/>
          <w:szCs w:val="20"/>
          <w:u w:val="double"/>
        </w:rPr>
        <w:t>公示</w:t>
      </w:r>
      <w:r w:rsidR="00A858A1" w:rsidRPr="00A858A1">
        <w:rPr>
          <w:rFonts w:ascii="ＭＳ 明朝" w:eastAsia="ＭＳ 明朝" w:hAnsi="BIZ UD明朝 Medium" w:hint="eastAsia"/>
          <w:sz w:val="20"/>
          <w:szCs w:val="20"/>
          <w:vertAlign w:val="superscript"/>
        </w:rPr>
        <w:t>３</w:t>
      </w:r>
      <w:r w:rsidRPr="00DD39ED">
        <w:rPr>
          <w:rFonts w:ascii="ＭＳ 明朝" w:eastAsia="ＭＳ 明朝" w:hAnsi="BIZ UD明朝 Medium" w:hint="eastAsia"/>
          <w:sz w:val="20"/>
          <w:szCs w:val="20"/>
        </w:rPr>
        <w:t>することとともに、</w:t>
      </w:r>
      <w:r w:rsidRPr="00DD39ED">
        <w:rPr>
          <w:rFonts w:ascii="ＭＳ 明朝" w:eastAsia="ＭＳ 明朝" w:hAnsi="BIZ UD明朝 Medium" w:hint="eastAsia"/>
          <w:sz w:val="20"/>
          <w:szCs w:val="20"/>
          <w:u w:val="double"/>
        </w:rPr>
        <w:t>保管物件一覧簿</w:t>
      </w:r>
      <w:r w:rsidR="00A858A1">
        <w:rPr>
          <w:rFonts w:ascii="ＭＳ 明朝" w:eastAsia="ＭＳ 明朝" w:hAnsi="BIZ UD明朝 Medium" w:hint="eastAsia"/>
          <w:sz w:val="20"/>
          <w:szCs w:val="20"/>
          <w:vertAlign w:val="superscript"/>
        </w:rPr>
        <w:t>４</w:t>
      </w:r>
      <w:r w:rsidRPr="00DD39ED">
        <w:rPr>
          <w:rFonts w:ascii="ＭＳ 明朝" w:eastAsia="ＭＳ 明朝" w:hAnsi="BIZ UD明朝 Medium" w:hint="eastAsia"/>
          <w:sz w:val="20"/>
          <w:szCs w:val="20"/>
        </w:rPr>
        <w:t>を備え付け、関係者が自由に閲覧できるようにしておくこと。</w:t>
      </w:r>
    </w:p>
    <w:p w14:paraId="6D02F0C2" w14:textId="75282917" w:rsidR="00246481" w:rsidRDefault="00246481" w:rsidP="0029669A">
      <w:pPr>
        <w:ind w:leftChars="200" w:left="620" w:hangingChars="100" w:hanging="200"/>
        <w:rPr>
          <w:rFonts w:ascii="ＭＳ 明朝" w:eastAsia="ＭＳ 明朝" w:hAnsi="BIZ UD明朝 Medium"/>
          <w:sz w:val="20"/>
          <w:szCs w:val="20"/>
        </w:rPr>
      </w:pPr>
      <w:r w:rsidRPr="00DD39ED">
        <w:rPr>
          <w:rFonts w:ascii="ＭＳ 明朝" w:eastAsia="ＭＳ 明朝" w:hAnsi="BIZ UD明朝 Medium" w:hint="eastAsia"/>
          <w:sz w:val="20"/>
          <w:szCs w:val="20"/>
        </w:rPr>
        <w:t>イ　滅失若しくは破損するおそれがあるとき又はその保管に</w:t>
      </w:r>
      <w:r w:rsidRPr="00DD39ED">
        <w:rPr>
          <w:rFonts w:ascii="ＭＳ 明朝" w:eastAsia="ＭＳ 明朝" w:hAnsi="BIZ UD明朝 Medium" w:hint="eastAsia"/>
          <w:sz w:val="20"/>
          <w:szCs w:val="20"/>
          <w:u w:val="double"/>
        </w:rPr>
        <w:t>不相当な費用や手数を要するとき</w:t>
      </w:r>
      <w:r w:rsidR="00A858A1" w:rsidRPr="00A858A1">
        <w:rPr>
          <w:rFonts w:ascii="ＭＳ 明朝" w:eastAsia="ＭＳ 明朝" w:hAnsi="BIZ UD明朝 Medium" w:hint="eastAsia"/>
          <w:sz w:val="20"/>
          <w:szCs w:val="20"/>
          <w:vertAlign w:val="superscript"/>
        </w:rPr>
        <w:t>５</w:t>
      </w:r>
      <w:r w:rsidRPr="00DD39ED">
        <w:rPr>
          <w:rFonts w:ascii="ＭＳ 明朝" w:eastAsia="ＭＳ 明朝" w:hAnsi="BIZ UD明朝 Medium" w:hint="eastAsia"/>
          <w:sz w:val="20"/>
          <w:szCs w:val="20"/>
        </w:rPr>
        <w:t>は、当該物件を</w:t>
      </w:r>
      <w:r w:rsidRPr="00DD39ED">
        <w:rPr>
          <w:rFonts w:ascii="ＭＳ 明朝" w:eastAsia="ＭＳ 明朝" w:hAnsi="BIZ UD明朝 Medium" w:hint="eastAsia"/>
          <w:sz w:val="20"/>
          <w:szCs w:val="20"/>
          <w:u w:val="double"/>
        </w:rPr>
        <w:t>売却</w:t>
      </w:r>
      <w:r w:rsidR="00A858A1" w:rsidRPr="00A858A1">
        <w:rPr>
          <w:rFonts w:ascii="ＭＳ 明朝" w:eastAsia="ＭＳ 明朝" w:hAnsi="BIZ UD明朝 Medium" w:hint="eastAsia"/>
          <w:sz w:val="20"/>
          <w:szCs w:val="20"/>
          <w:vertAlign w:val="superscript"/>
        </w:rPr>
        <w:t>６</w:t>
      </w:r>
      <w:r w:rsidRPr="00DD39ED">
        <w:rPr>
          <w:rFonts w:ascii="ＭＳ 明朝" w:eastAsia="ＭＳ 明朝" w:hAnsi="BIZ UD明朝 Medium" w:hint="eastAsia"/>
          <w:sz w:val="20"/>
          <w:szCs w:val="20"/>
        </w:rPr>
        <w:t>し、売却した代金を保管することができる。</w:t>
      </w:r>
    </w:p>
    <w:p w14:paraId="20BD432E" w14:textId="26B16E8A" w:rsidR="008202E7" w:rsidRPr="00B47C14" w:rsidRDefault="008202E7" w:rsidP="0029669A">
      <w:pPr>
        <w:ind w:leftChars="200" w:left="620" w:hangingChars="100" w:hanging="200"/>
        <w:rPr>
          <w:rFonts w:ascii="ＭＳ 明朝" w:eastAsia="ＭＳ 明朝" w:hAnsi="BIZ UD明朝 Medium"/>
          <w:sz w:val="20"/>
          <w:szCs w:val="20"/>
          <w:u w:val="double"/>
        </w:rPr>
      </w:pPr>
      <w:r w:rsidRPr="00B47C14">
        <w:rPr>
          <w:rFonts w:ascii="ＭＳ 明朝" w:eastAsia="ＭＳ 明朝" w:hAnsi="BIZ UD明朝 Medium" w:hint="eastAsia"/>
          <w:sz w:val="20"/>
          <w:szCs w:val="20"/>
          <w:u w:val="double"/>
        </w:rPr>
        <w:lastRenderedPageBreak/>
        <w:t>（参考３）令第</w:t>
      </w:r>
      <w:r w:rsidRPr="00B47C14">
        <w:rPr>
          <w:rFonts w:ascii="ＭＳ 明朝" w:eastAsia="ＭＳ 明朝" w:hAnsi="BIZ UD明朝 Medium"/>
          <w:sz w:val="20"/>
          <w:szCs w:val="20"/>
          <w:u w:val="double"/>
        </w:rPr>
        <w:t>50条の規定により準用される</w:t>
      </w:r>
      <w:r w:rsidRPr="00B47C14">
        <w:rPr>
          <w:rFonts w:ascii="ＭＳ 明朝" w:eastAsia="ＭＳ 明朝" w:hAnsi="BIZ UD明朝 Medium" w:hint="eastAsia"/>
          <w:sz w:val="20"/>
          <w:szCs w:val="20"/>
          <w:u w:val="double"/>
        </w:rPr>
        <w:t>災対令第</w:t>
      </w:r>
      <w:r w:rsidRPr="00B47C14">
        <w:rPr>
          <w:rFonts w:ascii="ＭＳ 明朝" w:eastAsia="ＭＳ 明朝" w:hAnsi="BIZ UD明朝 Medium"/>
          <w:sz w:val="20"/>
          <w:szCs w:val="20"/>
          <w:u w:val="double"/>
        </w:rPr>
        <w:t>27条第１項</w:t>
      </w:r>
    </w:p>
    <w:p w14:paraId="349A1B31" w14:textId="77777777" w:rsidR="00246481" w:rsidRPr="00A513F1" w:rsidRDefault="00246481" w:rsidP="00246481">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⑸　費用徴収</w:t>
      </w:r>
    </w:p>
    <w:p w14:paraId="1711F34E" w14:textId="703EC5D1" w:rsidR="00246481" w:rsidRPr="003F3405" w:rsidRDefault="00246481" w:rsidP="00246481">
      <w:pPr>
        <w:ind w:leftChars="200" w:left="420" w:firstLineChars="100" w:firstLine="200"/>
        <w:rPr>
          <w:rFonts w:ascii="ＭＳ 明朝" w:eastAsia="ＭＳ 明朝" w:hAnsi="ＭＳ 明朝"/>
          <w:b/>
          <w:sz w:val="20"/>
          <w:szCs w:val="18"/>
        </w:rPr>
      </w:pPr>
      <w:r w:rsidRPr="003F3405">
        <w:rPr>
          <w:rFonts w:ascii="ＭＳ 明朝" w:eastAsia="ＭＳ 明朝" w:hAnsi="ＭＳ 明朝" w:hint="eastAsia"/>
          <w:sz w:val="20"/>
          <w:szCs w:val="20"/>
          <w:u w:val="double"/>
        </w:rPr>
        <w:t>費用徴収</w:t>
      </w:r>
      <w:r w:rsidR="00A858A1" w:rsidRPr="00A858A1">
        <w:rPr>
          <w:rFonts w:ascii="ＭＳ 明朝" w:eastAsia="ＭＳ 明朝" w:hAnsi="ＭＳ 明朝" w:hint="eastAsia"/>
          <w:sz w:val="20"/>
          <w:szCs w:val="20"/>
          <w:vertAlign w:val="superscript"/>
        </w:rPr>
        <w:t>７</w:t>
      </w:r>
      <w:r w:rsidRPr="003F3405">
        <w:rPr>
          <w:rFonts w:ascii="ＭＳ 明朝" w:eastAsia="ＭＳ 明朝" w:hAnsi="ＭＳ 明朝" w:hint="eastAsia"/>
          <w:sz w:val="20"/>
          <w:szCs w:val="20"/>
        </w:rPr>
        <w:t>とは、物件の除去、運搬、保管、売却、公示等に要した費用を当該物件の返還を受けるべき者から徴収すること。</w:t>
      </w:r>
    </w:p>
    <w:p w14:paraId="3F06B3BB" w14:textId="0554841C" w:rsidR="00246481" w:rsidRPr="00246481" w:rsidRDefault="00942976" w:rsidP="0057763C">
      <w:pPr>
        <w:rPr>
          <w:rFonts w:ascii="ＭＳ 明朝" w:eastAsia="ＭＳ 明朝" w:hAnsi="BIZ UD明朝 Medium"/>
          <w:sz w:val="18"/>
          <w:szCs w:val="20"/>
        </w:rPr>
      </w:pPr>
      <w:r w:rsidRPr="00904010">
        <w:rPr>
          <w:rFonts w:ascii="ＭＳ ゴシック" w:eastAsia="ＭＳ ゴシック" w:hAnsi="BIZ UDゴシック" w:hint="eastAsia"/>
          <w:b/>
          <w:noProof/>
          <w:sz w:val="18"/>
          <w:szCs w:val="18"/>
        </w:rPr>
        <mc:AlternateContent>
          <mc:Choice Requires="wps">
            <w:drawing>
              <wp:anchor distT="0" distB="0" distL="114300" distR="114300" simplePos="0" relativeHeight="251914240" behindDoc="0" locked="0" layoutInCell="1" allowOverlap="1" wp14:anchorId="6FAD8ADD" wp14:editId="165CCFE9">
                <wp:simplePos x="0" y="0"/>
                <wp:positionH relativeFrom="margin">
                  <wp:align>left</wp:align>
                </wp:positionH>
                <wp:positionV relativeFrom="paragraph">
                  <wp:posOffset>226060</wp:posOffset>
                </wp:positionV>
                <wp:extent cx="5867400" cy="0"/>
                <wp:effectExtent l="0" t="0" r="0" b="0"/>
                <wp:wrapNone/>
                <wp:docPr id="932" name="直線コネクタ 932"/>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64DE06" id="直線コネクタ 932" o:spid="_x0000_s1026" style="position:absolute;left:0;text-align:left;z-index:251914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8pt" to="46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" strokecolor="windowText" strokeweight=".5pt">
                <v:stroke joinstyle="miter"/>
                <w10:wrap anchorx="margin"/>
              </v:line>
            </w:pict>
          </mc:Fallback>
        </mc:AlternateContent>
      </w:r>
    </w:p>
    <w:p w14:paraId="0E3F294A" w14:textId="63E5E379" w:rsidR="005B4B84" w:rsidRDefault="005B4B84" w:rsidP="0057763C">
      <w:pPr>
        <w:rPr>
          <w:rFonts w:ascii="ＭＳ ゴシック" w:eastAsia="ＭＳ ゴシック" w:hAnsi="BIZ UDゴシック"/>
          <w:b/>
          <w:sz w:val="18"/>
          <w:szCs w:val="18"/>
        </w:rPr>
      </w:pPr>
    </w:p>
    <w:p w14:paraId="031B9734" w14:textId="3D6D5FF1" w:rsidR="0057763C" w:rsidRPr="00904010" w:rsidRDefault="00A858A1" w:rsidP="0057763C">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1</w:t>
      </w:r>
      <w:r w:rsidR="002D2A18" w:rsidRPr="00904010">
        <w:rPr>
          <w:rFonts w:ascii="ＭＳ ゴシック" w:eastAsia="ＭＳ ゴシック" w:hAnsi="BIZ UDゴシック" w:hint="eastAsia"/>
          <w:b/>
          <w:sz w:val="18"/>
          <w:szCs w:val="18"/>
        </w:rPr>
        <w:t xml:space="preserve">　</w:t>
      </w:r>
      <w:r w:rsidR="0057763C" w:rsidRPr="00904010">
        <w:rPr>
          <w:rFonts w:ascii="ＭＳ ゴシック" w:eastAsia="ＭＳ ゴシック" w:hAnsi="BIZ UDゴシック" w:hint="eastAsia"/>
          <w:b/>
          <w:sz w:val="18"/>
          <w:szCs w:val="18"/>
        </w:rPr>
        <w:t>相当の期限を定めて公告（民法（明治29年法律第89号）第98条）</w:t>
      </w:r>
    </w:p>
    <w:p w14:paraId="548454CB" w14:textId="0471654A" w:rsidR="0057763C" w:rsidRPr="00904010" w:rsidRDefault="0057763C" w:rsidP="002D2A18">
      <w:pPr>
        <w:spacing w:line="0" w:lineRule="atLeast"/>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001B624A">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公告の方法については、消防法に規定がないため、ここでは、民法第98条を参考とする。</w:t>
      </w:r>
    </w:p>
    <w:p w14:paraId="73B5E4B5" w14:textId="0D4776B7" w:rsidR="0057763C" w:rsidRPr="00904010" w:rsidRDefault="0057763C" w:rsidP="00B47C14">
      <w:pPr>
        <w:spacing w:line="0" w:lineRule="atLeast"/>
        <w:ind w:left="180" w:hangingChars="100" w:hanging="18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904010">
        <w:rPr>
          <w:rFonts w:ascii="ＭＳ 明朝" w:eastAsia="ＭＳ 明朝" w:hAnsi="BIZ UD明朝 Medium" w:hint="eastAsia"/>
          <w:sz w:val="18"/>
          <w:szCs w:val="18"/>
        </w:rPr>
        <w:t>公告による意思表示は、消防機関が物件の所有者、管理者又は占有者で権原を有するもの（以下「物件の所有者等」という。）を知ることができず、又はその所在を知ることができないときに公告による方法によってすることができる。</w:t>
      </w:r>
    </w:p>
    <w:p w14:paraId="718BA471" w14:textId="09A2121E" w:rsidR="0057763C" w:rsidRPr="002B514E" w:rsidRDefault="0057763C" w:rsidP="00B47C14">
      <w:pPr>
        <w:spacing w:line="0" w:lineRule="atLeast"/>
        <w:ind w:left="180" w:hangingChars="100" w:hanging="180"/>
        <w:rPr>
          <w:rFonts w:ascii="ＭＳ 明朝" w:eastAsia="ＭＳ 明朝" w:hAnsi="ＭＳ 明朝"/>
          <w:sz w:val="20"/>
          <w:szCs w:val="20"/>
        </w:rPr>
      </w:pPr>
      <w:r w:rsidRPr="00904010">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904010">
        <w:rPr>
          <w:rFonts w:ascii="ＭＳ 明朝" w:eastAsia="ＭＳ 明朝" w:hAnsi="ＭＳ 明朝" w:hint="eastAsia"/>
          <w:sz w:val="18"/>
          <w:szCs w:val="18"/>
        </w:rPr>
        <w:t>また、公告は、消防本部（消防本部を置かない市町村については、当該市町村の事務所）又は消防署の掲示場に掲示し、かつ、その掲示があったことを市町村の公報又は新聞紙に少なくとも１回掲載して行う</w:t>
      </w:r>
      <w:r w:rsidRPr="002B514E">
        <w:rPr>
          <w:rFonts w:ascii="ＭＳ 明朝" w:eastAsia="ＭＳ 明朝" w:hAnsi="ＭＳ 明朝" w:hint="eastAsia"/>
          <w:sz w:val="20"/>
          <w:szCs w:val="20"/>
        </w:rPr>
        <w:t>。</w:t>
      </w:r>
    </w:p>
    <w:p w14:paraId="4798C56A" w14:textId="480CB6FF" w:rsidR="0057763C" w:rsidRPr="00904010" w:rsidRDefault="0057763C" w:rsidP="00B47C14">
      <w:pPr>
        <w:spacing w:line="0" w:lineRule="atLeast"/>
        <w:ind w:leftChars="100" w:left="210" w:firstLineChars="100" w:firstLine="180"/>
        <w:rPr>
          <w:rFonts w:hAnsi="BIZ UD明朝 Medium"/>
          <w:sz w:val="18"/>
          <w:szCs w:val="18"/>
        </w:rPr>
      </w:pPr>
      <w:r w:rsidRPr="00904010">
        <w:rPr>
          <w:rFonts w:ascii="ＭＳ 明朝" w:eastAsia="ＭＳ 明朝" w:hAnsi="ＭＳ 明朝" w:hint="eastAsia"/>
          <w:sz w:val="18"/>
          <w:szCs w:val="18"/>
        </w:rPr>
        <w:t>なお、公告による意思表示は、最後に市町村の公報又は新聞紙に掲示を始めた日から２週間を経過した時に物件の所有者等に到達したものとみなすことから、公告の相当の期限は、市町村の公報又は新聞紙に掲載してから２週間とすることが妥当である。ただし、消防機関が物件の所有者等を知らないこと又は所在を知らないことについて過失があったときは、到達の効力を生じないことに留意する。</w:t>
      </w:r>
    </w:p>
    <w:p w14:paraId="4ADA4EB2" w14:textId="39A8EBBF" w:rsidR="0057763C" w:rsidRPr="00904010" w:rsidRDefault="00A858A1" w:rsidP="0057763C">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２</w:t>
      </w:r>
      <w:r w:rsidR="002D2A18" w:rsidRPr="00904010">
        <w:rPr>
          <w:rFonts w:ascii="ＭＳ ゴシック" w:eastAsia="ＭＳ ゴシック" w:hAnsi="BIZ UDゴシック" w:hint="eastAsia"/>
          <w:b/>
          <w:sz w:val="18"/>
          <w:szCs w:val="18"/>
        </w:rPr>
        <w:t xml:space="preserve">　</w:t>
      </w:r>
      <w:r w:rsidR="0057763C" w:rsidRPr="00904010">
        <w:rPr>
          <w:rFonts w:ascii="ＭＳ ゴシック" w:eastAsia="ＭＳ ゴシック" w:hAnsi="BIZ UDゴシック" w:hint="eastAsia"/>
          <w:b/>
          <w:sz w:val="18"/>
          <w:szCs w:val="18"/>
        </w:rPr>
        <w:t>公告の内容</w:t>
      </w:r>
    </w:p>
    <w:p w14:paraId="3409DEAD" w14:textId="465360B7" w:rsidR="0057763C" w:rsidRPr="00904010" w:rsidRDefault="0057763C" w:rsidP="00DF4A1D">
      <w:pPr>
        <w:spacing w:line="0" w:lineRule="atLeast"/>
        <w:rPr>
          <w:rFonts w:ascii="ＭＳ 明朝" w:eastAsia="ＭＳ 明朝" w:hAnsi="ＭＳ 明朝"/>
          <w:sz w:val="18"/>
          <w:szCs w:val="18"/>
        </w:rPr>
      </w:pPr>
      <w:r w:rsidRPr="00904010">
        <w:rPr>
          <w:rFonts w:ascii="ＭＳ 明朝" w:eastAsia="ＭＳ 明朝" w:hAnsi="ＭＳ 明朝" w:hint="eastAsia"/>
          <w:sz w:val="18"/>
          <w:szCs w:val="18"/>
        </w:rPr>
        <w:t xml:space="preserve">　・物件の所有者等が期限までに物件の除去等の措置を実施すること。</w:t>
      </w:r>
    </w:p>
    <w:p w14:paraId="79B06EC8" w14:textId="6CE4894F" w:rsidR="0057763C" w:rsidRPr="00904010" w:rsidRDefault="0057763C" w:rsidP="00DF4A1D">
      <w:pPr>
        <w:spacing w:line="0" w:lineRule="atLeast"/>
        <w:rPr>
          <w:rFonts w:ascii="ＭＳ 明朝" w:eastAsia="ＭＳ 明朝" w:hAnsi="ＭＳ 明朝"/>
          <w:sz w:val="18"/>
          <w:szCs w:val="18"/>
        </w:rPr>
      </w:pPr>
      <w:r w:rsidRPr="00904010">
        <w:rPr>
          <w:rFonts w:ascii="ＭＳ 明朝" w:eastAsia="ＭＳ 明朝" w:hAnsi="ＭＳ 明朝" w:hint="eastAsia"/>
          <w:sz w:val="18"/>
          <w:szCs w:val="18"/>
        </w:rPr>
        <w:t xml:space="preserve">　・物件の所有者等が期限までに措置を実施しない場合は、消防職員が措置を実施すること。</w:t>
      </w:r>
    </w:p>
    <w:p w14:paraId="7F7383DF" w14:textId="05199039" w:rsidR="0029669A" w:rsidRPr="00904010" w:rsidRDefault="00A858A1" w:rsidP="0029669A">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３</w:t>
      </w:r>
      <w:r w:rsidR="0029669A" w:rsidRPr="00904010">
        <w:rPr>
          <w:rFonts w:ascii="ＭＳ ゴシック" w:eastAsia="ＭＳ ゴシック" w:hAnsi="BIZ UDゴシック" w:hint="eastAsia"/>
          <w:b/>
          <w:sz w:val="18"/>
          <w:szCs w:val="18"/>
        </w:rPr>
        <w:t xml:space="preserve">　公示</w:t>
      </w:r>
    </w:p>
    <w:p w14:paraId="0D96FE8C" w14:textId="77777777" w:rsidR="0029669A" w:rsidRPr="00B47C14" w:rsidRDefault="0029669A" w:rsidP="0029669A">
      <w:pPr>
        <w:rPr>
          <w:rFonts w:ascii="ＭＳ 明朝" w:eastAsia="ＭＳ 明朝" w:hAnsi="ＭＳ 明朝"/>
          <w:sz w:val="18"/>
          <w:szCs w:val="18"/>
        </w:rPr>
      </w:pPr>
      <w:r w:rsidRPr="00B47C14">
        <w:rPr>
          <w:rFonts w:ascii="ＭＳ ゴシック" w:eastAsia="ＭＳ ゴシック" w:hAnsi="BIZ UDゴシック" w:hint="eastAsia"/>
          <w:sz w:val="18"/>
          <w:szCs w:val="18"/>
        </w:rPr>
        <w:t xml:space="preserve">　</w:t>
      </w:r>
      <w:r w:rsidRPr="00B47C14">
        <w:rPr>
          <w:rFonts w:ascii="ＭＳ 明朝" w:eastAsia="ＭＳ 明朝" w:hAnsi="ＭＳ 明朝" w:hint="eastAsia"/>
          <w:sz w:val="18"/>
          <w:szCs w:val="18"/>
        </w:rPr>
        <w:t>①　公示の内容（令第</w:t>
      </w:r>
      <w:r w:rsidRPr="00B47C14">
        <w:rPr>
          <w:rFonts w:ascii="ＭＳ 明朝" w:eastAsia="ＭＳ 明朝" w:hAnsi="ＭＳ 明朝"/>
          <w:sz w:val="18"/>
          <w:szCs w:val="18"/>
        </w:rPr>
        <w:t>50条の規定により準用される災対令第25条）</w:t>
      </w:r>
    </w:p>
    <w:p w14:paraId="74AFF023"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・保管した物件の名称又は種類、形状及び数量</w:t>
      </w:r>
    </w:p>
    <w:p w14:paraId="1C9C6029"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・保管した物件の所在した場所及び物件を除去した日時</w:t>
      </w:r>
    </w:p>
    <w:p w14:paraId="3621B8AC"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・その物件の保管を始めた日時及び保管の場所</w:t>
      </w:r>
    </w:p>
    <w:p w14:paraId="46B665AB"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・その他保管した物件を返還するために必要と認められる事項</w:t>
      </w:r>
    </w:p>
    <w:p w14:paraId="5E671A06" w14:textId="77777777" w:rsidR="0029669A" w:rsidRPr="00B47C14" w:rsidRDefault="0029669A" w:rsidP="0029669A">
      <w:pPr>
        <w:rPr>
          <w:rFonts w:ascii="ＭＳ 明朝" w:eastAsia="ＭＳ 明朝" w:hAnsi="ＭＳ 明朝"/>
          <w:sz w:val="18"/>
          <w:szCs w:val="18"/>
        </w:rPr>
      </w:pPr>
      <w:r w:rsidRPr="00B47C14">
        <w:rPr>
          <w:rFonts w:ascii="ＭＳ 明朝" w:eastAsia="ＭＳ 明朝" w:hAnsi="ＭＳ 明朝" w:hint="eastAsia"/>
          <w:sz w:val="18"/>
          <w:szCs w:val="18"/>
        </w:rPr>
        <w:t xml:space="preserve">　②　公示の方法（令第</w:t>
      </w:r>
      <w:r w:rsidRPr="00B47C14">
        <w:rPr>
          <w:rFonts w:ascii="ＭＳ 明朝" w:eastAsia="ＭＳ 明朝" w:hAnsi="ＭＳ 明朝"/>
          <w:sz w:val="18"/>
          <w:szCs w:val="18"/>
        </w:rPr>
        <w:t>50条の規定により準用される災対令第26条）</w:t>
      </w:r>
    </w:p>
    <w:p w14:paraId="345E4E45" w14:textId="77777777" w:rsidR="0029669A" w:rsidRPr="00904010" w:rsidRDefault="0029669A"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・消防長又は消防署長は、保管を始めた日から起算して</w:t>
      </w:r>
      <w:r w:rsidRPr="00904010">
        <w:rPr>
          <w:rFonts w:ascii="ＭＳ 明朝" w:eastAsia="ＭＳ 明朝" w:hAnsi="BIZ UD明朝 Medium"/>
          <w:sz w:val="18"/>
          <w:szCs w:val="18"/>
        </w:rPr>
        <w:t>14日間、当該消防本部（消防本部を置かない市町村については、当該市町村の事務所）又は消防署に掲示する。</w:t>
      </w:r>
    </w:p>
    <w:p w14:paraId="20ED6ABC" w14:textId="77777777" w:rsidR="0029669A" w:rsidRPr="00904010" w:rsidRDefault="0029669A"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・上記の公示期間が満了しても、なおその物件の権原を有する者の氏名及び住所を知ることができない場合は、公示の要旨を市町村の公報又は新聞に掲載すること。</w:t>
      </w:r>
    </w:p>
    <w:p w14:paraId="7B48B34F" w14:textId="131CF5AC" w:rsidR="0029669A" w:rsidRPr="00904010" w:rsidRDefault="00A858A1" w:rsidP="0029669A">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４</w:t>
      </w:r>
      <w:r w:rsidR="0029669A" w:rsidRPr="00904010">
        <w:rPr>
          <w:rFonts w:ascii="ＭＳ ゴシック" w:eastAsia="ＭＳ ゴシック" w:hAnsi="BIZ UDゴシック" w:hint="eastAsia"/>
          <w:b/>
          <w:sz w:val="18"/>
          <w:szCs w:val="18"/>
        </w:rPr>
        <w:t xml:space="preserve">　保管物件一覧簿</w:t>
      </w:r>
    </w:p>
    <w:p w14:paraId="2F13DB35"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①　公示の内容と同等のものを記載すること。</w:t>
      </w:r>
    </w:p>
    <w:p w14:paraId="27CD3D53" w14:textId="77777777" w:rsidR="0029669A" w:rsidRPr="00904010" w:rsidRDefault="0029669A"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②　当該消防本部（消防本部を置かない市町村においては、当該市町村の事務所）又は消防署に備え付けること。</w:t>
      </w:r>
    </w:p>
    <w:p w14:paraId="07B64E0E"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③　関係者が自由に閲覧できるようにしておくこと。</w:t>
      </w:r>
    </w:p>
    <w:p w14:paraId="2E038752" w14:textId="3A2296D0" w:rsidR="0029669A" w:rsidRPr="00904010" w:rsidRDefault="00A858A1" w:rsidP="0029669A">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５</w:t>
      </w:r>
      <w:r w:rsidR="0029669A" w:rsidRPr="00904010">
        <w:rPr>
          <w:rFonts w:ascii="ＭＳ ゴシック" w:eastAsia="ＭＳ ゴシック" w:hAnsi="BIZ UDゴシック" w:hint="eastAsia"/>
          <w:b/>
          <w:sz w:val="18"/>
          <w:szCs w:val="18"/>
        </w:rPr>
        <w:t xml:space="preserve">　不相当な費用や手数を要するとき</w:t>
      </w:r>
    </w:p>
    <w:p w14:paraId="586B25C9"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①　倉庫料等保管のための費用が物件の価値と比較して高すぎる場合</w:t>
      </w:r>
    </w:p>
    <w:p w14:paraId="2195776C"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②　当該物件の性質上保管に著しく労力を要し、その労力が物件の価値と比較して不相当な場合</w:t>
      </w:r>
    </w:p>
    <w:p w14:paraId="7E13372F" w14:textId="77777777" w:rsidR="0029669A" w:rsidRPr="00904010" w:rsidRDefault="0029669A"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（例）長期保存に適さない食料品等</w:t>
      </w:r>
    </w:p>
    <w:p w14:paraId="1B76C8A6" w14:textId="50705F52" w:rsidR="0029669A" w:rsidRPr="00904010" w:rsidRDefault="00A858A1" w:rsidP="0029669A">
      <w:pPr>
        <w:rPr>
          <w:rFonts w:ascii="ＭＳ 明朝" w:eastAsia="ＭＳ 明朝" w:hAnsi="BIZ UD明朝 Medium"/>
          <w:sz w:val="18"/>
          <w:szCs w:val="18"/>
        </w:rPr>
      </w:pPr>
      <w:r>
        <w:rPr>
          <w:rFonts w:ascii="ＭＳ ゴシック" w:eastAsia="ＭＳ ゴシック" w:hAnsi="BIZ UDゴシック" w:hint="eastAsia"/>
          <w:b/>
          <w:sz w:val="18"/>
          <w:szCs w:val="18"/>
        </w:rPr>
        <w:t>６</w:t>
      </w:r>
      <w:r w:rsidR="0029669A" w:rsidRPr="00904010">
        <w:rPr>
          <w:rFonts w:ascii="ＭＳ ゴシック" w:eastAsia="ＭＳ ゴシック" w:hAnsi="BIZ UDゴシック" w:hint="eastAsia"/>
          <w:b/>
          <w:sz w:val="18"/>
          <w:szCs w:val="18"/>
        </w:rPr>
        <w:t xml:space="preserve">　売却</w:t>
      </w:r>
    </w:p>
    <w:p w14:paraId="36FC5003" w14:textId="5F89B6E2" w:rsidR="0029669A" w:rsidRPr="00904010" w:rsidRDefault="0029669A" w:rsidP="00DF4A1D">
      <w:pPr>
        <w:spacing w:line="0" w:lineRule="atLeast"/>
        <w:ind w:left="180" w:hangingChars="100" w:hanging="18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904010">
        <w:rPr>
          <w:rFonts w:ascii="ＭＳ 明朝" w:eastAsia="ＭＳ 明朝" w:hAnsi="BIZ UD明朝 Medium" w:hint="eastAsia"/>
          <w:sz w:val="18"/>
          <w:szCs w:val="18"/>
        </w:rPr>
        <w:t>法第３条第３項又は第５条の３第４項の規定により準用される</w:t>
      </w:r>
      <w:r w:rsidRPr="00904010">
        <w:rPr>
          <w:rFonts w:ascii="ＭＳ 明朝" w:eastAsia="ＭＳ 明朝" w:hAnsi="BIZ UD明朝 Medium"/>
          <w:sz w:val="18"/>
          <w:szCs w:val="18"/>
        </w:rPr>
        <w:t>災対法第64条第</w:t>
      </w:r>
      <w:r w:rsidR="00F57486">
        <w:rPr>
          <w:rFonts w:ascii="ＭＳ 明朝" w:eastAsia="ＭＳ 明朝" w:hAnsi="BIZ UD明朝 Medium" w:hint="eastAsia"/>
          <w:sz w:val="18"/>
          <w:szCs w:val="18"/>
        </w:rPr>
        <w:t>４</w:t>
      </w:r>
      <w:r w:rsidRPr="00904010">
        <w:rPr>
          <w:rFonts w:ascii="ＭＳ 明朝" w:eastAsia="ＭＳ 明朝" w:hAnsi="BIZ UD明朝 Medium"/>
          <w:sz w:val="18"/>
          <w:szCs w:val="18"/>
        </w:rPr>
        <w:t>項</w:t>
      </w:r>
      <w:r w:rsidRPr="00904010">
        <w:rPr>
          <w:rFonts w:ascii="ＭＳ 明朝" w:eastAsia="ＭＳ 明朝" w:hAnsi="BIZ UD明朝 Medium" w:hint="eastAsia"/>
          <w:sz w:val="18"/>
          <w:szCs w:val="18"/>
        </w:rPr>
        <w:t>の規定に基づく売却は、令第50条の規定により準用される</w:t>
      </w:r>
      <w:r w:rsidRPr="00904010">
        <w:rPr>
          <w:rFonts w:ascii="ＭＳ 明朝" w:eastAsia="ＭＳ 明朝" w:hAnsi="BIZ UD明朝 Medium"/>
          <w:sz w:val="18"/>
          <w:szCs w:val="18"/>
        </w:rPr>
        <w:t>災対令第27条</w:t>
      </w:r>
      <w:r w:rsidRPr="00904010">
        <w:rPr>
          <w:rFonts w:ascii="ＭＳ 明朝" w:eastAsia="ＭＳ 明朝" w:hAnsi="BIZ UD明朝 Medium" w:hint="eastAsia"/>
          <w:sz w:val="18"/>
          <w:szCs w:val="18"/>
        </w:rPr>
        <w:t>第１項の規定に基づき売却する。</w:t>
      </w:r>
    </w:p>
    <w:p w14:paraId="7FADF59C" w14:textId="7799E7EE" w:rsidR="008D2BEA" w:rsidRPr="00904010" w:rsidRDefault="00A858A1" w:rsidP="008D2BEA">
      <w:pPr>
        <w:rPr>
          <w:rFonts w:ascii="ＭＳ ゴシック" w:eastAsia="ＭＳ ゴシック" w:hAnsi="BIZ UDゴシック"/>
          <w:b/>
          <w:sz w:val="18"/>
          <w:szCs w:val="18"/>
        </w:rPr>
      </w:pPr>
      <w:r>
        <w:rPr>
          <w:rFonts w:ascii="ＭＳ ゴシック" w:eastAsia="ＭＳ ゴシック" w:hAnsi="ＭＳ ゴシック" w:hint="eastAsia"/>
          <w:b/>
          <w:sz w:val="18"/>
          <w:szCs w:val="18"/>
        </w:rPr>
        <w:t>７</w:t>
      </w:r>
      <w:r w:rsidR="008D2BEA" w:rsidRPr="00904010">
        <w:rPr>
          <w:rFonts w:ascii="ＭＳ ゴシック" w:eastAsia="ＭＳ ゴシック" w:hAnsi="ＭＳ ゴシック" w:hint="eastAsia"/>
          <w:b/>
          <w:sz w:val="18"/>
          <w:szCs w:val="18"/>
        </w:rPr>
        <w:t xml:space="preserve">　</w:t>
      </w:r>
      <w:r w:rsidR="008D2BEA" w:rsidRPr="00904010">
        <w:rPr>
          <w:rFonts w:ascii="ＭＳ ゴシック" w:eastAsia="ＭＳ ゴシック" w:hAnsi="BIZ UDゴシック" w:hint="eastAsia"/>
          <w:b/>
          <w:sz w:val="18"/>
          <w:szCs w:val="18"/>
        </w:rPr>
        <w:t>費用徴収</w:t>
      </w:r>
    </w:p>
    <w:p w14:paraId="4FB46D6A" w14:textId="77777777" w:rsidR="008D2BEA" w:rsidRPr="00904010" w:rsidRDefault="008D2BEA" w:rsidP="00DF4A1D">
      <w:pPr>
        <w:spacing w:line="0" w:lineRule="atLeast"/>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①　執行費用について</w:t>
      </w:r>
    </w:p>
    <w:p w14:paraId="57D64C34" w14:textId="77777777" w:rsidR="008D2BEA" w:rsidRPr="00904010" w:rsidRDefault="008D2BEA" w:rsidP="00DF4A1D">
      <w:pPr>
        <w:spacing w:line="0" w:lineRule="atLeast"/>
        <w:ind w:left="361" w:hangingChars="200" w:hanging="361"/>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物件の除去、運搬等措置を行うための費用を支出した場合は、本来の義務者である当該物件の所有者、管理者又は占有者で権原を有する者に対して請求する。その根拠としては、公法上の不当利得返還請求権の考え方がある。</w:t>
      </w:r>
    </w:p>
    <w:p w14:paraId="533658C8" w14:textId="77777777" w:rsidR="008D2BEA" w:rsidRPr="00904010" w:rsidRDefault="008D2BEA" w:rsidP="008D2BEA">
      <w:pPr>
        <w:ind w:left="201" w:hangingChars="100" w:hanging="201"/>
        <w:rPr>
          <w:rFonts w:ascii="ＭＳ 明朝" w:eastAsia="ＭＳ 明朝" w:hAnsi="BIZ UD明朝 Medium"/>
          <w:sz w:val="18"/>
          <w:szCs w:val="18"/>
        </w:rPr>
      </w:pPr>
      <w:r w:rsidRPr="00A513F1">
        <w:rPr>
          <w:rFonts w:ascii="ＭＳ ゴシック" w:eastAsia="ＭＳ ゴシック" w:hAnsi="BIZ UDゴシック" w:hint="eastAsia"/>
          <w:b/>
          <w:sz w:val="20"/>
          <w:szCs w:val="20"/>
        </w:rPr>
        <w:t xml:space="preserve">　</w:t>
      </w:r>
      <w:r w:rsidRPr="00904010">
        <w:rPr>
          <w:rFonts w:ascii="ＭＳ 明朝" w:eastAsia="ＭＳ 明朝" w:hAnsi="BIZ UD明朝 Medium" w:hint="eastAsia"/>
          <w:sz w:val="18"/>
          <w:szCs w:val="18"/>
        </w:rPr>
        <w:t>②　保管費用について（</w:t>
      </w:r>
      <w:r w:rsidRPr="00904010">
        <w:rPr>
          <w:rFonts w:ascii="ＭＳ 明朝" w:eastAsia="ＭＳ 明朝" w:hAnsi="BIZ UD明朝 Medium"/>
          <w:sz w:val="18"/>
          <w:szCs w:val="18"/>
        </w:rPr>
        <w:t>災対法第64条第５項</w:t>
      </w:r>
      <w:r w:rsidRPr="00904010">
        <w:rPr>
          <w:rFonts w:ascii="ＭＳ 明朝" w:eastAsia="ＭＳ 明朝" w:hAnsi="BIZ UD明朝 Medium" w:hint="eastAsia"/>
          <w:sz w:val="18"/>
          <w:szCs w:val="18"/>
        </w:rPr>
        <w:t>・第６項</w:t>
      </w:r>
      <w:r w:rsidRPr="00904010">
        <w:rPr>
          <w:rFonts w:ascii="ＭＳ 明朝" w:eastAsia="ＭＳ 明朝" w:hAnsi="BIZ UD明朝 Medium"/>
          <w:sz w:val="18"/>
          <w:szCs w:val="18"/>
        </w:rPr>
        <w:t>、代執行法第５条</w:t>
      </w:r>
      <w:r w:rsidRPr="00904010">
        <w:rPr>
          <w:rFonts w:ascii="ＭＳ 明朝" w:eastAsia="ＭＳ 明朝" w:hAnsi="BIZ UD明朝 Medium" w:hint="eastAsia"/>
          <w:sz w:val="18"/>
          <w:szCs w:val="18"/>
        </w:rPr>
        <w:t>・</w:t>
      </w:r>
      <w:r w:rsidRPr="00904010">
        <w:rPr>
          <w:rFonts w:ascii="ＭＳ 明朝" w:eastAsia="ＭＳ 明朝" w:hAnsi="BIZ UD明朝 Medium"/>
          <w:sz w:val="18"/>
          <w:szCs w:val="18"/>
        </w:rPr>
        <w:t>第６条</w:t>
      </w:r>
      <w:r w:rsidRPr="00904010">
        <w:rPr>
          <w:rFonts w:ascii="ＭＳ 明朝" w:eastAsia="ＭＳ 明朝" w:hAnsi="BIZ UD明朝 Medium" w:hint="eastAsia"/>
          <w:sz w:val="18"/>
          <w:szCs w:val="18"/>
        </w:rPr>
        <w:t>）</w:t>
      </w:r>
    </w:p>
    <w:p w14:paraId="66F8CE17" w14:textId="77777777" w:rsidR="008D2BEA" w:rsidRPr="00904010" w:rsidRDefault="008D2BEA"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物件を保管した場合の手続きについては、災対法の規定を準用しており、保管そのもののほか返還のための公示、売却等に要した費用は当該物件の所有者、管理者又は占有者で権原を有する者の負担とするものである。</w:t>
      </w:r>
    </w:p>
    <w:p w14:paraId="72073599" w14:textId="77777777" w:rsidR="008D2BEA" w:rsidRPr="00904010" w:rsidRDefault="008D2BEA" w:rsidP="00DF4A1D">
      <w:pPr>
        <w:spacing w:line="0" w:lineRule="atLeast"/>
        <w:ind w:left="361" w:hangingChars="200" w:hanging="361"/>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なお、通常尽くすべき手段を尽くしても、当該物件について権原を有する者の氏名及び住所が判明しないため、公示の日から起算して６月を経過しても返還することができないときは、当該物件又は物件を売却して得た代金の所有権は、当該消防長等の属する市町村に帰属する。</w:t>
      </w:r>
    </w:p>
    <w:p w14:paraId="2AD7A771" w14:textId="3C9DDEE5" w:rsidR="0029669A" w:rsidRPr="00904010" w:rsidRDefault="008D2BEA" w:rsidP="008D2BEA">
      <w:pPr>
        <w:rPr>
          <w:rFonts w:ascii="ＭＳ 明朝" w:eastAsia="ＭＳ 明朝" w:hAnsi="BIZ UD明朝 Medium"/>
          <w:sz w:val="18"/>
          <w:szCs w:val="18"/>
        </w:rPr>
      </w:pPr>
      <w:r w:rsidRPr="00904010">
        <w:rPr>
          <w:rFonts w:ascii="ＭＳ ゴシック" w:eastAsia="ＭＳ ゴシック" w:hAnsi="BIZ UDゴシック" w:hint="eastAsia"/>
          <w:b/>
          <w:sz w:val="18"/>
          <w:szCs w:val="18"/>
        </w:rPr>
        <w:lastRenderedPageBreak/>
        <w:t xml:space="preserve">　</w:t>
      </w:r>
      <w:r w:rsidRPr="00904010">
        <w:rPr>
          <w:rFonts w:ascii="ＭＳ 明朝" w:eastAsia="ＭＳ 明朝" w:hAnsi="BIZ UD明朝 Medium" w:hint="eastAsia"/>
          <w:sz w:val="18"/>
          <w:szCs w:val="18"/>
        </w:rPr>
        <w:t>③　費用の額及びその納期日を定め、当該物件の権原を有する者に対し文書により納付を命じること</w:t>
      </w:r>
      <w:r w:rsidR="00624CEA">
        <w:rPr>
          <w:rFonts w:ascii="ＭＳ 明朝" w:eastAsia="ＭＳ 明朝" w:hAnsi="BIZ UD明朝 Medium" w:hint="eastAsia"/>
          <w:sz w:val="18"/>
          <w:szCs w:val="18"/>
        </w:rPr>
        <w:t>。</w:t>
      </w:r>
    </w:p>
    <w:p w14:paraId="5BB05723" w14:textId="77777777" w:rsidR="00E12CAE" w:rsidRPr="008D2BEA" w:rsidRDefault="00E12CAE" w:rsidP="008D2BEA">
      <w:pPr>
        <w:rPr>
          <w:rFonts w:ascii="ＭＳ ゴシック" w:eastAsia="ＭＳ ゴシック" w:hAnsi="ＭＳ ゴシック"/>
          <w:b/>
          <w:sz w:val="20"/>
          <w:szCs w:val="20"/>
        </w:rPr>
      </w:pPr>
    </w:p>
    <w:p w14:paraId="022DBAAC" w14:textId="5C2CF954" w:rsidR="0057763C" w:rsidRPr="00A72C1F" w:rsidRDefault="00E93493" w:rsidP="0057763C">
      <w:pPr>
        <w:rPr>
          <w:rFonts w:hAnsi="BIZ UD明朝 Medium"/>
          <w:sz w:val="20"/>
          <w:szCs w:val="20"/>
        </w:rPr>
      </w:pPr>
      <w:r w:rsidRPr="00F94638">
        <w:rPr>
          <w:rFonts w:ascii="BIZ UDゴシック" w:eastAsia="BIZ UDゴシック" w:hAnsi="BIZ UDゴシック" w:hint="eastAsia"/>
          <w:b/>
          <w:noProof/>
          <w:sz w:val="18"/>
          <w:szCs w:val="20"/>
          <w:lang w:val="ja-JP"/>
        </w:rPr>
        <mc:AlternateContent>
          <mc:Choice Requires="wpg">
            <w:drawing>
              <wp:anchor distT="0" distB="0" distL="114300" distR="114300" simplePos="0" relativeHeight="251674624" behindDoc="0" locked="0" layoutInCell="1" allowOverlap="1" wp14:anchorId="7AB3660C" wp14:editId="52EC4357">
                <wp:simplePos x="0" y="0"/>
                <wp:positionH relativeFrom="page">
                  <wp:align>center</wp:align>
                </wp:positionH>
                <wp:positionV relativeFrom="paragraph">
                  <wp:posOffset>264307</wp:posOffset>
                </wp:positionV>
                <wp:extent cx="5784850" cy="4074160"/>
                <wp:effectExtent l="19050" t="19050" r="25400" b="21590"/>
                <wp:wrapTopAndBottom/>
                <wp:docPr id="41" name="グループ化 41"/>
                <wp:cNvGraphicFramePr/>
                <a:graphic xmlns:a="http://schemas.openxmlformats.org/drawingml/2006/main">
                  <a:graphicData uri="http://schemas.microsoft.com/office/word/2010/wordprocessingGroup">
                    <wpg:wgp>
                      <wpg:cNvGrpSpPr/>
                      <wpg:grpSpPr>
                        <a:xfrm>
                          <a:off x="0" y="0"/>
                          <a:ext cx="5784850" cy="4074160"/>
                          <a:chOff x="0" y="0"/>
                          <a:chExt cx="5784850" cy="4074160"/>
                        </a:xfrm>
                      </wpg:grpSpPr>
                      <wpg:grpSp>
                        <wpg:cNvPr id="39" name="グループ化 39"/>
                        <wpg:cNvGrpSpPr/>
                        <wpg:grpSpPr>
                          <a:xfrm>
                            <a:off x="0" y="0"/>
                            <a:ext cx="5784850" cy="4074160"/>
                            <a:chOff x="0" y="0"/>
                            <a:chExt cx="5784850" cy="4074160"/>
                          </a:xfrm>
                        </wpg:grpSpPr>
                        <wpg:grpSp>
                          <wpg:cNvPr id="35" name="グループ化 35"/>
                          <wpg:cNvGrpSpPr/>
                          <wpg:grpSpPr>
                            <a:xfrm>
                              <a:off x="0" y="0"/>
                              <a:ext cx="5784850" cy="4074160"/>
                              <a:chOff x="0" y="0"/>
                              <a:chExt cx="5784850" cy="4074160"/>
                            </a:xfrm>
                          </wpg:grpSpPr>
                          <wpg:grpSp>
                            <wpg:cNvPr id="32" name="グループ化 32"/>
                            <wpg:cNvGrpSpPr/>
                            <wpg:grpSpPr>
                              <a:xfrm>
                                <a:off x="0" y="0"/>
                                <a:ext cx="5784850" cy="4074160"/>
                                <a:chOff x="0" y="0"/>
                                <a:chExt cx="5784965" cy="4074160"/>
                              </a:xfrm>
                            </wpg:grpSpPr>
                            <wpg:grpSp>
                              <wpg:cNvPr id="934" name="グループ化 934"/>
                              <wpg:cNvGrpSpPr/>
                              <wpg:grpSpPr>
                                <a:xfrm>
                                  <a:off x="0" y="0"/>
                                  <a:ext cx="5784965" cy="4074160"/>
                                  <a:chOff x="0" y="0"/>
                                  <a:chExt cx="5784965" cy="4074160"/>
                                </a:xfrm>
                              </wpg:grpSpPr>
                              <wpg:grpSp>
                                <wpg:cNvPr id="342" name="グループ化 342"/>
                                <wpg:cNvGrpSpPr/>
                                <wpg:grpSpPr>
                                  <a:xfrm>
                                    <a:off x="0" y="0"/>
                                    <a:ext cx="5784965" cy="4074160"/>
                                    <a:chOff x="0" y="12116"/>
                                    <a:chExt cx="5784965" cy="3886875"/>
                                  </a:xfrm>
                                </wpg:grpSpPr>
                                <wps:wsp>
                                  <wps:cNvPr id="4" name="ひし形 4"/>
                                  <wps:cNvSpPr/>
                                  <wps:spPr>
                                    <a:xfrm>
                                      <a:off x="1507066" y="12116"/>
                                      <a:ext cx="2755474" cy="595281"/>
                                    </a:xfrm>
                                    <a:prstGeom prst="diamond">
                                      <a:avLst/>
                                    </a:prstGeom>
                                    <a:solidFill>
                                      <a:srgbClr val="FFFF99"/>
                                    </a:solidFill>
                                    <a:ln w="12700" cap="flat" cmpd="sng" algn="ctr">
                                      <a:solidFill>
                                        <a:srgbClr val="FF9933"/>
                                      </a:solidFill>
                                      <a:prstDash val="solid"/>
                                      <a:miter lim="800000"/>
                                    </a:ln>
                                    <a:effectLst/>
                                  </wps:spPr>
                                  <wps:txbx>
                                    <w:txbxContent>
                                      <w:p w14:paraId="4F139C46" w14:textId="77777777" w:rsidR="00B741C1" w:rsidRPr="00A72C1F" w:rsidRDefault="00B741C1" w:rsidP="00E93493">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物件の所有者、管理者又は占有者</w:t>
                                        </w:r>
                                      </w:p>
                                      <w:p w14:paraId="3E5EFE2D"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で権原を有する者の確知の有無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大かっこ 8"/>
                                  <wps:cNvSpPr/>
                                  <wps:spPr>
                                    <a:xfrm>
                                      <a:off x="604183" y="457096"/>
                                      <a:ext cx="719790" cy="255116"/>
                                    </a:xfrm>
                                    <a:prstGeom prst="bracketPair">
                                      <a:avLst/>
                                    </a:prstGeom>
                                    <a:solidFill>
                                      <a:sysClr val="window" lastClr="FFFFFF"/>
                                    </a:solidFill>
                                    <a:ln w="12700" cap="flat" cmpd="sng" algn="ctr">
                                      <a:solidFill>
                                        <a:srgbClr val="FF9933"/>
                                      </a:solidFill>
                                      <a:prstDash val="solid"/>
                                      <a:miter lim="800000"/>
                                    </a:ln>
                                    <a:effectLst/>
                                  </wps:spPr>
                                  <wps:txbx>
                                    <w:txbxContent>
                                      <w:p w14:paraId="729EEE7B"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確知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1" name="大かっこ 21"/>
                                  <wps:cNvSpPr/>
                                  <wps:spPr>
                                    <a:xfrm>
                                      <a:off x="4457672" y="446931"/>
                                      <a:ext cx="719790" cy="255116"/>
                                    </a:xfrm>
                                    <a:prstGeom prst="bracketPair">
                                      <a:avLst/>
                                    </a:prstGeom>
                                    <a:solidFill>
                                      <a:sysClr val="window" lastClr="FFFFFF"/>
                                    </a:solidFill>
                                    <a:ln w="12700" cap="flat" cmpd="sng" algn="ctr">
                                      <a:solidFill>
                                        <a:srgbClr val="FF9933"/>
                                      </a:solidFill>
                                      <a:prstDash val="solid"/>
                                      <a:miter lim="800000"/>
                                    </a:ln>
                                    <a:effectLst/>
                                  </wps:spPr>
                                  <wps:txbx>
                                    <w:txbxContent>
                                      <w:p w14:paraId="069D87F1"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不確知</w:t>
                                        </w:r>
                                        <w:r w:rsidRPr="00A72C1F">
                                          <w:rPr>
                                            <w:rFonts w:ascii="ＭＳ ゴシック" w:eastAsia="ＭＳ ゴシック" w:hAnsi="BIZ UDゴシック" w:hint="eastAsia"/>
                                            <w:b/>
                                            <w:sz w:val="14"/>
                                            <w:szCs w:val="16"/>
                                            <w:vertAlign w:val="superscript"/>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22" name="ひし形 22"/>
                                  <wps:cNvSpPr/>
                                  <wps:spPr>
                                    <a:xfrm>
                                      <a:off x="38100" y="859367"/>
                                      <a:ext cx="1854200" cy="595281"/>
                                    </a:xfrm>
                                    <a:prstGeom prst="diamond">
                                      <a:avLst/>
                                    </a:prstGeom>
                                    <a:solidFill>
                                      <a:srgbClr val="FFFF99"/>
                                    </a:solidFill>
                                    <a:ln w="12700" cap="flat" cmpd="sng" algn="ctr">
                                      <a:solidFill>
                                        <a:srgbClr val="FF9933"/>
                                      </a:solidFill>
                                      <a:prstDash val="solid"/>
                                      <a:miter lim="800000"/>
                                    </a:ln>
                                    <a:effectLst/>
                                  </wps:spPr>
                                  <wps:txbx>
                                    <w:txbxContent>
                                      <w:p w14:paraId="73185F7A"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特に緊急の必要があると認める場合</w:t>
                                        </w:r>
                                        <w:r w:rsidRPr="00A72C1F">
                                          <w:rPr>
                                            <w:rFonts w:ascii="ＭＳ ゴシック" w:eastAsia="ＭＳ ゴシック" w:hAnsi="BIZ UDゴシック" w:hint="eastAsia"/>
                                            <w:b/>
                                            <w:sz w:val="14"/>
                                            <w:vertAlign w:val="superscript"/>
                                          </w:rPr>
                                          <w:t>※２</w:t>
                                        </w:r>
                                        <w:r w:rsidRPr="00A72C1F">
                                          <w:rPr>
                                            <w:rFonts w:ascii="ＭＳ ゴシック" w:eastAsia="ＭＳ ゴシック" w:hAnsi="BIZ UDゴシック" w:hint="eastAsia"/>
                                            <w:b/>
                                            <w:sz w:val="14"/>
                                          </w:rPr>
                                          <w:t>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70" name="ひし形 270"/>
                                  <wps:cNvSpPr/>
                                  <wps:spPr>
                                    <a:xfrm>
                                      <a:off x="3890433" y="863600"/>
                                      <a:ext cx="1854200" cy="594995"/>
                                    </a:xfrm>
                                    <a:prstGeom prst="diamond">
                                      <a:avLst/>
                                    </a:prstGeom>
                                    <a:solidFill>
                                      <a:srgbClr val="FFFF99"/>
                                    </a:solidFill>
                                    <a:ln w="12700" cap="flat" cmpd="sng" algn="ctr">
                                      <a:solidFill>
                                        <a:srgbClr val="FF9933"/>
                                      </a:solidFill>
                                      <a:prstDash val="solid"/>
                                      <a:miter lim="800000"/>
                                    </a:ln>
                                    <a:effectLst/>
                                  </wps:spPr>
                                  <wps:txbx>
                                    <w:txbxContent>
                                      <w:p w14:paraId="57DE0091"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特に緊急の必要があると認める場合</w:t>
                                        </w:r>
                                        <w:r w:rsidRPr="00A72C1F">
                                          <w:rPr>
                                            <w:rFonts w:ascii="ＭＳ ゴシック" w:eastAsia="ＭＳ ゴシック" w:hAnsi="BIZ UDゴシック" w:hint="eastAsia"/>
                                            <w:b/>
                                            <w:sz w:val="14"/>
                                            <w:vertAlign w:val="superscript"/>
                                          </w:rPr>
                                          <w:t>※２</w:t>
                                        </w:r>
                                        <w:r w:rsidRPr="00A72C1F">
                                          <w:rPr>
                                            <w:rFonts w:ascii="ＭＳ ゴシック" w:eastAsia="ＭＳ ゴシック" w:hAnsi="BIZ UDゴシック" w:hint="eastAsia"/>
                                            <w:b/>
                                            <w:sz w:val="14"/>
                                          </w:rPr>
                                          <w:t>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ひし形 300"/>
                                  <wps:cNvSpPr/>
                                  <wps:spPr>
                                    <a:xfrm>
                                      <a:off x="1752600" y="1433092"/>
                                      <a:ext cx="2256849" cy="862927"/>
                                    </a:xfrm>
                                    <a:prstGeom prst="diamond">
                                      <a:avLst/>
                                    </a:prstGeom>
                                    <a:solidFill>
                                      <a:srgbClr val="FFFF99"/>
                                    </a:solidFill>
                                    <a:ln w="12700" cap="flat" cmpd="sng" algn="ctr">
                                      <a:solidFill>
                                        <a:srgbClr val="FF9933"/>
                                      </a:solidFill>
                                      <a:prstDash val="solid"/>
                                      <a:miter lim="800000"/>
                                    </a:ln>
                                    <a:effectLst/>
                                  </wps:spPr>
                                  <wps:txbx>
                                    <w:txbxContent>
                                      <w:p w14:paraId="7C0A7CB7"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物件の所有者、管理者若しくは占有者又は防火対象物の関係者の確知の有無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6" name="大かっこ 306"/>
                                  <wps:cNvSpPr/>
                                  <wps:spPr>
                                    <a:xfrm>
                                      <a:off x="2519889" y="1036510"/>
                                      <a:ext cx="719802" cy="255115"/>
                                    </a:xfrm>
                                    <a:prstGeom prst="bracketPair">
                                      <a:avLst/>
                                    </a:prstGeom>
                                    <a:solidFill>
                                      <a:sysClr val="window" lastClr="FFFFFF"/>
                                    </a:solidFill>
                                    <a:ln w="12700" cap="flat" cmpd="sng" algn="ctr">
                                      <a:solidFill>
                                        <a:srgbClr val="FF9933"/>
                                      </a:solidFill>
                                      <a:prstDash val="solid"/>
                                      <a:miter lim="800000"/>
                                    </a:ln>
                                    <a:effectLst/>
                                  </wps:spPr>
                                  <wps:txbx>
                                    <w:txbxContent>
                                      <w:p w14:paraId="2004538C"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あり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07" name="大かっこ 307"/>
                                  <wps:cNvSpPr/>
                                  <wps:spPr>
                                    <a:xfrm>
                                      <a:off x="604171" y="2582905"/>
                                      <a:ext cx="719802" cy="255115"/>
                                    </a:xfrm>
                                    <a:prstGeom prst="bracketPair">
                                      <a:avLst/>
                                    </a:prstGeom>
                                    <a:solidFill>
                                      <a:sysClr val="window" lastClr="FFFFFF"/>
                                    </a:solidFill>
                                    <a:ln w="12700" cap="flat" cmpd="sng" algn="ctr">
                                      <a:solidFill>
                                        <a:srgbClr val="FF9933"/>
                                      </a:solidFill>
                                      <a:prstDash val="solid"/>
                                      <a:miter lim="800000"/>
                                    </a:ln>
                                    <a:effectLst/>
                                  </wps:spPr>
                                  <wps:txbx>
                                    <w:txbxContent>
                                      <w:p w14:paraId="3834F1A6"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17" name="大かっこ 317"/>
                                  <wps:cNvSpPr/>
                                  <wps:spPr>
                                    <a:xfrm>
                                      <a:off x="4457672" y="1663069"/>
                                      <a:ext cx="719802" cy="255115"/>
                                    </a:xfrm>
                                    <a:prstGeom prst="bracketPair">
                                      <a:avLst/>
                                    </a:prstGeom>
                                    <a:solidFill>
                                      <a:sysClr val="window" lastClr="FFFFFF"/>
                                    </a:solidFill>
                                    <a:ln w="12700" cap="flat" cmpd="sng" algn="ctr">
                                      <a:solidFill>
                                        <a:srgbClr val="FF9933"/>
                                      </a:solidFill>
                                      <a:prstDash val="solid"/>
                                      <a:miter lim="800000"/>
                                    </a:ln>
                                    <a:effectLst/>
                                  </wps:spPr>
                                  <wps:txbx>
                                    <w:txbxContent>
                                      <w:p w14:paraId="14ADECF9"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18" name="大かっこ 318"/>
                                  <wps:cNvSpPr/>
                                  <wps:spPr>
                                    <a:xfrm>
                                      <a:off x="1392764" y="2187319"/>
                                      <a:ext cx="720464" cy="255115"/>
                                    </a:xfrm>
                                    <a:prstGeom prst="bracketPair">
                                      <a:avLst/>
                                    </a:prstGeom>
                                    <a:solidFill>
                                      <a:sysClr val="window" lastClr="FFFFFF"/>
                                    </a:solidFill>
                                    <a:ln w="12700" cap="flat" cmpd="sng" algn="ctr">
                                      <a:solidFill>
                                        <a:srgbClr val="FF9933"/>
                                      </a:solidFill>
                                      <a:prstDash val="solid"/>
                                      <a:miter lim="800000"/>
                                    </a:ln>
                                    <a:effectLst/>
                                  </wps:spPr>
                                  <wps:txbx>
                                    <w:txbxContent>
                                      <w:p w14:paraId="24103D89"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確知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19" name="大かっこ 319"/>
                                  <wps:cNvSpPr/>
                                  <wps:spPr>
                                    <a:xfrm>
                                      <a:off x="3655485" y="2187319"/>
                                      <a:ext cx="719802" cy="255115"/>
                                    </a:xfrm>
                                    <a:prstGeom prst="bracketPair">
                                      <a:avLst/>
                                    </a:prstGeom>
                                    <a:solidFill>
                                      <a:sysClr val="window" lastClr="FFFFFF"/>
                                    </a:solidFill>
                                    <a:ln w="12700" cap="flat" cmpd="sng" algn="ctr">
                                      <a:solidFill>
                                        <a:srgbClr val="FF9933"/>
                                      </a:solidFill>
                                      <a:prstDash val="solid"/>
                                      <a:miter lim="800000"/>
                                    </a:ln>
                                    <a:effectLst/>
                                  </wps:spPr>
                                  <wps:txbx>
                                    <w:txbxContent>
                                      <w:p w14:paraId="3A4861CB"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不確知</w:t>
                                        </w:r>
                                        <w:r w:rsidRPr="00A72C1F">
                                          <w:rPr>
                                            <w:rFonts w:ascii="ＭＳ ゴシック" w:eastAsia="ＭＳ ゴシック" w:hAnsi="BIZ UDゴシック" w:hint="eastAsia"/>
                                            <w:b/>
                                            <w:sz w:val="14"/>
                                            <w:szCs w:val="16"/>
                                            <w:vertAlign w:val="superscript"/>
                                          </w:rPr>
                                          <w:t>※１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21" name="正方形/長方形 321"/>
                                  <wps:cNvSpPr/>
                                  <wps:spPr>
                                    <a:xfrm>
                                      <a:off x="4402666" y="2607419"/>
                                      <a:ext cx="1378129" cy="342888"/>
                                    </a:xfrm>
                                    <a:prstGeom prst="rect">
                                      <a:avLst/>
                                    </a:prstGeom>
                                    <a:solidFill>
                                      <a:sysClr val="window" lastClr="FFFFFF"/>
                                    </a:solidFill>
                                    <a:ln w="12700" cap="flat" cmpd="sng" algn="ctr">
                                      <a:solidFill>
                                        <a:srgbClr val="FF9933"/>
                                      </a:solidFill>
                                      <a:prstDash val="solid"/>
                                      <a:miter lim="800000"/>
                                    </a:ln>
                                    <a:effectLst/>
                                  </wps:spPr>
                                  <wps:txbx>
                                    <w:txbxContent>
                                      <w:p w14:paraId="78763B8E"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公告</w:t>
                                        </w:r>
                                      </w:p>
                                      <w:p w14:paraId="6AD7BDAE"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（緊急の必要があると認める</w:t>
                                        </w:r>
                                      </w:p>
                                      <w:p w14:paraId="7194A93B"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場合は必要としない）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322" name="正方形/長方形 322"/>
                                  <wps:cNvSpPr/>
                                  <wps:spPr>
                                    <a:xfrm>
                                      <a:off x="0" y="3234852"/>
                                      <a:ext cx="1980429" cy="662978"/>
                                    </a:xfrm>
                                    <a:prstGeom prst="rect">
                                      <a:avLst/>
                                    </a:prstGeom>
                                    <a:solidFill>
                                      <a:sysClr val="window" lastClr="FFFFFF"/>
                                    </a:solidFill>
                                    <a:ln w="28575" cap="flat" cmpd="sng" algn="ctr">
                                      <a:solidFill>
                                        <a:srgbClr val="FF9933"/>
                                      </a:solidFill>
                                      <a:prstDash val="solid"/>
                                      <a:miter lim="800000"/>
                                    </a:ln>
                                    <a:effectLst/>
                                  </wps:spPr>
                                  <wps:txbx>
                                    <w:txbxContent>
                                      <w:p w14:paraId="3165BA0A"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法第５条の３第１項</w:t>
                                        </w:r>
                                      </w:p>
                                      <w:p w14:paraId="269ECF9A" w14:textId="77777777" w:rsidR="00B741C1" w:rsidRPr="00A72C1F" w:rsidRDefault="00B741C1" w:rsidP="00E93493">
                                        <w:pPr>
                                          <w:spacing w:line="0" w:lineRule="atLeast"/>
                                          <w:jc w:val="left"/>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（消防吏員による物件の</w:t>
                                        </w:r>
                                        <w:r w:rsidRPr="00A72C1F">
                                          <w:rPr>
                                            <w:rFonts w:ascii="ＭＳ ゴシック" w:eastAsia="ＭＳ ゴシック" w:hAnsi="BIZ UDゴシック" w:hint="eastAsia"/>
                                            <w:b/>
                                            <w:sz w:val="18"/>
                                            <w:szCs w:val="16"/>
                                            <w:u w:val="wave"/>
                                          </w:rPr>
                                          <w:t>所有者、管理者又は占有者で権原を有する者</w:t>
                                        </w:r>
                                        <w:r w:rsidRPr="00A72C1F">
                                          <w:rPr>
                                            <w:rFonts w:ascii="ＭＳ ゴシック" w:eastAsia="ＭＳ ゴシック" w:hAnsi="BIZ UDゴシック" w:hint="eastAsia"/>
                                            <w:b/>
                                            <w:sz w:val="18"/>
                                            <w:szCs w:val="16"/>
                                          </w:rPr>
                                          <w:t>に対する除去命令）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23" name="正方形/長方形 323"/>
                                  <wps:cNvSpPr/>
                                  <wps:spPr>
                                    <a:xfrm>
                                      <a:off x="2074182" y="3236012"/>
                                      <a:ext cx="2160158" cy="662979"/>
                                    </a:xfrm>
                                    <a:prstGeom prst="rect">
                                      <a:avLst/>
                                    </a:prstGeom>
                                    <a:solidFill>
                                      <a:sysClr val="window" lastClr="FFFFFF"/>
                                    </a:solidFill>
                                    <a:ln w="28575" cap="flat" cmpd="sng" algn="ctr">
                                      <a:solidFill>
                                        <a:srgbClr val="FF9933"/>
                                      </a:solidFill>
                                      <a:prstDash val="solid"/>
                                      <a:miter lim="800000"/>
                                    </a:ln>
                                    <a:effectLst/>
                                  </wps:spPr>
                                  <wps:txbx>
                                    <w:txbxContent>
                                      <w:p w14:paraId="4A68E48D"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法第５条の３第１項</w:t>
                                        </w:r>
                                      </w:p>
                                      <w:p w14:paraId="3514D189" w14:textId="77777777" w:rsidR="00B741C1" w:rsidRPr="00A72C1F" w:rsidRDefault="00B741C1" w:rsidP="00E93493">
                                        <w:pPr>
                                          <w:spacing w:line="0" w:lineRule="atLeast"/>
                                          <w:jc w:val="left"/>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（消防吏員による物件の</w:t>
                                        </w:r>
                                        <w:r w:rsidRPr="00A72C1F">
                                          <w:rPr>
                                            <w:rFonts w:ascii="ＭＳ ゴシック" w:eastAsia="ＭＳ ゴシック" w:hAnsi="BIZ UDゴシック" w:hint="eastAsia"/>
                                            <w:b/>
                                            <w:sz w:val="18"/>
                                            <w:szCs w:val="16"/>
                                            <w:u w:val="wave"/>
                                          </w:rPr>
                                          <w:t>所有者、管理者若しくは占有者又は防火対象物の関係者</w:t>
                                        </w:r>
                                        <w:r w:rsidRPr="00A72C1F">
                                          <w:rPr>
                                            <w:rFonts w:ascii="ＭＳ ゴシック" w:eastAsia="ＭＳ ゴシック" w:hAnsi="BIZ UDゴシック" w:hint="eastAsia"/>
                                            <w:b/>
                                            <w:sz w:val="18"/>
                                            <w:szCs w:val="16"/>
                                          </w:rPr>
                                          <w:t>に対する除去命令）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24" name="正方形/長方形 324"/>
                                  <wps:cNvSpPr/>
                                  <wps:spPr>
                                    <a:xfrm>
                                      <a:off x="4405958" y="3236078"/>
                                      <a:ext cx="1379007" cy="379464"/>
                                    </a:xfrm>
                                    <a:prstGeom prst="rect">
                                      <a:avLst/>
                                    </a:prstGeom>
                                    <a:solidFill>
                                      <a:sysClr val="window" lastClr="FFFFFF"/>
                                    </a:solidFill>
                                    <a:ln w="28575" cap="flat" cmpd="sng" algn="ctr">
                                      <a:solidFill>
                                        <a:srgbClr val="FF9933"/>
                                      </a:solidFill>
                                      <a:prstDash val="solid"/>
                                      <a:miter lim="800000"/>
                                    </a:ln>
                                    <a:effectLst/>
                                  </wps:spPr>
                                  <wps:txbx>
                                    <w:txbxContent>
                                      <w:p w14:paraId="640D96D4"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法第５条の３第２項</w:t>
                                        </w:r>
                                      </w:p>
                                      <w:p w14:paraId="78601DC0"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（略式の代執行）</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wps:wsp>
                                  <wps:cNvPr id="328" name="直線矢印コネクタ 328"/>
                                  <wps:cNvCnPr>
                                    <a:stCxn id="8" idx="2"/>
                                    <a:endCxn id="22" idx="0"/>
                                  </wps:cNvCnPr>
                                  <wps:spPr>
                                    <a:xfrm>
                                      <a:off x="964079" y="712212"/>
                                      <a:ext cx="1121" cy="147155"/>
                                    </a:xfrm>
                                    <a:prstGeom prst="straightConnector1">
                                      <a:avLst/>
                                    </a:prstGeom>
                                    <a:noFill/>
                                    <a:ln w="19050" cap="flat" cmpd="sng" algn="ctr">
                                      <a:solidFill>
                                        <a:srgbClr val="FF9933"/>
                                      </a:solidFill>
                                      <a:prstDash val="solid"/>
                                      <a:miter lim="800000"/>
                                      <a:tailEnd type="triangle"/>
                                    </a:ln>
                                    <a:effectLst/>
                                  </wps:spPr>
                                  <wps:bodyPr/>
                                </wps:wsp>
                                <wps:wsp>
                                  <wps:cNvPr id="329" name="直線矢印コネクタ 329"/>
                                  <wps:cNvCnPr>
                                    <a:stCxn id="21" idx="2"/>
                                    <a:endCxn id="270" idx="0"/>
                                  </wps:cNvCnPr>
                                  <wps:spPr>
                                    <a:xfrm flipH="1">
                                      <a:off x="4817534" y="702046"/>
                                      <a:ext cx="34" cy="161554"/>
                                    </a:xfrm>
                                    <a:prstGeom prst="straightConnector1">
                                      <a:avLst/>
                                    </a:prstGeom>
                                    <a:noFill/>
                                    <a:ln w="19050" cap="flat" cmpd="sng" algn="ctr">
                                      <a:solidFill>
                                        <a:srgbClr val="FF9933"/>
                                      </a:solidFill>
                                      <a:prstDash val="solid"/>
                                      <a:miter lim="800000"/>
                                      <a:tailEnd type="triangle"/>
                                    </a:ln>
                                    <a:effectLst/>
                                  </wps:spPr>
                                  <wps:bodyPr/>
                                </wps:wsp>
                                <wps:wsp>
                                  <wps:cNvPr id="330" name="直線矢印コネクタ 330"/>
                                  <wps:cNvCnPr>
                                    <a:stCxn id="22" idx="3"/>
                                    <a:endCxn id="306" idx="1"/>
                                  </wps:cNvCnPr>
                                  <wps:spPr>
                                    <a:xfrm>
                                      <a:off x="1892300" y="1157008"/>
                                      <a:ext cx="627588" cy="7060"/>
                                    </a:xfrm>
                                    <a:prstGeom prst="straightConnector1">
                                      <a:avLst/>
                                    </a:prstGeom>
                                    <a:noFill/>
                                    <a:ln w="19050" cap="flat" cmpd="sng" algn="ctr">
                                      <a:solidFill>
                                        <a:srgbClr val="FF9933"/>
                                      </a:solidFill>
                                      <a:prstDash val="solid"/>
                                      <a:miter lim="800000"/>
                                      <a:tailEnd type="triangle"/>
                                    </a:ln>
                                    <a:effectLst/>
                                  </wps:spPr>
                                  <wps:bodyPr/>
                                </wps:wsp>
                                <wps:wsp>
                                  <wps:cNvPr id="331" name="直線矢印コネクタ 331"/>
                                  <wps:cNvCnPr>
                                    <a:stCxn id="270" idx="1"/>
                                    <a:endCxn id="306" idx="3"/>
                                  </wps:cNvCnPr>
                                  <wps:spPr>
                                    <a:xfrm flipH="1">
                                      <a:off x="3239691" y="1161098"/>
                                      <a:ext cx="650742" cy="2970"/>
                                    </a:xfrm>
                                    <a:prstGeom prst="straightConnector1">
                                      <a:avLst/>
                                    </a:prstGeom>
                                    <a:noFill/>
                                    <a:ln w="19050" cap="flat" cmpd="sng" algn="ctr">
                                      <a:solidFill>
                                        <a:srgbClr val="FF9933"/>
                                      </a:solidFill>
                                      <a:prstDash val="solid"/>
                                      <a:miter lim="800000"/>
                                      <a:tailEnd type="triangle"/>
                                    </a:ln>
                                    <a:effectLst/>
                                  </wps:spPr>
                                  <wps:bodyPr/>
                                </wps:wsp>
                                <wps:wsp>
                                  <wps:cNvPr id="332" name="直線矢印コネクタ 332"/>
                                  <wps:cNvCnPr>
                                    <a:stCxn id="22" idx="2"/>
                                    <a:endCxn id="307" idx="0"/>
                                  </wps:cNvCnPr>
                                  <wps:spPr>
                                    <a:xfrm flipH="1">
                                      <a:off x="964072" y="1454648"/>
                                      <a:ext cx="1128" cy="1128257"/>
                                    </a:xfrm>
                                    <a:prstGeom prst="straightConnector1">
                                      <a:avLst/>
                                    </a:prstGeom>
                                    <a:noFill/>
                                    <a:ln w="19050" cap="flat" cmpd="sng" algn="ctr">
                                      <a:solidFill>
                                        <a:srgbClr val="FF9933"/>
                                      </a:solidFill>
                                      <a:prstDash val="solid"/>
                                      <a:miter lim="800000"/>
                                      <a:tailEnd type="triangle"/>
                                    </a:ln>
                                    <a:effectLst/>
                                  </wps:spPr>
                                  <wps:bodyPr/>
                                </wps:wsp>
                                <wps:wsp>
                                  <wps:cNvPr id="333" name="直線矢印コネクタ 333"/>
                                  <wps:cNvCnPr>
                                    <a:stCxn id="270" idx="2"/>
                                    <a:endCxn id="317" idx="0"/>
                                  </wps:cNvCnPr>
                                  <wps:spPr>
                                    <a:xfrm>
                                      <a:off x="4817534" y="1458595"/>
                                      <a:ext cx="39" cy="204474"/>
                                    </a:xfrm>
                                    <a:prstGeom prst="straightConnector1">
                                      <a:avLst/>
                                    </a:prstGeom>
                                    <a:noFill/>
                                    <a:ln w="19050" cap="flat" cmpd="sng" algn="ctr">
                                      <a:solidFill>
                                        <a:srgbClr val="FF9933"/>
                                      </a:solidFill>
                                      <a:prstDash val="solid"/>
                                      <a:miter lim="800000"/>
                                      <a:tailEnd type="triangle"/>
                                    </a:ln>
                                    <a:effectLst/>
                                  </wps:spPr>
                                  <wps:bodyPr/>
                                </wps:wsp>
                                <wps:wsp>
                                  <wps:cNvPr id="334" name="直線矢印コネクタ 334"/>
                                  <wps:cNvCnPr>
                                    <a:stCxn id="300" idx="1"/>
                                    <a:endCxn id="318" idx="0"/>
                                  </wps:cNvCnPr>
                                  <wps:spPr>
                                    <a:xfrm>
                                      <a:off x="1752600" y="1864555"/>
                                      <a:ext cx="396" cy="322764"/>
                                    </a:xfrm>
                                    <a:prstGeom prst="straightConnector1">
                                      <a:avLst/>
                                    </a:prstGeom>
                                    <a:noFill/>
                                    <a:ln w="19050" cap="flat" cmpd="sng" algn="ctr">
                                      <a:solidFill>
                                        <a:srgbClr val="FF9933"/>
                                      </a:solidFill>
                                      <a:prstDash val="solid"/>
                                      <a:miter lim="800000"/>
                                      <a:tailEnd type="triangle"/>
                                    </a:ln>
                                    <a:effectLst/>
                                  </wps:spPr>
                                  <wps:bodyPr/>
                                </wps:wsp>
                                <wps:wsp>
                                  <wps:cNvPr id="335" name="直線矢印コネクタ 335"/>
                                  <wps:cNvCnPr>
                                    <a:stCxn id="300" idx="3"/>
                                    <a:endCxn id="319" idx="0"/>
                                  </wps:cNvCnPr>
                                  <wps:spPr>
                                    <a:xfrm>
                                      <a:off x="4009449" y="1864555"/>
                                      <a:ext cx="5937" cy="322764"/>
                                    </a:xfrm>
                                    <a:prstGeom prst="straightConnector1">
                                      <a:avLst/>
                                    </a:prstGeom>
                                    <a:noFill/>
                                    <a:ln w="19050" cap="flat" cmpd="sng" algn="ctr">
                                      <a:solidFill>
                                        <a:srgbClr val="FF9933"/>
                                      </a:solidFill>
                                      <a:prstDash val="solid"/>
                                      <a:miter lim="800000"/>
                                      <a:tailEnd type="triangle"/>
                                    </a:ln>
                                    <a:effectLst/>
                                  </wps:spPr>
                                  <wps:bodyPr/>
                                </wps:wsp>
                                <wps:wsp>
                                  <wps:cNvPr id="336" name="直線矢印コネクタ 336"/>
                                  <wps:cNvCnPr>
                                    <a:stCxn id="306" idx="2"/>
                                    <a:endCxn id="300" idx="0"/>
                                  </wps:cNvCnPr>
                                  <wps:spPr>
                                    <a:xfrm>
                                      <a:off x="2879790" y="1291624"/>
                                      <a:ext cx="1235" cy="141468"/>
                                    </a:xfrm>
                                    <a:prstGeom prst="straightConnector1">
                                      <a:avLst/>
                                    </a:prstGeom>
                                    <a:noFill/>
                                    <a:ln w="19050" cap="flat" cmpd="sng" algn="ctr">
                                      <a:solidFill>
                                        <a:srgbClr val="FF9933"/>
                                      </a:solidFill>
                                      <a:prstDash val="solid"/>
                                      <a:miter lim="800000"/>
                                      <a:tailEnd type="triangle"/>
                                    </a:ln>
                                    <a:effectLst/>
                                  </wps:spPr>
                                  <wps:bodyPr/>
                                </wps:wsp>
                                <wps:wsp>
                                  <wps:cNvPr id="337" name="直線矢印コネクタ 337"/>
                                  <wps:cNvCnPr>
                                    <a:stCxn id="307" idx="2"/>
                                  </wps:cNvCnPr>
                                  <wps:spPr>
                                    <a:xfrm flipH="1">
                                      <a:off x="963955" y="2838020"/>
                                      <a:ext cx="117" cy="377796"/>
                                    </a:xfrm>
                                    <a:prstGeom prst="straightConnector1">
                                      <a:avLst/>
                                    </a:prstGeom>
                                    <a:noFill/>
                                    <a:ln w="19050" cap="flat" cmpd="sng" algn="ctr">
                                      <a:solidFill>
                                        <a:srgbClr val="FF9933"/>
                                      </a:solidFill>
                                      <a:prstDash val="solid"/>
                                      <a:miter lim="800000"/>
                                      <a:tailEnd type="triangle"/>
                                    </a:ln>
                                    <a:effectLst/>
                                  </wps:spPr>
                                  <wps:bodyPr/>
                                </wps:wsp>
                                <wps:wsp>
                                  <wps:cNvPr id="341" name="直線矢印コネクタ 341"/>
                                  <wps:cNvCnPr>
                                    <a:stCxn id="321" idx="2"/>
                                    <a:endCxn id="324" idx="0"/>
                                  </wps:cNvCnPr>
                                  <wps:spPr>
                                    <a:xfrm>
                                      <a:off x="5091730" y="2950307"/>
                                      <a:ext cx="3731" cy="285770"/>
                                    </a:xfrm>
                                    <a:prstGeom prst="straightConnector1">
                                      <a:avLst/>
                                    </a:prstGeom>
                                    <a:noFill/>
                                    <a:ln w="19050" cap="flat" cmpd="sng" algn="ctr">
                                      <a:solidFill>
                                        <a:srgbClr val="FF9933"/>
                                      </a:solidFill>
                                      <a:prstDash val="solid"/>
                                      <a:miter lim="800000"/>
                                      <a:tailEnd type="triangle"/>
                                    </a:ln>
                                    <a:effectLst/>
                                  </wps:spPr>
                                  <wps:bodyPr/>
                                </wps:wsp>
                              </wpg:grpSp>
                              <wps:wsp>
                                <wps:cNvPr id="933" name="コネクタ: カギ線 933"/>
                                <wps:cNvCnPr>
                                  <a:stCxn id="4" idx="1"/>
                                  <a:endCxn id="8" idx="0"/>
                                </wps:cNvCnPr>
                                <wps:spPr>
                                  <a:xfrm rot="10800000" flipV="1">
                                    <a:off x="963955" y="311981"/>
                                    <a:ext cx="542917" cy="154439"/>
                                  </a:xfrm>
                                  <a:prstGeom prst="bentConnector2">
                                    <a:avLst/>
                                  </a:prstGeom>
                                  <a:noFill/>
                                  <a:ln w="19050" cap="flat" cmpd="sng" algn="ctr">
                                    <a:solidFill>
                                      <a:srgbClr val="FF9933"/>
                                    </a:solidFill>
                                    <a:prstDash val="solid"/>
                                    <a:miter lim="800000"/>
                                    <a:tailEnd type="triangle"/>
                                  </a:ln>
                                  <a:effectLst/>
                                </wps:spPr>
                                <wps:bodyPr/>
                              </wps:wsp>
                            </wpg:grpSp>
                            <wps:wsp>
                              <wps:cNvPr id="935" name="コネクタ: カギ線 935"/>
                              <wps:cNvCnPr>
                                <a:stCxn id="4" idx="3"/>
                                <a:endCxn id="21" idx="0"/>
                              </wps:cNvCnPr>
                              <wps:spPr>
                                <a:xfrm>
                                  <a:off x="4261988" y="311982"/>
                                  <a:ext cx="554955" cy="143784"/>
                                </a:xfrm>
                                <a:prstGeom prst="bentConnector2">
                                  <a:avLst/>
                                </a:prstGeom>
                                <a:noFill/>
                                <a:ln w="19050" cap="flat" cmpd="sng" algn="ctr">
                                  <a:solidFill>
                                    <a:srgbClr val="FF9933"/>
                                  </a:solidFill>
                                  <a:prstDash val="solid"/>
                                  <a:miter lim="800000"/>
                                  <a:tailEnd type="triangle"/>
                                </a:ln>
                                <a:effectLst/>
                              </wps:spPr>
                              <wps:bodyPr/>
                            </wps:wsp>
                          </wpg:grpSp>
                          <wps:wsp>
                            <wps:cNvPr id="34" name="コネクタ: カギ線 34"/>
                            <wps:cNvCnPr>
                              <a:stCxn id="318" idx="2"/>
                              <a:endCxn id="323" idx="0"/>
                            </wps:cNvCnPr>
                            <wps:spPr>
                              <a:xfrm rot="16200000" flipH="1">
                                <a:off x="2037672" y="2262709"/>
                                <a:ext cx="831816" cy="1401238"/>
                              </a:xfrm>
                              <a:prstGeom prst="bentConnector3">
                                <a:avLst>
                                  <a:gd name="adj1" fmla="val 50000"/>
                                </a:avLst>
                              </a:prstGeom>
                              <a:noFill/>
                              <a:ln w="19050" cap="flat" cmpd="sng" algn="ctr">
                                <a:solidFill>
                                  <a:srgbClr val="FF9933"/>
                                </a:solidFill>
                                <a:prstDash val="solid"/>
                                <a:miter lim="800000"/>
                                <a:tailEnd type="triangle"/>
                              </a:ln>
                              <a:effectLst/>
                            </wps:spPr>
                            <wps:bodyPr/>
                          </wps:wsp>
                        </wpg:grpSp>
                        <wps:wsp>
                          <wps:cNvPr id="36" name="コネクタ: カギ線 36"/>
                          <wps:cNvCnPr>
                            <a:stCxn id="319" idx="2"/>
                            <a:endCxn id="321" idx="0"/>
                          </wps:cNvCnPr>
                          <wps:spPr>
                            <a:xfrm rot="16200000" flipH="1">
                              <a:off x="4467000" y="2095725"/>
                              <a:ext cx="172935" cy="1076323"/>
                            </a:xfrm>
                            <a:prstGeom prst="bentConnector3">
                              <a:avLst>
                                <a:gd name="adj1" fmla="val 34932"/>
                              </a:avLst>
                            </a:prstGeom>
                            <a:noFill/>
                            <a:ln w="19050" cap="flat" cmpd="sng" algn="ctr">
                              <a:solidFill>
                                <a:srgbClr val="FF9933"/>
                              </a:solidFill>
                              <a:prstDash val="solid"/>
                              <a:miter lim="800000"/>
                              <a:tailEnd type="triangle"/>
                            </a:ln>
                            <a:effectLst/>
                          </wps:spPr>
                          <wps:bodyPr/>
                        </wps:wsp>
                      </wpg:grpSp>
                      <wps:wsp>
                        <wps:cNvPr id="40" name="コネクタ: カギ線 40"/>
                        <wps:cNvCnPr>
                          <a:stCxn id="317" idx="2"/>
                          <a:endCxn id="321" idx="0"/>
                        </wps:cNvCnPr>
                        <wps:spPr>
                          <a:xfrm rot="16200000" flipH="1">
                            <a:off x="4593330" y="2222056"/>
                            <a:ext cx="722446" cy="274152"/>
                          </a:xfrm>
                          <a:prstGeom prst="bentConnector3">
                            <a:avLst>
                              <a:gd name="adj1" fmla="val 50000"/>
                            </a:avLst>
                          </a:prstGeom>
                          <a:noFill/>
                          <a:ln w="19050" cap="flat" cmpd="sng" algn="ctr">
                            <a:solidFill>
                              <a:srgbClr val="FF9933"/>
                            </a:solidFill>
                            <a:prstDash val="solid"/>
                            <a:miter lim="800000"/>
                            <a:tailEnd type="triangle"/>
                          </a:ln>
                          <a:effectLst/>
                        </wps:spPr>
                        <wps:bodyPr/>
                      </wps:wsp>
                    </wpg:wgp>
                  </a:graphicData>
                </a:graphic>
              </wp:anchor>
            </w:drawing>
          </mc:Choice>
          <mc:Fallback>
            <w:pict>
              <v:group w14:anchorId="7AB3660C" id="グループ化 41" o:spid="_x0000_s1251" style="position:absolute;left:0;text-align:left;margin-left:0;margin-top:20.8pt;width:455.5pt;height:320.8pt;z-index:251674624;mso-position-horizontal:center;mso-position-horizontal-relative:page" coordsize="57848,40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">
                <v:group id="グループ化 39" o:spid="_x0000_s1252" style="position:absolute;width:57848;height:40741" coordsize="57848,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グループ化 35" o:spid="_x0000_s1253" style="position:absolute;width:57848;height:40741" coordsize="57848,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2" o:spid="_x0000_s1254" style="position:absolute;width:57848;height:40741" coordsize="57849,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グループ化 934" o:spid="_x0000_s1255" style="position:absolute;width:57849;height:40741" coordsize="57849,4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group id="グループ化 342" o:spid="_x0000_s1256" style="position:absolute;width:57849;height:40741" coordorigin=",121" coordsize="57849,3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ひし形 4" o:spid="_x0000_s1257" type="#_x0000_t4" style="position:absolute;left:15070;top:121;width:27555;height:5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" fillcolor="#ff9" strokecolor="#f93" strokeweight="1pt">
                            <v:textbox inset="0,0,0,0">
                              <w:txbxContent>
                                <w:p w14:paraId="4F139C46" w14:textId="77777777" w:rsidR="00B741C1" w:rsidRPr="00A72C1F" w:rsidRDefault="00B741C1" w:rsidP="00E93493">
                                  <w:pPr>
                                    <w:spacing w:line="0" w:lineRule="atLeast"/>
                                    <w:jc w:val="center"/>
                                    <w:rPr>
                                      <w:rFonts w:ascii="ＭＳ ゴシック" w:eastAsia="ＭＳ ゴシック" w:hAnsi="BIZ UDゴシック"/>
                                      <w:b/>
                                      <w:sz w:val="14"/>
                                    </w:rPr>
                                  </w:pPr>
                                  <w:r w:rsidRPr="00A72C1F">
                                    <w:rPr>
                                      <w:rFonts w:ascii="ＭＳ ゴシック" w:eastAsia="ＭＳ ゴシック" w:hAnsi="BIZ UDゴシック" w:hint="eastAsia"/>
                                      <w:b/>
                                      <w:sz w:val="14"/>
                                    </w:rPr>
                                    <w:t>物件の所有者、管理者又は占有者</w:t>
                                  </w:r>
                                </w:p>
                                <w:p w14:paraId="3E5EFE2D"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で権原を有する者の確知の有無</w:t>
                                  </w:r>
                                </w:p>
                              </w:txbxContent>
                            </v:textbox>
                          </v:shape>
                          <v:shape id="大かっこ 8" o:spid="_x0000_s1258" type="#_x0000_t185" style="position:absolute;left:6041;top:4570;width:7198;height:25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" filled="t" fillcolor="window" strokecolor="#f93" strokeweight="1pt">
                            <v:stroke joinstyle="miter"/>
                            <v:textbox style="mso-fit-shape-to-text:t" inset="0,0,0,0">
                              <w:txbxContent>
                                <w:p w14:paraId="729EEE7B"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確知</w:t>
                                  </w:r>
                                </w:p>
                              </w:txbxContent>
                            </v:textbox>
                          </v:shape>
                          <v:shape id="大かっこ 21" o:spid="_x0000_s1259" type="#_x0000_t185" style="position:absolute;left:44576;top:4469;width:7198;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" filled="t" fillcolor="window" strokecolor="#f93" strokeweight="1pt">
                            <v:stroke joinstyle="miter"/>
                            <v:textbox style="mso-fit-shape-to-text:t" inset="0,0,0,0">
                              <w:txbxContent>
                                <w:p w14:paraId="069D87F1"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不確知</w:t>
                                  </w:r>
                                  <w:r w:rsidRPr="00A72C1F">
                                    <w:rPr>
                                      <w:rFonts w:ascii="ＭＳ ゴシック" w:eastAsia="ＭＳ ゴシック" w:hAnsi="BIZ UDゴシック" w:hint="eastAsia"/>
                                      <w:b/>
                                      <w:sz w:val="14"/>
                                      <w:szCs w:val="16"/>
                                      <w:vertAlign w:val="superscript"/>
                                    </w:rPr>
                                    <w:t>※１</w:t>
                                  </w:r>
                                </w:p>
                              </w:txbxContent>
                            </v:textbox>
                          </v:shape>
                          <v:shape id="ひし形 22" o:spid="_x0000_s1260" type="#_x0000_t4" style="position:absolute;left:381;top:8593;width:18542;height:5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" fillcolor="#ff9" strokecolor="#f93" strokeweight="1pt">
                            <v:textbox inset="0,0,0,0">
                              <w:txbxContent>
                                <w:p w14:paraId="73185F7A"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特に緊急の必要があると認める場合</w:t>
                                  </w:r>
                                  <w:r w:rsidRPr="00A72C1F">
                                    <w:rPr>
                                      <w:rFonts w:ascii="ＭＳ ゴシック" w:eastAsia="ＭＳ ゴシック" w:hAnsi="BIZ UDゴシック" w:hint="eastAsia"/>
                                      <w:b/>
                                      <w:sz w:val="14"/>
                                      <w:vertAlign w:val="superscript"/>
                                    </w:rPr>
                                    <w:t>※２</w:t>
                                  </w:r>
                                  <w:r w:rsidRPr="00A72C1F">
                                    <w:rPr>
                                      <w:rFonts w:ascii="ＭＳ ゴシック" w:eastAsia="ＭＳ ゴシック" w:hAnsi="BIZ UDゴシック" w:hint="eastAsia"/>
                                      <w:b/>
                                      <w:sz w:val="14"/>
                                    </w:rPr>
                                    <w:t>の有無</w:t>
                                  </w:r>
                                </w:p>
                              </w:txbxContent>
                            </v:textbox>
                          </v:shape>
                          <v:shape id="ひし形 270" o:spid="_x0000_s1261" type="#_x0000_t4" style="position:absolute;left:38904;top:8636;width:18542;height:5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" fillcolor="#ff9" strokecolor="#f93" strokeweight="1pt">
                            <v:textbox inset="0,0,0,0">
                              <w:txbxContent>
                                <w:p w14:paraId="57DE0091"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特に緊急の必要があると認める場合</w:t>
                                  </w:r>
                                  <w:r w:rsidRPr="00A72C1F">
                                    <w:rPr>
                                      <w:rFonts w:ascii="ＭＳ ゴシック" w:eastAsia="ＭＳ ゴシック" w:hAnsi="BIZ UDゴシック" w:hint="eastAsia"/>
                                      <w:b/>
                                      <w:sz w:val="14"/>
                                      <w:vertAlign w:val="superscript"/>
                                    </w:rPr>
                                    <w:t>※２</w:t>
                                  </w:r>
                                  <w:r w:rsidRPr="00A72C1F">
                                    <w:rPr>
                                      <w:rFonts w:ascii="ＭＳ ゴシック" w:eastAsia="ＭＳ ゴシック" w:hAnsi="BIZ UDゴシック" w:hint="eastAsia"/>
                                      <w:b/>
                                      <w:sz w:val="14"/>
                                    </w:rPr>
                                    <w:t>の有無</w:t>
                                  </w:r>
                                </w:p>
                              </w:txbxContent>
                            </v:textbox>
                          </v:shape>
                          <v:shape id="ひし形 300" o:spid="_x0000_s1262" type="#_x0000_t4" style="position:absolute;left:17526;top:14330;width:22568;height: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" fillcolor="#ff9" strokecolor="#f93" strokeweight="1pt">
                            <v:textbox inset="0,0,0,0">
                              <w:txbxContent>
                                <w:p w14:paraId="7C0A7CB7" w14:textId="77777777" w:rsidR="00B741C1" w:rsidRPr="00A72C1F" w:rsidRDefault="00B741C1" w:rsidP="00E9349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4"/>
                                    </w:rPr>
                                    <w:t>物件の所有者、管理者若しくは占有者又は防火対象物の関係者の確知の有無</w:t>
                                  </w:r>
                                </w:p>
                              </w:txbxContent>
                            </v:textbox>
                          </v:shape>
                          <v:shape id="大かっこ 306" o:spid="_x0000_s1263" type="#_x0000_t185" style="position:absolute;left:25198;top:10365;width:7198;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" filled="t" fillcolor="window" strokecolor="#f93" strokeweight="1pt">
                            <v:stroke joinstyle="miter"/>
                            <v:textbox style="mso-fit-shape-to-text:t" inset="0,0,0,0">
                              <w:txbxContent>
                                <w:p w14:paraId="2004538C"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あり</w:t>
                                  </w:r>
                                </w:p>
                              </w:txbxContent>
                            </v:textbox>
                          </v:shape>
                          <v:shape id="大かっこ 307" o:spid="_x0000_s1264" type="#_x0000_t185" style="position:absolute;left:6041;top:25829;width:7198;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" filled="t" fillcolor="window" strokecolor="#f93" strokeweight="1pt">
                            <v:stroke joinstyle="miter"/>
                            <v:textbox style="mso-fit-shape-to-text:t" inset="0,0,0,0">
                              <w:txbxContent>
                                <w:p w14:paraId="3834F1A6"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なし</w:t>
                                  </w:r>
                                </w:p>
                              </w:txbxContent>
                            </v:textbox>
                          </v:shape>
                          <v:shape id="大かっこ 317" o:spid="_x0000_s1265" type="#_x0000_t185" style="position:absolute;left:44576;top:16630;width:7198;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" filled="t" fillcolor="window" strokecolor="#f93" strokeweight="1pt">
                            <v:stroke joinstyle="miter"/>
                            <v:textbox style="mso-fit-shape-to-text:t" inset="0,0,0,0">
                              <w:txbxContent>
                                <w:p w14:paraId="14ADECF9"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なし</w:t>
                                  </w:r>
                                </w:p>
                              </w:txbxContent>
                            </v:textbox>
                          </v:shape>
                          <v:shape id="大かっこ 318" o:spid="_x0000_s1266" type="#_x0000_t185" style="position:absolute;left:13927;top:21873;width:7205;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" filled="t" fillcolor="window" strokecolor="#f93" strokeweight="1pt">
                            <v:stroke joinstyle="miter"/>
                            <v:textbox style="mso-fit-shape-to-text:t" inset="0,0,0,0">
                              <w:txbxContent>
                                <w:p w14:paraId="24103D89"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確知</w:t>
                                  </w:r>
                                </w:p>
                              </w:txbxContent>
                            </v:textbox>
                          </v:shape>
                          <v:shape id="大かっこ 319" o:spid="_x0000_s1267" type="#_x0000_t185" style="position:absolute;left:36554;top:21873;width:7198;height:2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" filled="t" fillcolor="window" strokecolor="#f93" strokeweight="1pt">
                            <v:stroke joinstyle="miter"/>
                            <v:textbox style="mso-fit-shape-to-text:t" inset="0,0,0,0">
                              <w:txbxContent>
                                <w:p w14:paraId="3A4861CB" w14:textId="77777777" w:rsidR="00B741C1" w:rsidRPr="00A72C1F" w:rsidRDefault="00B741C1" w:rsidP="00E93493">
                                  <w:pPr>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不確知</w:t>
                                  </w:r>
                                  <w:r w:rsidRPr="00A72C1F">
                                    <w:rPr>
                                      <w:rFonts w:ascii="ＭＳ ゴシック" w:eastAsia="ＭＳ ゴシック" w:hAnsi="BIZ UDゴシック" w:hint="eastAsia"/>
                                      <w:b/>
                                      <w:sz w:val="14"/>
                                      <w:szCs w:val="16"/>
                                      <w:vertAlign w:val="superscript"/>
                                    </w:rPr>
                                    <w:t>※１</w:t>
                                  </w:r>
                                </w:p>
                              </w:txbxContent>
                            </v:textbox>
                          </v:shape>
                          <v:rect id="正方形/長方形 321" o:spid="_x0000_s1268" style="position:absolute;left:44026;top:26074;width:1378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" fillcolor="window" strokecolor="#f93" strokeweight="1pt">
                            <v:textbox style="mso-fit-shape-to-text:t" inset="0,0,0,0">
                              <w:txbxContent>
                                <w:p w14:paraId="78763B8E"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公告</w:t>
                                  </w:r>
                                </w:p>
                                <w:p w14:paraId="6AD7BDAE"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（緊急の必要があると認める</w:t>
                                  </w:r>
                                </w:p>
                                <w:p w14:paraId="7194A93B" w14:textId="77777777" w:rsidR="00B741C1" w:rsidRPr="00A72C1F" w:rsidRDefault="00B741C1" w:rsidP="00E93493">
                                  <w:pPr>
                                    <w:spacing w:line="0" w:lineRule="atLeast"/>
                                    <w:jc w:val="center"/>
                                    <w:rPr>
                                      <w:rFonts w:ascii="ＭＳ ゴシック" w:eastAsia="ＭＳ ゴシック" w:hAnsi="BIZ UDゴシック"/>
                                      <w:b/>
                                      <w:sz w:val="14"/>
                                      <w:szCs w:val="16"/>
                                    </w:rPr>
                                  </w:pPr>
                                  <w:r w:rsidRPr="00A72C1F">
                                    <w:rPr>
                                      <w:rFonts w:ascii="ＭＳ ゴシック" w:eastAsia="ＭＳ ゴシック" w:hAnsi="BIZ UDゴシック" w:hint="eastAsia"/>
                                      <w:b/>
                                      <w:sz w:val="14"/>
                                      <w:szCs w:val="16"/>
                                    </w:rPr>
                                    <w:t>場合は必要としない）</w:t>
                                  </w:r>
                                </w:p>
                              </w:txbxContent>
                            </v:textbox>
                          </v:rect>
                          <v:rect id="正方形/長方形 322" o:spid="_x0000_s1269" style="position:absolute;top:32348;width:19804;height:6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" fillcolor="window" strokecolor="#f93" strokeweight="2.25pt">
                            <v:textbox style="mso-fit-shape-to-text:t" inset="1mm,1mm,1mm,1mm">
                              <w:txbxContent>
                                <w:p w14:paraId="3165BA0A"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法第５条の３第１項</w:t>
                                  </w:r>
                                </w:p>
                                <w:p w14:paraId="269ECF9A" w14:textId="77777777" w:rsidR="00B741C1" w:rsidRPr="00A72C1F" w:rsidRDefault="00B741C1" w:rsidP="00E93493">
                                  <w:pPr>
                                    <w:spacing w:line="0" w:lineRule="atLeast"/>
                                    <w:jc w:val="left"/>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（消防吏員による物件の</w:t>
                                  </w:r>
                                  <w:r w:rsidRPr="00A72C1F">
                                    <w:rPr>
                                      <w:rFonts w:ascii="ＭＳ ゴシック" w:eastAsia="ＭＳ ゴシック" w:hAnsi="BIZ UDゴシック" w:hint="eastAsia"/>
                                      <w:b/>
                                      <w:sz w:val="18"/>
                                      <w:szCs w:val="16"/>
                                      <w:u w:val="wave"/>
                                    </w:rPr>
                                    <w:t>所有者、管理者又は占有者で権原を有する者</w:t>
                                  </w:r>
                                  <w:r w:rsidRPr="00A72C1F">
                                    <w:rPr>
                                      <w:rFonts w:ascii="ＭＳ ゴシック" w:eastAsia="ＭＳ ゴシック" w:hAnsi="BIZ UDゴシック" w:hint="eastAsia"/>
                                      <w:b/>
                                      <w:sz w:val="18"/>
                                      <w:szCs w:val="16"/>
                                    </w:rPr>
                                    <w:t>に対する除去命令）</w:t>
                                  </w:r>
                                </w:p>
                              </w:txbxContent>
                            </v:textbox>
                          </v:rect>
                          <v:rect id="正方形/長方形 323" o:spid="_x0000_s1270" style="position:absolute;left:20741;top:32360;width:21602;height:66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" fillcolor="window" strokecolor="#f93" strokeweight="2.25pt">
                            <v:textbox style="mso-fit-shape-to-text:t" inset="1mm,1mm,1mm,1mm">
                              <w:txbxContent>
                                <w:p w14:paraId="4A68E48D"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法第５条の３第１項</w:t>
                                  </w:r>
                                </w:p>
                                <w:p w14:paraId="3514D189" w14:textId="77777777" w:rsidR="00B741C1" w:rsidRPr="00A72C1F" w:rsidRDefault="00B741C1" w:rsidP="00E93493">
                                  <w:pPr>
                                    <w:spacing w:line="0" w:lineRule="atLeast"/>
                                    <w:jc w:val="left"/>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（消防吏員による物件の</w:t>
                                  </w:r>
                                  <w:r w:rsidRPr="00A72C1F">
                                    <w:rPr>
                                      <w:rFonts w:ascii="ＭＳ ゴシック" w:eastAsia="ＭＳ ゴシック" w:hAnsi="BIZ UDゴシック" w:hint="eastAsia"/>
                                      <w:b/>
                                      <w:sz w:val="18"/>
                                      <w:szCs w:val="16"/>
                                      <w:u w:val="wave"/>
                                    </w:rPr>
                                    <w:t>所有者、管理者若しくは占有者又は防火対象物の関係者</w:t>
                                  </w:r>
                                  <w:r w:rsidRPr="00A72C1F">
                                    <w:rPr>
                                      <w:rFonts w:ascii="ＭＳ ゴシック" w:eastAsia="ＭＳ ゴシック" w:hAnsi="BIZ UDゴシック" w:hint="eastAsia"/>
                                      <w:b/>
                                      <w:sz w:val="18"/>
                                      <w:szCs w:val="16"/>
                                    </w:rPr>
                                    <w:t>に対する除去命令）</w:t>
                                  </w:r>
                                </w:p>
                              </w:txbxContent>
                            </v:textbox>
                          </v:rect>
                          <v:rect id="正方形/長方形 324" o:spid="_x0000_s1271" style="position:absolute;left:44059;top:32360;width:13790;height:3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" fillcolor="window" strokecolor="#f93" strokeweight="2.25pt">
                            <v:textbox style="mso-fit-shape-to-text:t" inset="1mm,1mm,1mm,1mm">
                              <w:txbxContent>
                                <w:p w14:paraId="640D96D4"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法第５条の３第２項</w:t>
                                  </w:r>
                                </w:p>
                                <w:p w14:paraId="78601DC0" w14:textId="77777777" w:rsidR="00B741C1" w:rsidRPr="00A72C1F" w:rsidRDefault="00B741C1" w:rsidP="00E93493">
                                  <w:pPr>
                                    <w:spacing w:line="0" w:lineRule="atLeast"/>
                                    <w:jc w:val="center"/>
                                    <w:rPr>
                                      <w:rFonts w:ascii="ＭＳ ゴシック" w:eastAsia="ＭＳ ゴシック" w:hAnsi="BIZ UDゴシック"/>
                                      <w:b/>
                                      <w:sz w:val="18"/>
                                      <w:szCs w:val="16"/>
                                    </w:rPr>
                                  </w:pPr>
                                  <w:r w:rsidRPr="00A72C1F">
                                    <w:rPr>
                                      <w:rFonts w:ascii="ＭＳ ゴシック" w:eastAsia="ＭＳ ゴシック" w:hAnsi="BIZ UDゴシック" w:hint="eastAsia"/>
                                      <w:b/>
                                      <w:sz w:val="18"/>
                                      <w:szCs w:val="16"/>
                                    </w:rPr>
                                    <w:t>（略式の代執行）</w:t>
                                  </w:r>
                                </w:p>
                              </w:txbxContent>
                            </v:textbox>
                          </v:rect>
                          <v:shape id="直線矢印コネクタ 328" o:spid="_x0000_s1272" type="#_x0000_t32" style="position:absolute;left:9640;top:7122;width:12;height:14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" strokecolor="#f93" strokeweight="1.5pt">
                            <v:stroke endarrow="block" joinstyle="miter"/>
                          </v:shape>
                          <v:shape id="直線矢印コネクタ 329" o:spid="_x0000_s1273" type="#_x0000_t32" style="position:absolute;left:48175;top:7020;width:0;height:1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" strokecolor="#f93" strokeweight="1.5pt">
                            <v:stroke endarrow="block" joinstyle="miter"/>
                          </v:shape>
                          <v:shape id="直線矢印コネクタ 330" o:spid="_x0000_s1274" type="#_x0000_t32" style="position:absolute;left:18923;top:11570;width:6275;height: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" strokecolor="#f93" strokeweight="1.5pt">
                            <v:stroke endarrow="block" joinstyle="miter"/>
                          </v:shape>
                          <v:shape id="直線矢印コネクタ 331" o:spid="_x0000_s1275" type="#_x0000_t32" style="position:absolute;left:32396;top:11610;width:6508;height:3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" strokecolor="#f93" strokeweight="1.5pt">
                            <v:stroke endarrow="block" joinstyle="miter"/>
                          </v:shape>
                          <v:shape id="直線矢印コネクタ 332" o:spid="_x0000_s1276" type="#_x0000_t32" style="position:absolute;left:9640;top:14546;width:12;height:112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" strokecolor="#f93" strokeweight="1.5pt">
                            <v:stroke endarrow="block" joinstyle="miter"/>
                          </v:shape>
                          <v:shape id="直線矢印コネクタ 333" o:spid="_x0000_s1277" type="#_x0000_t32" style="position:absolute;left:48175;top:14585;width:0;height:2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" strokecolor="#f93" strokeweight="1.5pt">
                            <v:stroke endarrow="block" joinstyle="miter"/>
                          </v:shape>
                          <v:shape id="直線矢印コネクタ 334" o:spid="_x0000_s1278" type="#_x0000_t32" style="position:absolute;left:17526;top:18645;width:3;height: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" strokecolor="#f93" strokeweight="1.5pt">
                            <v:stroke endarrow="block" joinstyle="miter"/>
                          </v:shape>
                          <v:shape id="直線矢印コネクタ 335" o:spid="_x0000_s1279" type="#_x0000_t32" style="position:absolute;left:40094;top:18645;width:59;height:32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" strokecolor="#f93" strokeweight="1.5pt">
                            <v:stroke endarrow="block" joinstyle="miter"/>
                          </v:shape>
                          <v:shape id="直線矢印コネクタ 336" o:spid="_x0000_s1280" type="#_x0000_t32" style="position:absolute;left:28797;top:12916;width:13;height:14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" strokecolor="#f93" strokeweight="1.5pt">
                            <v:stroke endarrow="block" joinstyle="miter"/>
                          </v:shape>
                          <v:shape id="直線矢印コネクタ 337" o:spid="_x0000_s1281" type="#_x0000_t32" style="position:absolute;left:9639;top:28380;width:1;height:377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" strokecolor="#f93" strokeweight="1.5pt">
                            <v:stroke endarrow="block" joinstyle="miter"/>
                          </v:shape>
                          <v:shape id="直線矢印コネクタ 341" o:spid="_x0000_s1282" type="#_x0000_t32" style="position:absolute;left:50917;top:29503;width:37;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" strokecolor="#f93" strokeweight="1.5pt">
                            <v:stroke endarrow="block" joinstyle="miter"/>
                          </v:shape>
                        </v:group>
                        <v:shape id="コネクタ: カギ線 933" o:spid="_x0000_s1283" type="#_x0000_t33" style="position:absolute;left:9639;top:3119;width:5429;height:154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" strokecolor="#f93" strokeweight="1.5pt">
                          <v:stroke endarrow="block"/>
                        </v:shape>
                      </v:group>
                      <v:shape id="コネクタ: カギ線 935" o:spid="_x0000_s1284" type="#_x0000_t33" style="position:absolute;left:42619;top:3119;width:5550;height:14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" strokecolor="#f93" strokeweight="1.5pt">
                        <v:stroke endarrow="block"/>
                      </v:shape>
                    </v:group>
                    <v:shape id="コネクタ: カギ線 34" o:spid="_x0000_s1285" type="#_x0000_t34" style="position:absolute;left:20376;top:22627;width:8318;height:1401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" strokecolor="#f93" strokeweight="1.5pt">
                      <v:stroke endarrow="block"/>
                    </v:shape>
                  </v:group>
                  <v:shape id="コネクタ: カギ線 36" o:spid="_x0000_s1286" type="#_x0000_t34" style="position:absolute;left:44670;top:20957;width:1729;height:107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" adj="7545" strokecolor="#f93" strokeweight="1.5pt">
                    <v:stroke endarrow="block"/>
                  </v:shape>
                </v:group>
                <v:shape id="コネクタ: カギ線 40" o:spid="_x0000_s1287" type="#_x0000_t34" style="position:absolute;left:45933;top:22220;width:7224;height:274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" strokecolor="#f93" strokeweight="1.5pt">
                  <v:stroke endarrow="block"/>
                </v:shape>
                <w10:wrap type="topAndBottom" anchorx="page"/>
              </v:group>
            </w:pict>
          </mc:Fallback>
        </mc:AlternateContent>
      </w:r>
      <w:r w:rsidRPr="00F94638">
        <w:rPr>
          <w:rFonts w:ascii="ＭＳ ゴシック" w:eastAsia="ＭＳ ゴシック" w:hAnsi="BIZ UDゴシック" w:hint="eastAsia"/>
          <w:b/>
          <w:sz w:val="18"/>
          <w:szCs w:val="20"/>
        </w:rPr>
        <w:t>（参考１）防火対象物における物件の整理又は除去の措置命令の手順（法第５条の３）</w:t>
      </w:r>
    </w:p>
    <w:p w14:paraId="7E132269" w14:textId="12EFDE9C" w:rsidR="0057763C" w:rsidRDefault="0057763C" w:rsidP="0057763C">
      <w:pPr>
        <w:rPr>
          <w:rFonts w:hAnsi="BIZ UD明朝 Medium"/>
          <w:sz w:val="20"/>
          <w:szCs w:val="20"/>
        </w:rPr>
      </w:pPr>
    </w:p>
    <w:p w14:paraId="48BED792" w14:textId="77777777" w:rsidR="00B37975" w:rsidRDefault="00B37975" w:rsidP="00B47C14">
      <w:pPr>
        <w:spacing w:line="0" w:lineRule="atLeast"/>
        <w:ind w:left="640" w:hangingChars="400" w:hanging="640"/>
        <w:rPr>
          <w:rFonts w:ascii="ＭＳ 明朝" w:eastAsia="ＭＳ 明朝" w:hAnsi="ＭＳ 明朝"/>
          <w:sz w:val="16"/>
          <w:szCs w:val="20"/>
        </w:rPr>
      </w:pPr>
      <w:r w:rsidRPr="00B47C14">
        <w:rPr>
          <w:rFonts w:ascii="ＭＳ 明朝" w:eastAsia="ＭＳ 明朝" w:hAnsi="ＭＳ 明朝" w:hint="eastAsia"/>
          <w:sz w:val="16"/>
          <w:szCs w:val="20"/>
        </w:rPr>
        <w:t>※１　「不確知」とは、物件の所有者等が現場に居合わせず、かつ、氏名、住所等、その者を特定する情報がない場合である。</w:t>
      </w:r>
    </w:p>
    <w:p w14:paraId="173BAF70" w14:textId="64125B0F" w:rsidR="00E94812" w:rsidRPr="00B47C14" w:rsidRDefault="00B37975" w:rsidP="00B47C14">
      <w:pPr>
        <w:spacing w:line="0" w:lineRule="atLeast"/>
        <w:ind w:leftChars="-1" w:left="320" w:hangingChars="201" w:hanging="322"/>
        <w:rPr>
          <w:rFonts w:ascii="ＭＳ 明朝" w:eastAsia="ＭＳ 明朝" w:hAnsi="ＭＳ 明朝"/>
          <w:sz w:val="16"/>
          <w:szCs w:val="20"/>
        </w:rPr>
      </w:pPr>
      <w:r w:rsidRPr="00B47C14">
        <w:rPr>
          <w:rFonts w:ascii="ＭＳ 明朝" w:eastAsia="ＭＳ 明朝" w:hAnsi="ＭＳ 明朝" w:hint="eastAsia"/>
          <w:sz w:val="16"/>
          <w:szCs w:val="20"/>
        </w:rPr>
        <w:t>※２　「特に緊急の必要があると認める場合」とは、権原を有する関係者の住所が現場から遠い等の事情から命令を伝えるまでに日時を要し、かつ、一刻も早く命令を行わないと火災予防上重大な支障を生ずる等の理由がある場合である</w:t>
      </w:r>
    </w:p>
    <w:p w14:paraId="250248FA" w14:textId="77777777" w:rsidR="00E94812" w:rsidRDefault="00E94812" w:rsidP="0057763C">
      <w:pPr>
        <w:rPr>
          <w:rFonts w:hAnsi="BIZ UD明朝 Medium"/>
          <w:sz w:val="20"/>
          <w:szCs w:val="20"/>
        </w:rPr>
      </w:pPr>
    </w:p>
    <w:p w14:paraId="53E443F4" w14:textId="77777777" w:rsidR="00E94812" w:rsidRPr="00A72C1F" w:rsidRDefault="00E94812" w:rsidP="0057763C">
      <w:pPr>
        <w:rPr>
          <w:rFonts w:hAnsi="BIZ UD明朝 Medium"/>
          <w:sz w:val="20"/>
          <w:szCs w:val="20"/>
        </w:rPr>
      </w:pPr>
    </w:p>
    <w:p w14:paraId="72D0DCFB" w14:textId="4139E9A6" w:rsidR="00FC5A49" w:rsidRPr="00904010" w:rsidRDefault="00E93493" w:rsidP="00E93493">
      <w:pPr>
        <w:rPr>
          <w:rFonts w:ascii="ＭＳ ゴシック" w:eastAsia="ＭＳ ゴシック" w:hAnsi="BIZ UDゴシック"/>
          <w:b/>
          <w:sz w:val="18"/>
          <w:szCs w:val="18"/>
        </w:rPr>
      </w:pPr>
      <w:r w:rsidRPr="00904010">
        <w:rPr>
          <w:rFonts w:ascii="ＭＳ ゴシック" w:eastAsia="ＭＳ ゴシック" w:hAnsi="BIZ UDゴシック" w:hint="eastAsia"/>
          <w:b/>
          <w:sz w:val="18"/>
          <w:szCs w:val="18"/>
        </w:rPr>
        <w:t>（参考２）法第５条の２第１項第１号に基づく防火対象物の使用禁止等命令への移行</w:t>
      </w:r>
    </w:p>
    <w:p w14:paraId="311402CA" w14:textId="65C54E35" w:rsidR="0057763C" w:rsidRPr="00904010" w:rsidRDefault="00E93493" w:rsidP="00B47C14">
      <w:pPr>
        <w:ind w:firstLineChars="100" w:firstLine="180"/>
        <w:rPr>
          <w:rFonts w:hAnsi="BIZ UD明朝 Medium"/>
          <w:sz w:val="18"/>
          <w:szCs w:val="18"/>
          <w:u w:val="double"/>
        </w:rPr>
      </w:pPr>
      <w:r w:rsidRPr="00904010">
        <w:rPr>
          <w:rFonts w:ascii="ＭＳ 明朝" w:eastAsia="ＭＳ 明朝" w:hAnsi="BIZ UD明朝 Medium" w:hint="eastAsia"/>
          <w:sz w:val="18"/>
          <w:szCs w:val="18"/>
        </w:rPr>
        <w:t>法第５条の３第１項に基づく物件の整理又は除去の措置命令後、命令の相手方が命令内容を履行せず、引き続き火災の予防に危険であると認める場合は、法第５条の２第１項第１号の規定に基づく防火対象物の使用禁止等命令への移行を検討する。</w:t>
      </w:r>
    </w:p>
    <w:p w14:paraId="52C12EAF" w14:textId="3D91EFD1" w:rsidR="00E93493" w:rsidRPr="00904010" w:rsidRDefault="00E93493" w:rsidP="00FC53E0">
      <w:pPr>
        <w:ind w:firstLineChars="300" w:firstLine="542"/>
        <w:rPr>
          <w:rFonts w:ascii="ＭＳ 明朝" w:eastAsia="ＭＳ 明朝" w:hAnsi="ＭＳ 明朝"/>
          <w:b/>
          <w:sz w:val="18"/>
          <w:szCs w:val="18"/>
        </w:rPr>
      </w:pPr>
    </w:p>
    <w:p w14:paraId="66E0F0CF" w14:textId="5D563D57" w:rsidR="00FC5A49" w:rsidRPr="00904010" w:rsidRDefault="00A513F1" w:rsidP="00A513F1">
      <w:pPr>
        <w:rPr>
          <w:rFonts w:ascii="ＭＳ ゴシック" w:eastAsia="ＭＳ ゴシック" w:hAnsi="BIZ UDゴシック"/>
          <w:b/>
          <w:sz w:val="18"/>
          <w:szCs w:val="18"/>
        </w:rPr>
      </w:pPr>
      <w:r w:rsidRPr="00904010">
        <w:rPr>
          <w:rFonts w:ascii="ＭＳ ゴシック" w:eastAsia="ＭＳ ゴシック" w:hAnsi="BIZ UDゴシック" w:hint="eastAsia"/>
          <w:b/>
          <w:sz w:val="18"/>
          <w:szCs w:val="18"/>
        </w:rPr>
        <w:t>（参考３）令第50条の規定により準用される災対令第27条第1項</w:t>
      </w:r>
    </w:p>
    <w:p w14:paraId="66FFB1C4" w14:textId="507C16A2" w:rsidR="00A513F1" w:rsidRPr="00904010" w:rsidRDefault="00A513F1" w:rsidP="00B47C14">
      <w:pPr>
        <w:ind w:firstLineChars="100" w:firstLine="180"/>
        <w:rPr>
          <w:rFonts w:ascii="ＭＳ 明朝" w:eastAsia="ＭＳ 明朝" w:hAnsi="ＭＳ 明朝"/>
          <w:sz w:val="18"/>
          <w:szCs w:val="18"/>
        </w:rPr>
      </w:pPr>
      <w:r w:rsidRPr="00904010">
        <w:rPr>
          <w:rFonts w:ascii="ＭＳ 明朝" w:eastAsia="ＭＳ 明朝" w:hAnsi="ＭＳ 明朝" w:hint="eastAsia"/>
          <w:sz w:val="18"/>
          <w:szCs w:val="18"/>
        </w:rPr>
        <w:t>法第３条第３項又は第５条の３第４項の規定により準用される災対法第64条第４項の規定による保管した物件の売却は、競争入札に伏して行わなければならない。ただし、次の各号のいずれかに該当するものについては、随意契約により売却することができる。</w:t>
      </w:r>
    </w:p>
    <w:p w14:paraId="7A538B35" w14:textId="4343323D" w:rsidR="00A513F1" w:rsidRPr="00904010" w:rsidRDefault="00A513F1" w:rsidP="00B47C14">
      <w:pPr>
        <w:spacing w:line="0" w:lineRule="atLeast"/>
        <w:ind w:leftChars="-270" w:hangingChars="315" w:hanging="567"/>
        <w:rPr>
          <w:rFonts w:ascii="ＭＳ 明朝" w:eastAsia="ＭＳ 明朝" w:hAnsi="ＭＳ 明朝"/>
          <w:sz w:val="18"/>
          <w:szCs w:val="18"/>
        </w:rPr>
      </w:pPr>
      <w:r w:rsidRPr="00904010">
        <w:rPr>
          <w:rFonts w:ascii="ＭＳ 明朝" w:eastAsia="ＭＳ 明朝" w:hAnsi="ＭＳ 明朝" w:hint="eastAsia"/>
          <w:sz w:val="18"/>
          <w:szCs w:val="18"/>
        </w:rPr>
        <w:t xml:space="preserve">　</w:t>
      </w:r>
      <w:r w:rsidR="000866A5">
        <w:rPr>
          <w:rFonts w:ascii="ＭＳ 明朝" w:eastAsia="ＭＳ 明朝" w:hAnsi="ＭＳ 明朝" w:hint="eastAsia"/>
          <w:sz w:val="18"/>
          <w:szCs w:val="18"/>
        </w:rPr>
        <w:t xml:space="preserve">　　　</w:t>
      </w:r>
      <w:r w:rsidRPr="00904010">
        <w:rPr>
          <w:rFonts w:ascii="ＭＳ 明朝" w:eastAsia="ＭＳ 明朝" w:hAnsi="ＭＳ 明朝" w:hint="eastAsia"/>
          <w:sz w:val="18"/>
          <w:szCs w:val="18"/>
        </w:rPr>
        <w:t>①　速やかに売却しなければ価値が著しく減少するおそれのある物件</w:t>
      </w:r>
    </w:p>
    <w:p w14:paraId="72107CBE" w14:textId="6E67439D" w:rsidR="00A513F1" w:rsidRPr="00904010" w:rsidRDefault="00A513F1" w:rsidP="00B47C14">
      <w:pPr>
        <w:spacing w:line="0" w:lineRule="atLeast"/>
        <w:ind w:leftChars="-270" w:hangingChars="315" w:hanging="567"/>
        <w:rPr>
          <w:rFonts w:ascii="ＭＳ 明朝" w:eastAsia="ＭＳ 明朝" w:hAnsi="ＭＳ 明朝"/>
          <w:sz w:val="18"/>
          <w:szCs w:val="18"/>
        </w:rPr>
      </w:pPr>
      <w:r w:rsidRPr="00904010">
        <w:rPr>
          <w:rFonts w:ascii="ＭＳ 明朝" w:eastAsia="ＭＳ 明朝" w:hAnsi="ＭＳ 明朝" w:hint="eastAsia"/>
          <w:sz w:val="18"/>
          <w:szCs w:val="18"/>
        </w:rPr>
        <w:t xml:space="preserve">　</w:t>
      </w:r>
      <w:r w:rsidR="000866A5">
        <w:rPr>
          <w:rFonts w:ascii="ＭＳ 明朝" w:eastAsia="ＭＳ 明朝" w:hAnsi="ＭＳ 明朝" w:hint="eastAsia"/>
          <w:sz w:val="18"/>
          <w:szCs w:val="18"/>
        </w:rPr>
        <w:t xml:space="preserve">　　　</w:t>
      </w:r>
      <w:r w:rsidRPr="00904010">
        <w:rPr>
          <w:rFonts w:ascii="ＭＳ 明朝" w:eastAsia="ＭＳ 明朝" w:hAnsi="ＭＳ 明朝" w:hint="eastAsia"/>
          <w:sz w:val="18"/>
          <w:szCs w:val="18"/>
        </w:rPr>
        <w:t>②　競争入札に付しても入札者がない物件</w:t>
      </w:r>
    </w:p>
    <w:p w14:paraId="10735C52" w14:textId="0A99D8EC" w:rsidR="00DF4A1D" w:rsidRPr="00DF4A1D" w:rsidRDefault="00A513F1" w:rsidP="00B47C14">
      <w:pPr>
        <w:spacing w:line="0" w:lineRule="atLeast"/>
        <w:ind w:leftChars="-270" w:hangingChars="315" w:hanging="567"/>
        <w:rPr>
          <w:rFonts w:ascii="ＭＳ 明朝" w:eastAsia="ＭＳ 明朝" w:hAnsi="ＭＳ 明朝"/>
          <w:sz w:val="18"/>
          <w:szCs w:val="18"/>
        </w:rPr>
      </w:pPr>
      <w:r w:rsidRPr="00904010">
        <w:rPr>
          <w:rFonts w:ascii="ＭＳ 明朝" w:eastAsia="ＭＳ 明朝" w:hAnsi="ＭＳ 明朝" w:hint="eastAsia"/>
          <w:sz w:val="18"/>
          <w:szCs w:val="18"/>
        </w:rPr>
        <w:t xml:space="preserve">　</w:t>
      </w:r>
      <w:r w:rsidR="001B624A">
        <w:rPr>
          <w:rFonts w:ascii="ＭＳ 明朝" w:eastAsia="ＭＳ 明朝" w:hAnsi="ＭＳ 明朝" w:hint="eastAsia"/>
          <w:sz w:val="18"/>
          <w:szCs w:val="18"/>
        </w:rPr>
        <w:t xml:space="preserve">　</w:t>
      </w:r>
      <w:r w:rsidR="000866A5">
        <w:rPr>
          <w:rFonts w:ascii="ＭＳ 明朝" w:eastAsia="ＭＳ 明朝" w:hAnsi="ＭＳ 明朝" w:hint="eastAsia"/>
          <w:sz w:val="18"/>
          <w:szCs w:val="18"/>
        </w:rPr>
        <w:t xml:space="preserve">　　</w:t>
      </w:r>
      <w:r w:rsidRPr="00904010">
        <w:rPr>
          <w:rFonts w:ascii="ＭＳ 明朝" w:eastAsia="ＭＳ 明朝" w:hAnsi="ＭＳ 明朝" w:hint="eastAsia"/>
          <w:sz w:val="18"/>
          <w:szCs w:val="18"/>
        </w:rPr>
        <w:t>③　①②に掲げるもののほか、競争入札に付することが適当でないと認められる物件</w:t>
      </w:r>
    </w:p>
    <w:p w14:paraId="0A68567A" w14:textId="77777777" w:rsidR="00DF4A1D" w:rsidRDefault="00DF4A1D" w:rsidP="0057763C">
      <w:pPr>
        <w:rPr>
          <w:rFonts w:ascii="ＭＳ 明朝" w:eastAsia="ＭＳ 明朝" w:hAnsi="ＭＳ 明朝"/>
          <w:b/>
          <w:sz w:val="20"/>
          <w:szCs w:val="18"/>
        </w:rPr>
      </w:pPr>
    </w:p>
    <w:p w14:paraId="6B492217" w14:textId="77777777" w:rsidR="00DF4A1D" w:rsidRDefault="00DF4A1D" w:rsidP="0057763C">
      <w:pPr>
        <w:rPr>
          <w:rFonts w:ascii="ＭＳ 明朝" w:eastAsia="ＭＳ 明朝" w:hAnsi="ＭＳ 明朝"/>
          <w:b/>
          <w:sz w:val="20"/>
          <w:szCs w:val="18"/>
        </w:rPr>
      </w:pPr>
    </w:p>
    <w:p w14:paraId="2CA7F7A4" w14:textId="77777777" w:rsidR="00B37975" w:rsidRDefault="00B37975" w:rsidP="0057763C">
      <w:pPr>
        <w:rPr>
          <w:rFonts w:ascii="ＭＳ 明朝" w:eastAsia="ＭＳ 明朝" w:hAnsi="ＭＳ 明朝"/>
          <w:b/>
          <w:sz w:val="20"/>
          <w:szCs w:val="18"/>
        </w:rPr>
      </w:pPr>
    </w:p>
    <w:p w14:paraId="3B7FC04D" w14:textId="7FB809A2" w:rsidR="00E93493" w:rsidRDefault="004935CE" w:rsidP="0057763C">
      <w:pPr>
        <w:rPr>
          <w:rFonts w:ascii="ＭＳ 明朝" w:eastAsia="ＭＳ 明朝" w:hAnsi="ＭＳ 明朝"/>
          <w:b/>
          <w:sz w:val="20"/>
          <w:szCs w:val="18"/>
        </w:rPr>
      </w:pPr>
      <w:r>
        <w:rPr>
          <w:rFonts w:ascii="ＭＳ ゴシック" w:eastAsia="ＭＳ ゴシック" w:hAnsi="BIZ UDゴシック"/>
          <w:b/>
          <w:noProof/>
          <w:sz w:val="20"/>
          <w:szCs w:val="20"/>
        </w:rPr>
        <w:lastRenderedPageBreak/>
        <mc:AlternateContent>
          <mc:Choice Requires="wps">
            <w:drawing>
              <wp:anchor distT="0" distB="0" distL="114300" distR="114300" simplePos="0" relativeHeight="251688960" behindDoc="0" locked="0" layoutInCell="1" allowOverlap="1" wp14:anchorId="5619E452" wp14:editId="56F2E61B">
                <wp:simplePos x="0" y="0"/>
                <wp:positionH relativeFrom="margin">
                  <wp:align>left</wp:align>
                </wp:positionH>
                <wp:positionV relativeFrom="paragraph">
                  <wp:posOffset>-60886</wp:posOffset>
                </wp:positionV>
                <wp:extent cx="5976000" cy="252000"/>
                <wp:effectExtent l="0" t="0" r="24765" b="15240"/>
                <wp:wrapNone/>
                <wp:docPr id="23" name="正方形/長方形 23"/>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2CE8F094" w14:textId="3D7C6466" w:rsidR="00B741C1" w:rsidRPr="0091039E" w:rsidRDefault="00B741C1" w:rsidP="004935CE">
                            <w:pPr>
                              <w:jc w:val="left"/>
                              <w:rPr>
                                <w:rFonts w:ascii="ＭＳ ゴシック" w:eastAsia="ＭＳ ゴシック" w:hAnsi="BIZ UDゴシック"/>
                                <w:b/>
                                <w:sz w:val="20"/>
                              </w:rPr>
                            </w:pPr>
                            <w:r w:rsidRPr="00A72C1F">
                              <w:rPr>
                                <w:rFonts w:ascii="ＭＳ ゴシック" w:eastAsia="ＭＳ ゴシック" w:hAnsi="BIZ UDゴシック" w:hint="eastAsia"/>
                                <w:b/>
                                <w:sz w:val="20"/>
                              </w:rPr>
                              <w:t>４　警告・命令のための</w:t>
                            </w:r>
                            <w:r w:rsidRPr="00E12CAE">
                              <w:rPr>
                                <w:rFonts w:ascii="ＭＳ ゴシック" w:eastAsia="ＭＳ ゴシック" w:hAnsi="BIZ UDゴシック" w:hint="eastAsia"/>
                                <w:b/>
                                <w:sz w:val="20"/>
                              </w:rPr>
                              <w:t>違反調査</w:t>
                            </w:r>
                          </w:p>
                          <w:p w14:paraId="7F623B93" w14:textId="77777777" w:rsidR="00B741C1" w:rsidRPr="008D713B" w:rsidRDefault="00B741C1" w:rsidP="004935CE">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9E452" id="正方形/長方形 23" o:spid="_x0000_s1288" style="position:absolute;left:0;text-align:left;margin-left:0;margin-top:-4.8pt;width:470.55pt;height:19.8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" fillcolor="#ff9" strokecolor="#f93" strokeweight="1.5pt">
                <v:textbox inset="2mm,0,2mm,1mm">
                  <w:txbxContent>
                    <w:p w14:paraId="2CE8F094" w14:textId="3D7C6466" w:rsidR="00B741C1" w:rsidRPr="0091039E" w:rsidRDefault="00B741C1" w:rsidP="004935CE">
                      <w:pPr>
                        <w:jc w:val="left"/>
                        <w:rPr>
                          <w:rFonts w:ascii="ＭＳ ゴシック" w:eastAsia="ＭＳ ゴシック" w:hAnsi="BIZ UDゴシック"/>
                          <w:b/>
                          <w:sz w:val="20"/>
                        </w:rPr>
                      </w:pPr>
                      <w:r w:rsidRPr="00A72C1F">
                        <w:rPr>
                          <w:rFonts w:ascii="ＭＳ ゴシック" w:eastAsia="ＭＳ ゴシック" w:hAnsi="BIZ UDゴシック" w:hint="eastAsia"/>
                          <w:b/>
                          <w:sz w:val="20"/>
                        </w:rPr>
                        <w:t>４　警告・命令のための</w:t>
                      </w:r>
                      <w:r w:rsidRPr="00E12CAE">
                        <w:rPr>
                          <w:rFonts w:ascii="ＭＳ ゴシック" w:eastAsia="ＭＳ ゴシック" w:hAnsi="BIZ UDゴシック" w:hint="eastAsia"/>
                          <w:b/>
                          <w:sz w:val="20"/>
                        </w:rPr>
                        <w:t>違反調査</w:t>
                      </w:r>
                    </w:p>
                    <w:p w14:paraId="7F623B93" w14:textId="77777777" w:rsidR="00B741C1" w:rsidRPr="008D713B" w:rsidRDefault="00B741C1" w:rsidP="004935CE">
                      <w:pPr>
                        <w:jc w:val="center"/>
                      </w:pPr>
                    </w:p>
                  </w:txbxContent>
                </v:textbox>
                <w10:wrap anchorx="margin"/>
              </v:rect>
            </w:pict>
          </mc:Fallback>
        </mc:AlternateContent>
      </w:r>
    </w:p>
    <w:p w14:paraId="271E8DD0" w14:textId="77777777" w:rsidR="004E5BA5" w:rsidRPr="004E5BA5" w:rsidRDefault="004E5BA5" w:rsidP="004E5BA5">
      <w:pPr>
        <w:ind w:firstLineChars="100" w:firstLine="200"/>
        <w:rPr>
          <w:rFonts w:ascii="ＭＳ 明朝" w:eastAsia="ＭＳ 明朝" w:hAnsi="BIZ UD明朝 Medium"/>
          <w:sz w:val="20"/>
          <w:szCs w:val="20"/>
        </w:rPr>
      </w:pPr>
      <w:r w:rsidRPr="004E5BA5">
        <w:rPr>
          <w:rFonts w:ascii="ＭＳ 明朝" w:eastAsia="ＭＳ 明朝" w:hAnsi="BIZ UD明朝 Medium" w:hint="eastAsia"/>
          <w:sz w:val="20"/>
          <w:szCs w:val="20"/>
        </w:rPr>
        <w:t>違反調査の目的は、違反処理を適正に執行するため、違反事実、違反者の氏名、違反発生場所、違反対象物の用途・規模・構造・収容人員、違反内容及び適用法条等について確認し、違反の全容を解明するとともに、違反事実を特定することである。</w:t>
      </w:r>
    </w:p>
    <w:p w14:paraId="64920769" w14:textId="5A33241A" w:rsidR="004E5BA5" w:rsidRDefault="004E5BA5" w:rsidP="004E5BA5">
      <w:pPr>
        <w:rPr>
          <w:rFonts w:ascii="ＭＳ 明朝" w:eastAsia="ＭＳ 明朝" w:hAnsi="ＭＳ 明朝"/>
          <w:b/>
          <w:sz w:val="20"/>
          <w:szCs w:val="18"/>
        </w:rPr>
      </w:pPr>
      <w:r w:rsidRPr="004E5BA5">
        <w:rPr>
          <w:rFonts w:ascii="ＭＳ 明朝" w:eastAsia="ＭＳ 明朝" w:hAnsi="BIZ UD明朝 Medium" w:hint="eastAsia"/>
          <w:sz w:val="20"/>
          <w:szCs w:val="20"/>
        </w:rPr>
        <w:t xml:space="preserve">　また、違反調査には、法第４条に定める資料提出命令権、報告徴収権又は立入検査権に基づく質問若しくは検査による場合と、法第</w:t>
      </w:r>
      <w:r w:rsidRPr="004E5BA5">
        <w:rPr>
          <w:rFonts w:ascii="ＭＳ 明朝" w:eastAsia="ＭＳ 明朝" w:hAnsi="BIZ UD明朝 Medium"/>
          <w:sz w:val="20"/>
          <w:szCs w:val="20"/>
        </w:rPr>
        <w:t>35条の13に定める</w:t>
      </w:r>
      <w:r w:rsidRPr="004E5BA5">
        <w:rPr>
          <w:rFonts w:ascii="ＭＳ 明朝" w:eastAsia="ＭＳ 明朝" w:hAnsi="BIZ UD明朝 Medium" w:hint="eastAsia"/>
          <w:sz w:val="20"/>
          <w:szCs w:val="20"/>
        </w:rPr>
        <w:t>関係官公署への</w:t>
      </w:r>
      <w:r w:rsidRPr="004E5BA5">
        <w:rPr>
          <w:rFonts w:ascii="ＭＳ 明朝" w:eastAsia="ＭＳ 明朝" w:hAnsi="BIZ UD明朝 Medium"/>
          <w:sz w:val="20"/>
          <w:szCs w:val="20"/>
        </w:rPr>
        <w:t>照会</w:t>
      </w:r>
      <w:r w:rsidRPr="004E5BA5">
        <w:rPr>
          <w:rFonts w:ascii="ＭＳ 明朝" w:eastAsia="ＭＳ 明朝" w:hAnsi="BIZ UD明朝 Medium" w:hint="eastAsia"/>
          <w:sz w:val="20"/>
          <w:szCs w:val="20"/>
        </w:rPr>
        <w:t>等</w:t>
      </w:r>
      <w:r w:rsidRPr="004E5BA5">
        <w:rPr>
          <w:rFonts w:ascii="ＭＳ 明朝" w:eastAsia="ＭＳ 明朝" w:hAnsi="BIZ UD明朝 Medium"/>
          <w:sz w:val="20"/>
          <w:szCs w:val="20"/>
        </w:rPr>
        <w:t>による場合がある。</w:t>
      </w:r>
    </w:p>
    <w:p w14:paraId="7D92888A" w14:textId="51332D59" w:rsidR="00E93493" w:rsidRDefault="004E5BA5" w:rsidP="00B47C14">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⑴　違反調査の内容</w:t>
      </w:r>
    </w:p>
    <w:p w14:paraId="5033D594" w14:textId="435CF9EB" w:rsidR="00540127" w:rsidRPr="00540127" w:rsidRDefault="004E5BA5" w:rsidP="00B47C14">
      <w:pPr>
        <w:ind w:leftChars="100" w:left="411" w:hangingChars="100" w:hanging="201"/>
        <w:rPr>
          <w:rFonts w:ascii="ＭＳ 明朝" w:eastAsia="ＭＳ 明朝" w:hAnsi="ＭＳ 明朝"/>
          <w:sz w:val="20"/>
          <w:szCs w:val="18"/>
        </w:rPr>
      </w:pPr>
      <w:r>
        <w:rPr>
          <w:rFonts w:ascii="ＭＳ 明朝" w:eastAsia="ＭＳ 明朝" w:hAnsi="ＭＳ 明朝" w:hint="eastAsia"/>
          <w:b/>
          <w:sz w:val="20"/>
          <w:szCs w:val="18"/>
        </w:rPr>
        <w:t xml:space="preserve">　</w:t>
      </w:r>
      <w:r w:rsidR="00540127" w:rsidRPr="00540127">
        <w:rPr>
          <w:rFonts w:ascii="ＭＳ 明朝" w:eastAsia="ＭＳ 明朝" w:hAnsi="ＭＳ 明朝" w:hint="eastAsia"/>
          <w:sz w:val="20"/>
          <w:szCs w:val="18"/>
        </w:rPr>
        <w:t>ア</w:t>
      </w:r>
      <w:r w:rsidR="00540127">
        <w:rPr>
          <w:rFonts w:ascii="ＭＳ 明朝" w:eastAsia="ＭＳ 明朝" w:hAnsi="ＭＳ 明朝" w:hint="eastAsia"/>
          <w:sz w:val="20"/>
          <w:szCs w:val="18"/>
        </w:rPr>
        <w:t xml:space="preserve">　違反調査の内容</w:t>
      </w:r>
    </w:p>
    <w:p w14:paraId="0B144FD0" w14:textId="34E0BD83" w:rsidR="00291BB7" w:rsidRDefault="00291BB7" w:rsidP="004B0E20">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（ｱ）</w:t>
      </w:r>
      <w:r w:rsidR="004E5BA5" w:rsidRPr="003F3405">
        <w:rPr>
          <w:rFonts w:ascii="ＭＳ 明朝" w:eastAsia="ＭＳ 明朝" w:hAnsi="BIZ UD明朝 Medium" w:hint="eastAsia"/>
          <w:sz w:val="20"/>
          <w:szCs w:val="20"/>
        </w:rPr>
        <w:t>違反調査の内容は、行政指導である警告を行う場合、行政処分である命令を行う場合、又は告</w:t>
      </w:r>
    </w:p>
    <w:p w14:paraId="6B276993" w14:textId="2CD32568" w:rsidR="004E5BA5" w:rsidRPr="003F3405" w:rsidRDefault="00291BB7" w:rsidP="00B47C14">
      <w:pPr>
        <w:ind w:leftChars="67" w:left="141"/>
        <w:rPr>
          <w:rFonts w:ascii="ＭＳ 明朝" w:eastAsia="ＭＳ 明朝" w:hAnsi="BIZ UD明朝 Medium"/>
          <w:sz w:val="20"/>
          <w:szCs w:val="20"/>
        </w:rPr>
      </w:pPr>
      <w:r>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 xml:space="preserve">　</w:t>
      </w:r>
      <w:r w:rsidR="004E5BA5" w:rsidRPr="003F3405">
        <w:rPr>
          <w:rFonts w:ascii="ＭＳ 明朝" w:eastAsia="ＭＳ 明朝" w:hAnsi="BIZ UD明朝 Medium" w:hint="eastAsia"/>
          <w:sz w:val="20"/>
          <w:szCs w:val="20"/>
        </w:rPr>
        <w:t>発を行う場合の違反処理区分及び違反事実の実態に応じて決定する。</w:t>
      </w:r>
    </w:p>
    <w:p w14:paraId="620A0C75" w14:textId="17483E4D" w:rsidR="004E5BA5" w:rsidRPr="003F3405" w:rsidRDefault="00291BB7"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（ｲ）</w:t>
      </w:r>
      <w:r w:rsidR="004E5BA5" w:rsidRPr="003F3405">
        <w:rPr>
          <w:rFonts w:ascii="ＭＳ 明朝" w:eastAsia="ＭＳ 明朝" w:hAnsi="BIZ UD明朝 Medium" w:hint="eastAsia"/>
          <w:sz w:val="20"/>
          <w:szCs w:val="20"/>
        </w:rPr>
        <w:t>警告及び命令を行う場合の違反調査の内容は、違反の事実を特定することが必要である。</w:t>
      </w:r>
    </w:p>
    <w:p w14:paraId="20E71F1C" w14:textId="544BE46E" w:rsidR="007844C6" w:rsidRDefault="00291BB7" w:rsidP="007844C6">
      <w:pPr>
        <w:ind w:leftChars="199" w:left="574" w:hangingChars="78" w:hanging="156"/>
        <w:rPr>
          <w:rFonts w:ascii="ＭＳ 明朝" w:eastAsia="ＭＳ 明朝" w:hAnsi="BIZ UD明朝 Medium"/>
          <w:sz w:val="20"/>
          <w:szCs w:val="20"/>
        </w:rPr>
      </w:pPr>
      <w:r>
        <w:rPr>
          <w:rFonts w:ascii="ＭＳ 明朝" w:eastAsia="ＭＳ 明朝" w:hAnsi="BIZ UD明朝 Medium" w:hint="eastAsia"/>
          <w:sz w:val="20"/>
          <w:szCs w:val="20"/>
        </w:rPr>
        <w:t>（ｳ）</w:t>
      </w:r>
      <w:r w:rsidR="004E5BA5" w:rsidRPr="003F3405">
        <w:rPr>
          <w:rFonts w:ascii="ＭＳ 明朝" w:eastAsia="ＭＳ 明朝" w:hAnsi="BIZ UD明朝 Medium" w:hint="eastAsia"/>
          <w:sz w:val="20"/>
          <w:szCs w:val="20"/>
        </w:rPr>
        <w:t>告発を行う場合の違反調査の内容は、構成要件の該当性、違法性及び有責性について特定する</w:t>
      </w:r>
      <w:r w:rsidR="007844C6">
        <w:rPr>
          <w:rFonts w:ascii="ＭＳ 明朝" w:eastAsia="ＭＳ 明朝" w:hAnsi="BIZ UD明朝 Medium" w:hint="eastAsia"/>
          <w:sz w:val="20"/>
          <w:szCs w:val="20"/>
        </w:rPr>
        <w:t xml:space="preserve">　　　　</w:t>
      </w:r>
    </w:p>
    <w:p w14:paraId="63487B7B" w14:textId="7E87290C" w:rsidR="004E5BA5" w:rsidRPr="003F3405" w:rsidRDefault="007844C6" w:rsidP="00B47C14">
      <w:pPr>
        <w:ind w:leftChars="269" w:left="571" w:hangingChars="3" w:hanging="6"/>
        <w:rPr>
          <w:rFonts w:ascii="ＭＳ 明朝" w:eastAsia="ＭＳ 明朝" w:hAnsi="ＭＳ 明朝"/>
          <w:b/>
          <w:szCs w:val="18"/>
        </w:rPr>
      </w:pPr>
      <w:r>
        <w:rPr>
          <w:rFonts w:ascii="ＭＳ 明朝" w:eastAsia="ＭＳ 明朝" w:hAnsi="BIZ UD明朝 Medium" w:hint="eastAsia"/>
          <w:sz w:val="20"/>
          <w:szCs w:val="20"/>
        </w:rPr>
        <w:t xml:space="preserve">　</w:t>
      </w:r>
      <w:r w:rsidR="004E5BA5" w:rsidRPr="003F3405">
        <w:rPr>
          <w:rFonts w:ascii="ＭＳ 明朝" w:eastAsia="ＭＳ 明朝" w:hAnsi="BIZ UD明朝 Medium" w:hint="eastAsia"/>
          <w:sz w:val="20"/>
          <w:szCs w:val="20"/>
        </w:rPr>
        <w:t>ことが必要である。</w:t>
      </w:r>
    </w:p>
    <w:p w14:paraId="33FDBA3B" w14:textId="04977D25" w:rsidR="00E93493" w:rsidRDefault="00E40A0B">
      <w:pPr>
        <w:ind w:firstLineChars="200" w:firstLine="400"/>
        <w:rPr>
          <w:rFonts w:ascii="ＭＳ 明朝" w:eastAsia="ＭＳ 明朝" w:hAnsi="ＭＳ 明朝"/>
          <w:sz w:val="20"/>
          <w:szCs w:val="20"/>
        </w:rPr>
      </w:pPr>
      <w:r w:rsidRPr="00540127">
        <w:rPr>
          <w:rFonts w:ascii="ＭＳ 明朝" w:eastAsia="ＭＳ 明朝" w:hAnsi="ＭＳ 明朝" w:hint="eastAsia"/>
          <w:sz w:val="20"/>
          <w:szCs w:val="20"/>
        </w:rPr>
        <w:t xml:space="preserve">イ　</w:t>
      </w:r>
      <w:r w:rsidRPr="00540127">
        <w:rPr>
          <w:rFonts w:ascii="ＭＳ 明朝" w:eastAsia="ＭＳ 明朝" w:hAnsi="ＭＳ 明朝" w:hint="eastAsia"/>
          <w:sz w:val="20"/>
          <w:szCs w:val="20"/>
          <w:u w:val="double"/>
        </w:rPr>
        <w:t>命令の要件</w:t>
      </w:r>
      <w:r w:rsidR="00A858A1" w:rsidRPr="00A858A1">
        <w:rPr>
          <w:rFonts w:ascii="ＭＳ 明朝" w:eastAsia="ＭＳ 明朝" w:hAnsi="ＭＳ 明朝" w:hint="eastAsia"/>
          <w:sz w:val="20"/>
          <w:szCs w:val="20"/>
          <w:u w:val="double"/>
          <w:vertAlign w:val="superscript"/>
        </w:rPr>
        <w:t>１</w:t>
      </w:r>
      <w:r w:rsidRPr="00540127">
        <w:rPr>
          <w:rFonts w:ascii="ＭＳ 明朝" w:eastAsia="ＭＳ 明朝" w:hAnsi="ＭＳ 明朝" w:hint="eastAsia"/>
          <w:sz w:val="20"/>
          <w:szCs w:val="20"/>
        </w:rPr>
        <w:t>の特定</w:t>
      </w:r>
    </w:p>
    <w:p w14:paraId="42A8A37F" w14:textId="7ACE02F6" w:rsidR="008202E7" w:rsidRDefault="008202E7">
      <w:pPr>
        <w:ind w:firstLineChars="200" w:firstLine="400"/>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（参考４）適正手続</w:t>
      </w:r>
    </w:p>
    <w:p w14:paraId="4C5485E3" w14:textId="4FB057A5" w:rsidR="008202E7" w:rsidRPr="00B47C14" w:rsidRDefault="008202E7" w:rsidP="00B47C14">
      <w:pPr>
        <w:ind w:firstLineChars="200" w:firstLine="400"/>
        <w:rPr>
          <w:rFonts w:ascii="ＭＳ 明朝" w:eastAsia="ＭＳ 明朝" w:hAnsi="ＭＳ 明朝"/>
          <w:sz w:val="20"/>
          <w:szCs w:val="20"/>
          <w:u w:val="double"/>
        </w:rPr>
      </w:pPr>
      <w:r>
        <w:rPr>
          <w:rFonts w:ascii="ＭＳ 明朝" w:eastAsia="ＭＳ 明朝" w:hAnsi="ＭＳ 明朝" w:hint="eastAsia"/>
          <w:sz w:val="20"/>
          <w:szCs w:val="20"/>
          <w:u w:val="double"/>
        </w:rPr>
        <w:t>（参考５）関係官公署への照会又は協力について</w:t>
      </w:r>
    </w:p>
    <w:p w14:paraId="3683F082" w14:textId="77777777" w:rsidR="00E12CAE" w:rsidRDefault="00E12CAE" w:rsidP="00B47C14">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⑵　違反調査の方法</w:t>
      </w:r>
    </w:p>
    <w:p w14:paraId="7EAE86EF" w14:textId="317BD043" w:rsidR="00E12CAE" w:rsidRPr="00B51FE0" w:rsidRDefault="00E12CAE" w:rsidP="00B47C14">
      <w:pPr>
        <w:ind w:firstLineChars="200" w:firstLine="400"/>
        <w:rPr>
          <w:rFonts w:ascii="ＭＳ 明朝" w:eastAsia="ＭＳ 明朝" w:hAnsi="ＭＳ 明朝"/>
          <w:sz w:val="20"/>
          <w:szCs w:val="20"/>
          <w:u w:val="double"/>
        </w:rPr>
      </w:pPr>
      <w:r w:rsidRPr="00B51FE0">
        <w:rPr>
          <w:rFonts w:ascii="ＭＳ 明朝" w:eastAsia="ＭＳ 明朝" w:hAnsi="ＭＳ 明朝" w:hint="eastAsia"/>
          <w:sz w:val="20"/>
          <w:szCs w:val="20"/>
        </w:rPr>
        <w:t xml:space="preserve">ア　</w:t>
      </w:r>
      <w:r w:rsidR="00B51FE0" w:rsidRPr="00B51FE0">
        <w:rPr>
          <w:rFonts w:ascii="ＭＳ 明朝" w:eastAsia="ＭＳ 明朝" w:hAnsi="ＭＳ 明朝" w:hint="eastAsia"/>
          <w:sz w:val="20"/>
          <w:szCs w:val="20"/>
          <w:u w:val="double"/>
        </w:rPr>
        <w:t>実況</w:t>
      </w:r>
      <w:r w:rsidR="00A9219B">
        <w:rPr>
          <w:rFonts w:ascii="ＭＳ 明朝" w:eastAsia="ＭＳ 明朝" w:hAnsi="ＭＳ 明朝" w:hint="eastAsia"/>
          <w:sz w:val="20"/>
          <w:szCs w:val="20"/>
          <w:u w:val="double"/>
        </w:rPr>
        <w:t>見</w:t>
      </w:r>
      <w:r w:rsidR="00B51FE0" w:rsidRPr="00B51FE0">
        <w:rPr>
          <w:rFonts w:ascii="ＭＳ 明朝" w:eastAsia="ＭＳ 明朝" w:hAnsi="ＭＳ 明朝" w:hint="eastAsia"/>
          <w:sz w:val="20"/>
          <w:szCs w:val="20"/>
          <w:u w:val="double"/>
        </w:rPr>
        <w:t>分</w:t>
      </w:r>
      <w:r w:rsidR="00A858A1" w:rsidRPr="00A858A1">
        <w:rPr>
          <w:rFonts w:ascii="ＭＳ 明朝" w:eastAsia="ＭＳ 明朝" w:hAnsi="ＭＳ 明朝" w:hint="eastAsia"/>
          <w:sz w:val="20"/>
          <w:szCs w:val="20"/>
          <w:vertAlign w:val="superscript"/>
        </w:rPr>
        <w:t>２</w:t>
      </w:r>
    </w:p>
    <w:p w14:paraId="46FC1103" w14:textId="223EB071" w:rsidR="00E12CAE" w:rsidRPr="00366091" w:rsidRDefault="00E12CAE" w:rsidP="00B47C14">
      <w:pPr>
        <w:ind w:firstLineChars="200" w:firstLine="400"/>
        <w:rPr>
          <w:rFonts w:ascii="ＭＳ 明朝" w:eastAsia="ＭＳ 明朝" w:hAnsi="ＭＳ 明朝"/>
          <w:sz w:val="20"/>
          <w:szCs w:val="20"/>
          <w:u w:val="double"/>
        </w:rPr>
      </w:pPr>
      <w:r w:rsidRPr="00366091">
        <w:rPr>
          <w:rFonts w:ascii="ＭＳ 明朝" w:eastAsia="ＭＳ 明朝" w:hAnsi="ＭＳ 明朝" w:hint="eastAsia"/>
          <w:sz w:val="20"/>
          <w:szCs w:val="20"/>
        </w:rPr>
        <w:t xml:space="preserve">イ　</w:t>
      </w:r>
      <w:r w:rsidRPr="00B47C14">
        <w:rPr>
          <w:rFonts w:ascii="ＭＳ 明朝" w:eastAsia="ＭＳ 明朝" w:hAnsi="ＭＳ 明朝" w:hint="eastAsia"/>
          <w:sz w:val="20"/>
          <w:szCs w:val="20"/>
        </w:rPr>
        <w:t>写真資料の作成</w:t>
      </w:r>
    </w:p>
    <w:p w14:paraId="4F258804" w14:textId="03363AED" w:rsidR="00E12CAE" w:rsidRPr="00366091" w:rsidRDefault="00E12CAE" w:rsidP="00E12CAE">
      <w:pPr>
        <w:ind w:left="200" w:hangingChars="100" w:hanging="200"/>
        <w:rPr>
          <w:rFonts w:ascii="ＭＳ 明朝" w:eastAsia="ＭＳ 明朝" w:hAnsi="ＭＳ 明朝"/>
          <w:sz w:val="20"/>
          <w:szCs w:val="20"/>
        </w:rPr>
      </w:pPr>
      <w:r w:rsidRPr="00A72C1F">
        <w:rPr>
          <w:rFonts w:hAnsi="BIZ UD明朝 Medium" w:hint="eastAsia"/>
          <w:sz w:val="20"/>
          <w:szCs w:val="20"/>
        </w:rPr>
        <w:t xml:space="preserve">　　</w:t>
      </w:r>
      <w:r w:rsidRPr="00366091">
        <w:rPr>
          <w:rFonts w:ascii="ＭＳ 明朝" w:eastAsia="ＭＳ 明朝" w:hAnsi="ＭＳ 明朝" w:hint="eastAsia"/>
          <w:sz w:val="20"/>
          <w:szCs w:val="20"/>
        </w:rPr>
        <w:t xml:space="preserve">　</w:t>
      </w:r>
      <w:r w:rsidR="007844C6">
        <w:rPr>
          <w:rFonts w:ascii="ＭＳ 明朝" w:eastAsia="ＭＳ 明朝" w:hAnsi="ＭＳ 明朝" w:hint="eastAsia"/>
          <w:sz w:val="20"/>
          <w:szCs w:val="20"/>
        </w:rPr>
        <w:t xml:space="preserve">　</w:t>
      </w:r>
      <w:r w:rsidRPr="00366091">
        <w:rPr>
          <w:rFonts w:ascii="ＭＳ 明朝" w:eastAsia="ＭＳ 明朝" w:hAnsi="ＭＳ 明朝" w:hint="eastAsia"/>
          <w:sz w:val="20"/>
          <w:szCs w:val="20"/>
        </w:rPr>
        <w:t>写真撮影は、相手方の同意を得た上で違反箇</w:t>
      </w:r>
      <w:r w:rsidRPr="00474E2B">
        <w:rPr>
          <w:rFonts w:ascii="ＭＳ 明朝" w:eastAsia="ＭＳ 明朝" w:hAnsi="ＭＳ 明朝" w:hint="eastAsia"/>
          <w:color w:val="000000" w:themeColor="text1"/>
          <w:sz w:val="20"/>
          <w:szCs w:val="20"/>
        </w:rPr>
        <w:t>所</w:t>
      </w:r>
      <w:r w:rsidR="007731FF" w:rsidRPr="00474E2B">
        <w:rPr>
          <w:rFonts w:ascii="ＭＳ 明朝" w:eastAsia="ＭＳ 明朝" w:hAnsi="ＭＳ 明朝" w:hint="eastAsia"/>
          <w:color w:val="000000" w:themeColor="text1"/>
          <w:sz w:val="20"/>
          <w:szCs w:val="20"/>
        </w:rPr>
        <w:t>等</w:t>
      </w:r>
      <w:r w:rsidRPr="00474E2B">
        <w:rPr>
          <w:rFonts w:ascii="ＭＳ 明朝" w:eastAsia="ＭＳ 明朝" w:hAnsi="ＭＳ 明朝" w:hint="eastAsia"/>
          <w:color w:val="000000" w:themeColor="text1"/>
          <w:sz w:val="20"/>
          <w:szCs w:val="20"/>
        </w:rPr>
        <w:t>を</w:t>
      </w:r>
      <w:r w:rsidRPr="00366091">
        <w:rPr>
          <w:rFonts w:ascii="ＭＳ 明朝" w:eastAsia="ＭＳ 明朝" w:hAnsi="ＭＳ 明朝" w:hint="eastAsia"/>
          <w:sz w:val="20"/>
          <w:szCs w:val="20"/>
        </w:rPr>
        <w:t>撮影する。</w:t>
      </w:r>
    </w:p>
    <w:p w14:paraId="5529D046" w14:textId="5A0394EC" w:rsidR="00E12CAE" w:rsidRDefault="00E12CAE" w:rsidP="00B47C14">
      <w:pPr>
        <w:ind w:firstLineChars="200" w:firstLine="400"/>
        <w:rPr>
          <w:rFonts w:ascii="ＭＳ 明朝" w:eastAsia="ＭＳ 明朝" w:hAnsi="ＭＳ 明朝"/>
          <w:sz w:val="20"/>
          <w:szCs w:val="20"/>
          <w:u w:val="double"/>
        </w:rPr>
      </w:pPr>
      <w:r w:rsidRPr="00366091">
        <w:rPr>
          <w:rFonts w:ascii="ＭＳ 明朝" w:eastAsia="ＭＳ 明朝" w:hAnsi="ＭＳ 明朝" w:hint="eastAsia"/>
          <w:sz w:val="20"/>
          <w:szCs w:val="20"/>
        </w:rPr>
        <w:t>ウ　物証・</w:t>
      </w:r>
      <w:r w:rsidRPr="00366091">
        <w:rPr>
          <w:rFonts w:ascii="ＭＳ 明朝" w:eastAsia="ＭＳ 明朝" w:hAnsi="ＭＳ 明朝" w:hint="eastAsia"/>
          <w:sz w:val="20"/>
          <w:szCs w:val="20"/>
          <w:u w:val="double"/>
        </w:rPr>
        <w:t>書証の収集</w:t>
      </w:r>
      <w:r w:rsidR="00624CEA">
        <w:rPr>
          <w:rFonts w:ascii="ＭＳ 明朝" w:eastAsia="ＭＳ 明朝" w:hAnsi="ＭＳ 明朝" w:hint="eastAsia"/>
          <w:sz w:val="20"/>
          <w:szCs w:val="20"/>
          <w:vertAlign w:val="superscript"/>
        </w:rPr>
        <w:t>３</w:t>
      </w:r>
    </w:p>
    <w:p w14:paraId="7E920ABE" w14:textId="77777777" w:rsidR="00E12CAE" w:rsidRDefault="00E12CAE" w:rsidP="00B47C14">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⑶　違反調査の結果</w:t>
      </w:r>
    </w:p>
    <w:p w14:paraId="43B31DA0" w14:textId="56751293" w:rsidR="00E12CAE" w:rsidRPr="00E40A0B" w:rsidRDefault="00E12CAE" w:rsidP="00B47C14">
      <w:pPr>
        <w:ind w:leftChars="200" w:left="620" w:hangingChars="100" w:hanging="200"/>
        <w:rPr>
          <w:rFonts w:ascii="ＭＳ 明朝" w:eastAsia="ＭＳ 明朝" w:hAnsi="BIZ UD明朝 Medium"/>
          <w:sz w:val="20"/>
          <w:szCs w:val="20"/>
        </w:rPr>
      </w:pPr>
      <w:r w:rsidRPr="00E40A0B">
        <w:rPr>
          <w:rFonts w:ascii="ＭＳ 明朝" w:eastAsia="ＭＳ 明朝" w:hAnsi="BIZ UD明朝 Medium" w:hint="eastAsia"/>
          <w:sz w:val="20"/>
          <w:szCs w:val="20"/>
        </w:rPr>
        <w:t>ア　違反調査担当者が、当該違反の覚知から報告時までの調査結果をまとめ、警告・命令等の措置の検討のため、「</w:t>
      </w:r>
      <w:r w:rsidRPr="00E40A0B">
        <w:rPr>
          <w:rFonts w:ascii="ＭＳ 明朝" w:eastAsia="ＭＳ 明朝" w:hAnsi="BIZ UD明朝 Medium" w:hint="eastAsia"/>
          <w:sz w:val="20"/>
          <w:szCs w:val="20"/>
          <w:u w:val="double"/>
        </w:rPr>
        <w:t>違反調査報告書</w:t>
      </w:r>
      <w:r w:rsidR="00624CEA">
        <w:rPr>
          <w:rFonts w:ascii="ＭＳ 明朝" w:eastAsia="ＭＳ 明朝" w:hAnsi="BIZ UD明朝 Medium" w:hint="eastAsia"/>
          <w:sz w:val="20"/>
          <w:szCs w:val="20"/>
          <w:vertAlign w:val="superscript"/>
        </w:rPr>
        <w:t>４</w:t>
      </w:r>
      <w:r w:rsidRPr="00E40A0B">
        <w:rPr>
          <w:rFonts w:ascii="ＭＳ 明朝" w:eastAsia="ＭＳ 明朝" w:hAnsi="BIZ UD明朝 Medium" w:hint="eastAsia"/>
          <w:sz w:val="20"/>
          <w:szCs w:val="20"/>
        </w:rPr>
        <w:t>」により消防署長等へ報告する。</w:t>
      </w:r>
    </w:p>
    <w:p w14:paraId="49844DAE" w14:textId="77777777" w:rsidR="00E12CAE" w:rsidRPr="00E40A0B" w:rsidRDefault="00E12CAE" w:rsidP="00B47C14">
      <w:pPr>
        <w:ind w:leftChars="200" w:left="620" w:hangingChars="100" w:hanging="200"/>
        <w:rPr>
          <w:rFonts w:ascii="ＭＳ 明朝" w:eastAsia="ＭＳ 明朝" w:hAnsi="BIZ UD明朝 Medium"/>
          <w:sz w:val="20"/>
          <w:szCs w:val="20"/>
        </w:rPr>
      </w:pPr>
      <w:r w:rsidRPr="00E40A0B">
        <w:rPr>
          <w:rFonts w:ascii="ＭＳ 明朝" w:eastAsia="ＭＳ 明朝" w:hAnsi="BIZ UD明朝 Medium" w:hint="eastAsia"/>
          <w:sz w:val="20"/>
          <w:szCs w:val="20"/>
        </w:rPr>
        <w:t>イ　火災危険性又は人命危険性が高い等により、緊急を要する場合は、調査結果を口頭で消防署長等へ報告する。</w:t>
      </w:r>
    </w:p>
    <w:p w14:paraId="46E2DA31" w14:textId="4B62B235" w:rsidR="00E12CAE" w:rsidRDefault="00E12CAE" w:rsidP="00B47C14">
      <w:pPr>
        <w:ind w:firstLineChars="100" w:firstLine="201"/>
        <w:rPr>
          <w:rFonts w:ascii="ＭＳ 明朝" w:eastAsia="ＭＳ 明朝" w:hAnsi="ＭＳ 明朝"/>
          <w:b/>
          <w:sz w:val="20"/>
          <w:szCs w:val="18"/>
        </w:rPr>
      </w:pPr>
      <w:r>
        <w:rPr>
          <w:rFonts w:ascii="ＭＳ 明朝" w:eastAsia="ＭＳ 明朝" w:hAnsi="ＭＳ 明朝" w:hint="eastAsia"/>
          <w:b/>
          <w:sz w:val="20"/>
          <w:szCs w:val="18"/>
        </w:rPr>
        <w:t>⑷　違反処理の留保</w:t>
      </w:r>
    </w:p>
    <w:p w14:paraId="07D97734" w14:textId="6456805F" w:rsidR="00E12CAE" w:rsidRPr="00E12CAE" w:rsidRDefault="00E12CAE" w:rsidP="00B47C14">
      <w:pPr>
        <w:ind w:leftChars="200" w:left="420" w:firstLineChars="100" w:firstLine="200"/>
        <w:rPr>
          <w:rFonts w:ascii="ＭＳ 明朝" w:eastAsia="ＭＳ 明朝" w:hAnsi="ＭＳ 明朝"/>
          <w:sz w:val="20"/>
          <w:szCs w:val="20"/>
        </w:rPr>
      </w:pPr>
      <w:r w:rsidRPr="00E12CAE">
        <w:rPr>
          <w:rFonts w:ascii="ＭＳ 明朝" w:eastAsia="ＭＳ 明朝" w:hAnsi="ＭＳ 明朝" w:hint="eastAsia"/>
          <w:sz w:val="20"/>
          <w:szCs w:val="20"/>
        </w:rPr>
        <w:t>当該違反の態様、危険性・緊急性、比例原則との均衡などを検討した結果、その時点では、</w:t>
      </w:r>
      <w:r w:rsidRPr="00E12CAE">
        <w:rPr>
          <w:rFonts w:ascii="ＭＳ 明朝" w:eastAsia="ＭＳ 明朝" w:hAnsi="ＭＳ 明朝" w:hint="eastAsia"/>
          <w:sz w:val="20"/>
          <w:szCs w:val="20"/>
          <w:u w:val="double"/>
        </w:rPr>
        <w:t>違反処理を留保する場合</w:t>
      </w:r>
      <w:r w:rsidR="00624CEA">
        <w:rPr>
          <w:rFonts w:ascii="ＭＳ 明朝" w:eastAsia="ＭＳ 明朝" w:hAnsi="ＭＳ 明朝" w:hint="eastAsia"/>
          <w:sz w:val="20"/>
          <w:szCs w:val="20"/>
          <w:vertAlign w:val="superscript"/>
        </w:rPr>
        <w:t>５</w:t>
      </w:r>
      <w:r w:rsidRPr="00E12CAE">
        <w:rPr>
          <w:rFonts w:ascii="ＭＳ 明朝" w:eastAsia="ＭＳ 明朝" w:hAnsi="ＭＳ 明朝" w:hint="eastAsia"/>
          <w:sz w:val="20"/>
          <w:szCs w:val="20"/>
        </w:rPr>
        <w:t>もある。</w:t>
      </w:r>
    </w:p>
    <w:p w14:paraId="3CBEB180" w14:textId="658796B9" w:rsidR="00E12CAE" w:rsidRPr="00E12CAE" w:rsidRDefault="00E12CAE" w:rsidP="00B47C14">
      <w:pPr>
        <w:ind w:firstLineChars="300" w:firstLine="600"/>
        <w:rPr>
          <w:rFonts w:ascii="ＭＳ 明朝" w:eastAsia="ＭＳ 明朝" w:hAnsi="ＭＳ 明朝"/>
          <w:sz w:val="20"/>
          <w:szCs w:val="20"/>
        </w:rPr>
      </w:pPr>
      <w:r w:rsidRPr="00E12CAE">
        <w:rPr>
          <w:rFonts w:ascii="ＭＳ 明朝" w:eastAsia="ＭＳ 明朝" w:hAnsi="ＭＳ 明朝" w:hint="eastAsia"/>
          <w:sz w:val="20"/>
          <w:szCs w:val="20"/>
        </w:rPr>
        <w:t>違反処理を留保する場合は、</w:t>
      </w:r>
      <w:r w:rsidRPr="00E12CAE">
        <w:rPr>
          <w:rFonts w:ascii="ＭＳ 明朝" w:eastAsia="ＭＳ 明朝" w:hAnsi="ＭＳ 明朝" w:hint="eastAsia"/>
          <w:sz w:val="20"/>
          <w:szCs w:val="20"/>
          <w:u w:val="double"/>
        </w:rPr>
        <w:t>安全担保措置</w:t>
      </w:r>
      <w:r w:rsidR="00624CEA">
        <w:rPr>
          <w:rFonts w:ascii="ＭＳ 明朝" w:eastAsia="ＭＳ 明朝" w:hAnsi="ＭＳ 明朝" w:hint="eastAsia"/>
          <w:sz w:val="20"/>
          <w:szCs w:val="20"/>
          <w:vertAlign w:val="superscript"/>
        </w:rPr>
        <w:t>６</w:t>
      </w:r>
      <w:r w:rsidRPr="00E12CAE">
        <w:rPr>
          <w:rFonts w:ascii="ＭＳ 明朝" w:eastAsia="ＭＳ 明朝" w:hAnsi="ＭＳ 明朝" w:hint="eastAsia"/>
          <w:sz w:val="20"/>
          <w:szCs w:val="20"/>
        </w:rPr>
        <w:t>を講じることを指導する。</w:t>
      </w:r>
    </w:p>
    <w:p w14:paraId="01D44189" w14:textId="3AA62EE8" w:rsidR="00E12CAE" w:rsidRPr="00E12CAE" w:rsidRDefault="00440981" w:rsidP="00540127">
      <w:pPr>
        <w:ind w:firstLineChars="100" w:firstLine="181"/>
        <w:rPr>
          <w:rFonts w:ascii="ＭＳ 明朝" w:eastAsia="ＭＳ 明朝" w:hAnsi="ＭＳ 明朝"/>
          <w:b/>
          <w:sz w:val="20"/>
          <w:szCs w:val="18"/>
        </w:rPr>
      </w:pPr>
      <w:r w:rsidRPr="00904010">
        <w:rPr>
          <w:rFonts w:ascii="ＭＳ ゴシック" w:eastAsia="ＭＳ ゴシック" w:hAnsi="BIZ UDゴシック" w:hint="eastAsia"/>
          <w:b/>
          <w:noProof/>
          <w:sz w:val="18"/>
          <w:szCs w:val="18"/>
        </w:rPr>
        <mc:AlternateContent>
          <mc:Choice Requires="wps">
            <w:drawing>
              <wp:anchor distT="0" distB="0" distL="114300" distR="114300" simplePos="0" relativeHeight="251916288" behindDoc="0" locked="0" layoutInCell="1" allowOverlap="1" wp14:anchorId="4C201401" wp14:editId="146247FC">
                <wp:simplePos x="0" y="0"/>
                <wp:positionH relativeFrom="margin">
                  <wp:align>left</wp:align>
                </wp:positionH>
                <wp:positionV relativeFrom="paragraph">
                  <wp:posOffset>215265</wp:posOffset>
                </wp:positionV>
                <wp:extent cx="5867400" cy="0"/>
                <wp:effectExtent l="0" t="0" r="0" b="0"/>
                <wp:wrapNone/>
                <wp:docPr id="936" name="直線コネクタ 936"/>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5F3170" id="直線コネクタ 936" o:spid="_x0000_s1026" style="position:absolute;left:0;text-align:lef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95pt" to="46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" strokecolor="windowText" strokeweight=".5pt">
                <v:stroke joinstyle="miter"/>
                <w10:wrap anchorx="margin"/>
              </v:line>
            </w:pict>
          </mc:Fallback>
        </mc:AlternateContent>
      </w:r>
    </w:p>
    <w:p w14:paraId="686C619E" w14:textId="784643DB" w:rsidR="005B4B84" w:rsidRDefault="005B4B84" w:rsidP="00E40A0B">
      <w:pPr>
        <w:rPr>
          <w:rFonts w:ascii="ＭＳ ゴシック" w:eastAsia="ＭＳ ゴシック" w:hAnsi="BIZ UDゴシック"/>
          <w:b/>
          <w:noProof/>
          <w:sz w:val="18"/>
          <w:szCs w:val="18"/>
        </w:rPr>
      </w:pPr>
    </w:p>
    <w:p w14:paraId="1B3D0AFA" w14:textId="2E17F706" w:rsidR="00E40A0B" w:rsidRPr="00904010" w:rsidRDefault="00A858A1" w:rsidP="00E40A0B">
      <w:pPr>
        <w:rPr>
          <w:rFonts w:ascii="ＭＳ ゴシック" w:eastAsia="ＭＳ ゴシック" w:hAnsi="BIZ UDゴシック"/>
          <w:b/>
          <w:sz w:val="18"/>
          <w:szCs w:val="18"/>
        </w:rPr>
      </w:pPr>
      <w:r>
        <w:rPr>
          <w:rFonts w:ascii="ＭＳ ゴシック" w:eastAsia="ＭＳ ゴシック" w:hAnsi="BIZ UDゴシック" w:hint="eastAsia"/>
          <w:b/>
          <w:noProof/>
          <w:sz w:val="18"/>
          <w:szCs w:val="18"/>
        </w:rPr>
        <w:t>１</w:t>
      </w:r>
      <w:r w:rsidR="00E12CAE" w:rsidRPr="00904010">
        <w:rPr>
          <w:rFonts w:ascii="ＭＳ ゴシック" w:eastAsia="ＭＳ ゴシック" w:hAnsi="BIZ UDゴシック" w:hint="eastAsia"/>
          <w:b/>
          <w:sz w:val="18"/>
          <w:szCs w:val="18"/>
        </w:rPr>
        <w:t xml:space="preserve">　</w:t>
      </w:r>
      <w:r w:rsidR="00E40A0B" w:rsidRPr="00904010">
        <w:rPr>
          <w:rFonts w:ascii="ＭＳ ゴシック" w:eastAsia="ＭＳ ゴシック" w:hAnsi="BIZ UDゴシック" w:hint="eastAsia"/>
          <w:b/>
          <w:sz w:val="18"/>
          <w:szCs w:val="18"/>
        </w:rPr>
        <w:t>命令の要件</w:t>
      </w:r>
    </w:p>
    <w:p w14:paraId="4A0F21D0" w14:textId="1DAE2BB9" w:rsidR="00103538" w:rsidRDefault="00E40A0B" w:rsidP="00103538">
      <w:pPr>
        <w:spacing w:line="0" w:lineRule="atLeast"/>
        <w:ind w:leftChars="100" w:left="211" w:hanging="1"/>
        <w:rPr>
          <w:rFonts w:ascii="ＭＳ 明朝" w:eastAsia="ＭＳ 明朝" w:hAnsi="BIZ UD明朝 Medium"/>
          <w:sz w:val="18"/>
          <w:szCs w:val="18"/>
        </w:rPr>
      </w:pPr>
      <w:r w:rsidRPr="00904010">
        <w:rPr>
          <w:rFonts w:ascii="ＭＳ 明朝" w:eastAsia="ＭＳ 明朝" w:hAnsi="BIZ UD明朝 Medium" w:hint="eastAsia"/>
          <w:sz w:val="18"/>
          <w:szCs w:val="18"/>
        </w:rPr>
        <w:t>①　違反者（違反者の氏名、本籍、住所、商号、本店所在地等は、必要により住民票、戸籍謄（抄）本、建物の登</w:t>
      </w:r>
    </w:p>
    <w:p w14:paraId="0FDAEC25" w14:textId="6DBB6B45" w:rsidR="00E40A0B" w:rsidRPr="00904010" w:rsidRDefault="00E40A0B" w:rsidP="00B47C14">
      <w:pPr>
        <w:spacing w:line="0" w:lineRule="atLeast"/>
        <w:ind w:leftChars="200" w:left="421" w:hanging="1"/>
        <w:rPr>
          <w:rFonts w:ascii="ＭＳ 明朝" w:eastAsia="ＭＳ 明朝" w:hAnsi="BIZ UD明朝 Medium"/>
          <w:sz w:val="18"/>
          <w:szCs w:val="18"/>
        </w:rPr>
      </w:pPr>
      <w:r w:rsidRPr="00904010">
        <w:rPr>
          <w:rFonts w:ascii="ＭＳ 明朝" w:eastAsia="ＭＳ 明朝" w:hAnsi="BIZ UD明朝 Medium" w:hint="eastAsia"/>
          <w:sz w:val="18"/>
          <w:szCs w:val="18"/>
        </w:rPr>
        <w:t>記事項証明書、法人の登記事項証明書で確認する。）</w:t>
      </w:r>
    </w:p>
    <w:p w14:paraId="5CA1FA51" w14:textId="3DD01CFE" w:rsidR="00E40A0B" w:rsidRPr="00904010" w:rsidRDefault="00E40A0B" w:rsidP="00B47C14">
      <w:pPr>
        <w:spacing w:line="0" w:lineRule="atLeast"/>
        <w:ind w:leftChars="100" w:left="211" w:hanging="1"/>
        <w:rPr>
          <w:rFonts w:ascii="ＭＳ 明朝" w:eastAsia="ＭＳ 明朝" w:hAnsi="BIZ UD明朝 Medium"/>
          <w:sz w:val="18"/>
          <w:szCs w:val="18"/>
        </w:rPr>
      </w:pPr>
      <w:r w:rsidRPr="00904010">
        <w:rPr>
          <w:rFonts w:ascii="ＭＳ 明朝" w:eastAsia="ＭＳ 明朝" w:hAnsi="BIZ UD明朝 Medium" w:hint="eastAsia"/>
          <w:sz w:val="18"/>
          <w:szCs w:val="18"/>
        </w:rPr>
        <w:t>②　違反発生日時</w:t>
      </w:r>
    </w:p>
    <w:p w14:paraId="4D0CDC14" w14:textId="73F50C5E" w:rsidR="00E40A0B" w:rsidRPr="00904010" w:rsidRDefault="00E40A0B" w:rsidP="00B47C14">
      <w:pPr>
        <w:spacing w:line="0" w:lineRule="atLeast"/>
        <w:ind w:leftChars="100" w:left="211" w:hanging="1"/>
        <w:rPr>
          <w:rFonts w:ascii="ＭＳ 明朝" w:eastAsia="ＭＳ 明朝" w:hAnsi="BIZ UD明朝 Medium"/>
          <w:sz w:val="18"/>
          <w:szCs w:val="18"/>
        </w:rPr>
      </w:pPr>
      <w:r w:rsidRPr="00904010">
        <w:rPr>
          <w:rFonts w:ascii="ＭＳ 明朝" w:eastAsia="ＭＳ 明朝" w:hAnsi="BIZ UD明朝 Medium" w:hint="eastAsia"/>
          <w:sz w:val="18"/>
          <w:szCs w:val="18"/>
        </w:rPr>
        <w:t>③　違反発生場所</w:t>
      </w:r>
    </w:p>
    <w:p w14:paraId="0163BF44" w14:textId="1AE87906" w:rsidR="00E40A0B" w:rsidRPr="00904010" w:rsidRDefault="00E40A0B" w:rsidP="00B47C14">
      <w:pPr>
        <w:spacing w:line="0" w:lineRule="atLeast"/>
        <w:ind w:leftChars="100" w:left="211" w:hanging="1"/>
        <w:rPr>
          <w:rFonts w:ascii="ＭＳ 明朝" w:eastAsia="ＭＳ 明朝" w:hAnsi="BIZ UD明朝 Medium"/>
          <w:sz w:val="18"/>
          <w:szCs w:val="18"/>
        </w:rPr>
      </w:pPr>
      <w:r w:rsidRPr="00904010">
        <w:rPr>
          <w:rFonts w:ascii="ＭＳ 明朝" w:eastAsia="ＭＳ 明朝" w:hAnsi="BIZ UD明朝 Medium" w:hint="eastAsia"/>
          <w:sz w:val="18"/>
          <w:szCs w:val="18"/>
        </w:rPr>
        <w:t>④　違反内容</w:t>
      </w:r>
    </w:p>
    <w:p w14:paraId="6AAD3891" w14:textId="63778CDB" w:rsidR="00E40A0B" w:rsidRPr="00904010" w:rsidRDefault="00E40A0B" w:rsidP="00B47C14">
      <w:pPr>
        <w:spacing w:line="0" w:lineRule="atLeast"/>
        <w:ind w:leftChars="100" w:left="211" w:hanging="1"/>
        <w:rPr>
          <w:rFonts w:ascii="ＭＳ 明朝" w:eastAsia="ＭＳ 明朝" w:hAnsi="BIZ UD明朝 Medium"/>
          <w:sz w:val="18"/>
          <w:szCs w:val="18"/>
        </w:rPr>
      </w:pPr>
      <w:r w:rsidRPr="00904010">
        <w:rPr>
          <w:rFonts w:ascii="ＭＳ 明朝" w:eastAsia="ＭＳ 明朝" w:hAnsi="BIZ UD明朝 Medium" w:hint="eastAsia"/>
          <w:sz w:val="18"/>
          <w:szCs w:val="18"/>
        </w:rPr>
        <w:t>⑤　その他命令の要件の特定に必要な事項（「資料１　命令の要件一覧」参照）</w:t>
      </w:r>
    </w:p>
    <w:p w14:paraId="0D6F3A47" w14:textId="4B238504" w:rsidR="005B5D34" w:rsidRPr="00B47C14" w:rsidRDefault="00A858A1" w:rsidP="0057763C">
      <w:pPr>
        <w:rPr>
          <w:rFonts w:ascii="ＭＳ ゴシック" w:eastAsia="ＭＳ ゴシック" w:hAnsi="ＭＳ ゴシック"/>
          <w:b/>
          <w:sz w:val="18"/>
          <w:szCs w:val="18"/>
        </w:rPr>
      </w:pPr>
      <w:r w:rsidRPr="00B47C14">
        <w:rPr>
          <w:rFonts w:ascii="ＭＳ ゴシック" w:eastAsia="ＭＳ ゴシック" w:hAnsi="ＭＳ ゴシック" w:hint="eastAsia"/>
          <w:b/>
          <w:sz w:val="18"/>
          <w:szCs w:val="18"/>
        </w:rPr>
        <w:t>２</w:t>
      </w:r>
      <w:r w:rsidR="00B51FE0" w:rsidRPr="00B47C14">
        <w:rPr>
          <w:rFonts w:ascii="ＭＳ ゴシック" w:eastAsia="ＭＳ ゴシック" w:hAnsi="ＭＳ ゴシック" w:hint="eastAsia"/>
          <w:b/>
          <w:sz w:val="18"/>
          <w:szCs w:val="18"/>
        </w:rPr>
        <w:t xml:space="preserve">　実況見分</w:t>
      </w:r>
    </w:p>
    <w:p w14:paraId="06FECC3A" w14:textId="7C6397CE" w:rsidR="00B51FE0" w:rsidRPr="00BB25EE" w:rsidRDefault="00B51FE0" w:rsidP="00B47C14">
      <w:pPr>
        <w:spacing w:line="0" w:lineRule="atLeast"/>
        <w:ind w:leftChars="100" w:left="211" w:hanging="1"/>
        <w:rPr>
          <w:rFonts w:ascii="ＭＳ ゴシック" w:eastAsia="ＭＳ ゴシック" w:hAnsi="BIZ UDゴシック"/>
          <w:sz w:val="18"/>
          <w:szCs w:val="18"/>
        </w:rPr>
      </w:pPr>
      <w:r w:rsidRPr="00BB25EE">
        <w:rPr>
          <w:rFonts w:ascii="ＭＳ ゴシック" w:eastAsia="ＭＳ ゴシック" w:hAnsi="BIZ UDゴシック" w:hint="eastAsia"/>
          <w:sz w:val="18"/>
          <w:szCs w:val="18"/>
        </w:rPr>
        <w:t>①　実況見分</w:t>
      </w:r>
    </w:p>
    <w:p w14:paraId="77ED8B42" w14:textId="5446C017" w:rsidR="00B51FE0" w:rsidRPr="00904010" w:rsidRDefault="00B51FE0" w:rsidP="00B47C14">
      <w:pPr>
        <w:spacing w:line="0" w:lineRule="atLeast"/>
        <w:ind w:leftChars="200" w:left="421" w:hanging="1"/>
        <w:rPr>
          <w:rFonts w:ascii="ＭＳ 明朝" w:eastAsia="ＭＳ 明朝" w:hAnsi="BIZ UD明朝 Medium"/>
          <w:sz w:val="18"/>
          <w:szCs w:val="18"/>
        </w:rPr>
      </w:pPr>
      <w:r w:rsidRPr="00904010">
        <w:rPr>
          <w:rFonts w:ascii="ＭＳ 明朝" w:eastAsia="ＭＳ 明朝" w:hAnsi="BIZ UD明朝 Medium" w:hint="eastAsia"/>
          <w:sz w:val="18"/>
          <w:szCs w:val="18"/>
        </w:rPr>
        <w:t>・実況見分とは、違反事実の確認及び証拠保全のため、違反現場に出向し、直接、違反の状態や物の存在を現認し、調査することをいう。</w:t>
      </w:r>
    </w:p>
    <w:p w14:paraId="6F045A09" w14:textId="02AE8AAD" w:rsidR="00B51FE0" w:rsidRPr="00904010" w:rsidRDefault="00B51FE0" w:rsidP="00B47C14">
      <w:pPr>
        <w:spacing w:line="0" w:lineRule="atLeast"/>
        <w:ind w:leftChars="200" w:left="420"/>
        <w:rPr>
          <w:rFonts w:ascii="ＭＳ 明朝" w:eastAsia="ＭＳ 明朝" w:hAnsi="BIZ UD明朝 Medium"/>
          <w:sz w:val="18"/>
          <w:szCs w:val="18"/>
        </w:rPr>
      </w:pPr>
      <w:r w:rsidRPr="00904010">
        <w:rPr>
          <w:rFonts w:ascii="ＭＳ 明朝" w:eastAsia="ＭＳ 明朝" w:hAnsi="BIZ UD明朝 Medium" w:hint="eastAsia"/>
          <w:sz w:val="18"/>
          <w:szCs w:val="18"/>
        </w:rPr>
        <w:lastRenderedPageBreak/>
        <w:t>・実況見分の経過及び確認した結果を文書として記載したものが、実況見分調書である。</w:t>
      </w:r>
    </w:p>
    <w:p w14:paraId="5E58F214" w14:textId="4CB20AD7" w:rsidR="006F0CC6" w:rsidRDefault="00B51FE0" w:rsidP="00B47C14">
      <w:pPr>
        <w:spacing w:line="0" w:lineRule="atLeast"/>
        <w:ind w:leftChars="200" w:left="420"/>
        <w:rPr>
          <w:rFonts w:ascii="ＭＳ ゴシック" w:eastAsia="ＭＳ ゴシック" w:hAnsi="BIZ UDゴシック"/>
          <w:sz w:val="18"/>
          <w:szCs w:val="18"/>
        </w:rPr>
      </w:pPr>
      <w:r w:rsidRPr="00904010">
        <w:rPr>
          <w:rFonts w:ascii="ＭＳ 明朝" w:eastAsia="ＭＳ 明朝" w:hAnsi="BIZ UD明朝 Medium" w:hint="eastAsia"/>
          <w:sz w:val="18"/>
          <w:szCs w:val="18"/>
        </w:rPr>
        <w:t>・実況見分調書の作成は、違反事実の確認を明らかにする場合や違反にかかる証拠保全のために必要な場合行う。</w:t>
      </w:r>
    </w:p>
    <w:p w14:paraId="1545CB47" w14:textId="6556C9BF" w:rsidR="00B51FE0" w:rsidRPr="00BB25EE" w:rsidRDefault="00B51FE0" w:rsidP="00B47C14">
      <w:pPr>
        <w:spacing w:line="0" w:lineRule="atLeast"/>
        <w:ind w:leftChars="100" w:left="210"/>
        <w:rPr>
          <w:rFonts w:ascii="ＭＳ ゴシック" w:eastAsia="ＭＳ ゴシック" w:hAnsi="BIZ UDゴシック"/>
          <w:sz w:val="18"/>
          <w:szCs w:val="18"/>
        </w:rPr>
      </w:pPr>
      <w:r w:rsidRPr="00BB25EE">
        <w:rPr>
          <w:rFonts w:ascii="ＭＳ ゴシック" w:eastAsia="ＭＳ ゴシック" w:hAnsi="BIZ UDゴシック" w:hint="eastAsia"/>
          <w:sz w:val="18"/>
          <w:szCs w:val="18"/>
        </w:rPr>
        <w:t>②　実況見分の事前準備</w:t>
      </w:r>
    </w:p>
    <w:p w14:paraId="31942C86" w14:textId="3F59DE11" w:rsidR="00B51FE0" w:rsidRPr="00904010" w:rsidRDefault="00B51FE0" w:rsidP="00B47C14">
      <w:pPr>
        <w:spacing w:line="0" w:lineRule="atLeast"/>
        <w:ind w:leftChars="200" w:left="420"/>
        <w:rPr>
          <w:rFonts w:ascii="ＭＳ 明朝" w:eastAsia="ＭＳ 明朝" w:hAnsi="ＭＳ 明朝"/>
          <w:sz w:val="18"/>
          <w:szCs w:val="18"/>
        </w:rPr>
      </w:pPr>
      <w:r w:rsidRPr="00904010">
        <w:rPr>
          <w:rFonts w:ascii="ＭＳ 明朝" w:eastAsia="ＭＳ 明朝" w:hAnsi="ＭＳ 明朝" w:hint="eastAsia"/>
          <w:sz w:val="18"/>
          <w:szCs w:val="18"/>
        </w:rPr>
        <w:t>・実況見分は、通常、見分者及び補助者で実施する。</w:t>
      </w:r>
    </w:p>
    <w:p w14:paraId="1C7CE055" w14:textId="6E9865A5" w:rsidR="00B51FE0" w:rsidRPr="00904010" w:rsidRDefault="00B51FE0" w:rsidP="00B47C14">
      <w:pPr>
        <w:spacing w:line="0" w:lineRule="atLeast"/>
        <w:ind w:leftChars="200" w:left="420" w:firstLineChars="100" w:firstLine="180"/>
        <w:rPr>
          <w:rFonts w:ascii="ＭＳ 明朝" w:eastAsia="ＭＳ 明朝" w:hAnsi="ＭＳ 明朝"/>
          <w:sz w:val="18"/>
          <w:szCs w:val="18"/>
        </w:rPr>
      </w:pPr>
      <w:r w:rsidRPr="00904010">
        <w:rPr>
          <w:rFonts w:ascii="ＭＳ 明朝" w:eastAsia="ＭＳ 明朝" w:hAnsi="ＭＳ 明朝" w:hint="eastAsia"/>
          <w:sz w:val="18"/>
          <w:szCs w:val="18"/>
        </w:rPr>
        <w:t>見分者は、実況見分全体を指揮するため、事前に違反事実について整理し、何に見分の重点をおいたらよいか明確にしておく。</w:t>
      </w:r>
    </w:p>
    <w:p w14:paraId="7DB6D393" w14:textId="678051F7"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・補助者の任務</w:t>
      </w:r>
    </w:p>
    <w:p w14:paraId="69DF9F2B" w14:textId="40D567A4"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見取り図の作成、写真撮影、距離や寸法の測定、証拠資料の収集</w:t>
      </w:r>
    </w:p>
    <w:p w14:paraId="42EA1CB2" w14:textId="55F5E288"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・主な使用器材</w:t>
      </w:r>
    </w:p>
    <w:p w14:paraId="2A5BBDF8" w14:textId="55006115"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カメラ、筆記用具、画板、方眼紙、メモ用紙、メジャー、方位磁石、時計、懐中電灯</w:t>
      </w:r>
    </w:p>
    <w:p w14:paraId="1C939CC0" w14:textId="77777777" w:rsidR="00B51FE0" w:rsidRPr="00BB25EE" w:rsidRDefault="00B51FE0" w:rsidP="00B51FE0">
      <w:pPr>
        <w:ind w:left="188" w:hangingChars="104" w:hanging="188"/>
        <w:rPr>
          <w:rFonts w:ascii="ＭＳ ゴシック" w:eastAsia="ＭＳ ゴシック" w:hAnsi="BIZ UDゴシック"/>
          <w:sz w:val="18"/>
          <w:szCs w:val="18"/>
        </w:rPr>
      </w:pPr>
      <w:r w:rsidRPr="00904010">
        <w:rPr>
          <w:rFonts w:ascii="ＭＳ ゴシック" w:eastAsia="ＭＳ ゴシック" w:hAnsi="BIZ UDゴシック" w:hint="eastAsia"/>
          <w:b/>
          <w:sz w:val="18"/>
          <w:szCs w:val="18"/>
        </w:rPr>
        <w:t xml:space="preserve">　</w:t>
      </w:r>
      <w:r w:rsidRPr="00BB25EE">
        <w:rPr>
          <w:rFonts w:ascii="ＭＳ ゴシック" w:eastAsia="ＭＳ ゴシック" w:hAnsi="BIZ UDゴシック" w:hint="eastAsia"/>
          <w:sz w:val="18"/>
          <w:szCs w:val="18"/>
        </w:rPr>
        <w:t>③　実況見分時の留意事項</w:t>
      </w:r>
    </w:p>
    <w:p w14:paraId="65F13A6E" w14:textId="0A994F21"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hAnsi="BIZ UD明朝 Medium" w:hint="eastAsia"/>
          <w:sz w:val="18"/>
          <w:szCs w:val="18"/>
        </w:rPr>
        <w:t xml:space="preserve">　　</w:t>
      </w:r>
      <w:r w:rsidRPr="00904010">
        <w:rPr>
          <w:rFonts w:ascii="ＭＳ 明朝" w:eastAsia="ＭＳ 明朝" w:hAnsi="ＭＳ 明朝" w:hint="eastAsia"/>
          <w:sz w:val="18"/>
          <w:szCs w:val="18"/>
        </w:rPr>
        <w:t>・実況見分は、法第４条に規定する立入検査権などに基づき行うものとする。</w:t>
      </w:r>
    </w:p>
    <w:p w14:paraId="725B6F24" w14:textId="367D5910" w:rsidR="00B51FE0" w:rsidRPr="00904010" w:rsidRDefault="00B51FE0" w:rsidP="00B47C14">
      <w:pPr>
        <w:spacing w:line="0" w:lineRule="atLeast"/>
        <w:ind w:left="567" w:rightChars="-68" w:right="-143" w:hangingChars="315" w:hanging="567"/>
        <w:jc w:val="left"/>
        <w:rPr>
          <w:rFonts w:ascii="ＭＳ 明朝" w:eastAsia="ＭＳ 明朝" w:hAnsi="ＭＳ 明朝"/>
          <w:sz w:val="18"/>
          <w:szCs w:val="18"/>
        </w:rPr>
      </w:pPr>
      <w:r w:rsidRPr="00904010">
        <w:rPr>
          <w:rFonts w:ascii="ＭＳ 明朝" w:eastAsia="ＭＳ 明朝" w:hAnsi="ＭＳ 明朝" w:hint="eastAsia"/>
          <w:sz w:val="18"/>
          <w:szCs w:val="18"/>
        </w:rPr>
        <w:t xml:space="preserve">　　・見分者は、現場を客観的に見分し、自己の先入観や過去の経験にとらわれず、ありのままの現場を見分する。</w:t>
      </w:r>
    </w:p>
    <w:p w14:paraId="38C3A879" w14:textId="01CE9DDF" w:rsidR="00B51FE0" w:rsidRPr="0090401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・実況見分は、対象物の外周部から始め、次第に建物内部の細部に対して行う。</w:t>
      </w:r>
    </w:p>
    <w:p w14:paraId="4522EF1E" w14:textId="6E8B2C6E" w:rsidR="00B51FE0" w:rsidRDefault="00B51FE0" w:rsidP="00DF4A1D">
      <w:pPr>
        <w:spacing w:line="0" w:lineRule="atLeast"/>
        <w:ind w:left="187" w:hangingChars="104" w:hanging="187"/>
        <w:rPr>
          <w:rFonts w:ascii="ＭＳ 明朝" w:eastAsia="ＭＳ 明朝" w:hAnsi="ＭＳ 明朝"/>
          <w:sz w:val="18"/>
          <w:szCs w:val="18"/>
        </w:rPr>
      </w:pPr>
      <w:r w:rsidRPr="00904010">
        <w:rPr>
          <w:rFonts w:ascii="ＭＳ 明朝" w:eastAsia="ＭＳ 明朝" w:hAnsi="ＭＳ 明朝" w:hint="eastAsia"/>
          <w:sz w:val="18"/>
          <w:szCs w:val="18"/>
        </w:rPr>
        <w:t xml:space="preserve">　　・実況見分の内容をわかりやすく、具体的にするために、図面や写真を有効に活用する。</w:t>
      </w:r>
    </w:p>
    <w:p w14:paraId="3C297F8A" w14:textId="2EB5524C" w:rsidR="00285EFD" w:rsidRPr="00285EFD" w:rsidRDefault="00285EFD" w:rsidP="00DF4A1D">
      <w:pPr>
        <w:spacing w:line="0" w:lineRule="atLeast"/>
        <w:ind w:left="187" w:hangingChars="104" w:hanging="187"/>
        <w:rPr>
          <w:rFonts w:ascii="ＭＳ 明朝" w:eastAsia="ＭＳ 明朝" w:hAnsi="ＭＳ 明朝"/>
          <w:sz w:val="18"/>
          <w:szCs w:val="18"/>
        </w:rPr>
      </w:pPr>
      <w:r>
        <w:rPr>
          <w:rFonts w:ascii="ＭＳ 明朝" w:eastAsia="ＭＳ 明朝" w:hAnsi="ＭＳ 明朝" w:hint="eastAsia"/>
          <w:sz w:val="18"/>
          <w:szCs w:val="18"/>
        </w:rPr>
        <w:t xml:space="preserve">　　</w:t>
      </w:r>
      <w:r w:rsidRPr="00474E2B">
        <w:rPr>
          <w:rFonts w:ascii="ＭＳ 明朝" w:eastAsia="ＭＳ 明朝" w:hAnsi="ＭＳ 明朝" w:hint="eastAsia"/>
          <w:color w:val="000000" w:themeColor="text1"/>
          <w:sz w:val="18"/>
          <w:szCs w:val="18"/>
        </w:rPr>
        <w:t>・撮影を拒否された場合は、強行せず違反事実の現認（実況見分）及び質問調書によって補完する。</w:t>
      </w:r>
    </w:p>
    <w:p w14:paraId="43A58EB6" w14:textId="683C1E79" w:rsidR="00B51FE0" w:rsidRPr="00BB25EE" w:rsidRDefault="00B51FE0" w:rsidP="00B51FE0">
      <w:pPr>
        <w:ind w:left="188" w:hangingChars="104" w:hanging="188"/>
        <w:rPr>
          <w:rFonts w:ascii="ＭＳ 明朝" w:eastAsia="ＭＳ 明朝" w:hAnsi="ＭＳ 明朝"/>
          <w:sz w:val="18"/>
          <w:szCs w:val="18"/>
        </w:rPr>
      </w:pPr>
      <w:r w:rsidRPr="00904010">
        <w:rPr>
          <w:rFonts w:ascii="ＭＳ ゴシック" w:eastAsia="ＭＳ ゴシック" w:hAnsi="BIZ UDゴシック" w:hint="eastAsia"/>
          <w:b/>
          <w:sz w:val="18"/>
          <w:szCs w:val="18"/>
        </w:rPr>
        <w:t xml:space="preserve">　</w:t>
      </w:r>
      <w:r w:rsidRPr="00BB25EE">
        <w:rPr>
          <w:rFonts w:ascii="ＭＳ ゴシック" w:eastAsia="ＭＳ ゴシック" w:hAnsi="BIZ UDゴシック" w:hint="eastAsia"/>
          <w:sz w:val="18"/>
          <w:szCs w:val="18"/>
        </w:rPr>
        <w:t>④　実況見分調書の作成（「第４　違反処理関係書式の記入要領等　３　実況見分調書の作成」参照）</w:t>
      </w:r>
    </w:p>
    <w:p w14:paraId="0B6B2031" w14:textId="7AE7AEAA" w:rsidR="00904010" w:rsidRPr="00904010" w:rsidRDefault="006F0CC6" w:rsidP="00904010">
      <w:pPr>
        <w:rPr>
          <w:rFonts w:ascii="ＭＳ ゴシック" w:eastAsia="ＭＳ ゴシック" w:hAnsi="BIZ UDゴシック"/>
          <w:b/>
          <w:sz w:val="18"/>
          <w:szCs w:val="18"/>
        </w:rPr>
      </w:pPr>
      <w:r>
        <w:rPr>
          <w:rFonts w:ascii="ＭＳ ゴシック" w:eastAsia="ＭＳ ゴシック" w:hAnsi="ＭＳ ゴシック" w:hint="eastAsia"/>
          <w:b/>
          <w:sz w:val="18"/>
          <w:szCs w:val="18"/>
        </w:rPr>
        <w:t>３</w:t>
      </w:r>
      <w:r w:rsidR="00B51FE0" w:rsidRPr="00904010">
        <w:rPr>
          <w:rFonts w:ascii="ＭＳ 明朝" w:eastAsia="ＭＳ 明朝" w:hAnsi="ＭＳ 明朝" w:hint="eastAsia"/>
          <w:b/>
          <w:sz w:val="18"/>
          <w:szCs w:val="18"/>
        </w:rPr>
        <w:t xml:space="preserve">　</w:t>
      </w:r>
      <w:r w:rsidR="00904010" w:rsidRPr="00904010">
        <w:rPr>
          <w:rFonts w:ascii="ＭＳ ゴシック" w:eastAsia="ＭＳ ゴシック" w:hAnsi="BIZ UDゴシック" w:hint="eastAsia"/>
          <w:b/>
          <w:sz w:val="18"/>
          <w:szCs w:val="18"/>
        </w:rPr>
        <w:t>書証の収集</w:t>
      </w:r>
    </w:p>
    <w:p w14:paraId="27BEA2E3" w14:textId="2524A34D" w:rsidR="00904010" w:rsidRPr="00BB25EE" w:rsidRDefault="00904010" w:rsidP="00B47C14">
      <w:pPr>
        <w:ind w:leftChars="100" w:left="210"/>
        <w:rPr>
          <w:rFonts w:ascii="ＭＳ ゴシック" w:eastAsia="ＭＳ ゴシック" w:hAnsi="BIZ UDゴシック"/>
          <w:sz w:val="18"/>
          <w:szCs w:val="18"/>
        </w:rPr>
      </w:pPr>
      <w:r w:rsidRPr="00BB25EE">
        <w:rPr>
          <w:rFonts w:ascii="ＭＳ ゴシック" w:eastAsia="ＭＳ ゴシック" w:hAnsi="BIZ UDゴシック" w:hint="eastAsia"/>
          <w:sz w:val="18"/>
          <w:szCs w:val="18"/>
        </w:rPr>
        <w:t>①　住民票、戸籍謄（抄）本の請求</w:t>
      </w:r>
    </w:p>
    <w:p w14:paraId="577BA2F3" w14:textId="0999780C" w:rsidR="00904010" w:rsidRPr="00904010" w:rsidRDefault="00904010" w:rsidP="00B47C14">
      <w:pPr>
        <w:spacing w:line="0" w:lineRule="atLeast"/>
        <w:ind w:leftChars="200" w:left="420"/>
        <w:rPr>
          <w:rFonts w:ascii="ＭＳ 明朝" w:eastAsia="ＭＳ 明朝" w:hAnsi="BIZ UD明朝 Medium"/>
          <w:sz w:val="18"/>
          <w:szCs w:val="18"/>
        </w:rPr>
      </w:pPr>
      <w:r w:rsidRPr="00904010">
        <w:rPr>
          <w:rFonts w:ascii="ＭＳ 明朝" w:eastAsia="ＭＳ 明朝" w:hAnsi="BIZ UD明朝 Medium" w:hint="eastAsia"/>
          <w:sz w:val="18"/>
          <w:szCs w:val="18"/>
        </w:rPr>
        <w:t>・事前に区市町村役場の事務担当者に概要を電話連絡して手続を確認する。</w:t>
      </w:r>
    </w:p>
    <w:p w14:paraId="5BB93CD7" w14:textId="784ABCEA" w:rsidR="00103538" w:rsidRPr="00904010" w:rsidRDefault="00904010" w:rsidP="00B47C14">
      <w:pPr>
        <w:spacing w:line="0" w:lineRule="atLeast"/>
        <w:ind w:leftChars="200" w:left="421" w:hanging="1"/>
        <w:rPr>
          <w:rFonts w:ascii="ＭＳ 明朝" w:eastAsia="ＭＳ 明朝" w:hAnsi="BIZ UD明朝 Medium"/>
          <w:sz w:val="18"/>
          <w:szCs w:val="18"/>
        </w:rPr>
      </w:pPr>
      <w:r w:rsidRPr="00904010">
        <w:rPr>
          <w:rFonts w:ascii="ＭＳ 明朝" w:eastAsia="ＭＳ 明朝" w:hAnsi="BIZ UD明朝 Medium" w:hint="eastAsia"/>
          <w:sz w:val="18"/>
          <w:szCs w:val="18"/>
        </w:rPr>
        <w:t>・所定の申請用紙又は任意様式の申請書（依頼書）に、公用であること、謄本又は抄本の区別、対象者の氏名・住所（戸籍謄本の場合は本籍地とし、筆頭者が判明している場合は、その者の氏名を併記する。）、必要部数、郵送を希望する場合は送付先を明記し、申請する。</w:t>
      </w:r>
    </w:p>
    <w:p w14:paraId="32F1B7B5" w14:textId="027F074D" w:rsidR="00812E14" w:rsidRPr="00BB25EE" w:rsidRDefault="00904010" w:rsidP="00B47C14">
      <w:pPr>
        <w:spacing w:line="0" w:lineRule="atLeast"/>
        <w:ind w:leftChars="100" w:left="211" w:hanging="1"/>
        <w:rPr>
          <w:rFonts w:ascii="ＭＳ ゴシック" w:eastAsia="ＭＳ ゴシック" w:hAnsi="BIZ UDゴシック"/>
          <w:sz w:val="18"/>
          <w:szCs w:val="18"/>
        </w:rPr>
      </w:pPr>
      <w:r w:rsidRPr="00BB25EE">
        <w:rPr>
          <w:rFonts w:ascii="ＭＳ ゴシック" w:eastAsia="ＭＳ ゴシック" w:hAnsi="BIZ UDゴシック" w:hint="eastAsia"/>
          <w:sz w:val="18"/>
          <w:szCs w:val="18"/>
        </w:rPr>
        <w:t>②　法人の登記事項証明書の請求</w:t>
      </w:r>
    </w:p>
    <w:p w14:paraId="17E97B57" w14:textId="5E47C2FA" w:rsidR="00904010" w:rsidRPr="00904010" w:rsidRDefault="00904010" w:rsidP="00067660">
      <w:pPr>
        <w:spacing w:line="0" w:lineRule="atLeast"/>
        <w:ind w:leftChars="200" w:left="420"/>
        <w:rPr>
          <w:rFonts w:ascii="ＭＳ 明朝" w:eastAsia="ＭＳ 明朝" w:hAnsi="BIZ UD明朝 Medium"/>
          <w:sz w:val="18"/>
          <w:szCs w:val="18"/>
        </w:rPr>
      </w:pPr>
      <w:r w:rsidRPr="00904010">
        <w:rPr>
          <w:rFonts w:ascii="ＭＳ 明朝" w:eastAsia="ＭＳ 明朝" w:hAnsi="BIZ UD明朝 Medium" w:hint="eastAsia"/>
          <w:sz w:val="18"/>
          <w:szCs w:val="18"/>
        </w:rPr>
        <w:t>・事前に登記所の事務担当者に概要を電話連絡して手続を確認する。</w:t>
      </w:r>
    </w:p>
    <w:p w14:paraId="732D6436" w14:textId="020FDEE5" w:rsidR="00904010" w:rsidRPr="00904010" w:rsidRDefault="00904010" w:rsidP="00067660">
      <w:pPr>
        <w:spacing w:line="0" w:lineRule="atLeast"/>
        <w:ind w:leftChars="200" w:left="421" w:hanging="1"/>
        <w:rPr>
          <w:rFonts w:ascii="ＭＳ 明朝" w:eastAsia="ＭＳ 明朝" w:hAnsi="BIZ UD明朝 Medium"/>
          <w:sz w:val="18"/>
          <w:szCs w:val="18"/>
        </w:rPr>
      </w:pPr>
      <w:r w:rsidRPr="00904010">
        <w:rPr>
          <w:rFonts w:ascii="ＭＳ 明朝" w:eastAsia="ＭＳ 明朝" w:hAnsi="BIZ UD明朝 Medium" w:hint="eastAsia"/>
          <w:sz w:val="18"/>
          <w:szCs w:val="18"/>
        </w:rPr>
        <w:t>・所定の申請用紙又は任意様式の申請書（依頼書）に、公用であること、法人名、本店の所在、必要部数、手数料については「登記手数料令第18</w:t>
      </w:r>
      <w:r w:rsidRPr="00904010">
        <w:rPr>
          <w:rFonts w:ascii="ＭＳ 明朝" w:eastAsia="ＭＳ 明朝" w:hAnsi="BIZ UD明朝 Medium"/>
          <w:sz w:val="18"/>
          <w:szCs w:val="18"/>
        </w:rPr>
        <w:t>条</w:t>
      </w:r>
      <w:r w:rsidRPr="00904010">
        <w:rPr>
          <w:rFonts w:ascii="ＭＳ 明朝" w:eastAsia="ＭＳ 明朝" w:hAnsi="BIZ UD明朝 Medium" w:hint="eastAsia"/>
          <w:sz w:val="18"/>
          <w:szCs w:val="18"/>
          <w:vertAlign w:val="superscript"/>
        </w:rPr>
        <w:t>※</w:t>
      </w:r>
      <w:r w:rsidRPr="00904010">
        <w:rPr>
          <w:rFonts w:ascii="ＭＳ 明朝" w:eastAsia="ＭＳ 明朝" w:hAnsi="BIZ UD明朝 Medium"/>
          <w:sz w:val="18"/>
          <w:szCs w:val="18"/>
        </w:rPr>
        <w:t>により免除」であることを記載し、申請する。</w:t>
      </w:r>
    </w:p>
    <w:p w14:paraId="2F6A60E2" w14:textId="77777777" w:rsidR="00904010" w:rsidRPr="00904010" w:rsidRDefault="00904010"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　登記手数料令（昭和24年政令第140号）第18条</w:t>
      </w:r>
    </w:p>
    <w:p w14:paraId="1F137BEB" w14:textId="77777777" w:rsidR="00904010" w:rsidRPr="00904010" w:rsidRDefault="00904010" w:rsidP="00DF4A1D">
      <w:pPr>
        <w:spacing w:line="0" w:lineRule="atLeast"/>
        <w:ind w:left="900" w:hangingChars="500" w:hanging="90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国又は地方公共団体の職員が、職務上請求する場合には、手数料（第２条第６項から第８項まで、第３条（同条第６項を第10条第３項において準用する場合を含む。）、第４条、第７条、第９条及び第10条第２項に規定する手数料を除く。）を納めることを要しない。</w:t>
      </w:r>
    </w:p>
    <w:p w14:paraId="4985BA97" w14:textId="77777777" w:rsidR="00904010" w:rsidRPr="00BB25EE" w:rsidRDefault="00904010" w:rsidP="00B47C14">
      <w:pPr>
        <w:ind w:leftChars="100" w:left="212" w:hangingChars="1" w:hanging="2"/>
        <w:rPr>
          <w:rFonts w:ascii="ＭＳ 明朝" w:eastAsia="ＭＳ 明朝" w:hAnsi="BIZ UD明朝 Medium"/>
          <w:sz w:val="18"/>
          <w:szCs w:val="18"/>
        </w:rPr>
      </w:pPr>
      <w:r w:rsidRPr="00BB25EE">
        <w:rPr>
          <w:rFonts w:ascii="ＭＳ ゴシック" w:eastAsia="ＭＳ ゴシック" w:hAnsi="BIZ UDゴシック" w:hint="eastAsia"/>
          <w:sz w:val="18"/>
          <w:szCs w:val="18"/>
        </w:rPr>
        <w:t>③　建物の登記事項証明書の請求</w:t>
      </w:r>
    </w:p>
    <w:p w14:paraId="2A5412FD" w14:textId="77777777" w:rsidR="00904010" w:rsidRPr="00904010" w:rsidRDefault="00904010" w:rsidP="00B47C14">
      <w:pPr>
        <w:spacing w:line="0" w:lineRule="atLeast"/>
        <w:ind w:leftChars="200" w:left="420"/>
        <w:rPr>
          <w:rFonts w:ascii="ＭＳ 明朝" w:eastAsia="ＭＳ 明朝" w:hAnsi="BIZ UD明朝 Medium"/>
          <w:sz w:val="18"/>
          <w:szCs w:val="18"/>
        </w:rPr>
      </w:pPr>
      <w:r w:rsidRPr="00904010">
        <w:rPr>
          <w:rFonts w:ascii="ＭＳ 明朝" w:eastAsia="ＭＳ 明朝" w:hAnsi="BIZ UD明朝 Medium" w:hint="eastAsia"/>
          <w:sz w:val="18"/>
          <w:szCs w:val="18"/>
        </w:rPr>
        <w:t>・登記所に行き、備付けの公図又は索引簿で該当する建物の地番を確認する。</w:t>
      </w:r>
    </w:p>
    <w:p w14:paraId="76694F78" w14:textId="77777777" w:rsidR="00904010" w:rsidRPr="00904010" w:rsidRDefault="00904010" w:rsidP="00B47C14">
      <w:pPr>
        <w:spacing w:line="0" w:lineRule="atLeast"/>
        <w:ind w:leftChars="200" w:left="420"/>
        <w:rPr>
          <w:rFonts w:ascii="ＭＳ 明朝" w:eastAsia="ＭＳ 明朝" w:hAnsi="BIZ UD明朝 Medium"/>
          <w:sz w:val="18"/>
          <w:szCs w:val="18"/>
        </w:rPr>
      </w:pPr>
      <w:r w:rsidRPr="00904010">
        <w:rPr>
          <w:rFonts w:ascii="ＭＳ 明朝" w:eastAsia="ＭＳ 明朝" w:hAnsi="BIZ UD明朝 Medium" w:hint="eastAsia"/>
          <w:sz w:val="18"/>
          <w:szCs w:val="18"/>
        </w:rPr>
        <w:t>・事務担当者に公用で登記事項証明書の請求をしたい旨及びその理由を説明し、当該建物の家屋番号を確認する。</w:t>
      </w:r>
    </w:p>
    <w:p w14:paraId="377CDC2F" w14:textId="35E6BB27" w:rsidR="00904010" w:rsidRPr="00904010" w:rsidRDefault="00904010" w:rsidP="00B47C14">
      <w:pPr>
        <w:spacing w:line="0" w:lineRule="atLeast"/>
        <w:ind w:leftChars="200" w:left="420" w:rightChars="-68" w:right="-143"/>
        <w:jc w:val="left"/>
        <w:rPr>
          <w:rFonts w:ascii="ＭＳ 明朝" w:eastAsia="ＭＳ 明朝" w:hAnsi="ＭＳ 明朝"/>
          <w:b/>
          <w:sz w:val="18"/>
          <w:szCs w:val="18"/>
        </w:rPr>
      </w:pPr>
      <w:r w:rsidRPr="00904010">
        <w:rPr>
          <w:rFonts w:ascii="ＭＳ 明朝" w:eastAsia="ＭＳ 明朝" w:hAnsi="BIZ UD明朝 Medium" w:hint="eastAsia"/>
          <w:sz w:val="18"/>
          <w:szCs w:val="18"/>
        </w:rPr>
        <w:t>・所定の申請用紙又は任意の申請書（依頼書）に公用であること、全部事項又は一部事項の区別、建物の所在、家屋番号、手数料については「登記手数料令第18</w:t>
      </w:r>
      <w:r w:rsidRPr="00904010">
        <w:rPr>
          <w:rFonts w:ascii="ＭＳ 明朝" w:eastAsia="ＭＳ 明朝" w:hAnsi="BIZ UD明朝 Medium"/>
          <w:sz w:val="18"/>
          <w:szCs w:val="18"/>
        </w:rPr>
        <w:t>条により免除」であることを記載し、申請する。</w:t>
      </w:r>
    </w:p>
    <w:p w14:paraId="65DA80C9" w14:textId="6508E315" w:rsidR="00904010" w:rsidRPr="00904010" w:rsidRDefault="006F0CC6" w:rsidP="00904010">
      <w:pPr>
        <w:ind w:left="542" w:hangingChars="300" w:hanging="542"/>
        <w:rPr>
          <w:rFonts w:ascii="ＭＳ ゴシック" w:eastAsia="ＭＳ ゴシック" w:hAnsi="BIZ UDゴシック"/>
          <w:b/>
          <w:sz w:val="18"/>
          <w:szCs w:val="18"/>
        </w:rPr>
      </w:pPr>
      <w:r>
        <w:rPr>
          <w:rFonts w:ascii="ＭＳ ゴシック" w:eastAsia="ＭＳ ゴシック" w:hAnsi="BIZ UDゴシック" w:hint="eastAsia"/>
          <w:b/>
          <w:sz w:val="18"/>
          <w:szCs w:val="18"/>
        </w:rPr>
        <w:t>４</w:t>
      </w:r>
      <w:r w:rsidR="00904010" w:rsidRPr="00904010">
        <w:rPr>
          <w:rFonts w:ascii="ＭＳ ゴシック" w:eastAsia="ＭＳ ゴシック" w:hAnsi="BIZ UDゴシック" w:hint="eastAsia"/>
          <w:b/>
          <w:sz w:val="18"/>
          <w:szCs w:val="18"/>
        </w:rPr>
        <w:t xml:space="preserve">　違反調査報告書</w:t>
      </w:r>
      <w:r w:rsidR="00904010" w:rsidRPr="00B47C14">
        <w:rPr>
          <w:rFonts w:ascii="ＭＳ ゴシック" w:eastAsia="ＭＳ ゴシック" w:hAnsi="ＭＳ ゴシック" w:hint="eastAsia"/>
          <w:b/>
          <w:sz w:val="18"/>
          <w:szCs w:val="18"/>
        </w:rPr>
        <w:t xml:space="preserve">（「第４　違反処理関係書式の記入要領等　</w:t>
      </w:r>
      <w:r w:rsidR="00957EC0" w:rsidRPr="00D168C4">
        <w:rPr>
          <w:rFonts w:ascii="ＭＳ ゴシック" w:eastAsia="ＭＳ ゴシック" w:hAnsi="ＭＳ ゴシック" w:hint="eastAsia"/>
          <w:b/>
          <w:color w:val="000000" w:themeColor="text1"/>
          <w:sz w:val="18"/>
          <w:szCs w:val="18"/>
        </w:rPr>
        <w:t>５</w:t>
      </w:r>
      <w:r w:rsidR="00904010" w:rsidRPr="00B47C14">
        <w:rPr>
          <w:rFonts w:ascii="ＭＳ ゴシック" w:eastAsia="ＭＳ ゴシック" w:hAnsi="ＭＳ ゴシック" w:hint="eastAsia"/>
          <w:b/>
          <w:sz w:val="18"/>
          <w:szCs w:val="18"/>
        </w:rPr>
        <w:t xml:space="preserve">　違反調査報告書の作成」参照）</w:t>
      </w:r>
    </w:p>
    <w:p w14:paraId="0A8B890C" w14:textId="54DE4B61" w:rsidR="00904010" w:rsidRPr="00904010" w:rsidRDefault="00904010" w:rsidP="00DF4A1D">
      <w:pPr>
        <w:spacing w:line="0" w:lineRule="atLeast"/>
        <w:ind w:left="542" w:hangingChars="300" w:hanging="542"/>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00FB324D">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違反調査報告書は、次のような目的のために作成されるものである。</w:t>
      </w:r>
    </w:p>
    <w:p w14:paraId="261545A9" w14:textId="77777777" w:rsidR="00904010" w:rsidRPr="00904010" w:rsidRDefault="00904010"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①　内部的報告資料</w:t>
      </w:r>
    </w:p>
    <w:p w14:paraId="191E35FF" w14:textId="77777777" w:rsidR="00904010" w:rsidRPr="00904010" w:rsidRDefault="00904010"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②　命令に対する不服申立てや行政訴訟又は民事訴訟となった場合の資料</w:t>
      </w:r>
    </w:p>
    <w:p w14:paraId="370A23B2" w14:textId="77777777" w:rsidR="00904010" w:rsidRPr="00904010" w:rsidRDefault="00904010"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③　告発の立証資料</w:t>
      </w:r>
    </w:p>
    <w:p w14:paraId="04DF431D" w14:textId="20FC8DD9" w:rsidR="00904010" w:rsidRPr="00904010" w:rsidRDefault="006F0CC6" w:rsidP="00904010">
      <w:pPr>
        <w:rPr>
          <w:rFonts w:ascii="ＭＳ ゴシック" w:eastAsia="ＭＳ ゴシック" w:hAnsi="BIZ UDゴシック"/>
          <w:b/>
          <w:sz w:val="18"/>
          <w:szCs w:val="18"/>
        </w:rPr>
      </w:pPr>
      <w:r>
        <w:rPr>
          <w:rFonts w:ascii="ＭＳ 明朝" w:eastAsia="ＭＳ 明朝" w:hAnsi="ＭＳ 明朝" w:hint="eastAsia"/>
          <w:b/>
          <w:sz w:val="18"/>
          <w:szCs w:val="18"/>
        </w:rPr>
        <w:t>５</w:t>
      </w:r>
      <w:r w:rsidR="00904010" w:rsidRPr="00904010">
        <w:rPr>
          <w:rFonts w:ascii="ＭＳ 明朝" w:eastAsia="ＭＳ 明朝" w:hAnsi="ＭＳ 明朝" w:hint="eastAsia"/>
          <w:b/>
          <w:sz w:val="18"/>
          <w:szCs w:val="18"/>
        </w:rPr>
        <w:t xml:space="preserve">　</w:t>
      </w:r>
      <w:r w:rsidR="00904010" w:rsidRPr="00904010">
        <w:rPr>
          <w:rFonts w:ascii="ＭＳ ゴシック" w:eastAsia="ＭＳ ゴシック" w:hAnsi="BIZ UDゴシック" w:hint="eastAsia"/>
          <w:b/>
          <w:sz w:val="18"/>
          <w:szCs w:val="18"/>
        </w:rPr>
        <w:t>違反処理を留保する場合（関係通知：平成27年10月13日付け消防予第396号）</w:t>
      </w:r>
    </w:p>
    <w:p w14:paraId="041E7572" w14:textId="77777777" w:rsidR="00904010" w:rsidRPr="00904010" w:rsidRDefault="00904010" w:rsidP="00DF4A1D">
      <w:pPr>
        <w:spacing w:line="0" w:lineRule="atLeast"/>
        <w:ind w:leftChars="100" w:left="210"/>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違反処理の留保は、一定期間留保すべき特段の事情があると認める場合であって、防火対象物の位置、構造、設備又は管理の状況から判断して、直ちに違反処理を行わなくとも当該期間において、火災発生又は延焼のおそれが著しく少なく、かつ、火災等の災害による被害を最小限度に止めることが出来ると認められる場合に違反処理を一定期間留保することが考えられるが、その場合には当該留保の理由を明確にすること。なお、留保する場合の例は次のとおりとする。</w:t>
      </w:r>
    </w:p>
    <w:p w14:paraId="1F8C5BF3" w14:textId="77777777" w:rsidR="00904010" w:rsidRPr="00904010" w:rsidRDefault="00904010"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①　都市計画等により、違反建物の取り壊し・移転等の工事が具体化している場合で、違反の程度と比較衡量して、留保が妥当な場合</w:t>
      </w:r>
    </w:p>
    <w:p w14:paraId="66B04255" w14:textId="77777777" w:rsidR="00904010" w:rsidRPr="00904010" w:rsidRDefault="00904010"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②　違反建物の所有権等の権利関係について係争中であり、違反処理の名宛人が特定できない場合で違反の程度と比較衡量して、留保が妥当な場合</w:t>
      </w:r>
    </w:p>
    <w:p w14:paraId="12ED948B" w14:textId="77777777" w:rsidR="00904010" w:rsidRPr="00904010" w:rsidRDefault="00904010"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③　そのほか社会通念上違反処理を留保することが妥当な場合</w:t>
      </w:r>
    </w:p>
    <w:p w14:paraId="0881B165" w14:textId="13DA82EB" w:rsidR="00904010" w:rsidRPr="00904010" w:rsidRDefault="006F0CC6" w:rsidP="00904010">
      <w:pPr>
        <w:rPr>
          <w:rFonts w:ascii="ＭＳ ゴシック" w:eastAsia="ＭＳ ゴシック" w:hAnsi="BIZ UDゴシック"/>
          <w:b/>
          <w:sz w:val="18"/>
          <w:szCs w:val="18"/>
        </w:rPr>
      </w:pPr>
      <w:r>
        <w:rPr>
          <w:rFonts w:ascii="ＭＳ 明朝" w:eastAsia="ＭＳ 明朝" w:hAnsi="ＭＳ 明朝" w:hint="eastAsia"/>
          <w:b/>
          <w:sz w:val="18"/>
          <w:szCs w:val="18"/>
        </w:rPr>
        <w:t>６</w:t>
      </w:r>
      <w:r w:rsidR="00904010" w:rsidRPr="00904010">
        <w:rPr>
          <w:rFonts w:ascii="ＭＳ 明朝" w:eastAsia="ＭＳ 明朝" w:hAnsi="ＭＳ 明朝" w:hint="eastAsia"/>
          <w:b/>
          <w:sz w:val="18"/>
          <w:szCs w:val="18"/>
        </w:rPr>
        <w:t xml:space="preserve">　</w:t>
      </w:r>
      <w:r w:rsidR="00904010" w:rsidRPr="00904010">
        <w:rPr>
          <w:rFonts w:ascii="ＭＳ ゴシック" w:eastAsia="ＭＳ ゴシック" w:hAnsi="BIZ UDゴシック" w:hint="eastAsia"/>
          <w:b/>
          <w:sz w:val="18"/>
          <w:szCs w:val="18"/>
        </w:rPr>
        <w:t>安全担保措置</w:t>
      </w:r>
    </w:p>
    <w:p w14:paraId="727F21F7" w14:textId="23907184" w:rsidR="00904010" w:rsidRPr="00904010" w:rsidRDefault="00904010" w:rsidP="002C1C98">
      <w:pPr>
        <w:spacing w:line="0" w:lineRule="atLeast"/>
        <w:ind w:left="180" w:hangingChars="100" w:hanging="18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w:t>
      </w:r>
      <w:r w:rsidR="002C1C98">
        <w:rPr>
          <w:rFonts w:ascii="ＭＳ 明朝" w:eastAsia="ＭＳ 明朝" w:hAnsi="BIZ UD明朝 Medium" w:hint="eastAsia"/>
          <w:sz w:val="18"/>
          <w:szCs w:val="18"/>
        </w:rPr>
        <w:t xml:space="preserve">　</w:t>
      </w:r>
      <w:r w:rsidRPr="00904010">
        <w:rPr>
          <w:rFonts w:ascii="ＭＳ 明朝" w:eastAsia="ＭＳ 明朝" w:hAnsi="BIZ UD明朝 Medium" w:hint="eastAsia"/>
          <w:sz w:val="18"/>
          <w:szCs w:val="18"/>
        </w:rPr>
        <w:t>違反処理を留保した場合は、違反内容の危険性に対応した代替の消防用設備等を設置させるとともに防火管理上の安全対策措置を講じさせ、その事実を記録しておく。</w:t>
      </w:r>
    </w:p>
    <w:p w14:paraId="252992ED" w14:textId="3D0B225E" w:rsidR="00517FAE" w:rsidRDefault="00517FAE" w:rsidP="00E40A0B">
      <w:pPr>
        <w:rPr>
          <w:rFonts w:ascii="ＭＳ ゴシック" w:eastAsia="ＭＳ ゴシック" w:hAnsi="BIZ UDゴシック"/>
          <w:b/>
          <w:sz w:val="18"/>
          <w:szCs w:val="18"/>
        </w:rPr>
      </w:pPr>
    </w:p>
    <w:p w14:paraId="6F323DB3" w14:textId="77777777" w:rsidR="00067660" w:rsidRDefault="00067660" w:rsidP="00E40A0B">
      <w:pPr>
        <w:rPr>
          <w:rFonts w:ascii="ＭＳ ゴシック" w:eastAsia="ＭＳ ゴシック" w:hAnsi="BIZ UDゴシック"/>
          <w:b/>
          <w:sz w:val="18"/>
          <w:szCs w:val="18"/>
        </w:rPr>
      </w:pPr>
    </w:p>
    <w:p w14:paraId="476FA51D" w14:textId="4924D5C4" w:rsidR="00E40A0B" w:rsidRPr="00904010" w:rsidRDefault="00E40A0B" w:rsidP="00E40A0B">
      <w:pPr>
        <w:rPr>
          <w:rFonts w:ascii="ＭＳ ゴシック" w:eastAsia="ＭＳ ゴシック" w:hAnsi="BIZ UDゴシック"/>
          <w:b/>
          <w:sz w:val="18"/>
          <w:szCs w:val="18"/>
        </w:rPr>
      </w:pPr>
      <w:r w:rsidRPr="00904010">
        <w:rPr>
          <w:rFonts w:ascii="ＭＳ ゴシック" w:eastAsia="ＭＳ ゴシック" w:hAnsi="BIZ UDゴシック" w:hint="eastAsia"/>
          <w:b/>
          <w:sz w:val="18"/>
          <w:szCs w:val="18"/>
        </w:rPr>
        <w:lastRenderedPageBreak/>
        <w:t>（参考４）適正手続</w:t>
      </w:r>
    </w:p>
    <w:p w14:paraId="211E1211" w14:textId="01930B36" w:rsidR="00E40A0B" w:rsidRPr="00904010" w:rsidRDefault="00E40A0B" w:rsidP="00B47C14">
      <w:pPr>
        <w:spacing w:line="0" w:lineRule="atLeast"/>
        <w:ind w:firstLineChars="100" w:firstLine="180"/>
        <w:rPr>
          <w:rFonts w:ascii="ＭＳ 明朝" w:eastAsia="ＭＳ 明朝" w:hAnsi="BIZ UD明朝 Medium"/>
          <w:sz w:val="18"/>
          <w:szCs w:val="18"/>
        </w:rPr>
      </w:pPr>
      <w:r w:rsidRPr="00904010">
        <w:rPr>
          <w:rFonts w:ascii="ＭＳ 明朝" w:eastAsia="ＭＳ 明朝" w:hAnsi="BIZ UD明朝 Medium" w:hint="eastAsia"/>
          <w:sz w:val="18"/>
          <w:szCs w:val="18"/>
        </w:rPr>
        <w:t>調査行為が憲法の保障する基本的人権に抵触することがあってはならず、また、違反処理は相手方に一定の義務を課すものであり、事案によっては、相手方の義務違反を捜査機関に告発し、訴追を求めるものであるから、その前提として行う違反調査も適正な手続に従って行うことが必要である。</w:t>
      </w:r>
    </w:p>
    <w:p w14:paraId="59B2A681" w14:textId="77777777" w:rsidR="00E40A0B" w:rsidRPr="00904010" w:rsidRDefault="00E40A0B" w:rsidP="00E40A0B">
      <w:pPr>
        <w:rPr>
          <w:rFonts w:ascii="ＭＳ ゴシック" w:eastAsia="ＭＳ ゴシック" w:hAnsi="BIZ UDゴシック"/>
          <w:b/>
          <w:sz w:val="18"/>
          <w:szCs w:val="18"/>
        </w:rPr>
      </w:pPr>
      <w:r w:rsidRPr="00904010">
        <w:rPr>
          <w:rFonts w:ascii="ＭＳ ゴシック" w:eastAsia="ＭＳ ゴシック" w:hAnsi="BIZ UDゴシック" w:hint="eastAsia"/>
          <w:b/>
          <w:sz w:val="18"/>
          <w:szCs w:val="18"/>
        </w:rPr>
        <w:t>（参考５）関係官公署への照会又は協力について（法第35条の13）</w:t>
      </w:r>
    </w:p>
    <w:p w14:paraId="35AA8DA3" w14:textId="08474CEA" w:rsidR="00E40A0B" w:rsidRPr="00904010" w:rsidRDefault="00E40A0B" w:rsidP="00B47C14">
      <w:pPr>
        <w:spacing w:line="0" w:lineRule="atLeast"/>
        <w:ind w:firstLineChars="100" w:firstLine="180"/>
        <w:rPr>
          <w:rFonts w:ascii="ＭＳ 明朝" w:eastAsia="ＭＳ 明朝" w:hAnsi="BIZ UD明朝 Medium"/>
          <w:sz w:val="18"/>
          <w:szCs w:val="18"/>
        </w:rPr>
      </w:pPr>
      <w:r w:rsidRPr="00904010">
        <w:rPr>
          <w:rFonts w:ascii="ＭＳ 明朝" w:eastAsia="ＭＳ 明朝" w:hAnsi="BIZ UD明朝 Medium" w:hint="eastAsia"/>
          <w:sz w:val="18"/>
          <w:szCs w:val="18"/>
        </w:rPr>
        <w:t>消防長又は消防署長は、法律に特別の定めがあるものを除くほか、この法律の規定に基づく事務に関して、関係官公署に</w:t>
      </w:r>
      <w:r w:rsidRPr="00904010">
        <w:rPr>
          <w:rFonts w:ascii="ＭＳ 明朝" w:eastAsia="ＭＳ 明朝" w:hAnsi="BIZ UD明朝 Medium"/>
          <w:sz w:val="18"/>
          <w:szCs w:val="18"/>
        </w:rPr>
        <w:t>照会</w:t>
      </w:r>
      <w:r w:rsidRPr="00904010">
        <w:rPr>
          <w:rFonts w:ascii="ＭＳ 明朝" w:eastAsia="ＭＳ 明朝" w:hAnsi="BIZ UD明朝 Medium" w:hint="eastAsia"/>
          <w:sz w:val="18"/>
          <w:szCs w:val="18"/>
        </w:rPr>
        <w:t>又は</w:t>
      </w:r>
      <w:r w:rsidRPr="00904010">
        <w:rPr>
          <w:rFonts w:ascii="ＭＳ 明朝" w:eastAsia="ＭＳ 明朝" w:hAnsi="BIZ UD明朝 Medium"/>
          <w:sz w:val="18"/>
          <w:szCs w:val="18"/>
        </w:rPr>
        <w:t>協力を</w:t>
      </w:r>
      <w:r w:rsidRPr="00904010">
        <w:rPr>
          <w:rFonts w:ascii="ＭＳ 明朝" w:eastAsia="ＭＳ 明朝" w:hAnsi="BIZ UD明朝 Medium" w:hint="eastAsia"/>
          <w:sz w:val="18"/>
          <w:szCs w:val="18"/>
        </w:rPr>
        <w:t>求めることができる。</w:t>
      </w:r>
    </w:p>
    <w:p w14:paraId="15DB99B0" w14:textId="357CF8B6" w:rsidR="00E93493" w:rsidRPr="00904010" w:rsidRDefault="00E40A0B" w:rsidP="00B47C14">
      <w:pPr>
        <w:spacing w:line="0" w:lineRule="atLeast"/>
        <w:ind w:firstLineChars="116" w:firstLine="209"/>
        <w:rPr>
          <w:rFonts w:ascii="ＭＳ 明朝" w:eastAsia="ＭＳ 明朝" w:hAnsi="ＭＳ 明朝"/>
          <w:b/>
          <w:sz w:val="18"/>
          <w:szCs w:val="18"/>
        </w:rPr>
      </w:pPr>
      <w:r w:rsidRPr="00904010">
        <w:rPr>
          <w:rFonts w:ascii="ＭＳ 明朝" w:eastAsia="ＭＳ 明朝" w:hAnsi="BIZ UD明朝 Medium" w:hint="eastAsia"/>
          <w:sz w:val="18"/>
          <w:szCs w:val="18"/>
        </w:rPr>
        <w:t>なお、照会や協力要請を行うに当たっては、いたずらに他の関係官公署の事務に負担をかけ、支障を来</w:t>
      </w:r>
      <w:r w:rsidR="00216E8B">
        <w:rPr>
          <w:rFonts w:ascii="ＭＳ 明朝" w:eastAsia="ＭＳ 明朝" w:hAnsi="BIZ UD明朝 Medium" w:hint="eastAsia"/>
          <w:sz w:val="18"/>
          <w:szCs w:val="18"/>
        </w:rPr>
        <w:t>たす</w:t>
      </w:r>
      <w:r w:rsidRPr="00904010">
        <w:rPr>
          <w:rFonts w:ascii="ＭＳ 明朝" w:eastAsia="ＭＳ 明朝" w:hAnsi="BIZ UD明朝 Medium" w:hint="eastAsia"/>
          <w:sz w:val="18"/>
          <w:szCs w:val="18"/>
        </w:rPr>
        <w:t>ことないように配慮する必要がある。</w:t>
      </w:r>
    </w:p>
    <w:p w14:paraId="1C676093" w14:textId="77777777" w:rsidR="00E40A0B" w:rsidRPr="00904010" w:rsidRDefault="00E40A0B" w:rsidP="00B47C14">
      <w:pPr>
        <w:spacing w:line="0" w:lineRule="atLeast"/>
        <w:ind w:firstLineChars="100" w:firstLine="180"/>
        <w:rPr>
          <w:rFonts w:ascii="ＭＳ 明朝" w:eastAsia="ＭＳ 明朝" w:hAnsi="BIZ UD明朝 Medium"/>
          <w:sz w:val="18"/>
          <w:szCs w:val="18"/>
        </w:rPr>
      </w:pPr>
      <w:r w:rsidRPr="00904010">
        <w:rPr>
          <w:rFonts w:ascii="ＭＳ 明朝" w:eastAsia="ＭＳ 明朝" w:hAnsi="BIZ UD明朝 Medium"/>
          <w:sz w:val="18"/>
          <w:szCs w:val="18"/>
        </w:rPr>
        <w:t>照会</w:t>
      </w:r>
      <w:r w:rsidRPr="00904010">
        <w:rPr>
          <w:rFonts w:ascii="ＭＳ 明朝" w:eastAsia="ＭＳ 明朝" w:hAnsi="BIZ UD明朝 Medium" w:hint="eastAsia"/>
          <w:sz w:val="18"/>
          <w:szCs w:val="18"/>
        </w:rPr>
        <w:t>又は協力の</w:t>
      </w:r>
      <w:r w:rsidRPr="00904010">
        <w:rPr>
          <w:rFonts w:ascii="ＭＳ 明朝" w:eastAsia="ＭＳ 明朝" w:hAnsi="BIZ UD明朝 Medium"/>
          <w:sz w:val="18"/>
          <w:szCs w:val="18"/>
        </w:rPr>
        <w:t>手続については、</w:t>
      </w:r>
      <w:r w:rsidRPr="00904010">
        <w:rPr>
          <w:rFonts w:ascii="ＭＳ 明朝" w:eastAsia="ＭＳ 明朝" w:hAnsi="BIZ UD明朝 Medium" w:hint="eastAsia"/>
          <w:sz w:val="18"/>
          <w:szCs w:val="18"/>
        </w:rPr>
        <w:t>次</w:t>
      </w:r>
      <w:r w:rsidRPr="00904010">
        <w:rPr>
          <w:rFonts w:ascii="ＭＳ 明朝" w:eastAsia="ＭＳ 明朝" w:hAnsi="BIZ UD明朝 Medium"/>
          <w:sz w:val="18"/>
          <w:szCs w:val="18"/>
        </w:rPr>
        <w:t>の</w:t>
      </w:r>
      <w:r w:rsidRPr="00904010">
        <w:rPr>
          <w:rFonts w:ascii="ＭＳ 明朝" w:eastAsia="ＭＳ 明朝" w:hAnsi="BIZ UD明朝 Medium" w:hint="eastAsia"/>
          <w:sz w:val="18"/>
          <w:szCs w:val="18"/>
        </w:rPr>
        <w:t>事項</w:t>
      </w:r>
      <w:r w:rsidRPr="00904010">
        <w:rPr>
          <w:rFonts w:ascii="ＭＳ 明朝" w:eastAsia="ＭＳ 明朝" w:hAnsi="BIZ UD明朝 Medium"/>
          <w:sz w:val="18"/>
          <w:szCs w:val="18"/>
        </w:rPr>
        <w:t>に留意するとともに、具体的な手続</w:t>
      </w:r>
      <w:r w:rsidRPr="00904010">
        <w:rPr>
          <w:rFonts w:ascii="ＭＳ 明朝" w:eastAsia="ＭＳ 明朝" w:hAnsi="BIZ UD明朝 Medium" w:hint="eastAsia"/>
          <w:sz w:val="18"/>
          <w:szCs w:val="18"/>
        </w:rPr>
        <w:t>方法等を</w:t>
      </w:r>
      <w:r w:rsidRPr="00904010">
        <w:rPr>
          <w:rFonts w:ascii="ＭＳ 明朝" w:eastAsia="ＭＳ 明朝" w:hAnsi="BIZ UD明朝 Medium"/>
          <w:sz w:val="18"/>
          <w:szCs w:val="18"/>
        </w:rPr>
        <w:t>事前に関係官公署と協議を行う</w:t>
      </w:r>
      <w:r w:rsidRPr="00904010">
        <w:rPr>
          <w:rFonts w:ascii="ＭＳ 明朝" w:eastAsia="ＭＳ 明朝" w:hAnsi="BIZ UD明朝 Medium" w:hint="eastAsia"/>
          <w:sz w:val="18"/>
          <w:szCs w:val="18"/>
        </w:rPr>
        <w:t>ことが必要である。</w:t>
      </w:r>
    </w:p>
    <w:p w14:paraId="44F0ABD0" w14:textId="77777777" w:rsidR="00E40A0B" w:rsidRPr="00904010" w:rsidRDefault="00E40A0B" w:rsidP="00B47C14">
      <w:pPr>
        <w:spacing w:line="0" w:lineRule="atLeast"/>
        <w:jc w:val="lef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・照会する時間は、関係官公署の執務時間内とすること。</w:t>
      </w:r>
    </w:p>
    <w:p w14:paraId="5FFC29AF" w14:textId="00B8D106" w:rsidR="00E40A0B" w:rsidRPr="00904010" w:rsidRDefault="00E40A0B" w:rsidP="00B47C14">
      <w:pPr>
        <w:spacing w:line="0" w:lineRule="atLeast"/>
        <w:jc w:val="lef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・照会書を関係官公署の窓口に持参し、又は郵送すること。</w:t>
      </w:r>
    </w:p>
    <w:p w14:paraId="67D7FBEF" w14:textId="77777777" w:rsidR="00E40A0B" w:rsidRPr="00904010" w:rsidRDefault="00E40A0B" w:rsidP="00B47C14">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・照会書に照会担当者名及び連絡先を明記すること。</w:t>
      </w:r>
    </w:p>
    <w:p w14:paraId="63E8E619" w14:textId="77777777" w:rsidR="00E40A0B" w:rsidRPr="00904010" w:rsidRDefault="00E40A0B" w:rsidP="00B47C14">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・郵送による回答を求める場合など回答に費用を要する場合、その費用を負担すること。</w:t>
      </w:r>
    </w:p>
    <w:p w14:paraId="78D04AF5" w14:textId="77777777" w:rsidR="00E40A0B" w:rsidRPr="00904010" w:rsidRDefault="00E40A0B" w:rsidP="00B47C14">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・回答書の管理を徹底するなど個人情報の保護に留意すること。</w:t>
      </w:r>
    </w:p>
    <w:p w14:paraId="69D89F33" w14:textId="77777777" w:rsidR="00E40A0B" w:rsidRPr="00904010" w:rsidRDefault="00E40A0B" w:rsidP="00B47C14">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・照会書の照会者名義の職印の押印及び文書番号の記載等偽造防止の措置を講ずること。</w:t>
      </w:r>
    </w:p>
    <w:p w14:paraId="36604DA8" w14:textId="77777777" w:rsidR="00E40A0B" w:rsidRPr="00B47C14" w:rsidRDefault="00E40A0B" w:rsidP="00E40A0B">
      <w:pPr>
        <w:rPr>
          <w:rFonts w:ascii="ＭＳ 明朝" w:eastAsia="ＭＳ 明朝" w:hAnsi="ＭＳ 明朝"/>
          <w:sz w:val="18"/>
          <w:szCs w:val="18"/>
        </w:rPr>
      </w:pPr>
      <w:r w:rsidRPr="00904010">
        <w:rPr>
          <w:rFonts w:ascii="ＭＳ ゴシック" w:eastAsia="ＭＳ ゴシック" w:hAnsi="BIZ UDゴシック" w:hint="eastAsia"/>
          <w:b/>
          <w:sz w:val="18"/>
          <w:szCs w:val="18"/>
        </w:rPr>
        <w:t xml:space="preserve">　</w:t>
      </w:r>
      <w:r w:rsidRPr="00B47C14">
        <w:rPr>
          <w:rFonts w:ascii="ＭＳ 明朝" w:eastAsia="ＭＳ 明朝" w:hAnsi="ＭＳ 明朝" w:hint="eastAsia"/>
          <w:sz w:val="18"/>
          <w:szCs w:val="18"/>
        </w:rPr>
        <w:t>①　照会を求める内容について</w:t>
      </w:r>
    </w:p>
    <w:p w14:paraId="278FEF9D" w14:textId="77777777" w:rsidR="00E40A0B" w:rsidRPr="00904010" w:rsidRDefault="00E40A0B"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消防機関において、違反処理の名宛人を特定するため、照会することが考えられる事項の例は、次のようなものがある。</w:t>
      </w:r>
    </w:p>
    <w:p w14:paraId="57E81BBF" w14:textId="77777777" w:rsidR="00E40A0B" w:rsidRPr="00904010" w:rsidRDefault="00E40A0B" w:rsidP="00B47C14">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・都道府県公安委員会の保有する風俗営業者及び店舗型性風俗関連特殊営業の届出者の住所、氏名（法人にあっては、その代表者の氏名）、電話番号</w:t>
      </w:r>
    </w:p>
    <w:p w14:paraId="7E7D53B0" w14:textId="77777777" w:rsidR="00E40A0B" w:rsidRPr="00904010" w:rsidRDefault="00E40A0B"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・都道府県及び市町村税事務所の保有する事業税に関する事業主</w:t>
      </w:r>
    </w:p>
    <w:p w14:paraId="290076F5" w14:textId="77777777" w:rsidR="00E40A0B" w:rsidRPr="00904010" w:rsidRDefault="00E40A0B"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・保健所の保有する飲食店、旅館、ホテル等の営業許可申請者</w:t>
      </w:r>
    </w:p>
    <w:p w14:paraId="11E05DC3" w14:textId="77777777" w:rsidR="00E40A0B" w:rsidRPr="00904010" w:rsidRDefault="00E40A0B"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・裁判所の保有する破産管財人</w:t>
      </w:r>
    </w:p>
    <w:p w14:paraId="6779C3A0" w14:textId="77777777" w:rsidR="00E40A0B" w:rsidRPr="00904010" w:rsidRDefault="00E40A0B" w:rsidP="00DF4A1D">
      <w:pPr>
        <w:spacing w:line="0" w:lineRule="atLeast"/>
        <w:ind w:left="540" w:hangingChars="300" w:hanging="54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・特定行政庁の保有する建築物の関係者</w:t>
      </w:r>
    </w:p>
    <w:p w14:paraId="4552BD65" w14:textId="77777777" w:rsidR="00E40A0B" w:rsidRPr="00B47C14" w:rsidRDefault="00E40A0B" w:rsidP="00E40A0B">
      <w:pPr>
        <w:ind w:left="181" w:hangingChars="100" w:hanging="181"/>
        <w:rPr>
          <w:rFonts w:ascii="ＭＳ 明朝" w:eastAsia="ＭＳ 明朝" w:hAnsi="ＭＳ 明朝"/>
          <w:sz w:val="18"/>
          <w:szCs w:val="18"/>
        </w:rPr>
      </w:pPr>
      <w:r w:rsidRPr="00904010">
        <w:rPr>
          <w:rFonts w:ascii="ＭＳ ゴシック" w:eastAsia="ＭＳ ゴシック" w:hAnsi="BIZ UDゴシック" w:hint="eastAsia"/>
          <w:b/>
          <w:sz w:val="18"/>
          <w:szCs w:val="18"/>
        </w:rPr>
        <w:t xml:space="preserve">　</w:t>
      </w:r>
      <w:r w:rsidRPr="00B47C14">
        <w:rPr>
          <w:rFonts w:ascii="ＭＳ 明朝" w:eastAsia="ＭＳ 明朝" w:hAnsi="ＭＳ 明朝" w:hint="eastAsia"/>
          <w:sz w:val="18"/>
          <w:szCs w:val="18"/>
        </w:rPr>
        <w:t>②　協力を求める内容について</w:t>
      </w:r>
    </w:p>
    <w:p w14:paraId="1238B797" w14:textId="77777777" w:rsidR="00E40A0B" w:rsidRPr="00904010" w:rsidRDefault="00E40A0B"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立入検査や違反処理の効果を高めるために、関係官公署へ合同立入検査の協力要請（例：テナントの所有者、管理者又は占有者の特定、用途の判定、違反是正指導方針についての相談）を行うことなどが考えられる。</w:t>
      </w:r>
    </w:p>
    <w:p w14:paraId="24E7E4EA" w14:textId="77777777" w:rsidR="00E40A0B" w:rsidRPr="00904010" w:rsidRDefault="00E40A0B" w:rsidP="00DF4A1D">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また、合同立入検査を実施する場合は、消防法令の範囲内での業務執行を実施すること及び関係官公署との相互協力によって得た情報の管理に留意すること。</w:t>
      </w:r>
    </w:p>
    <w:p w14:paraId="6F459C4D" w14:textId="77777777" w:rsidR="00E40A0B" w:rsidRPr="00904010" w:rsidRDefault="00E40A0B" w:rsidP="00DF4A1D">
      <w:pPr>
        <w:spacing w:line="0" w:lineRule="atLeas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なお、警察へ協力を求める場合は、「③警察への協力要請について」を参照すること。</w:t>
      </w:r>
    </w:p>
    <w:p w14:paraId="5C8A381F" w14:textId="77777777" w:rsidR="00E40A0B" w:rsidRPr="00B47C14" w:rsidRDefault="00E40A0B" w:rsidP="00E40A0B">
      <w:pPr>
        <w:ind w:left="181" w:hangingChars="100" w:hanging="181"/>
        <w:rPr>
          <w:rFonts w:ascii="ＭＳ 明朝" w:eastAsia="ＭＳ 明朝" w:hAnsi="ＭＳ 明朝"/>
          <w:sz w:val="18"/>
          <w:szCs w:val="18"/>
        </w:rPr>
      </w:pPr>
      <w:r w:rsidRPr="00904010">
        <w:rPr>
          <w:rFonts w:ascii="ＭＳ ゴシック" w:eastAsia="ＭＳ ゴシック" w:hAnsi="BIZ UDゴシック" w:hint="eastAsia"/>
          <w:b/>
          <w:sz w:val="18"/>
          <w:szCs w:val="18"/>
        </w:rPr>
        <w:t xml:space="preserve">　</w:t>
      </w:r>
      <w:r w:rsidRPr="00B47C14">
        <w:rPr>
          <w:rFonts w:ascii="ＭＳ 明朝" w:eastAsia="ＭＳ 明朝" w:hAnsi="ＭＳ 明朝" w:hint="eastAsia"/>
          <w:sz w:val="18"/>
          <w:szCs w:val="18"/>
        </w:rPr>
        <w:t>③　警察への協力要請について</w:t>
      </w:r>
    </w:p>
    <w:p w14:paraId="39634F6F" w14:textId="3D97EABC" w:rsidR="00E93493" w:rsidRPr="00904010" w:rsidRDefault="00E40A0B" w:rsidP="00DF4A1D">
      <w:pPr>
        <w:spacing w:line="0" w:lineRule="atLeast"/>
        <w:ind w:left="360" w:hangingChars="200" w:hanging="360"/>
        <w:rPr>
          <w:rFonts w:ascii="ＭＳ 明朝" w:eastAsia="ＭＳ 明朝" w:hAnsi="ＭＳ 明朝"/>
          <w:b/>
          <w:sz w:val="18"/>
          <w:szCs w:val="18"/>
        </w:rPr>
      </w:pPr>
      <w:r w:rsidRPr="00904010">
        <w:rPr>
          <w:rFonts w:ascii="ＭＳ 明朝" w:eastAsia="ＭＳ 明朝" w:hAnsi="BIZ UD明朝 Medium" w:hint="eastAsia"/>
          <w:sz w:val="18"/>
          <w:szCs w:val="18"/>
        </w:rPr>
        <w:t xml:space="preserve">　　　警察への協力要請については、</w:t>
      </w:r>
      <w:r w:rsidRPr="00904010">
        <w:rPr>
          <w:rFonts w:ascii="ＭＳ 明朝" w:eastAsia="ＭＳ 明朝" w:hAnsi="BIZ UD明朝 Medium"/>
          <w:sz w:val="18"/>
          <w:szCs w:val="18"/>
        </w:rPr>
        <w:t>消防組織法第42条第１項</w:t>
      </w:r>
      <w:r w:rsidRPr="00904010">
        <w:rPr>
          <w:rFonts w:ascii="ＭＳ 明朝" w:eastAsia="ＭＳ 明朝" w:hAnsi="BIZ UD明朝 Medium" w:hint="eastAsia"/>
          <w:sz w:val="18"/>
          <w:szCs w:val="18"/>
        </w:rPr>
        <w:t>に基づく消防と警察の相互協力の</w:t>
      </w:r>
      <w:r w:rsidRPr="00904010">
        <w:rPr>
          <w:rFonts w:ascii="ＭＳ 明朝" w:eastAsia="ＭＳ 明朝" w:hAnsi="BIZ UD明朝 Medium"/>
          <w:sz w:val="18"/>
          <w:szCs w:val="18"/>
        </w:rPr>
        <w:t>規定が</w:t>
      </w:r>
      <w:r w:rsidRPr="00904010">
        <w:rPr>
          <w:rFonts w:ascii="ＭＳ 明朝" w:eastAsia="ＭＳ 明朝" w:hAnsi="BIZ UD明朝 Medium" w:hint="eastAsia"/>
          <w:sz w:val="18"/>
          <w:szCs w:val="18"/>
        </w:rPr>
        <w:t>あり、法第</w:t>
      </w:r>
      <w:r w:rsidRPr="00904010">
        <w:rPr>
          <w:rFonts w:ascii="ＭＳ 明朝" w:eastAsia="ＭＳ 明朝" w:hAnsi="BIZ UD明朝 Medium"/>
          <w:sz w:val="18"/>
          <w:szCs w:val="18"/>
        </w:rPr>
        <w:t>35条の13</w:t>
      </w:r>
      <w:r w:rsidRPr="00904010">
        <w:rPr>
          <w:rFonts w:ascii="ＭＳ 明朝" w:eastAsia="ＭＳ 明朝" w:hAnsi="BIZ UD明朝 Medium" w:hint="eastAsia"/>
          <w:sz w:val="18"/>
          <w:szCs w:val="18"/>
        </w:rPr>
        <w:t>に規定する</w:t>
      </w:r>
      <w:r w:rsidRPr="00904010">
        <w:rPr>
          <w:rFonts w:ascii="ＭＳ 明朝" w:eastAsia="ＭＳ 明朝" w:hAnsi="BIZ UD明朝 Medium"/>
          <w:sz w:val="18"/>
          <w:szCs w:val="18"/>
        </w:rPr>
        <w:t>「</w:t>
      </w:r>
      <w:r w:rsidRPr="00904010">
        <w:rPr>
          <w:rFonts w:ascii="ＭＳ 明朝" w:eastAsia="ＭＳ 明朝" w:hAnsi="BIZ UD明朝 Medium" w:hint="eastAsia"/>
          <w:sz w:val="18"/>
          <w:szCs w:val="18"/>
        </w:rPr>
        <w:t>法律に</w:t>
      </w:r>
      <w:r w:rsidRPr="00904010">
        <w:rPr>
          <w:rFonts w:ascii="ＭＳ 明朝" w:eastAsia="ＭＳ 明朝" w:hAnsi="BIZ UD明朝 Medium"/>
          <w:sz w:val="18"/>
          <w:szCs w:val="18"/>
        </w:rPr>
        <w:t>特別の定め</w:t>
      </w:r>
      <w:r w:rsidRPr="00904010">
        <w:rPr>
          <w:rFonts w:ascii="ＭＳ 明朝" w:eastAsia="ＭＳ 明朝" w:hAnsi="BIZ UD明朝 Medium" w:hint="eastAsia"/>
          <w:sz w:val="18"/>
          <w:szCs w:val="18"/>
        </w:rPr>
        <w:t>があるもの</w:t>
      </w:r>
      <w:r w:rsidRPr="00904010">
        <w:rPr>
          <w:rFonts w:ascii="ＭＳ 明朝" w:eastAsia="ＭＳ 明朝" w:hAnsi="BIZ UD明朝 Medium"/>
          <w:sz w:val="18"/>
          <w:szCs w:val="18"/>
        </w:rPr>
        <w:t>」</w:t>
      </w:r>
      <w:r w:rsidRPr="00904010">
        <w:rPr>
          <w:rFonts w:ascii="ＭＳ 明朝" w:eastAsia="ＭＳ 明朝" w:hAnsi="BIZ UD明朝 Medium" w:hint="eastAsia"/>
          <w:sz w:val="18"/>
          <w:szCs w:val="18"/>
        </w:rPr>
        <w:t>に相当することから</w:t>
      </w:r>
      <w:r w:rsidRPr="00904010">
        <w:rPr>
          <w:rFonts w:ascii="ＭＳ 明朝" w:eastAsia="ＭＳ 明朝" w:hAnsi="BIZ UD明朝 Medium"/>
          <w:sz w:val="18"/>
          <w:szCs w:val="18"/>
        </w:rPr>
        <w:t>、</w:t>
      </w:r>
      <w:r w:rsidRPr="00904010">
        <w:rPr>
          <w:rFonts w:ascii="ＭＳ 明朝" w:eastAsia="ＭＳ 明朝" w:hAnsi="BIZ UD明朝 Medium" w:hint="eastAsia"/>
          <w:sz w:val="18"/>
          <w:szCs w:val="18"/>
        </w:rPr>
        <w:t>警察への協力要請は、消防組織法第42条第1項に基づいて行う。ただし、警察への照会については、法第35条の13に基づき行う。</w:t>
      </w:r>
    </w:p>
    <w:p w14:paraId="67D3A48E" w14:textId="165E2D8B" w:rsidR="00C7332F" w:rsidRPr="00B47C14" w:rsidRDefault="00E40A0B" w:rsidP="00E40A0B">
      <w:pPr>
        <w:ind w:leftChars="100" w:left="210"/>
        <w:rPr>
          <w:rFonts w:ascii="ＭＳ 明朝" w:eastAsia="ＭＳ 明朝" w:hAnsi="ＭＳ 明朝"/>
          <w:sz w:val="18"/>
          <w:szCs w:val="18"/>
        </w:rPr>
      </w:pPr>
      <w:r w:rsidRPr="00B47C14">
        <w:rPr>
          <w:rFonts w:ascii="ＭＳ 明朝" w:eastAsia="ＭＳ 明朝" w:hAnsi="ＭＳ 明朝" w:hint="eastAsia"/>
          <w:sz w:val="18"/>
          <w:szCs w:val="18"/>
        </w:rPr>
        <w:t>④　関係行政機関との情報共有等について</w:t>
      </w:r>
    </w:p>
    <w:p w14:paraId="09A21DE5" w14:textId="3605F5A7" w:rsidR="00E40A0B" w:rsidRPr="00904010" w:rsidRDefault="00E40A0B" w:rsidP="00B47C14">
      <w:pPr>
        <w:ind w:leftChars="100" w:left="210" w:firstLineChars="200" w:firstLine="360"/>
        <w:rPr>
          <w:rFonts w:ascii="ＭＳ 明朝" w:eastAsia="ＭＳ 明朝" w:hAnsi="BIZ UD明朝 Medium"/>
          <w:sz w:val="18"/>
          <w:szCs w:val="18"/>
        </w:rPr>
      </w:pPr>
      <w:r w:rsidRPr="00904010">
        <w:rPr>
          <w:rFonts w:ascii="ＭＳ 明朝" w:eastAsia="ＭＳ 明朝" w:hAnsi="BIZ UD明朝 Medium" w:hint="eastAsia"/>
          <w:sz w:val="18"/>
          <w:szCs w:val="18"/>
        </w:rPr>
        <w:t>関係行政機関との情報共有や連携体制については、次の通知を参考とすること。</w:t>
      </w:r>
    </w:p>
    <w:p w14:paraId="2B6191B7" w14:textId="77777777" w:rsidR="00E40A0B" w:rsidRPr="00904010" w:rsidRDefault="00E40A0B" w:rsidP="00B47C14">
      <w:pPr>
        <w:spacing w:line="0" w:lineRule="atLeast"/>
        <w:ind w:left="1"/>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・旅館、ホテルに係る防火安全について（昭和56年１月24日付け消防予第21号）</w:t>
      </w:r>
    </w:p>
    <w:p w14:paraId="591FE3CF" w14:textId="77777777" w:rsidR="00E40A0B" w:rsidRPr="00904010" w:rsidRDefault="00E40A0B" w:rsidP="00B47C14">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・風俗営業の用途に供する営業所を含む防火対象物の防火安全対策における風俗営業行政との連携について（平成13年11月12日付け消防予第393号）</w:t>
      </w:r>
    </w:p>
    <w:p w14:paraId="37735D3B" w14:textId="77777777" w:rsidR="00E40A0B" w:rsidRPr="00904010" w:rsidRDefault="00E40A0B" w:rsidP="00B47C14">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・防火対象物に係る表示制度の実施に伴う「旅館ホテル防火安全対策連絡協議会における了解事項」の運用について（平成26年３月７日付け消防予第60号）</w:t>
      </w:r>
    </w:p>
    <w:p w14:paraId="5FCC82E3" w14:textId="77777777" w:rsidR="00E40A0B" w:rsidRPr="00904010" w:rsidRDefault="00E40A0B" w:rsidP="00B47C14">
      <w:pPr>
        <w:spacing w:line="0" w:lineRule="atLeast"/>
        <w:ind w:left="360" w:hangingChars="200" w:hanging="36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・認知症高齢者グループホーム等の火災対策の充実のための介護保険部局、消防部局及び建築部局による情報共有・連携体制の構築について（平成27年３月31日付け消防予第136号）</w:t>
      </w:r>
    </w:p>
    <w:p w14:paraId="4C122F59" w14:textId="70AF4C62" w:rsidR="00DF4A1D" w:rsidRPr="00DF4A1D" w:rsidRDefault="00E40A0B" w:rsidP="00B47C14">
      <w:pPr>
        <w:spacing w:line="0" w:lineRule="atLeast"/>
        <w:ind w:left="360" w:hangingChars="200" w:hanging="360"/>
        <w:rPr>
          <w:rFonts w:ascii="ＭＳ 明朝" w:eastAsia="ＭＳ 明朝" w:hAnsi="ＭＳ 明朝"/>
          <w:b/>
          <w:sz w:val="20"/>
          <w:szCs w:val="20"/>
        </w:rPr>
      </w:pPr>
      <w:r w:rsidRPr="00904010">
        <w:rPr>
          <w:rFonts w:ascii="ＭＳ 明朝" w:eastAsia="ＭＳ 明朝" w:hAnsi="BIZ UD明朝 Medium" w:hint="eastAsia"/>
          <w:sz w:val="18"/>
          <w:szCs w:val="18"/>
        </w:rPr>
        <w:t xml:space="preserve">　　・建築物への立入検査等に係る関係行政機関による情報共有・連携体制の構築について（平成27年12月24日付け消防予第480号）</w:t>
      </w:r>
    </w:p>
    <w:p w14:paraId="6FFF5332" w14:textId="3127A751" w:rsidR="00DF4A1D" w:rsidRDefault="00DF4A1D" w:rsidP="0057763C">
      <w:pPr>
        <w:rPr>
          <w:rFonts w:ascii="ＭＳ 明朝" w:eastAsia="ＭＳ 明朝" w:hAnsi="ＭＳ 明朝"/>
          <w:b/>
          <w:sz w:val="20"/>
          <w:szCs w:val="18"/>
        </w:rPr>
      </w:pPr>
    </w:p>
    <w:p w14:paraId="1FDA8C6D" w14:textId="5D161E0E" w:rsidR="00556353" w:rsidRDefault="00CC13B5" w:rsidP="0057763C">
      <w:pPr>
        <w:rPr>
          <w:rFonts w:ascii="ＭＳ 明朝" w:eastAsia="ＭＳ 明朝" w:hAnsi="ＭＳ 明朝"/>
          <w:b/>
          <w:sz w:val="20"/>
          <w:szCs w:val="18"/>
        </w:rPr>
      </w:pPr>
      <w:r>
        <w:rPr>
          <w:rFonts w:ascii="ＭＳ ゴシック" w:eastAsia="ＭＳ ゴシック" w:hAnsi="BIZ UDゴシック"/>
          <w:b/>
          <w:noProof/>
          <w:sz w:val="20"/>
          <w:szCs w:val="20"/>
        </w:rPr>
        <mc:AlternateContent>
          <mc:Choice Requires="wps">
            <w:drawing>
              <wp:anchor distT="0" distB="0" distL="114300" distR="114300" simplePos="0" relativeHeight="251691008" behindDoc="0" locked="0" layoutInCell="1" allowOverlap="1" wp14:anchorId="5CF2C177" wp14:editId="252A54B6">
                <wp:simplePos x="0" y="0"/>
                <wp:positionH relativeFrom="margin">
                  <wp:align>left</wp:align>
                </wp:positionH>
                <wp:positionV relativeFrom="paragraph">
                  <wp:posOffset>-53340</wp:posOffset>
                </wp:positionV>
                <wp:extent cx="5976000" cy="252000"/>
                <wp:effectExtent l="0" t="0" r="24765" b="15240"/>
                <wp:wrapNone/>
                <wp:docPr id="24" name="正方形/長方形 24"/>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08E2ABA2" w14:textId="76284D66" w:rsidR="00B741C1" w:rsidRPr="0091039E" w:rsidRDefault="00B741C1" w:rsidP="00C76F16">
                            <w:pPr>
                              <w:jc w:val="left"/>
                              <w:rPr>
                                <w:rFonts w:ascii="ＭＳ ゴシック" w:eastAsia="ＭＳ ゴシック" w:hAnsi="BIZ UDゴシック"/>
                                <w:b/>
                                <w:sz w:val="20"/>
                              </w:rPr>
                            </w:pPr>
                            <w:r>
                              <w:rPr>
                                <w:rFonts w:ascii="ＭＳ ゴシック" w:eastAsia="ＭＳ ゴシック" w:hAnsi="BIZ UDゴシック" w:hint="eastAsia"/>
                                <w:b/>
                                <w:sz w:val="20"/>
                              </w:rPr>
                              <w:t>５</w:t>
                            </w:r>
                            <w:r w:rsidRPr="00A72C1F">
                              <w:rPr>
                                <w:rFonts w:ascii="ＭＳ ゴシック" w:eastAsia="ＭＳ ゴシック" w:hAnsi="BIZ UDゴシック" w:hint="eastAsia"/>
                                <w:b/>
                                <w:sz w:val="20"/>
                              </w:rPr>
                              <w:t xml:space="preserve">　警告</w:t>
                            </w:r>
                          </w:p>
                          <w:p w14:paraId="7ADF2DC8" w14:textId="77777777" w:rsidR="00B741C1" w:rsidRPr="008D713B" w:rsidRDefault="00B741C1" w:rsidP="00C76F16">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2C177" id="正方形/長方形 24" o:spid="_x0000_s1289" style="position:absolute;left:0;text-align:left;margin-left:0;margin-top:-4.2pt;width:470.55pt;height:19.8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" fillcolor="#ff9" strokecolor="#f93" strokeweight="1.5pt">
                <v:textbox inset="2mm,0,2mm,1mm">
                  <w:txbxContent>
                    <w:p w14:paraId="08E2ABA2" w14:textId="76284D66" w:rsidR="00B741C1" w:rsidRPr="0091039E" w:rsidRDefault="00B741C1" w:rsidP="00C76F16">
                      <w:pPr>
                        <w:jc w:val="left"/>
                        <w:rPr>
                          <w:rFonts w:ascii="ＭＳ ゴシック" w:eastAsia="ＭＳ ゴシック" w:hAnsi="BIZ UDゴシック"/>
                          <w:b/>
                          <w:sz w:val="20"/>
                        </w:rPr>
                      </w:pPr>
                      <w:r>
                        <w:rPr>
                          <w:rFonts w:ascii="ＭＳ ゴシック" w:eastAsia="ＭＳ ゴシック" w:hAnsi="BIZ UDゴシック" w:hint="eastAsia"/>
                          <w:b/>
                          <w:sz w:val="20"/>
                        </w:rPr>
                        <w:t>５</w:t>
                      </w:r>
                      <w:r w:rsidRPr="00A72C1F">
                        <w:rPr>
                          <w:rFonts w:ascii="ＭＳ ゴシック" w:eastAsia="ＭＳ ゴシック" w:hAnsi="BIZ UDゴシック" w:hint="eastAsia"/>
                          <w:b/>
                          <w:sz w:val="20"/>
                        </w:rPr>
                        <w:t xml:space="preserve">　警告</w:t>
                      </w:r>
                    </w:p>
                    <w:p w14:paraId="7ADF2DC8" w14:textId="77777777" w:rsidR="00B741C1" w:rsidRPr="008D713B" w:rsidRDefault="00B741C1" w:rsidP="00C76F16">
                      <w:pPr>
                        <w:jc w:val="center"/>
                      </w:pPr>
                    </w:p>
                  </w:txbxContent>
                </v:textbox>
                <w10:wrap anchorx="margin"/>
              </v:rect>
            </w:pict>
          </mc:Fallback>
        </mc:AlternateContent>
      </w:r>
    </w:p>
    <w:p w14:paraId="56FB9388" w14:textId="3A2473AB" w:rsidR="00556353" w:rsidRDefault="00D5375E" w:rsidP="00B47C14">
      <w:pPr>
        <w:ind w:firstLineChars="100" w:firstLine="201"/>
        <w:rPr>
          <w:rFonts w:ascii="ＭＳ 明朝" w:eastAsia="ＭＳ 明朝" w:hAnsi="ＭＳ 明朝"/>
          <w:b/>
          <w:sz w:val="20"/>
          <w:szCs w:val="18"/>
        </w:rPr>
      </w:pPr>
      <w:bookmarkStart w:id="1" w:name="_Hlk156382898"/>
      <w:r>
        <w:rPr>
          <w:rFonts w:ascii="ＭＳ 明朝" w:eastAsia="ＭＳ 明朝" w:hAnsi="ＭＳ 明朝" w:hint="eastAsia"/>
          <w:b/>
          <w:sz w:val="20"/>
          <w:szCs w:val="18"/>
        </w:rPr>
        <w:t>⑴　警告の意義</w:t>
      </w:r>
    </w:p>
    <w:p w14:paraId="1FC2BB71" w14:textId="0B8F2262" w:rsidR="00E93493" w:rsidRPr="00BB6F6B" w:rsidRDefault="00BB6F6B" w:rsidP="00B47C14">
      <w:pPr>
        <w:ind w:leftChars="200" w:left="420" w:firstLineChars="100" w:firstLine="200"/>
        <w:rPr>
          <w:rFonts w:ascii="ＭＳ 明朝" w:eastAsia="ＭＳ 明朝" w:hAnsi="ＭＳ 明朝"/>
          <w:sz w:val="20"/>
          <w:szCs w:val="20"/>
        </w:rPr>
      </w:pPr>
      <w:r w:rsidRPr="00BB6F6B">
        <w:rPr>
          <w:rFonts w:ascii="ＭＳ 明朝" w:eastAsia="ＭＳ 明朝" w:hAnsi="ＭＳ 明朝" w:hint="eastAsia"/>
          <w:sz w:val="20"/>
          <w:szCs w:val="20"/>
        </w:rPr>
        <w:t>警告とは、違反事実又は火災危険等が認められる事実について、防火対象物の関係者に対し、当該違反の是正又は火災危険等の排除を促し、これに従わない場合、命令、告発等の法的措置をもって対処することの意思表示である。</w:t>
      </w:r>
    </w:p>
    <w:p w14:paraId="0DD2AA3A" w14:textId="7E4A60E3" w:rsidR="00BB6F6B" w:rsidRPr="00BB6F6B" w:rsidRDefault="00BB6F6B" w:rsidP="00B47C14">
      <w:pPr>
        <w:ind w:leftChars="200" w:left="420" w:firstLineChars="100" w:firstLine="200"/>
        <w:rPr>
          <w:rFonts w:ascii="ＭＳ 明朝" w:eastAsia="ＭＳ 明朝" w:hAnsi="ＭＳ 明朝"/>
          <w:b/>
          <w:sz w:val="22"/>
          <w:szCs w:val="18"/>
        </w:rPr>
      </w:pPr>
      <w:r w:rsidRPr="00BB6F6B">
        <w:rPr>
          <w:rFonts w:ascii="ＭＳ 明朝" w:eastAsia="ＭＳ 明朝" w:hAnsi="ＭＳ 明朝" w:hint="eastAsia"/>
          <w:sz w:val="20"/>
          <w:szCs w:val="20"/>
        </w:rPr>
        <w:t>警告は、命令の前段的措置として行うのが原則で、性質上行政指導にあたる。したがって、警告自</w:t>
      </w:r>
      <w:r w:rsidRPr="00BB6F6B">
        <w:rPr>
          <w:rFonts w:ascii="ＭＳ 明朝" w:eastAsia="ＭＳ 明朝" w:hAnsi="ＭＳ 明朝" w:hint="eastAsia"/>
          <w:sz w:val="20"/>
          <w:szCs w:val="20"/>
        </w:rPr>
        <w:lastRenderedPageBreak/>
        <w:t>体には法的な強制力はない。</w:t>
      </w:r>
    </w:p>
    <w:p w14:paraId="552ABE6C" w14:textId="66E8F67A" w:rsidR="0031315B" w:rsidRDefault="00BB6F6B" w:rsidP="00B47C14">
      <w:pPr>
        <w:ind w:firstLineChars="100" w:firstLine="201"/>
        <w:rPr>
          <w:rFonts w:ascii="ＭＳ 明朝" w:eastAsia="ＭＳ 明朝" w:hAnsi="ＭＳ 明朝"/>
          <w:b/>
          <w:szCs w:val="18"/>
        </w:rPr>
      </w:pPr>
      <w:r w:rsidRPr="00B47C14">
        <w:rPr>
          <w:rFonts w:ascii="ＭＳ 明朝" w:eastAsia="ＭＳ 明朝" w:hAnsi="ＭＳ 明朝" w:hint="eastAsia"/>
          <w:b/>
          <w:sz w:val="20"/>
          <w:szCs w:val="18"/>
        </w:rPr>
        <w:t xml:space="preserve">⑵　</w:t>
      </w:r>
      <w:r w:rsidR="00B440C9" w:rsidRPr="00B47C14">
        <w:rPr>
          <w:rFonts w:ascii="ＭＳ 明朝" w:eastAsia="ＭＳ 明朝" w:hAnsi="ＭＳ 明朝" w:hint="eastAsia"/>
          <w:b/>
          <w:sz w:val="20"/>
          <w:szCs w:val="18"/>
        </w:rPr>
        <w:t>警告の要件の確認</w:t>
      </w:r>
    </w:p>
    <w:p w14:paraId="10DA4A26" w14:textId="77777777" w:rsidR="00B440C9" w:rsidRDefault="00B440C9" w:rsidP="00B47C14">
      <w:pPr>
        <w:ind w:firstLineChars="200" w:firstLine="402"/>
        <w:rPr>
          <w:rFonts w:ascii="ＭＳ 明朝" w:eastAsia="ＭＳ 明朝" w:hAnsi="ＭＳ 明朝"/>
          <w:sz w:val="20"/>
          <w:szCs w:val="20"/>
        </w:rPr>
      </w:pPr>
      <w:r w:rsidRPr="00B440C9">
        <w:rPr>
          <w:rFonts w:ascii="ＭＳ ゴシック" w:eastAsia="ＭＳ ゴシック" w:hAnsi="BIZ UDゴシック" w:hint="eastAsia"/>
          <w:b/>
          <w:sz w:val="20"/>
          <w:szCs w:val="20"/>
        </w:rPr>
        <w:t xml:space="preserve">　</w:t>
      </w:r>
      <w:r w:rsidRPr="00B440C9">
        <w:rPr>
          <w:rFonts w:ascii="ＭＳ 明朝" w:eastAsia="ＭＳ 明朝" w:hAnsi="ＭＳ 明朝" w:hint="eastAsia"/>
          <w:sz w:val="20"/>
          <w:szCs w:val="20"/>
        </w:rPr>
        <w:t>警告の要件は、警告が命令の前段措置として行われるものであるため、命令の要件と一致させる。</w:t>
      </w:r>
    </w:p>
    <w:p w14:paraId="1AD0F5F1" w14:textId="1BB88530" w:rsidR="00CC13B5" w:rsidRPr="00B440C9" w:rsidRDefault="00B440C9" w:rsidP="00B47C14">
      <w:pPr>
        <w:ind w:firstLineChars="200" w:firstLine="400"/>
        <w:rPr>
          <w:rFonts w:ascii="ＭＳ 明朝" w:eastAsia="ＭＳ 明朝" w:hAnsi="ＭＳ 明朝"/>
          <w:sz w:val="20"/>
          <w:szCs w:val="20"/>
        </w:rPr>
      </w:pPr>
      <w:r w:rsidRPr="00B440C9">
        <w:rPr>
          <w:rFonts w:ascii="ＭＳ 明朝" w:eastAsia="ＭＳ 明朝" w:hAnsi="ＭＳ 明朝" w:hint="eastAsia"/>
          <w:sz w:val="20"/>
          <w:szCs w:val="20"/>
        </w:rPr>
        <w:t>（「資料１　命令の要件一覧」参照）</w:t>
      </w:r>
    </w:p>
    <w:p w14:paraId="5CF341EF" w14:textId="06E9AFEC" w:rsidR="000457E2" w:rsidRPr="00B47C14" w:rsidRDefault="000457E2" w:rsidP="00B47C14">
      <w:pPr>
        <w:ind w:firstLineChars="100" w:firstLine="201"/>
        <w:rPr>
          <w:rFonts w:ascii="ＭＳ 明朝" w:eastAsia="ＭＳ 明朝" w:hAnsi="ＭＳ 明朝"/>
          <w:b/>
          <w:sz w:val="20"/>
          <w:szCs w:val="18"/>
        </w:rPr>
      </w:pPr>
      <w:r w:rsidRPr="00B47C14">
        <w:rPr>
          <w:rFonts w:ascii="ＭＳ 明朝" w:eastAsia="ＭＳ 明朝" w:hAnsi="ＭＳ 明朝" w:hint="eastAsia"/>
          <w:b/>
          <w:sz w:val="20"/>
          <w:szCs w:val="18"/>
        </w:rPr>
        <w:t xml:space="preserve">⑶　</w:t>
      </w:r>
      <w:r w:rsidR="00B440C9" w:rsidRPr="00B47C14">
        <w:rPr>
          <w:rFonts w:ascii="ＭＳ 明朝" w:eastAsia="ＭＳ 明朝" w:hAnsi="ＭＳ 明朝" w:hint="eastAsia"/>
          <w:b/>
          <w:sz w:val="20"/>
          <w:szCs w:val="18"/>
        </w:rPr>
        <w:t>警告書の作成</w:t>
      </w:r>
    </w:p>
    <w:p w14:paraId="56EEDAFF" w14:textId="1DADDE70" w:rsidR="00CC13B5" w:rsidRPr="00474E2B" w:rsidRDefault="00B440C9" w:rsidP="00B47C14">
      <w:pPr>
        <w:ind w:firstLineChars="300" w:firstLine="600"/>
        <w:rPr>
          <w:rFonts w:ascii="ＭＳ 明朝" w:eastAsia="ＭＳ 明朝" w:hAnsi="ＭＳ 明朝"/>
          <w:color w:val="000000" w:themeColor="text1"/>
          <w:szCs w:val="18"/>
        </w:rPr>
      </w:pPr>
      <w:r w:rsidRPr="00B440C9">
        <w:rPr>
          <w:rFonts w:ascii="ＭＳ 明朝" w:eastAsia="ＭＳ 明朝" w:hAnsi="ＭＳ 明朝" w:hint="eastAsia"/>
          <w:sz w:val="20"/>
          <w:szCs w:val="20"/>
        </w:rPr>
        <w:t>警告書の作成（「第４　違反処理関</w:t>
      </w:r>
      <w:r w:rsidRPr="00474E2B">
        <w:rPr>
          <w:rFonts w:ascii="ＭＳ 明朝" w:eastAsia="ＭＳ 明朝" w:hAnsi="ＭＳ 明朝" w:hint="eastAsia"/>
          <w:color w:val="000000" w:themeColor="text1"/>
          <w:sz w:val="20"/>
          <w:szCs w:val="20"/>
        </w:rPr>
        <w:t xml:space="preserve">係書式の記入要領等　</w:t>
      </w:r>
      <w:r w:rsidR="00957EC0" w:rsidRPr="00474E2B">
        <w:rPr>
          <w:rFonts w:ascii="ＭＳ 明朝" w:eastAsia="ＭＳ 明朝" w:hAnsi="ＭＳ 明朝" w:hint="eastAsia"/>
          <w:color w:val="000000" w:themeColor="text1"/>
          <w:sz w:val="20"/>
          <w:szCs w:val="20"/>
        </w:rPr>
        <w:t>６</w:t>
      </w:r>
      <w:r w:rsidRPr="00474E2B">
        <w:rPr>
          <w:rFonts w:ascii="ＭＳ 明朝" w:eastAsia="ＭＳ 明朝" w:hAnsi="ＭＳ 明朝" w:hint="eastAsia"/>
          <w:color w:val="000000" w:themeColor="text1"/>
          <w:sz w:val="20"/>
          <w:szCs w:val="20"/>
        </w:rPr>
        <w:t xml:space="preserve">　警告書の作成」参照）</w:t>
      </w:r>
    </w:p>
    <w:p w14:paraId="2A2AB67B" w14:textId="323B2F34" w:rsidR="00906E0E" w:rsidRPr="00474E2B" w:rsidRDefault="000457E2" w:rsidP="00B47C14">
      <w:pPr>
        <w:ind w:firstLineChars="100" w:firstLine="201"/>
        <w:rPr>
          <w:rFonts w:ascii="ＭＳ 明朝" w:eastAsia="ＭＳ 明朝" w:hAnsi="ＭＳ 明朝"/>
          <w:b/>
          <w:color w:val="000000" w:themeColor="text1"/>
          <w:sz w:val="20"/>
          <w:szCs w:val="18"/>
        </w:rPr>
      </w:pPr>
      <w:r w:rsidRPr="00474E2B">
        <w:rPr>
          <w:rFonts w:ascii="ＭＳ 明朝" w:eastAsia="ＭＳ 明朝" w:hAnsi="ＭＳ 明朝" w:hint="eastAsia"/>
          <w:b/>
          <w:color w:val="000000" w:themeColor="text1"/>
          <w:sz w:val="20"/>
          <w:szCs w:val="18"/>
        </w:rPr>
        <w:t>⑷　警告書の交付</w:t>
      </w:r>
    </w:p>
    <w:p w14:paraId="78BFE252" w14:textId="31AD5AD4" w:rsidR="00B440C9" w:rsidRPr="00474E2B" w:rsidRDefault="00B440C9" w:rsidP="00B47C14">
      <w:pPr>
        <w:ind w:leftChars="195" w:left="635" w:hangingChars="113" w:hanging="226"/>
        <w:rPr>
          <w:rFonts w:ascii="ＭＳ 明朝" w:eastAsia="ＭＳ 明朝" w:hAnsi="ＭＳ 明朝"/>
          <w:color w:val="000000" w:themeColor="text1"/>
          <w:sz w:val="20"/>
          <w:szCs w:val="20"/>
        </w:rPr>
      </w:pPr>
      <w:r w:rsidRPr="00474E2B">
        <w:rPr>
          <w:rFonts w:ascii="ＭＳ 明朝" w:eastAsia="ＭＳ 明朝" w:hAnsi="ＭＳ 明朝" w:hint="eastAsia"/>
          <w:color w:val="000000" w:themeColor="text1"/>
          <w:sz w:val="20"/>
          <w:szCs w:val="20"/>
        </w:rPr>
        <w:t>ア　名宛人に直接交付し、受領書（受領者が署名押印したもの）を求める。（「第４ 違反処理関係書式の記入要領等 11</w:t>
      </w:r>
      <w:r w:rsidRPr="00474E2B">
        <w:rPr>
          <w:rFonts w:ascii="ＭＳ 明朝" w:eastAsia="ＭＳ 明朝" w:hAnsi="ＭＳ 明朝"/>
          <w:color w:val="000000" w:themeColor="text1"/>
          <w:sz w:val="20"/>
          <w:szCs w:val="20"/>
        </w:rPr>
        <w:t xml:space="preserve"> 各種書式作成例 </w:t>
      </w:r>
      <w:r w:rsidR="00E45450" w:rsidRPr="00474E2B">
        <w:rPr>
          <w:rFonts w:ascii="ＭＳ 明朝" w:eastAsia="ＭＳ 明朝" w:hAnsi="ＭＳ 明朝" w:hint="eastAsia"/>
          <w:color w:val="000000" w:themeColor="text1"/>
          <w:sz w:val="20"/>
          <w:szCs w:val="20"/>
        </w:rPr>
        <w:t>⑽</w:t>
      </w:r>
      <w:r w:rsidRPr="00474E2B">
        <w:rPr>
          <w:rFonts w:ascii="ＭＳ 明朝" w:eastAsia="ＭＳ 明朝" w:hAnsi="ＭＳ 明朝"/>
          <w:color w:val="000000" w:themeColor="text1"/>
          <w:sz w:val="20"/>
          <w:szCs w:val="20"/>
        </w:rPr>
        <w:t xml:space="preserve"> 作成例</w:t>
      </w:r>
      <w:r w:rsidR="00E45450" w:rsidRPr="00474E2B">
        <w:rPr>
          <w:rFonts w:ascii="ＭＳ 明朝" w:eastAsia="ＭＳ 明朝" w:hAnsi="ＭＳ 明朝" w:hint="eastAsia"/>
          <w:color w:val="000000" w:themeColor="text1"/>
          <w:sz w:val="20"/>
          <w:szCs w:val="20"/>
        </w:rPr>
        <w:t>⑩</w:t>
      </w:r>
      <w:r w:rsidRPr="00474E2B">
        <w:rPr>
          <w:rFonts w:ascii="ＭＳ 明朝" w:eastAsia="ＭＳ 明朝" w:hAnsi="ＭＳ 明朝" w:hint="eastAsia"/>
          <w:color w:val="000000" w:themeColor="text1"/>
          <w:sz w:val="20"/>
          <w:szCs w:val="20"/>
        </w:rPr>
        <w:t>「受領書」」参照）</w:t>
      </w:r>
    </w:p>
    <w:p w14:paraId="533F2388" w14:textId="628239B3" w:rsidR="00906E0E" w:rsidRPr="00B440C9" w:rsidRDefault="00B440C9" w:rsidP="00B47C14">
      <w:pPr>
        <w:ind w:firstLineChars="200" w:firstLine="400"/>
        <w:rPr>
          <w:rFonts w:ascii="ＭＳ 明朝" w:eastAsia="ＭＳ 明朝" w:hAnsi="ＭＳ 明朝"/>
          <w:sz w:val="20"/>
          <w:szCs w:val="20"/>
        </w:rPr>
      </w:pPr>
      <w:r w:rsidRPr="00474E2B">
        <w:rPr>
          <w:rFonts w:ascii="ＭＳ 明朝" w:eastAsia="ＭＳ 明朝" w:hAnsi="ＭＳ 明朝" w:hint="eastAsia"/>
          <w:color w:val="000000" w:themeColor="text1"/>
          <w:sz w:val="20"/>
          <w:szCs w:val="20"/>
        </w:rPr>
        <w:t>イ　名宛人に直接交付できない場合は、次</w:t>
      </w:r>
      <w:r w:rsidRPr="00B440C9">
        <w:rPr>
          <w:rFonts w:ascii="ＭＳ 明朝" w:eastAsia="ＭＳ 明朝" w:hAnsi="ＭＳ 明朝" w:hint="eastAsia"/>
          <w:sz w:val="20"/>
          <w:szCs w:val="20"/>
        </w:rPr>
        <w:t>のいずれかの方法による。</w:t>
      </w:r>
    </w:p>
    <w:p w14:paraId="7ED21AD3" w14:textId="2E4A53D6" w:rsidR="00E05197" w:rsidRDefault="00617A1B" w:rsidP="00B741C1">
      <w:pPr>
        <w:ind w:leftChars="191" w:left="851" w:hangingChars="225" w:hanging="450"/>
        <w:rPr>
          <w:rFonts w:ascii="ＭＳ 明朝" w:eastAsia="ＭＳ 明朝" w:hAnsi="ＭＳ 明朝"/>
          <w:sz w:val="20"/>
          <w:szCs w:val="20"/>
        </w:rPr>
      </w:pPr>
      <w:r>
        <w:rPr>
          <w:rFonts w:ascii="ＭＳ 明朝" w:eastAsia="ＭＳ 明朝" w:hAnsi="ＭＳ 明朝" w:hint="eastAsia"/>
          <w:sz w:val="20"/>
          <w:szCs w:val="20"/>
        </w:rPr>
        <w:t>（</w:t>
      </w:r>
      <w:r w:rsidR="00906E0E">
        <w:rPr>
          <w:rFonts w:ascii="ＭＳ 明朝" w:eastAsia="ＭＳ 明朝" w:hAnsi="ＭＳ 明朝" w:hint="eastAsia"/>
          <w:sz w:val="20"/>
          <w:szCs w:val="20"/>
        </w:rPr>
        <w:t>ｱ</w:t>
      </w:r>
      <w:r>
        <w:rPr>
          <w:rFonts w:ascii="ＭＳ 明朝" w:eastAsia="ＭＳ 明朝" w:hAnsi="ＭＳ 明朝" w:hint="eastAsia"/>
          <w:sz w:val="20"/>
          <w:szCs w:val="20"/>
        </w:rPr>
        <w:t>）</w:t>
      </w:r>
      <w:r w:rsidR="00EE6D0B">
        <w:rPr>
          <w:rFonts w:ascii="ＭＳ 明朝" w:eastAsia="ＭＳ 明朝" w:hAnsi="ＭＳ 明朝" w:hint="eastAsia"/>
          <w:sz w:val="20"/>
          <w:szCs w:val="20"/>
        </w:rPr>
        <w:t xml:space="preserve"> </w:t>
      </w:r>
      <w:r w:rsidR="00B440C9" w:rsidRPr="00B440C9">
        <w:rPr>
          <w:rFonts w:ascii="ＭＳ 明朝" w:eastAsia="ＭＳ 明朝" w:hAnsi="ＭＳ 明朝" w:hint="eastAsia"/>
          <w:sz w:val="20"/>
          <w:szCs w:val="20"/>
        </w:rPr>
        <w:t>名宛人の住所、居所、営業所又は事務所等において名宛人が不在の場合は、名宛人と相当の関係のある者（名宛人の従業員若しくは配偶者又は防火管理者等）が警告書の交付を受けることを拒まないときは、これらの者に警告書を交付することができる。この場合、交付した者に受領書を求める</w:t>
      </w:r>
      <w:r w:rsidR="00E05197">
        <w:rPr>
          <w:rFonts w:ascii="ＭＳ 明朝" w:eastAsia="ＭＳ 明朝" w:hAnsi="ＭＳ 明朝" w:hint="eastAsia"/>
          <w:sz w:val="20"/>
          <w:szCs w:val="20"/>
        </w:rPr>
        <w:t>。</w:t>
      </w:r>
    </w:p>
    <w:p w14:paraId="4B580B3D" w14:textId="77777777" w:rsidR="00B741C1" w:rsidRDefault="00617A1B" w:rsidP="00B741C1">
      <w:pPr>
        <w:ind w:leftChars="190" w:left="851" w:hangingChars="226" w:hanging="452"/>
        <w:rPr>
          <w:rFonts w:ascii="ＭＳ 明朝" w:eastAsia="ＭＳ 明朝" w:hAnsi="ＭＳ 明朝"/>
          <w:sz w:val="20"/>
          <w:szCs w:val="20"/>
        </w:rPr>
      </w:pPr>
      <w:r>
        <w:rPr>
          <w:rFonts w:ascii="ＭＳ 明朝" w:eastAsia="ＭＳ 明朝" w:hAnsi="ＭＳ 明朝" w:hint="eastAsia"/>
          <w:sz w:val="20"/>
          <w:szCs w:val="20"/>
        </w:rPr>
        <w:t>（</w:t>
      </w:r>
      <w:r w:rsidR="00B440C9" w:rsidRPr="00B440C9">
        <w:rPr>
          <w:rFonts w:ascii="ＭＳ 明朝" w:eastAsia="ＭＳ 明朝" w:hAnsi="ＭＳ 明朝" w:hint="eastAsia"/>
          <w:sz w:val="20"/>
          <w:szCs w:val="20"/>
        </w:rPr>
        <w:t>ｲ</w:t>
      </w:r>
      <w:r>
        <w:rPr>
          <w:rFonts w:ascii="ＭＳ 明朝" w:eastAsia="ＭＳ 明朝" w:hAnsi="ＭＳ 明朝" w:hint="eastAsia"/>
          <w:sz w:val="20"/>
          <w:szCs w:val="20"/>
        </w:rPr>
        <w:t>)</w:t>
      </w:r>
      <w:r w:rsidR="00B440C9" w:rsidRPr="00B440C9">
        <w:rPr>
          <w:rFonts w:ascii="ＭＳ 明朝" w:eastAsia="ＭＳ 明朝" w:hAnsi="ＭＳ 明朝" w:hint="eastAsia"/>
          <w:sz w:val="20"/>
          <w:szCs w:val="20"/>
        </w:rPr>
        <w:t xml:space="preserve">　直接交付ができない場合で、名宛人に異議がないときは、就業場所にその書類を置いておくことでかえることができる。この場合、後日、名宛人から受領書を求める。</w:t>
      </w:r>
    </w:p>
    <w:p w14:paraId="30E7FFC4" w14:textId="00B2183A" w:rsidR="00B440C9" w:rsidRDefault="00617A1B" w:rsidP="00B741C1">
      <w:pPr>
        <w:ind w:leftChars="190" w:left="399"/>
        <w:rPr>
          <w:rFonts w:ascii="ＭＳ 明朝" w:eastAsia="ＭＳ 明朝" w:hAnsi="ＭＳ 明朝"/>
          <w:sz w:val="20"/>
          <w:szCs w:val="20"/>
        </w:rPr>
      </w:pPr>
      <w:r>
        <w:rPr>
          <w:rFonts w:ascii="ＭＳ 明朝" w:eastAsia="ＭＳ 明朝" w:hAnsi="ＭＳ 明朝" w:hint="eastAsia"/>
          <w:sz w:val="20"/>
          <w:szCs w:val="20"/>
        </w:rPr>
        <w:t>（</w:t>
      </w:r>
      <w:r w:rsidR="00B440C9" w:rsidRPr="00B440C9">
        <w:rPr>
          <w:rFonts w:ascii="ＭＳ 明朝" w:eastAsia="ＭＳ 明朝" w:hAnsi="ＭＳ 明朝" w:hint="eastAsia"/>
          <w:sz w:val="20"/>
          <w:szCs w:val="20"/>
        </w:rPr>
        <w:t>ｳ</w:t>
      </w:r>
      <w:r>
        <w:rPr>
          <w:rFonts w:ascii="ＭＳ 明朝" w:eastAsia="ＭＳ 明朝" w:hAnsi="ＭＳ 明朝" w:hint="eastAsia"/>
          <w:sz w:val="20"/>
          <w:szCs w:val="20"/>
        </w:rPr>
        <w:t>)</w:t>
      </w:r>
      <w:r w:rsidR="00B440C9" w:rsidRPr="00B440C9">
        <w:rPr>
          <w:rFonts w:ascii="ＭＳ 明朝" w:eastAsia="ＭＳ 明朝" w:hAnsi="ＭＳ 明朝" w:hint="eastAsia"/>
          <w:sz w:val="20"/>
          <w:szCs w:val="20"/>
        </w:rPr>
        <w:t xml:space="preserve">　配達証明郵便（必要に応じて</w:t>
      </w:r>
      <w:r w:rsidR="00B440C9" w:rsidRPr="00B440C9">
        <w:rPr>
          <w:rFonts w:ascii="ＭＳ 明朝" w:eastAsia="ＭＳ 明朝" w:hAnsi="ＭＳ 明朝" w:hint="eastAsia"/>
          <w:sz w:val="20"/>
          <w:szCs w:val="20"/>
          <w:u w:val="double"/>
        </w:rPr>
        <w:t>配達証明付き内容証明郵便</w:t>
      </w:r>
      <w:r w:rsidR="00A858A1" w:rsidRPr="00A858A1">
        <w:rPr>
          <w:rFonts w:ascii="ＭＳ 明朝" w:eastAsia="ＭＳ 明朝" w:hAnsi="ＭＳ 明朝" w:hint="eastAsia"/>
          <w:sz w:val="20"/>
          <w:szCs w:val="20"/>
          <w:vertAlign w:val="superscript"/>
        </w:rPr>
        <w:t>１</w:t>
      </w:r>
      <w:r w:rsidR="00B440C9" w:rsidRPr="00B440C9">
        <w:rPr>
          <w:rFonts w:ascii="ＭＳ 明朝" w:eastAsia="ＭＳ 明朝" w:hAnsi="ＭＳ 明朝" w:hint="eastAsia"/>
          <w:sz w:val="20"/>
          <w:szCs w:val="20"/>
        </w:rPr>
        <w:t>）により送達する。</w:t>
      </w:r>
    </w:p>
    <w:p w14:paraId="76060329" w14:textId="4522C55D" w:rsidR="00211AC2" w:rsidRPr="00B47C14" w:rsidRDefault="00211AC2" w:rsidP="00B47C14">
      <w:pPr>
        <w:ind w:firstLineChars="200" w:firstLine="400"/>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（参考６）内容証明の作成要領</w:t>
      </w:r>
    </w:p>
    <w:p w14:paraId="4F4BE016" w14:textId="0D695FA9" w:rsidR="00B440C9" w:rsidRPr="00B47C14" w:rsidRDefault="00B440C9" w:rsidP="00B47C14">
      <w:pPr>
        <w:ind w:firstLineChars="100" w:firstLine="201"/>
        <w:rPr>
          <w:rFonts w:ascii="ＭＳ 明朝" w:eastAsia="ＭＳ 明朝" w:hAnsi="ＭＳ 明朝"/>
          <w:b/>
          <w:sz w:val="20"/>
          <w:szCs w:val="18"/>
        </w:rPr>
      </w:pPr>
      <w:r w:rsidRPr="00B47C14">
        <w:rPr>
          <w:rFonts w:ascii="ＭＳ 明朝" w:eastAsia="ＭＳ 明朝" w:hAnsi="ＭＳ 明朝" w:hint="eastAsia"/>
          <w:b/>
          <w:sz w:val="20"/>
          <w:szCs w:val="18"/>
        </w:rPr>
        <w:t>⑸　履行期限の到来</w:t>
      </w:r>
    </w:p>
    <w:p w14:paraId="2CE09CB0" w14:textId="1DFFF4E1" w:rsidR="00B440C9" w:rsidRPr="00B440C9" w:rsidRDefault="00B440C9" w:rsidP="00B47C14">
      <w:pPr>
        <w:ind w:leftChars="199" w:left="622" w:hangingChars="102" w:hanging="204"/>
        <w:rPr>
          <w:rFonts w:ascii="ＭＳ 明朝" w:eastAsia="ＭＳ 明朝" w:hAnsi="BIZ UD明朝 Medium"/>
          <w:sz w:val="20"/>
          <w:szCs w:val="20"/>
        </w:rPr>
      </w:pPr>
      <w:r w:rsidRPr="00B440C9">
        <w:rPr>
          <w:rFonts w:ascii="ＭＳ 明朝" w:eastAsia="ＭＳ 明朝" w:hAnsi="BIZ UD明朝 Medium" w:hint="eastAsia"/>
          <w:sz w:val="20"/>
          <w:szCs w:val="20"/>
        </w:rPr>
        <w:t>ア　警告を行った後は、履行期限まで静観することなく、受命者の是正意思の後退又は中断のないように終始一貫した追跡指導を行う。</w:t>
      </w:r>
    </w:p>
    <w:p w14:paraId="3FE7C69B" w14:textId="77777777" w:rsidR="00B440C9" w:rsidRPr="00B440C9" w:rsidRDefault="00B440C9" w:rsidP="004B0E20">
      <w:pPr>
        <w:ind w:firstLineChars="200" w:firstLine="400"/>
        <w:rPr>
          <w:rFonts w:ascii="ＭＳ 明朝" w:eastAsia="ＭＳ 明朝" w:hAnsi="ＭＳ 明朝"/>
          <w:b/>
          <w:szCs w:val="18"/>
        </w:rPr>
      </w:pPr>
      <w:r w:rsidRPr="00B440C9">
        <w:rPr>
          <w:rFonts w:ascii="ＭＳ 明朝" w:eastAsia="ＭＳ 明朝" w:hAnsi="BIZ UD明朝 Medium" w:hint="eastAsia"/>
          <w:sz w:val="20"/>
          <w:szCs w:val="20"/>
        </w:rPr>
        <w:t>イ　履行期限が到来したら、確認調査を実施する。</w:t>
      </w:r>
    </w:p>
    <w:p w14:paraId="39BB0AC4" w14:textId="77777777" w:rsidR="00B440C9" w:rsidRPr="00B47C14" w:rsidRDefault="00B440C9" w:rsidP="00B47C14">
      <w:pPr>
        <w:ind w:firstLineChars="100" w:firstLine="201"/>
        <w:rPr>
          <w:rFonts w:ascii="ＭＳ 明朝" w:eastAsia="ＭＳ 明朝" w:hAnsi="ＭＳ 明朝"/>
          <w:b/>
          <w:sz w:val="20"/>
          <w:szCs w:val="18"/>
        </w:rPr>
      </w:pPr>
      <w:r w:rsidRPr="00B47C14">
        <w:rPr>
          <w:rFonts w:ascii="ＭＳ 明朝" w:eastAsia="ＭＳ 明朝" w:hAnsi="ＭＳ 明朝" w:hint="eastAsia"/>
          <w:b/>
          <w:sz w:val="20"/>
          <w:szCs w:val="18"/>
        </w:rPr>
        <w:t>⑹　確認調査</w:t>
      </w:r>
    </w:p>
    <w:p w14:paraId="5CAB951F" w14:textId="5798CE9A" w:rsidR="00032775" w:rsidRPr="00CC13B5" w:rsidRDefault="00B440C9" w:rsidP="004B0E20">
      <w:pPr>
        <w:ind w:firstLineChars="300" w:firstLine="600"/>
        <w:rPr>
          <w:rFonts w:ascii="ＭＳ 明朝" w:eastAsia="ＭＳ 明朝" w:hAnsi="ＭＳ 明朝"/>
          <w:sz w:val="20"/>
          <w:szCs w:val="20"/>
        </w:rPr>
      </w:pPr>
      <w:r w:rsidRPr="00B440C9">
        <w:rPr>
          <w:rFonts w:ascii="ＭＳ 明朝" w:eastAsia="ＭＳ 明朝" w:hAnsi="ＭＳ 明朝" w:hint="eastAsia"/>
          <w:sz w:val="20"/>
          <w:szCs w:val="20"/>
        </w:rPr>
        <w:t>法第４条に基づく立入検査等により履行状況を確認する。</w:t>
      </w:r>
    </w:p>
    <w:p w14:paraId="77472AEF" w14:textId="7F6221CB" w:rsidR="00032775" w:rsidRDefault="00032775" w:rsidP="00032775">
      <w:pPr>
        <w:rPr>
          <w:rFonts w:ascii="ＭＳ ゴシック" w:eastAsia="ＭＳ ゴシック" w:hAnsi="BIZ UDゴシック"/>
          <w:b/>
          <w:sz w:val="20"/>
          <w:szCs w:val="20"/>
        </w:rPr>
      </w:pPr>
    </w:p>
    <w:p w14:paraId="54F59148" w14:textId="72B76294" w:rsidR="005B4B84" w:rsidRDefault="00440981" w:rsidP="00032775">
      <w:pPr>
        <w:rPr>
          <w:rFonts w:ascii="ＭＳ ゴシック" w:eastAsia="ＭＳ ゴシック" w:hAnsi="BIZ UDゴシック"/>
          <w:b/>
          <w:sz w:val="18"/>
          <w:szCs w:val="18"/>
        </w:rPr>
      </w:pPr>
      <w:r w:rsidRPr="00904010">
        <w:rPr>
          <w:rFonts w:ascii="ＭＳ ゴシック" w:eastAsia="ＭＳ ゴシック" w:hAnsi="BIZ UDゴシック" w:hint="eastAsia"/>
          <w:b/>
          <w:noProof/>
          <w:sz w:val="18"/>
          <w:szCs w:val="18"/>
        </w:rPr>
        <mc:AlternateContent>
          <mc:Choice Requires="wps">
            <w:drawing>
              <wp:anchor distT="0" distB="0" distL="114300" distR="114300" simplePos="0" relativeHeight="252038144" behindDoc="0" locked="0" layoutInCell="1" allowOverlap="1" wp14:anchorId="5E9381A7" wp14:editId="5BE1C752">
                <wp:simplePos x="0" y="0"/>
                <wp:positionH relativeFrom="margin">
                  <wp:posOffset>0</wp:posOffset>
                </wp:positionH>
                <wp:positionV relativeFrom="paragraph">
                  <wp:posOffset>-635</wp:posOffset>
                </wp:positionV>
                <wp:extent cx="5867400" cy="0"/>
                <wp:effectExtent l="0" t="0" r="0" b="0"/>
                <wp:wrapNone/>
                <wp:docPr id="958" name="直線コネクタ 958"/>
                <wp:cNvGraphicFramePr/>
                <a:graphic xmlns:a="http://schemas.openxmlformats.org/drawingml/2006/main">
                  <a:graphicData uri="http://schemas.microsoft.com/office/word/2010/wordprocessingShape">
                    <wps:wsp>
                      <wps:cNvCnPr/>
                      <wps:spPr>
                        <a:xfrm>
                          <a:off x="0" y="0"/>
                          <a:ext cx="5867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ED14076" id="直線コネクタ 958" o:spid="_x0000_s1026" style="position:absolute;left:0;text-align:lef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" strokecolor="windowText" strokeweight=".5pt">
                <v:stroke joinstyle="miter"/>
                <w10:wrap anchorx="margin"/>
              </v:line>
            </w:pict>
          </mc:Fallback>
        </mc:AlternateContent>
      </w:r>
    </w:p>
    <w:p w14:paraId="423EED15" w14:textId="6E297A06" w:rsidR="00032775" w:rsidRPr="00904010" w:rsidRDefault="00A858A1" w:rsidP="00032775">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１</w:t>
      </w:r>
      <w:r w:rsidR="00DF4A1D">
        <w:rPr>
          <w:rFonts w:ascii="ＭＳ ゴシック" w:eastAsia="ＭＳ ゴシック" w:hAnsi="BIZ UDゴシック" w:hint="eastAsia"/>
          <w:b/>
          <w:sz w:val="18"/>
          <w:szCs w:val="18"/>
        </w:rPr>
        <w:t xml:space="preserve">　</w:t>
      </w:r>
      <w:r w:rsidR="00032775" w:rsidRPr="00904010">
        <w:rPr>
          <w:rFonts w:ascii="ＭＳ ゴシック" w:eastAsia="ＭＳ ゴシック" w:hAnsi="BIZ UDゴシック" w:hint="eastAsia"/>
          <w:b/>
          <w:sz w:val="18"/>
          <w:szCs w:val="18"/>
        </w:rPr>
        <w:t>配達証明付き内容証明郵便</w:t>
      </w:r>
    </w:p>
    <w:p w14:paraId="031A1DA4" w14:textId="77777777" w:rsidR="00032775" w:rsidRPr="00904010" w:rsidRDefault="00032775" w:rsidP="00B47C14">
      <w:pPr>
        <w:spacing w:line="0" w:lineRule="atLeast"/>
        <w:ind w:leftChars="100" w:left="210"/>
        <w:rPr>
          <w:rFonts w:ascii="ＭＳ 明朝" w:eastAsia="ＭＳ 明朝" w:hAnsi="BIZ UD明朝 Medium"/>
          <w:sz w:val="18"/>
          <w:szCs w:val="18"/>
        </w:rPr>
      </w:pPr>
      <w:r w:rsidRPr="00904010">
        <w:rPr>
          <w:rFonts w:ascii="ＭＳ ゴシック" w:eastAsia="ＭＳ ゴシック" w:hAnsi="BIZ UDゴシック" w:hint="eastAsia"/>
          <w:b/>
          <w:sz w:val="18"/>
          <w:szCs w:val="18"/>
        </w:rPr>
        <w:t xml:space="preserve">　</w:t>
      </w:r>
      <w:r w:rsidRPr="00904010">
        <w:rPr>
          <w:rFonts w:ascii="ＭＳ 明朝" w:eastAsia="ＭＳ 明朝" w:hAnsi="BIZ UD明朝 Medium" w:hint="eastAsia"/>
          <w:sz w:val="18"/>
          <w:szCs w:val="18"/>
        </w:rPr>
        <w:t>配達証明は郵便物が配達された事実を証明し、内容証明は郵便物の内容とそれが差し出されたことを証明する。内容証明は、文書に確定日付を与える効力があることから法律的に重要な意思表示をする場合の文書に利用される。</w:t>
      </w:r>
    </w:p>
    <w:p w14:paraId="1BEFDC58" w14:textId="77777777" w:rsidR="00032775" w:rsidRPr="00904010" w:rsidRDefault="00032775" w:rsidP="00B47C14">
      <w:pPr>
        <w:spacing w:line="0" w:lineRule="atLeast"/>
        <w:ind w:firstLineChars="100" w:firstLine="180"/>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不利益処分を前提とした警告等の違反処理に関する文書を発送する場合は、配達証明と内容証明を併用する。</w:t>
      </w:r>
    </w:p>
    <w:p w14:paraId="0D1259C4" w14:textId="77777777" w:rsidR="00032775" w:rsidRPr="00904010" w:rsidRDefault="00032775" w:rsidP="00032775">
      <w:pPr>
        <w:rPr>
          <w:rFonts w:ascii="ＭＳ ゴシック" w:eastAsia="ＭＳ ゴシック" w:hAnsi="BIZ UDゴシック"/>
          <w:b/>
          <w:sz w:val="18"/>
          <w:szCs w:val="18"/>
        </w:rPr>
      </w:pPr>
      <w:r w:rsidRPr="00904010">
        <w:rPr>
          <w:rFonts w:ascii="ＭＳ ゴシック" w:eastAsia="ＭＳ ゴシック" w:hAnsi="BIZ UDゴシック" w:hint="eastAsia"/>
          <w:b/>
          <w:sz w:val="18"/>
          <w:szCs w:val="18"/>
        </w:rPr>
        <w:t>（参考６）内容証明の作成要領</w:t>
      </w:r>
    </w:p>
    <w:p w14:paraId="140A5B9E" w14:textId="004DAF19" w:rsidR="00032775" w:rsidRPr="00904010" w:rsidRDefault="00032775" w:rsidP="00B47C14">
      <w:pPr>
        <w:spacing w:line="0" w:lineRule="atLeast"/>
        <w:ind w:leftChars="100" w:left="210"/>
        <w:jc w:val="left"/>
        <w:rPr>
          <w:rFonts w:ascii="ＭＳ 明朝" w:eastAsia="ＭＳ 明朝" w:hAnsi="BIZ UD明朝 Medium"/>
          <w:sz w:val="18"/>
          <w:szCs w:val="18"/>
        </w:rPr>
      </w:pPr>
      <w:r w:rsidRPr="00904010">
        <w:rPr>
          <w:rFonts w:ascii="ＭＳ 明朝" w:eastAsia="ＭＳ 明朝" w:hAnsi="BIZ UD明朝 Medium" w:hint="eastAsia"/>
          <w:sz w:val="18"/>
          <w:szCs w:val="18"/>
        </w:rPr>
        <w:t>①　３部（郵便局保管用謄本、送付用文書、差出人保管用謄本）作成する。</w:t>
      </w:r>
    </w:p>
    <w:p w14:paraId="6C6984B4" w14:textId="3F42F1C7" w:rsidR="00032775" w:rsidRPr="00904010" w:rsidRDefault="00032775" w:rsidP="00B47C14">
      <w:pPr>
        <w:spacing w:line="0" w:lineRule="atLeast"/>
        <w:ind w:leftChars="100" w:left="210"/>
        <w:jc w:val="left"/>
        <w:rPr>
          <w:rFonts w:ascii="ＭＳ 明朝" w:eastAsia="ＭＳ 明朝" w:hAnsi="BIZ UD明朝 Medium"/>
          <w:sz w:val="18"/>
          <w:szCs w:val="18"/>
        </w:rPr>
      </w:pPr>
      <w:r w:rsidRPr="00904010">
        <w:rPr>
          <w:rFonts w:ascii="ＭＳ 明朝" w:eastAsia="ＭＳ 明朝" w:hAnsi="BIZ UD明朝 Medium" w:hint="eastAsia"/>
          <w:sz w:val="18"/>
          <w:szCs w:val="18"/>
        </w:rPr>
        <w:t>②　用紙の大きさに規定はなく、罫線やマス目が引かれている必要もない。</w:t>
      </w:r>
    </w:p>
    <w:p w14:paraId="2714D219" w14:textId="064232C5" w:rsidR="00032775" w:rsidRPr="00904010" w:rsidRDefault="00032775" w:rsidP="00B47C14">
      <w:pPr>
        <w:spacing w:line="0" w:lineRule="atLeast"/>
        <w:ind w:leftChars="100" w:left="424" w:rightChars="-68" w:right="-143" w:hangingChars="119" w:hanging="214"/>
        <w:jc w:val="left"/>
        <w:rPr>
          <w:rFonts w:ascii="ＭＳ 明朝" w:eastAsia="ＭＳ 明朝" w:hAnsi="BIZ UD明朝 Medium"/>
          <w:sz w:val="18"/>
          <w:szCs w:val="18"/>
        </w:rPr>
      </w:pPr>
      <w:r w:rsidRPr="00904010">
        <w:rPr>
          <w:rFonts w:ascii="ＭＳ 明朝" w:eastAsia="ＭＳ 明朝" w:hAnsi="BIZ UD明朝 Medium" w:hint="eastAsia"/>
          <w:sz w:val="18"/>
          <w:szCs w:val="18"/>
        </w:rPr>
        <w:t>③　用紙１枚あたりの文字数には制限があり、縦書きにするときは、１行</w:t>
      </w:r>
      <w:r w:rsidRPr="00904010">
        <w:rPr>
          <w:rFonts w:ascii="ＭＳ 明朝" w:eastAsia="ＭＳ 明朝" w:hAnsi="BIZ UD明朝 Medium"/>
          <w:sz w:val="18"/>
          <w:szCs w:val="18"/>
        </w:rPr>
        <w:t>20字</w:t>
      </w:r>
      <w:r w:rsidRPr="00904010">
        <w:rPr>
          <w:rFonts w:ascii="ＭＳ 明朝" w:eastAsia="ＭＳ 明朝" w:hAnsi="BIZ UD明朝 Medium" w:hint="eastAsia"/>
          <w:sz w:val="18"/>
          <w:szCs w:val="18"/>
        </w:rPr>
        <w:t>以内、１枚</w:t>
      </w:r>
      <w:r w:rsidRPr="00904010">
        <w:rPr>
          <w:rFonts w:ascii="ＭＳ 明朝" w:eastAsia="ＭＳ 明朝" w:hAnsi="BIZ UD明朝 Medium"/>
          <w:sz w:val="18"/>
          <w:szCs w:val="18"/>
        </w:rPr>
        <w:t>26行以内</w:t>
      </w:r>
      <w:r w:rsidRPr="00904010">
        <w:rPr>
          <w:rFonts w:ascii="ＭＳ 明朝" w:eastAsia="ＭＳ 明朝" w:hAnsi="BIZ UD明朝 Medium" w:hint="eastAsia"/>
          <w:sz w:val="18"/>
          <w:szCs w:val="18"/>
        </w:rPr>
        <w:t>で作成する</w:t>
      </w:r>
      <w:r w:rsidRPr="00904010">
        <w:rPr>
          <w:rFonts w:ascii="ＭＳ 明朝" w:eastAsia="ＭＳ 明朝" w:hAnsi="BIZ UD明朝 Medium"/>
          <w:sz w:val="18"/>
          <w:szCs w:val="18"/>
        </w:rPr>
        <w:t>。</w:t>
      </w:r>
    </w:p>
    <w:p w14:paraId="2593B4CA" w14:textId="53264108" w:rsidR="00FB324D" w:rsidRPr="00904010" w:rsidRDefault="00032775" w:rsidP="00B47C14">
      <w:pPr>
        <w:spacing w:line="0" w:lineRule="atLeast"/>
        <w:ind w:leftChars="200" w:left="420"/>
        <w:jc w:val="left"/>
        <w:rPr>
          <w:rFonts w:ascii="ＭＳ 明朝" w:eastAsia="ＭＳ 明朝" w:hAnsi="BIZ UD明朝 Medium"/>
          <w:sz w:val="18"/>
          <w:szCs w:val="18"/>
        </w:rPr>
      </w:pPr>
      <w:r w:rsidRPr="00904010">
        <w:rPr>
          <w:rFonts w:ascii="ＭＳ 明朝" w:eastAsia="ＭＳ 明朝" w:hAnsi="BIZ UD明朝 Medium" w:hint="eastAsia"/>
          <w:sz w:val="18"/>
          <w:szCs w:val="18"/>
        </w:rPr>
        <w:t xml:space="preserve">　また、横書きにするときは、１行</w:t>
      </w:r>
      <w:r w:rsidRPr="00904010">
        <w:rPr>
          <w:rFonts w:ascii="ＭＳ 明朝" w:eastAsia="ＭＳ 明朝" w:hAnsi="BIZ UD明朝 Medium"/>
          <w:sz w:val="18"/>
          <w:szCs w:val="18"/>
        </w:rPr>
        <w:t>13字</w:t>
      </w:r>
      <w:r w:rsidRPr="00904010">
        <w:rPr>
          <w:rFonts w:ascii="ＭＳ 明朝" w:eastAsia="ＭＳ 明朝" w:hAnsi="BIZ UD明朝 Medium" w:hint="eastAsia"/>
          <w:sz w:val="18"/>
          <w:szCs w:val="18"/>
        </w:rPr>
        <w:t>以内・１枚</w:t>
      </w:r>
      <w:r w:rsidRPr="00904010">
        <w:rPr>
          <w:rFonts w:ascii="ＭＳ 明朝" w:eastAsia="ＭＳ 明朝" w:hAnsi="BIZ UD明朝 Medium"/>
          <w:sz w:val="18"/>
          <w:szCs w:val="18"/>
        </w:rPr>
        <w:t>40行以内</w:t>
      </w:r>
      <w:r w:rsidRPr="00904010">
        <w:rPr>
          <w:rFonts w:ascii="ＭＳ 明朝" w:eastAsia="ＭＳ 明朝" w:hAnsi="BIZ UD明朝 Medium" w:hint="eastAsia"/>
          <w:sz w:val="18"/>
          <w:szCs w:val="18"/>
        </w:rPr>
        <w:t>、１行20字以内・１枚26行以内又は１行</w:t>
      </w:r>
      <w:r w:rsidRPr="00904010">
        <w:rPr>
          <w:rFonts w:ascii="ＭＳ 明朝" w:eastAsia="ＭＳ 明朝" w:hAnsi="BIZ UD明朝 Medium"/>
          <w:sz w:val="18"/>
          <w:szCs w:val="18"/>
        </w:rPr>
        <w:t>26字</w:t>
      </w:r>
      <w:r w:rsidRPr="00904010">
        <w:rPr>
          <w:rFonts w:ascii="ＭＳ 明朝" w:eastAsia="ＭＳ 明朝" w:hAnsi="BIZ UD明朝 Medium" w:hint="eastAsia"/>
          <w:sz w:val="18"/>
          <w:szCs w:val="18"/>
        </w:rPr>
        <w:t>以内・１枚</w:t>
      </w:r>
      <w:r w:rsidRPr="00904010">
        <w:rPr>
          <w:rFonts w:ascii="ＭＳ 明朝" w:eastAsia="ＭＳ 明朝" w:hAnsi="BIZ UD明朝 Medium"/>
          <w:sz w:val="18"/>
          <w:szCs w:val="18"/>
        </w:rPr>
        <w:t>20行以内</w:t>
      </w:r>
      <w:r w:rsidRPr="00904010">
        <w:rPr>
          <w:rFonts w:ascii="ＭＳ 明朝" w:eastAsia="ＭＳ 明朝" w:hAnsi="BIZ UD明朝 Medium" w:hint="eastAsia"/>
          <w:sz w:val="18"/>
          <w:szCs w:val="18"/>
        </w:rPr>
        <w:t>で作成する。</w:t>
      </w:r>
    </w:p>
    <w:p w14:paraId="1E228359" w14:textId="7D99B308" w:rsidR="00032775" w:rsidRPr="00904010" w:rsidRDefault="00032775" w:rsidP="00B47C14">
      <w:pPr>
        <w:spacing w:line="0" w:lineRule="atLeast"/>
        <w:ind w:leftChars="100" w:left="210"/>
        <w:jc w:val="left"/>
        <w:rPr>
          <w:rFonts w:ascii="ＭＳ 明朝" w:eastAsia="ＭＳ 明朝" w:hAnsi="BIZ UD明朝 Medium"/>
          <w:sz w:val="18"/>
          <w:szCs w:val="18"/>
        </w:rPr>
      </w:pPr>
      <w:r w:rsidRPr="00904010">
        <w:rPr>
          <w:rFonts w:ascii="ＭＳ 明朝" w:eastAsia="ＭＳ 明朝" w:hAnsi="BIZ UD明朝 Medium" w:hint="eastAsia"/>
          <w:sz w:val="18"/>
          <w:szCs w:val="18"/>
        </w:rPr>
        <w:t>④　用紙が２枚以上になる場合には、１冊に綴じその綴じ目に契印（３部すべて）をする。</w:t>
      </w:r>
    </w:p>
    <w:p w14:paraId="54904E27" w14:textId="3069216F" w:rsidR="000866A5" w:rsidRPr="00904010" w:rsidRDefault="00032775" w:rsidP="00B47C14">
      <w:pPr>
        <w:spacing w:line="0" w:lineRule="atLeast"/>
        <w:ind w:leftChars="100" w:left="210"/>
        <w:jc w:val="left"/>
        <w:rPr>
          <w:rFonts w:ascii="ＭＳ 明朝" w:eastAsia="ＭＳ 明朝" w:hAnsi="BIZ UD明朝 Medium"/>
          <w:sz w:val="18"/>
          <w:szCs w:val="18"/>
        </w:rPr>
      </w:pPr>
      <w:r w:rsidRPr="00904010">
        <w:rPr>
          <w:rFonts w:ascii="ＭＳ 明朝" w:eastAsia="ＭＳ 明朝" w:hAnsi="BIZ UD明朝 Medium" w:hint="eastAsia"/>
          <w:sz w:val="18"/>
          <w:szCs w:val="18"/>
        </w:rPr>
        <w:t>⑤　公印は、正本〈送付用〉のみにすればよく、他の２部は正本の写しでもよい。</w:t>
      </w:r>
    </w:p>
    <w:p w14:paraId="326DAF5F" w14:textId="4C345D37" w:rsidR="00032775" w:rsidRPr="00904010" w:rsidRDefault="00032775" w:rsidP="00B47C14">
      <w:pPr>
        <w:spacing w:line="0" w:lineRule="atLeast"/>
        <w:ind w:leftChars="100" w:left="390" w:hangingChars="100" w:hanging="180"/>
        <w:jc w:val="left"/>
        <w:rPr>
          <w:rFonts w:ascii="ＭＳ 明朝" w:eastAsia="ＭＳ 明朝" w:hAnsi="BIZ UD明朝 Medium"/>
          <w:sz w:val="18"/>
          <w:szCs w:val="18"/>
        </w:rPr>
      </w:pPr>
      <w:r w:rsidRPr="00904010">
        <w:rPr>
          <w:rFonts w:ascii="ＭＳ 明朝" w:eastAsia="ＭＳ 明朝" w:hAnsi="BIZ UD明朝 Medium" w:hint="eastAsia"/>
          <w:sz w:val="18"/>
          <w:szCs w:val="18"/>
        </w:rPr>
        <w:t>⑥　謄本には、「文書差出人」及び「文書受取人」の住所・氏名を末尾余白に付記するが、その住所・氏名が文書の内容に記載されたものと同一であるときは、これを省略することができる。</w:t>
      </w:r>
    </w:p>
    <w:p w14:paraId="34EDA010" w14:textId="0FE8E22C" w:rsidR="00032775" w:rsidRPr="00904010" w:rsidRDefault="00032775" w:rsidP="00B47C14">
      <w:pPr>
        <w:spacing w:line="0" w:lineRule="atLeast"/>
        <w:ind w:leftChars="100" w:left="210"/>
        <w:rPr>
          <w:rFonts w:ascii="ＭＳ 明朝" w:eastAsia="ＭＳ 明朝" w:hAnsi="BIZ UD明朝 Medium"/>
          <w:sz w:val="18"/>
          <w:szCs w:val="18"/>
        </w:rPr>
      </w:pPr>
      <w:r w:rsidRPr="00904010">
        <w:rPr>
          <w:rFonts w:ascii="ＭＳ 明朝" w:eastAsia="ＭＳ 明朝" w:hAnsi="BIZ UD明朝 Medium" w:hint="eastAsia"/>
          <w:sz w:val="18"/>
          <w:szCs w:val="18"/>
        </w:rPr>
        <w:t>⑦　付記については、文字数に算入されない。</w:t>
      </w:r>
    </w:p>
    <w:p w14:paraId="68F9798D" w14:textId="77777777" w:rsidR="00904010" w:rsidRDefault="00904010" w:rsidP="00032775">
      <w:pPr>
        <w:rPr>
          <w:rFonts w:ascii="ＭＳ 明朝" w:eastAsia="ＭＳ 明朝" w:hAnsi="ＭＳ 明朝"/>
          <w:b/>
          <w:szCs w:val="18"/>
        </w:rPr>
      </w:pPr>
    </w:p>
    <w:bookmarkEnd w:id="1"/>
    <w:p w14:paraId="0C80AC19" w14:textId="4647A519" w:rsidR="00032775" w:rsidRDefault="00CD54A0" w:rsidP="00DF4A1D">
      <w:pPr>
        <w:rPr>
          <w:rFonts w:ascii="ＭＳ 明朝" w:eastAsia="ＭＳ 明朝" w:hAnsi="ＭＳ 明朝"/>
          <w:b/>
          <w:szCs w:val="18"/>
        </w:rPr>
      </w:pPr>
      <w:r>
        <w:rPr>
          <w:rFonts w:ascii="ＭＳ ゴシック" w:eastAsia="ＭＳ ゴシック" w:hAnsi="BIZ UDゴシック"/>
          <w:b/>
          <w:noProof/>
          <w:sz w:val="20"/>
          <w:szCs w:val="20"/>
        </w:rPr>
        <mc:AlternateContent>
          <mc:Choice Requires="wps">
            <w:drawing>
              <wp:anchor distT="0" distB="0" distL="114300" distR="114300" simplePos="0" relativeHeight="251693056" behindDoc="0" locked="0" layoutInCell="1" allowOverlap="1" wp14:anchorId="2908449F" wp14:editId="046B848A">
                <wp:simplePos x="0" y="0"/>
                <wp:positionH relativeFrom="margin">
                  <wp:align>left</wp:align>
                </wp:positionH>
                <wp:positionV relativeFrom="paragraph">
                  <wp:posOffset>-12712</wp:posOffset>
                </wp:positionV>
                <wp:extent cx="5976000" cy="252000"/>
                <wp:effectExtent l="0" t="0" r="24765" b="15240"/>
                <wp:wrapNone/>
                <wp:docPr id="7" name="正方形/長方形 7"/>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3703B78A" w14:textId="5BCC7870" w:rsidR="00B741C1" w:rsidRPr="0091039E" w:rsidRDefault="00B741C1" w:rsidP="00CD54A0">
                            <w:pPr>
                              <w:jc w:val="left"/>
                              <w:rPr>
                                <w:rFonts w:ascii="ＭＳ ゴシック" w:eastAsia="ＭＳ ゴシック" w:hAnsi="BIZ UDゴシック"/>
                                <w:b/>
                                <w:sz w:val="20"/>
                              </w:rPr>
                            </w:pPr>
                            <w:r>
                              <w:rPr>
                                <w:rFonts w:ascii="ＭＳ ゴシック" w:eastAsia="ＭＳ ゴシック" w:hAnsi="BIZ UDゴシック" w:hint="eastAsia"/>
                                <w:b/>
                                <w:sz w:val="20"/>
                              </w:rPr>
                              <w:t>６</w:t>
                            </w:r>
                            <w:r w:rsidRPr="00A72C1F">
                              <w:rPr>
                                <w:rFonts w:ascii="ＭＳ ゴシック" w:eastAsia="ＭＳ ゴシック" w:hAnsi="BIZ UDゴシック" w:hint="eastAsia"/>
                                <w:b/>
                                <w:sz w:val="20"/>
                              </w:rPr>
                              <w:t xml:space="preserve">　</w:t>
                            </w:r>
                            <w:r>
                              <w:rPr>
                                <w:rFonts w:ascii="ＭＳ ゴシック" w:eastAsia="ＭＳ ゴシック" w:hAnsi="BIZ UDゴシック" w:hint="eastAsia"/>
                                <w:b/>
                                <w:sz w:val="20"/>
                              </w:rPr>
                              <w:t>命令の事前手続</w:t>
                            </w:r>
                          </w:p>
                          <w:p w14:paraId="24A4EC1F" w14:textId="77777777" w:rsidR="00B741C1" w:rsidRPr="008D713B" w:rsidRDefault="00B741C1" w:rsidP="00CD54A0">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8449F" id="正方形/長方形 7" o:spid="_x0000_s1290" style="position:absolute;left:0;text-align:left;margin-left:0;margin-top:-1pt;width:470.55pt;height:19.8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" fillcolor="#ff9" strokecolor="#f93" strokeweight="1.5pt">
                <v:textbox inset="2mm,0,2mm,1mm">
                  <w:txbxContent>
                    <w:p w14:paraId="3703B78A" w14:textId="5BCC7870" w:rsidR="00B741C1" w:rsidRPr="0091039E" w:rsidRDefault="00B741C1" w:rsidP="00CD54A0">
                      <w:pPr>
                        <w:jc w:val="left"/>
                        <w:rPr>
                          <w:rFonts w:ascii="ＭＳ ゴシック" w:eastAsia="ＭＳ ゴシック" w:hAnsi="BIZ UDゴシック"/>
                          <w:b/>
                          <w:sz w:val="20"/>
                        </w:rPr>
                      </w:pPr>
                      <w:r>
                        <w:rPr>
                          <w:rFonts w:ascii="ＭＳ ゴシック" w:eastAsia="ＭＳ ゴシック" w:hAnsi="BIZ UDゴシック" w:hint="eastAsia"/>
                          <w:b/>
                          <w:sz w:val="20"/>
                        </w:rPr>
                        <w:t>６</w:t>
                      </w:r>
                      <w:r w:rsidRPr="00A72C1F">
                        <w:rPr>
                          <w:rFonts w:ascii="ＭＳ ゴシック" w:eastAsia="ＭＳ ゴシック" w:hAnsi="BIZ UDゴシック" w:hint="eastAsia"/>
                          <w:b/>
                          <w:sz w:val="20"/>
                        </w:rPr>
                        <w:t xml:space="preserve">　</w:t>
                      </w:r>
                      <w:r>
                        <w:rPr>
                          <w:rFonts w:ascii="ＭＳ ゴシック" w:eastAsia="ＭＳ ゴシック" w:hAnsi="BIZ UDゴシック" w:hint="eastAsia"/>
                          <w:b/>
                          <w:sz w:val="20"/>
                        </w:rPr>
                        <w:t>命令の事前手続</w:t>
                      </w:r>
                    </w:p>
                    <w:p w14:paraId="24A4EC1F" w14:textId="77777777" w:rsidR="00B741C1" w:rsidRPr="008D713B" w:rsidRDefault="00B741C1" w:rsidP="00CD54A0">
                      <w:pPr>
                        <w:jc w:val="center"/>
                      </w:pPr>
                    </w:p>
                  </w:txbxContent>
                </v:textbox>
                <w10:wrap anchorx="margin"/>
              </v:rect>
            </w:pict>
          </mc:Fallback>
        </mc:AlternateContent>
      </w:r>
    </w:p>
    <w:p w14:paraId="15417A45" w14:textId="77777777" w:rsidR="00AE5C4B" w:rsidRPr="00005C43" w:rsidRDefault="00CD54A0" w:rsidP="00AE5C4B">
      <w:pPr>
        <w:rPr>
          <w:rFonts w:ascii="ＭＳ 明朝" w:eastAsia="ＭＳ 明朝" w:hAnsi="ＭＳ 明朝"/>
          <w:b/>
          <w:sz w:val="20"/>
          <w:szCs w:val="20"/>
        </w:rPr>
      </w:pPr>
      <w:r w:rsidRPr="00CD54A0">
        <w:rPr>
          <w:rFonts w:ascii="ＭＳ 明朝" w:eastAsia="ＭＳ 明朝" w:hAnsi="BIZ UD明朝 Medium" w:hint="eastAsia"/>
          <w:sz w:val="18"/>
          <w:szCs w:val="20"/>
        </w:rPr>
        <w:t xml:space="preserve">　</w:t>
      </w:r>
      <w:r w:rsidR="00AE5C4B" w:rsidRPr="00D41F96">
        <w:rPr>
          <w:rFonts w:ascii="ＭＳ 明朝" w:eastAsia="ＭＳ 明朝" w:hAnsi="ＭＳ 明朝" w:hint="eastAsia"/>
          <w:sz w:val="20"/>
          <w:szCs w:val="20"/>
        </w:rPr>
        <w:t>行政庁は、法令に基づき、違反調査等の結果を踏まえ、命令（不利益処分）を行うこととなるが、当該命令の公正の確保と行政手続の透明性の向上を図り、当該命令の名宛人に対して「</w:t>
      </w:r>
      <w:r w:rsidR="00AE5C4B" w:rsidRPr="00601878">
        <w:rPr>
          <w:rFonts w:ascii="ＭＳ 明朝" w:eastAsia="ＭＳ 明朝" w:hAnsi="ＭＳ 明朝" w:hint="eastAsia"/>
          <w:sz w:val="20"/>
          <w:szCs w:val="20"/>
          <w:u w:val="double"/>
        </w:rPr>
        <w:t>聴聞</w:t>
      </w:r>
      <w:r w:rsidR="00AE5C4B" w:rsidRPr="00601878">
        <w:rPr>
          <w:rFonts w:ascii="ＭＳ 明朝" w:eastAsia="ＭＳ 明朝" w:hAnsi="ＭＳ 明朝" w:hint="eastAsia"/>
          <w:sz w:val="20"/>
          <w:szCs w:val="20"/>
          <w:vertAlign w:val="superscript"/>
        </w:rPr>
        <w:t>１</w:t>
      </w:r>
      <w:r w:rsidR="00AE5C4B" w:rsidRPr="00005C43">
        <w:rPr>
          <w:rFonts w:ascii="ＭＳ 明朝" w:eastAsia="ＭＳ 明朝" w:hAnsi="ＭＳ 明朝" w:hint="eastAsia"/>
          <w:sz w:val="20"/>
          <w:szCs w:val="20"/>
        </w:rPr>
        <w:t>」の手続又は「</w:t>
      </w:r>
      <w:r w:rsidR="00AE5C4B" w:rsidRPr="00601878">
        <w:rPr>
          <w:rFonts w:ascii="ＭＳ 明朝" w:eastAsia="ＭＳ 明朝" w:hAnsi="ＭＳ 明朝" w:hint="eastAsia"/>
          <w:sz w:val="20"/>
          <w:szCs w:val="20"/>
          <w:u w:val="double"/>
        </w:rPr>
        <w:t>弁</w:t>
      </w:r>
      <w:r w:rsidR="00AE5C4B" w:rsidRPr="00601878">
        <w:rPr>
          <w:rFonts w:ascii="ＭＳ 明朝" w:eastAsia="ＭＳ 明朝" w:hAnsi="ＭＳ 明朝" w:hint="eastAsia"/>
          <w:sz w:val="20"/>
          <w:szCs w:val="20"/>
          <w:u w:val="double"/>
        </w:rPr>
        <w:lastRenderedPageBreak/>
        <w:t>明の機会の付与</w:t>
      </w:r>
      <w:r w:rsidR="00AE5C4B">
        <w:rPr>
          <w:rFonts w:ascii="ＭＳ 明朝" w:eastAsia="ＭＳ 明朝" w:hAnsi="ＭＳ 明朝" w:hint="eastAsia"/>
          <w:sz w:val="20"/>
          <w:szCs w:val="20"/>
          <w:vertAlign w:val="superscript"/>
        </w:rPr>
        <w:t>１</w:t>
      </w:r>
      <w:r w:rsidR="00AE5C4B" w:rsidRPr="00005C43">
        <w:rPr>
          <w:rFonts w:ascii="ＭＳ 明朝" w:eastAsia="ＭＳ 明朝" w:hAnsi="ＭＳ 明朝" w:hint="eastAsia"/>
          <w:sz w:val="20"/>
          <w:szCs w:val="20"/>
        </w:rPr>
        <w:t>」の手続をとる必要がある。</w:t>
      </w:r>
    </w:p>
    <w:p w14:paraId="0BFC65C3" w14:textId="77777777" w:rsidR="00AE5C4B" w:rsidRPr="00D41F96" w:rsidRDefault="00AE5C4B" w:rsidP="00AE5C4B">
      <w:pPr>
        <w:rPr>
          <w:rFonts w:ascii="ＭＳ 明朝" w:eastAsia="ＭＳ 明朝" w:hAnsi="ＭＳ 明朝"/>
        </w:rPr>
      </w:pPr>
      <w:r w:rsidRPr="00D41F96">
        <w:rPr>
          <w:rFonts w:ascii="ＭＳ 明朝" w:eastAsia="ＭＳ 明朝" w:hAnsi="ＭＳ 明朝" w:hint="eastAsia"/>
          <w:sz w:val="20"/>
          <w:szCs w:val="20"/>
        </w:rPr>
        <w:t xml:space="preserve">　なお、法第４条第１項に基づく資料提出命令及び報告徴収は、</w:t>
      </w:r>
      <w:r w:rsidRPr="00005C43">
        <w:rPr>
          <w:rFonts w:ascii="ＭＳ 明朝" w:eastAsia="ＭＳ 明朝" w:hAnsi="ＭＳ 明朝" w:hint="eastAsia"/>
          <w:sz w:val="20"/>
          <w:szCs w:val="20"/>
        </w:rPr>
        <w:t>行手法第３条第１項第14号</w:t>
      </w:r>
      <w:r w:rsidRPr="00D41F96">
        <w:rPr>
          <w:rFonts w:ascii="ＭＳ 明朝" w:eastAsia="ＭＳ 明朝" w:hAnsi="ＭＳ 明朝" w:hint="eastAsia"/>
          <w:sz w:val="20"/>
          <w:szCs w:val="20"/>
        </w:rPr>
        <w:t>に規定する「情報の収集を直接の目的としてされる処分及び行政指導」に該当すると解されるため、行手法第２章（第５条）から第４章の２（第36条の３）までの規定は適用されない。</w:t>
      </w:r>
    </w:p>
    <w:p w14:paraId="4DD5B590" w14:textId="77777777" w:rsidR="00AE5C4B" w:rsidRPr="00B47C14" w:rsidRDefault="00AE5C4B" w:rsidP="00B47C14">
      <w:pPr>
        <w:ind w:firstLineChars="100" w:firstLine="201"/>
        <w:rPr>
          <w:rFonts w:ascii="ＭＳ 明朝" w:eastAsia="ＭＳ 明朝" w:hAnsi="ＭＳ 明朝"/>
          <w:b/>
          <w:sz w:val="20"/>
          <w:szCs w:val="21"/>
        </w:rPr>
      </w:pPr>
      <w:r w:rsidRPr="00B47C14">
        <w:rPr>
          <w:rFonts w:ascii="ＭＳ 明朝" w:eastAsia="ＭＳ 明朝" w:hAnsi="ＭＳ 明朝" w:hint="eastAsia"/>
          <w:b/>
          <w:sz w:val="20"/>
          <w:szCs w:val="21"/>
        </w:rPr>
        <w:t>⑴　聴聞</w:t>
      </w:r>
      <w:r w:rsidRPr="004B0E20">
        <w:rPr>
          <w:rFonts w:ascii="ＭＳ 明朝" w:eastAsia="ＭＳ 明朝" w:hAnsi="ＭＳ 明朝" w:hint="eastAsia"/>
          <w:b/>
          <w:sz w:val="20"/>
          <w:szCs w:val="21"/>
        </w:rPr>
        <w:t>（行手法第</w:t>
      </w:r>
      <w:r w:rsidRPr="003C1F8C">
        <w:rPr>
          <w:rFonts w:ascii="ＭＳ 明朝" w:eastAsia="ＭＳ 明朝" w:hAnsi="ＭＳ 明朝"/>
          <w:b/>
          <w:sz w:val="20"/>
          <w:szCs w:val="21"/>
        </w:rPr>
        <w:t>13</w:t>
      </w:r>
      <w:r w:rsidRPr="000D11A1">
        <w:rPr>
          <w:rFonts w:ascii="ＭＳ 明朝" w:eastAsia="ＭＳ 明朝" w:hAnsi="ＭＳ 明朝"/>
          <w:b/>
          <w:sz w:val="20"/>
          <w:szCs w:val="21"/>
        </w:rPr>
        <w:t>条第１項第１号）</w:t>
      </w:r>
    </w:p>
    <w:p w14:paraId="1AA32B42" w14:textId="0CC2BFB2" w:rsidR="00AE5C4B" w:rsidRPr="006208EF" w:rsidRDefault="00AE5C4B" w:rsidP="00B47C14">
      <w:pPr>
        <w:ind w:left="422" w:hangingChars="200" w:hanging="422"/>
        <w:rPr>
          <w:rFonts w:ascii="ＭＳ 明朝" w:eastAsia="ＭＳ 明朝" w:hAnsi="BIZ UD明朝 Medium"/>
          <w:sz w:val="20"/>
          <w:szCs w:val="20"/>
        </w:rPr>
      </w:pPr>
      <w:r>
        <w:rPr>
          <w:rFonts w:ascii="ＭＳ 明朝" w:eastAsia="ＭＳ 明朝" w:hAnsi="ＭＳ 明朝" w:hint="eastAsia"/>
          <w:b/>
        </w:rPr>
        <w:t xml:space="preserve">　</w:t>
      </w:r>
      <w:r w:rsidRPr="00B47C14">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B47C14">
        <w:rPr>
          <w:rFonts w:ascii="ＭＳ 明朝" w:eastAsia="ＭＳ 明朝" w:hAnsi="BIZ UD明朝 Medium" w:hint="eastAsia"/>
          <w:sz w:val="20"/>
          <w:szCs w:val="20"/>
        </w:rPr>
        <w:t>聴聞は、</w:t>
      </w:r>
      <w:r w:rsidRPr="00B47C14">
        <w:rPr>
          <w:rFonts w:ascii="ＭＳ 明朝" w:eastAsia="ＭＳ 明朝" w:hAnsi="BIZ UD明朝 Medium" w:hint="eastAsia"/>
          <w:sz w:val="20"/>
          <w:szCs w:val="20"/>
          <w:u w:val="double"/>
        </w:rPr>
        <w:t>許認可等</w:t>
      </w:r>
      <w:r w:rsidRPr="00B47C14">
        <w:rPr>
          <w:rFonts w:ascii="ＭＳ 明朝" w:eastAsia="ＭＳ 明朝" w:hAnsi="BIZ UD明朝 Medium" w:hint="eastAsia"/>
          <w:sz w:val="20"/>
          <w:szCs w:val="20"/>
          <w:vertAlign w:val="superscript"/>
        </w:rPr>
        <w:t>２</w:t>
      </w:r>
      <w:r w:rsidRPr="00B47C14">
        <w:rPr>
          <w:rFonts w:ascii="ＭＳ 明朝" w:eastAsia="ＭＳ 明朝" w:hAnsi="BIZ UD明朝 Medium" w:hint="eastAsia"/>
          <w:sz w:val="20"/>
          <w:szCs w:val="20"/>
        </w:rPr>
        <w:t>の取消しの不利益処分等をする場合に、名宛人に対して口頭による意見陳述・質問等の機会を</w:t>
      </w:r>
      <w:r w:rsidRPr="006208EF">
        <w:rPr>
          <w:rFonts w:ascii="ＭＳ 明朝" w:eastAsia="ＭＳ 明朝" w:hAnsi="BIZ UD明朝 Medium" w:hint="eastAsia"/>
          <w:sz w:val="20"/>
          <w:szCs w:val="20"/>
        </w:rPr>
        <w:t>与え、行政庁とのやり取りを経て事実判断を行う手続をいう。</w:t>
      </w:r>
    </w:p>
    <w:p w14:paraId="00BF4392" w14:textId="2640C145" w:rsidR="00AE5C4B" w:rsidRPr="004E2C21" w:rsidRDefault="00AE5C4B" w:rsidP="00AE5C4B">
      <w:pPr>
        <w:rPr>
          <w:rFonts w:ascii="ＭＳ 明朝" w:eastAsia="ＭＳ 明朝" w:hAnsi="ＭＳ 明朝"/>
          <w:sz w:val="20"/>
          <w:szCs w:val="20"/>
        </w:rPr>
      </w:pPr>
      <w:r w:rsidRPr="00D41F96">
        <w:rPr>
          <w:rFonts w:ascii="ＭＳ 明朝" w:eastAsia="ＭＳ 明朝" w:hAnsi="ＭＳ 明朝" w:hint="eastAsia"/>
        </w:rPr>
        <w:t xml:space="preserve">　</w:t>
      </w:r>
      <w:r w:rsidR="00EE6D0B">
        <w:rPr>
          <w:rFonts w:ascii="ＭＳ 明朝" w:eastAsia="ＭＳ 明朝" w:hAnsi="ＭＳ 明朝" w:hint="eastAsia"/>
        </w:rPr>
        <w:t xml:space="preserve">　</w:t>
      </w:r>
      <w:r w:rsidRPr="004E2C21">
        <w:rPr>
          <w:rFonts w:ascii="ＭＳ 明朝" w:eastAsia="ＭＳ 明朝" w:hAnsi="ＭＳ 明朝" w:hint="eastAsia"/>
          <w:sz w:val="20"/>
          <w:szCs w:val="20"/>
        </w:rPr>
        <w:t>ア　聴聞の主宰</w:t>
      </w:r>
    </w:p>
    <w:p w14:paraId="448FDB2E" w14:textId="77777777" w:rsidR="00AE5C4B" w:rsidRPr="004E2C21" w:rsidRDefault="00AE5C4B" w:rsidP="00B47C14">
      <w:pPr>
        <w:ind w:leftChars="300" w:left="630" w:firstLineChars="100" w:firstLine="200"/>
        <w:rPr>
          <w:rFonts w:ascii="ＭＳ 明朝" w:eastAsia="ＭＳ 明朝" w:hAnsi="ＭＳ 明朝"/>
          <w:sz w:val="20"/>
          <w:szCs w:val="20"/>
        </w:rPr>
      </w:pPr>
      <w:r w:rsidRPr="004E2C21">
        <w:rPr>
          <w:rFonts w:ascii="ＭＳ 明朝" w:eastAsia="ＭＳ 明朝" w:hAnsi="ＭＳ 明朝" w:hint="eastAsia"/>
          <w:sz w:val="20"/>
          <w:szCs w:val="20"/>
        </w:rPr>
        <w:t>聴聞は、名宛人と直接相対し口頭によりやり取り等が行われるため、公正に進行させその記録を作成する必要がある。このことから、</w:t>
      </w:r>
      <w:r w:rsidRPr="004E2C21">
        <w:rPr>
          <w:rFonts w:ascii="ＭＳ 明朝" w:eastAsia="ＭＳ 明朝" w:hAnsi="ＭＳ 明朝" w:hint="eastAsia"/>
          <w:sz w:val="20"/>
          <w:szCs w:val="20"/>
          <w:u w:val="double"/>
        </w:rPr>
        <w:t>行政庁により指名された職員が主宰する</w:t>
      </w:r>
      <w:r>
        <w:rPr>
          <w:rFonts w:ascii="ＭＳ 明朝" w:eastAsia="ＭＳ 明朝" w:hAnsi="ＭＳ 明朝" w:hint="eastAsia"/>
          <w:sz w:val="20"/>
          <w:szCs w:val="20"/>
          <w:vertAlign w:val="superscript"/>
        </w:rPr>
        <w:t>３</w:t>
      </w:r>
      <w:r w:rsidRPr="004E2C21">
        <w:rPr>
          <w:rFonts w:ascii="ＭＳ 明朝" w:eastAsia="ＭＳ 明朝" w:hAnsi="ＭＳ 明朝" w:hint="eastAsia"/>
          <w:sz w:val="20"/>
          <w:szCs w:val="20"/>
        </w:rPr>
        <w:t>こととし、かつ、主宰者の公正・中立性を明確にするために</w:t>
      </w:r>
      <w:r w:rsidRPr="004E2C21">
        <w:rPr>
          <w:rFonts w:ascii="ＭＳ 明朝" w:eastAsia="ＭＳ 明朝" w:hAnsi="ＭＳ 明朝" w:hint="eastAsia"/>
          <w:sz w:val="20"/>
          <w:szCs w:val="20"/>
          <w:u w:val="double"/>
        </w:rPr>
        <w:t>名宛人の利害関係者等は主宰できない</w:t>
      </w:r>
      <w:r>
        <w:rPr>
          <w:rFonts w:ascii="ＭＳ 明朝" w:eastAsia="ＭＳ 明朝" w:hAnsi="ＭＳ 明朝" w:hint="eastAsia"/>
          <w:sz w:val="20"/>
          <w:szCs w:val="20"/>
          <w:vertAlign w:val="superscript"/>
        </w:rPr>
        <w:t>４</w:t>
      </w:r>
      <w:r w:rsidRPr="004E2C21">
        <w:rPr>
          <w:rFonts w:ascii="ＭＳ 明朝" w:eastAsia="ＭＳ 明朝" w:hAnsi="ＭＳ 明朝" w:hint="eastAsia"/>
          <w:sz w:val="20"/>
          <w:szCs w:val="20"/>
        </w:rPr>
        <w:t>こととしている。</w:t>
      </w:r>
    </w:p>
    <w:p w14:paraId="5DD854D1" w14:textId="1D4330FC" w:rsidR="00AE5C4B" w:rsidRPr="004E2C21" w:rsidRDefault="00AE5C4B" w:rsidP="00AE5C4B">
      <w:pPr>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イ　聴聞の通知</w:t>
      </w:r>
    </w:p>
    <w:p w14:paraId="4BD08F44" w14:textId="77777777" w:rsidR="00EE6D0B" w:rsidRDefault="00AE5C4B" w:rsidP="00AE5C4B">
      <w:pPr>
        <w:ind w:left="420"/>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行政庁は、聴聞を行うに当たっては、</w:t>
      </w:r>
      <w:r w:rsidRPr="004E2C21">
        <w:rPr>
          <w:rFonts w:ascii="ＭＳ 明朝" w:eastAsia="ＭＳ 明朝" w:hAnsi="ＭＳ 明朝" w:hint="eastAsia"/>
          <w:sz w:val="20"/>
          <w:szCs w:val="20"/>
          <w:u w:val="double"/>
        </w:rPr>
        <w:t>聴聞を行うべき期日までに相当な期間</w:t>
      </w:r>
      <w:r>
        <w:rPr>
          <w:rFonts w:ascii="ＭＳ 明朝" w:eastAsia="ＭＳ 明朝" w:hAnsi="ＭＳ 明朝" w:hint="eastAsia"/>
          <w:sz w:val="20"/>
          <w:szCs w:val="20"/>
          <w:vertAlign w:val="superscript"/>
        </w:rPr>
        <w:t>５</w:t>
      </w:r>
      <w:r w:rsidRPr="004E2C21">
        <w:rPr>
          <w:rFonts w:ascii="ＭＳ 明朝" w:eastAsia="ＭＳ 明朝" w:hAnsi="ＭＳ 明朝" w:hint="eastAsia"/>
          <w:sz w:val="20"/>
          <w:szCs w:val="20"/>
        </w:rPr>
        <w:t>をおいて、不利益</w:t>
      </w:r>
    </w:p>
    <w:p w14:paraId="0562E7FB" w14:textId="77777777" w:rsidR="00B741C1" w:rsidRDefault="00AE5C4B" w:rsidP="00B741C1">
      <w:pPr>
        <w:ind w:left="420" w:firstLineChars="100" w:firstLine="200"/>
        <w:rPr>
          <w:rFonts w:ascii="ＭＳ 明朝" w:eastAsia="ＭＳ 明朝" w:hAnsi="ＭＳ 明朝"/>
          <w:sz w:val="20"/>
          <w:szCs w:val="20"/>
        </w:rPr>
      </w:pPr>
      <w:r w:rsidRPr="004E2C21">
        <w:rPr>
          <w:rFonts w:ascii="ＭＳ 明朝" w:eastAsia="ＭＳ 明朝" w:hAnsi="ＭＳ 明朝" w:hint="eastAsia"/>
          <w:sz w:val="20"/>
          <w:szCs w:val="20"/>
        </w:rPr>
        <w:t>処分の名あて人となるべき者に対し、次に掲げる事項を書面により通知しなければならない。</w:t>
      </w:r>
    </w:p>
    <w:p w14:paraId="1D837531" w14:textId="17AA8FFF" w:rsidR="00AE5C4B" w:rsidRPr="004E2C21" w:rsidRDefault="00EE6D0B" w:rsidP="00B741C1">
      <w:pPr>
        <w:ind w:leftChars="150" w:left="315"/>
        <w:rPr>
          <w:rFonts w:ascii="ＭＳ 明朝" w:eastAsia="ＭＳ 明朝" w:hAnsi="ＭＳ 明朝"/>
          <w:sz w:val="20"/>
          <w:szCs w:val="20"/>
        </w:rPr>
      </w:pPr>
      <w:r w:rsidRPr="00B741C1">
        <w:rPr>
          <w:rFonts w:ascii="ＭＳ 明朝" w:eastAsia="ＭＳ 明朝" w:hAnsi="ＭＳ 明朝" w:hint="eastAsia"/>
          <w:sz w:val="20"/>
          <w:szCs w:val="20"/>
        </w:rPr>
        <w:t xml:space="preserve">　</w:t>
      </w:r>
      <w:r w:rsidR="00B741C1" w:rsidRPr="00B741C1">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ｱ</w:t>
      </w:r>
      <w:r w:rsidR="00B741C1">
        <w:rPr>
          <w:rFonts w:ascii="ＭＳ 明朝" w:eastAsia="ＭＳ 明朝" w:hAnsi="ＭＳ 明朝" w:hint="eastAsia"/>
          <w:sz w:val="20"/>
          <w:szCs w:val="20"/>
        </w:rPr>
        <w:t xml:space="preserve">)　</w:t>
      </w:r>
      <w:r w:rsidR="00AE5C4B" w:rsidRPr="004E2C21">
        <w:rPr>
          <w:rFonts w:ascii="ＭＳ 明朝" w:eastAsia="ＭＳ 明朝" w:hAnsi="ＭＳ 明朝" w:hint="eastAsia"/>
          <w:sz w:val="20"/>
          <w:szCs w:val="20"/>
        </w:rPr>
        <w:t>聴聞の通知の内容（行手法第15条第1項）</w:t>
      </w:r>
    </w:p>
    <w:p w14:paraId="5733944B" w14:textId="0D378BCB" w:rsidR="00AE5C4B" w:rsidRPr="004E2C21" w:rsidRDefault="00AE5C4B" w:rsidP="00B741C1">
      <w:pPr>
        <w:ind w:leftChars="50" w:left="105"/>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617A1B">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・予定される不利益処分の内容及び根拠となる法令の条項</w:t>
      </w:r>
    </w:p>
    <w:p w14:paraId="70CCE3A0" w14:textId="634AA86D" w:rsidR="00AE5C4B" w:rsidRPr="004E2C21" w:rsidRDefault="00AE5C4B" w:rsidP="00B741C1">
      <w:pPr>
        <w:ind w:leftChars="50" w:left="105"/>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617A1B">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・不利益処分の原因となる事実</w:t>
      </w:r>
    </w:p>
    <w:p w14:paraId="7F455DEB" w14:textId="422C3C15" w:rsidR="00AE5C4B" w:rsidRPr="004E2C21" w:rsidRDefault="00AE5C4B" w:rsidP="00B741C1">
      <w:pPr>
        <w:ind w:leftChars="50" w:left="105"/>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617A1B">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・聴聞の期日及び場所</w:t>
      </w:r>
    </w:p>
    <w:p w14:paraId="2330F6AF" w14:textId="3609CD58" w:rsidR="00AE5C4B" w:rsidRPr="004E2C21" w:rsidRDefault="00AE5C4B" w:rsidP="00B741C1">
      <w:pPr>
        <w:ind w:leftChars="50" w:left="105"/>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617A1B">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・聴聞に関する事務を所掌する組織の名称及び所在地</w:t>
      </w:r>
    </w:p>
    <w:p w14:paraId="28746A39" w14:textId="31AFCA04" w:rsidR="00AE5C4B" w:rsidRPr="004E2C21" w:rsidRDefault="00617A1B" w:rsidP="00B47C14">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ｲ</w:t>
      </w: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教示（行手法第15条第２項）</w:t>
      </w:r>
    </w:p>
    <w:p w14:paraId="299AF1FA" w14:textId="77777777" w:rsidR="00E538F3" w:rsidRDefault="00AE5C4B" w:rsidP="00E538F3">
      <w:pPr>
        <w:ind w:left="8" w:firstLineChars="400" w:firstLine="800"/>
        <w:rPr>
          <w:rFonts w:ascii="ＭＳ 明朝" w:eastAsia="ＭＳ 明朝" w:hAnsi="ＭＳ 明朝"/>
          <w:sz w:val="20"/>
          <w:szCs w:val="20"/>
        </w:rPr>
      </w:pPr>
      <w:r w:rsidRPr="004E2C21">
        <w:rPr>
          <w:rFonts w:ascii="ＭＳ 明朝" w:eastAsia="ＭＳ 明朝" w:hAnsi="ＭＳ 明朝" w:hint="eastAsia"/>
          <w:sz w:val="20"/>
          <w:szCs w:val="20"/>
        </w:rPr>
        <w:t>・聴聞の期日に出頭して意見を述べ、及び証拠書類又は証拠物（以下「証拠書類等」という。）を</w:t>
      </w:r>
    </w:p>
    <w:p w14:paraId="17C661AC" w14:textId="0839B9D6" w:rsidR="00B741C1" w:rsidRDefault="00AE5C4B" w:rsidP="00E538F3">
      <w:pPr>
        <w:ind w:left="8" w:firstLineChars="400" w:firstLine="800"/>
        <w:rPr>
          <w:rFonts w:ascii="ＭＳ 明朝" w:eastAsia="ＭＳ 明朝" w:hAnsi="ＭＳ 明朝"/>
          <w:sz w:val="20"/>
          <w:szCs w:val="20"/>
        </w:rPr>
      </w:pPr>
      <w:r w:rsidRPr="004E2C21">
        <w:rPr>
          <w:rFonts w:ascii="ＭＳ 明朝" w:eastAsia="ＭＳ 明朝" w:hAnsi="ＭＳ 明朝" w:hint="eastAsia"/>
          <w:sz w:val="20"/>
          <w:szCs w:val="20"/>
        </w:rPr>
        <w:t>提出し、又は聴聞の期日への出頭に代えて陳述書及び証拠書類等を提出することができること。</w:t>
      </w:r>
    </w:p>
    <w:p w14:paraId="6C037204" w14:textId="77777777" w:rsidR="00E538F3" w:rsidRDefault="00AE5C4B" w:rsidP="00E538F3">
      <w:pPr>
        <w:ind w:left="1" w:firstLineChars="400" w:firstLine="800"/>
        <w:rPr>
          <w:rFonts w:ascii="ＭＳ 明朝" w:eastAsia="ＭＳ 明朝" w:hAnsi="ＭＳ 明朝"/>
          <w:sz w:val="20"/>
          <w:szCs w:val="20"/>
        </w:rPr>
      </w:pPr>
      <w:r w:rsidRPr="004E2C21">
        <w:rPr>
          <w:rFonts w:ascii="ＭＳ 明朝" w:eastAsia="ＭＳ 明朝" w:hAnsi="ＭＳ 明朝" w:hint="eastAsia"/>
          <w:sz w:val="20"/>
          <w:szCs w:val="20"/>
        </w:rPr>
        <w:t>・聴聞が終結する時までの間、当該不利益処分の原因となる事実を証する資料の閲覧を求めるこ</w:t>
      </w:r>
    </w:p>
    <w:p w14:paraId="66AB2598" w14:textId="3BC76892" w:rsidR="00AE5C4B" w:rsidRPr="004E2C21" w:rsidRDefault="00AE5C4B" w:rsidP="00E538F3">
      <w:pPr>
        <w:ind w:left="1" w:firstLineChars="400" w:firstLine="800"/>
        <w:rPr>
          <w:rFonts w:ascii="ＭＳ 明朝" w:eastAsia="ＭＳ 明朝" w:hAnsi="ＭＳ 明朝"/>
          <w:sz w:val="20"/>
          <w:szCs w:val="20"/>
        </w:rPr>
      </w:pPr>
      <w:r w:rsidRPr="004E2C21">
        <w:rPr>
          <w:rFonts w:ascii="ＭＳ 明朝" w:eastAsia="ＭＳ 明朝" w:hAnsi="ＭＳ 明朝" w:hint="eastAsia"/>
          <w:sz w:val="20"/>
          <w:szCs w:val="20"/>
        </w:rPr>
        <w:t>とができること。</w:t>
      </w:r>
    </w:p>
    <w:p w14:paraId="26886D52" w14:textId="53B12B94" w:rsidR="00617A1B" w:rsidRPr="004E2C21" w:rsidRDefault="00617A1B" w:rsidP="00B47C14">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ｳ</w:t>
      </w: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名宛人の所在不明の場合の送達方法（行手法第15条第３項）</w:t>
      </w:r>
    </w:p>
    <w:p w14:paraId="56F5C8D0" w14:textId="77777777" w:rsidR="00AE5C4B" w:rsidRPr="004E2C21" w:rsidRDefault="00AE5C4B" w:rsidP="00B47C14">
      <w:pPr>
        <w:ind w:leftChars="400" w:left="840" w:firstLineChars="100" w:firstLine="200"/>
        <w:rPr>
          <w:rFonts w:ascii="ＭＳ 明朝" w:eastAsia="ＭＳ 明朝" w:hAnsi="ＭＳ 明朝"/>
          <w:sz w:val="20"/>
          <w:szCs w:val="20"/>
        </w:rPr>
      </w:pPr>
      <w:r w:rsidRPr="004E2C21">
        <w:rPr>
          <w:rFonts w:ascii="ＭＳ 明朝" w:eastAsia="ＭＳ 明朝" w:hAnsi="ＭＳ 明朝" w:hint="eastAsia"/>
          <w:sz w:val="20"/>
          <w:szCs w:val="20"/>
        </w:rPr>
        <w:t>行政庁は、</w:t>
      </w:r>
      <w:r w:rsidRPr="004E2C21">
        <w:rPr>
          <w:rFonts w:ascii="ＭＳ 明朝" w:eastAsia="ＭＳ 明朝" w:hAnsi="ＭＳ 明朝" w:hint="eastAsia"/>
          <w:sz w:val="20"/>
          <w:szCs w:val="20"/>
          <w:u w:val="double"/>
        </w:rPr>
        <w:t>不利益処分の名宛人となるべき者の所在が判明しない場合</w:t>
      </w:r>
      <w:r>
        <w:rPr>
          <w:rFonts w:ascii="ＭＳ 明朝" w:eastAsia="ＭＳ 明朝" w:hAnsi="ＭＳ 明朝" w:hint="eastAsia"/>
          <w:sz w:val="20"/>
          <w:szCs w:val="20"/>
          <w:vertAlign w:val="superscript"/>
        </w:rPr>
        <w:t>６</w:t>
      </w:r>
      <w:r w:rsidRPr="004E2C21">
        <w:rPr>
          <w:rFonts w:ascii="ＭＳ 明朝" w:eastAsia="ＭＳ 明朝" w:hAnsi="ＭＳ 明朝" w:hint="eastAsia"/>
          <w:sz w:val="20"/>
          <w:szCs w:val="20"/>
        </w:rPr>
        <w:t>においては、第１項の規定による通知を、その者の氏名、同項第３号及び第４号に掲げる事項並びに当該行政庁が同項各号に掲げる事項を記載した書面をいつでもその者に交付する旨を</w:t>
      </w:r>
      <w:r w:rsidRPr="004E2C21">
        <w:rPr>
          <w:rFonts w:ascii="ＭＳ 明朝" w:eastAsia="ＭＳ 明朝" w:hAnsi="ＭＳ 明朝" w:hint="eastAsia"/>
          <w:sz w:val="20"/>
          <w:szCs w:val="20"/>
          <w:u w:val="double"/>
        </w:rPr>
        <w:t>当該行政庁の事務所</w:t>
      </w:r>
      <w:r>
        <w:rPr>
          <w:rFonts w:ascii="ＭＳ 明朝" w:eastAsia="ＭＳ 明朝" w:hAnsi="ＭＳ 明朝" w:hint="eastAsia"/>
          <w:sz w:val="20"/>
          <w:szCs w:val="20"/>
          <w:vertAlign w:val="superscript"/>
        </w:rPr>
        <w:t>７</w:t>
      </w:r>
      <w:r w:rsidRPr="004E2C21">
        <w:rPr>
          <w:rFonts w:ascii="ＭＳ 明朝" w:eastAsia="ＭＳ 明朝" w:hAnsi="ＭＳ 明朝" w:hint="eastAsia"/>
          <w:sz w:val="20"/>
          <w:szCs w:val="20"/>
        </w:rPr>
        <w:t>の掲示場に掲示することによって行うことができる。この場合においては、掲示を始めた日から２週間を経過したときに、当該通知がその者に到達したものとみなす。</w:t>
      </w:r>
    </w:p>
    <w:p w14:paraId="2E25B51F" w14:textId="77777777" w:rsidR="00AE5C4B" w:rsidRPr="001034CD" w:rsidRDefault="00AE5C4B" w:rsidP="00B47C14">
      <w:pPr>
        <w:ind w:firstLineChars="200" w:firstLine="400"/>
        <w:rPr>
          <w:rFonts w:ascii="ＭＳ 明朝" w:eastAsia="ＭＳ 明朝" w:hAnsi="ＭＳ 明朝"/>
          <w:sz w:val="20"/>
          <w:szCs w:val="20"/>
        </w:rPr>
      </w:pPr>
      <w:r w:rsidRPr="001034CD">
        <w:rPr>
          <w:rFonts w:ascii="ＭＳ 明朝" w:eastAsia="ＭＳ 明朝" w:hAnsi="ＭＳ 明朝" w:hint="eastAsia"/>
          <w:sz w:val="20"/>
          <w:szCs w:val="20"/>
        </w:rPr>
        <w:t xml:space="preserve">ウ　</w:t>
      </w:r>
      <w:r w:rsidRPr="001034CD">
        <w:rPr>
          <w:rFonts w:ascii="ＭＳ 明朝" w:eastAsia="ＭＳ 明朝" w:hAnsi="ＭＳ 明朝" w:hint="eastAsia"/>
          <w:sz w:val="20"/>
          <w:szCs w:val="20"/>
          <w:u w:val="double"/>
        </w:rPr>
        <w:t>当事者等への対応</w:t>
      </w:r>
      <w:r w:rsidRPr="001034CD">
        <w:rPr>
          <w:rFonts w:ascii="ＭＳ 明朝" w:eastAsia="ＭＳ 明朝" w:hAnsi="ＭＳ 明朝" w:hint="eastAsia"/>
          <w:sz w:val="20"/>
          <w:szCs w:val="20"/>
          <w:vertAlign w:val="superscript"/>
        </w:rPr>
        <w:t>８</w:t>
      </w:r>
      <w:r w:rsidRPr="001034CD">
        <w:rPr>
          <w:rFonts w:ascii="ＭＳ 明朝" w:eastAsia="ＭＳ 明朝" w:hAnsi="ＭＳ 明朝" w:hint="eastAsia"/>
          <w:sz w:val="20"/>
          <w:szCs w:val="20"/>
        </w:rPr>
        <w:t>（行手法第</w:t>
      </w:r>
      <w:r w:rsidRPr="001034CD">
        <w:rPr>
          <w:rFonts w:ascii="ＭＳ 明朝" w:eastAsia="ＭＳ 明朝" w:hAnsi="ＭＳ 明朝"/>
          <w:sz w:val="20"/>
          <w:szCs w:val="20"/>
        </w:rPr>
        <w:t>16</w:t>
      </w:r>
      <w:r w:rsidRPr="001034CD">
        <w:rPr>
          <w:rFonts w:ascii="ＭＳ 明朝" w:eastAsia="ＭＳ 明朝" w:hAnsi="ＭＳ 明朝" w:hint="eastAsia"/>
          <w:sz w:val="20"/>
          <w:szCs w:val="20"/>
        </w:rPr>
        <w:t>条、第</w:t>
      </w:r>
      <w:r w:rsidRPr="001034CD">
        <w:rPr>
          <w:rFonts w:ascii="ＭＳ 明朝" w:eastAsia="ＭＳ 明朝" w:hAnsi="ＭＳ 明朝"/>
          <w:sz w:val="20"/>
          <w:szCs w:val="20"/>
        </w:rPr>
        <w:t>17</w:t>
      </w:r>
      <w:r w:rsidRPr="001034CD">
        <w:rPr>
          <w:rFonts w:ascii="ＭＳ 明朝" w:eastAsia="ＭＳ 明朝" w:hAnsi="ＭＳ 明朝" w:hint="eastAsia"/>
          <w:sz w:val="20"/>
          <w:szCs w:val="20"/>
        </w:rPr>
        <w:t>条、第</w:t>
      </w:r>
      <w:r w:rsidRPr="001034CD">
        <w:rPr>
          <w:rFonts w:ascii="ＭＳ 明朝" w:eastAsia="ＭＳ 明朝" w:hAnsi="ＭＳ 明朝"/>
          <w:sz w:val="20"/>
          <w:szCs w:val="20"/>
        </w:rPr>
        <w:t>18</w:t>
      </w:r>
      <w:r w:rsidRPr="001034CD">
        <w:rPr>
          <w:rFonts w:ascii="ＭＳ 明朝" w:eastAsia="ＭＳ 明朝" w:hAnsi="ＭＳ 明朝" w:hint="eastAsia"/>
          <w:sz w:val="20"/>
          <w:szCs w:val="20"/>
        </w:rPr>
        <w:t>条、第</w:t>
      </w:r>
      <w:r w:rsidRPr="001034CD">
        <w:rPr>
          <w:rFonts w:ascii="ＭＳ 明朝" w:eastAsia="ＭＳ 明朝" w:hAnsi="ＭＳ 明朝"/>
          <w:sz w:val="20"/>
          <w:szCs w:val="20"/>
        </w:rPr>
        <w:t>20</w:t>
      </w:r>
      <w:r w:rsidRPr="001034CD">
        <w:rPr>
          <w:rFonts w:ascii="ＭＳ 明朝" w:eastAsia="ＭＳ 明朝" w:hAnsi="ＭＳ 明朝" w:hint="eastAsia"/>
          <w:sz w:val="20"/>
          <w:szCs w:val="20"/>
        </w:rPr>
        <w:t>条及び第</w:t>
      </w:r>
      <w:r w:rsidRPr="001034CD">
        <w:rPr>
          <w:rFonts w:ascii="ＭＳ 明朝" w:eastAsia="ＭＳ 明朝" w:hAnsi="ＭＳ 明朝"/>
          <w:sz w:val="20"/>
          <w:szCs w:val="20"/>
        </w:rPr>
        <w:t>21条）</w:t>
      </w:r>
    </w:p>
    <w:p w14:paraId="77A22CC4" w14:textId="77777777" w:rsidR="00AE5C4B" w:rsidRPr="001034CD" w:rsidRDefault="00AE5C4B" w:rsidP="00B47C14">
      <w:pPr>
        <w:ind w:leftChars="300" w:left="630" w:firstLineChars="100" w:firstLine="200"/>
        <w:rPr>
          <w:rFonts w:ascii="ＭＳ 明朝" w:eastAsia="ＭＳ 明朝" w:hAnsi="ＭＳ 明朝"/>
          <w:sz w:val="20"/>
          <w:szCs w:val="20"/>
        </w:rPr>
      </w:pPr>
      <w:r w:rsidRPr="001034CD">
        <w:rPr>
          <w:rFonts w:ascii="ＭＳ 明朝" w:eastAsia="ＭＳ 明朝" w:hAnsi="ＭＳ 明朝" w:hint="eastAsia"/>
          <w:sz w:val="20"/>
          <w:szCs w:val="20"/>
        </w:rPr>
        <w:t>聴聞に関する当事者等の権利を保護するため、代理人の選任、当該不利益処分につき利害関係を有する者の参加、証拠資料の閲覧、意見陳述、証拠書類等の提出及び行政庁職員への質問等について規定していることから、適切に対応する必要がある。</w:t>
      </w:r>
    </w:p>
    <w:p w14:paraId="239C587C" w14:textId="77777777" w:rsidR="00AE5C4B" w:rsidRPr="001034CD" w:rsidRDefault="00AE5C4B" w:rsidP="00B47C14">
      <w:pPr>
        <w:ind w:firstLineChars="200" w:firstLine="400"/>
        <w:rPr>
          <w:rFonts w:ascii="ＭＳ 明朝" w:eastAsia="ＭＳ 明朝" w:hAnsi="ＭＳ 明朝"/>
          <w:sz w:val="20"/>
          <w:szCs w:val="20"/>
        </w:rPr>
      </w:pPr>
      <w:r w:rsidRPr="001034CD">
        <w:rPr>
          <w:rFonts w:ascii="ＭＳ 明朝" w:eastAsia="ＭＳ 明朝" w:hAnsi="ＭＳ 明朝" w:hint="eastAsia"/>
          <w:sz w:val="20"/>
          <w:szCs w:val="20"/>
        </w:rPr>
        <w:t>エ　聴聞の実施（行手法第</w:t>
      </w:r>
      <w:r w:rsidRPr="001034CD">
        <w:rPr>
          <w:rFonts w:ascii="ＭＳ 明朝" w:eastAsia="ＭＳ 明朝" w:hAnsi="ＭＳ 明朝"/>
          <w:sz w:val="20"/>
          <w:szCs w:val="20"/>
        </w:rPr>
        <w:t>20</w:t>
      </w:r>
      <w:r w:rsidRPr="001034CD">
        <w:rPr>
          <w:rFonts w:ascii="ＭＳ 明朝" w:eastAsia="ＭＳ 明朝" w:hAnsi="ＭＳ 明朝" w:hint="eastAsia"/>
          <w:sz w:val="20"/>
          <w:szCs w:val="20"/>
        </w:rPr>
        <w:t>条、第</w:t>
      </w:r>
      <w:r w:rsidRPr="001034CD">
        <w:rPr>
          <w:rFonts w:ascii="ＭＳ 明朝" w:eastAsia="ＭＳ 明朝" w:hAnsi="ＭＳ 明朝"/>
          <w:sz w:val="20"/>
          <w:szCs w:val="20"/>
        </w:rPr>
        <w:t>22</w:t>
      </w:r>
      <w:r w:rsidRPr="001034CD">
        <w:rPr>
          <w:rFonts w:ascii="ＭＳ 明朝" w:eastAsia="ＭＳ 明朝" w:hAnsi="ＭＳ 明朝" w:hint="eastAsia"/>
          <w:sz w:val="20"/>
          <w:szCs w:val="20"/>
        </w:rPr>
        <w:t>条、第</w:t>
      </w:r>
      <w:r w:rsidRPr="001034CD">
        <w:rPr>
          <w:rFonts w:ascii="ＭＳ 明朝" w:eastAsia="ＭＳ 明朝" w:hAnsi="ＭＳ 明朝"/>
          <w:sz w:val="20"/>
          <w:szCs w:val="20"/>
        </w:rPr>
        <w:t>23</w:t>
      </w:r>
      <w:r w:rsidRPr="001034CD">
        <w:rPr>
          <w:rFonts w:ascii="ＭＳ 明朝" w:eastAsia="ＭＳ 明朝" w:hAnsi="ＭＳ 明朝" w:hint="eastAsia"/>
          <w:sz w:val="20"/>
          <w:szCs w:val="20"/>
        </w:rPr>
        <w:t>条及び第</w:t>
      </w:r>
      <w:r w:rsidRPr="001034CD">
        <w:rPr>
          <w:rFonts w:ascii="ＭＳ 明朝" w:eastAsia="ＭＳ 明朝" w:hAnsi="ＭＳ 明朝"/>
          <w:sz w:val="20"/>
          <w:szCs w:val="20"/>
        </w:rPr>
        <w:t>25</w:t>
      </w:r>
      <w:r w:rsidRPr="001034CD">
        <w:rPr>
          <w:rFonts w:ascii="ＭＳ 明朝" w:eastAsia="ＭＳ 明朝" w:hAnsi="ＭＳ 明朝" w:hint="eastAsia"/>
          <w:sz w:val="20"/>
          <w:szCs w:val="20"/>
        </w:rPr>
        <w:t>条）</w:t>
      </w:r>
    </w:p>
    <w:p w14:paraId="3FFB5B7F" w14:textId="549C835D" w:rsidR="00AE5C4B" w:rsidRPr="004E2C21" w:rsidRDefault="00617A1B" w:rsidP="00B47C14">
      <w:pPr>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ｱ</w:t>
      </w:r>
      <w:r>
        <w:rPr>
          <w:rFonts w:ascii="ＭＳ 明朝" w:eastAsia="ＭＳ 明朝" w:hAnsi="ＭＳ 明朝" w:hint="eastAsia"/>
          <w:sz w:val="20"/>
          <w:szCs w:val="20"/>
        </w:rPr>
        <w:t>)</w:t>
      </w:r>
      <w:r w:rsidR="00EE6D0B">
        <w:rPr>
          <w:rFonts w:ascii="ＭＳ 明朝" w:eastAsia="ＭＳ 明朝" w:hAnsi="ＭＳ 明朝" w:hint="eastAsia"/>
          <w:sz w:val="20"/>
          <w:szCs w:val="20"/>
        </w:rPr>
        <w:t xml:space="preserve"> </w:t>
      </w:r>
      <w:r w:rsidR="00AE5C4B" w:rsidRPr="004E2C21">
        <w:rPr>
          <w:rFonts w:ascii="ＭＳ 明朝" w:eastAsia="ＭＳ 明朝" w:hAnsi="ＭＳ 明朝" w:hint="eastAsia"/>
          <w:sz w:val="20"/>
          <w:szCs w:val="20"/>
        </w:rPr>
        <w:t>主宰者は、聴聞の期日の冒頭において、行政庁の職員に予定される不利益処分の内容等を説明させなければならない。（行手法第20条第１項）</w:t>
      </w:r>
    </w:p>
    <w:p w14:paraId="606BC5C8" w14:textId="3B28F348" w:rsidR="00617A1B" w:rsidRPr="004E2C21" w:rsidRDefault="00617A1B" w:rsidP="00B47C14">
      <w:pPr>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EE6D0B">
        <w:rPr>
          <w:rFonts w:ascii="ＭＳ 明朝" w:eastAsia="ＭＳ 明朝" w:hAnsi="ＭＳ 明朝" w:hint="eastAsia"/>
          <w:sz w:val="20"/>
          <w:szCs w:val="20"/>
        </w:rPr>
        <w:t xml:space="preserve">ｲ)　</w:t>
      </w:r>
      <w:r w:rsidR="00AE5C4B" w:rsidRPr="004E2C21">
        <w:rPr>
          <w:rFonts w:ascii="ＭＳ 明朝" w:eastAsia="ＭＳ 明朝" w:hAnsi="ＭＳ 明朝" w:hint="eastAsia"/>
          <w:sz w:val="20"/>
          <w:szCs w:val="20"/>
        </w:rPr>
        <w:t>主宰者は、聴聞において、当事者等に対し質問し、意見陳述若しくは証拠書類等の提出を促し、又は行政庁の職員に対し説明を求めることができる。（行手法第20条第４項）</w:t>
      </w:r>
    </w:p>
    <w:p w14:paraId="65BC0CB9" w14:textId="70A5C903" w:rsidR="00AE5C4B" w:rsidRPr="004E2C21" w:rsidRDefault="00617A1B" w:rsidP="00B47C14">
      <w:pPr>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ｳ)　主宰者は、当事者等の一部が出頭しないときでも、聴聞の期日における審理を行うことができ</w:t>
      </w:r>
      <w:r w:rsidR="00AE5C4B" w:rsidRPr="004E2C21">
        <w:rPr>
          <w:rFonts w:ascii="ＭＳ 明朝" w:eastAsia="ＭＳ 明朝" w:hAnsi="ＭＳ 明朝" w:hint="eastAsia"/>
          <w:sz w:val="20"/>
          <w:szCs w:val="20"/>
        </w:rPr>
        <w:lastRenderedPageBreak/>
        <w:t>る。（行手法第20条第５項）</w:t>
      </w:r>
    </w:p>
    <w:p w14:paraId="7A40F736" w14:textId="231D74FF" w:rsidR="00AE5C4B" w:rsidRPr="004E2C21" w:rsidRDefault="00617A1B" w:rsidP="00B47C14">
      <w:pPr>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ｴ)　主宰者は、聴聞の期日における審理の結果、聴聞を続行する必要があると認めるときは、新たな期日を定めることができる。（行手法第22条）</w:t>
      </w:r>
    </w:p>
    <w:p w14:paraId="318BDB51" w14:textId="3D50FCF8" w:rsidR="00B25424" w:rsidRDefault="00617A1B" w:rsidP="00B47C14">
      <w:pPr>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ｵ</w:t>
      </w:r>
      <w:r>
        <w:rPr>
          <w:rFonts w:ascii="ＭＳ 明朝" w:eastAsia="ＭＳ 明朝" w:hAnsi="ＭＳ 明朝" w:hint="eastAsia"/>
          <w:sz w:val="20"/>
          <w:szCs w:val="20"/>
        </w:rPr>
        <w:t>)</w:t>
      </w:r>
      <w:r w:rsidR="00F7276B">
        <w:rPr>
          <w:rFonts w:ascii="ＭＳ 明朝" w:eastAsia="ＭＳ 明朝" w:hAnsi="ＭＳ 明朝" w:hint="eastAsia"/>
          <w:sz w:val="20"/>
          <w:szCs w:val="20"/>
        </w:rPr>
        <w:t xml:space="preserve">　</w:t>
      </w:r>
      <w:r w:rsidR="00AE5C4B" w:rsidRPr="004E2C21">
        <w:rPr>
          <w:rFonts w:ascii="ＭＳ 明朝" w:eastAsia="ＭＳ 明朝" w:hAnsi="ＭＳ 明朝" w:hint="eastAsia"/>
          <w:sz w:val="20"/>
          <w:szCs w:val="20"/>
        </w:rPr>
        <w:t>主宰者は、当事者等が聴聞の期日に出頭せず、かつ、聴聞の期日までに陳述書等を提出しない場合には、聴聞を終結することができる。（行手法第23条）</w:t>
      </w:r>
    </w:p>
    <w:p w14:paraId="216AD898" w14:textId="7E07C22A" w:rsidR="00F7276B" w:rsidRPr="004E2C21" w:rsidRDefault="00B25424" w:rsidP="00B47C14">
      <w:pPr>
        <w:ind w:leftChars="249" w:left="707" w:hangingChars="92" w:hanging="184"/>
        <w:rPr>
          <w:rFonts w:ascii="ＭＳ 明朝" w:eastAsia="ＭＳ 明朝" w:hAnsi="ＭＳ 明朝"/>
          <w:sz w:val="20"/>
          <w:szCs w:val="20"/>
        </w:rPr>
      </w:pPr>
      <w:r>
        <w:rPr>
          <w:rFonts w:ascii="ＭＳ 明朝" w:eastAsia="ＭＳ 明朝" w:hAnsi="ＭＳ 明朝" w:hint="eastAsia"/>
          <w:sz w:val="20"/>
          <w:szCs w:val="20"/>
        </w:rPr>
        <w:t xml:space="preserve">(ｶ)　</w:t>
      </w:r>
      <w:r w:rsidRPr="004E2C21">
        <w:rPr>
          <w:rFonts w:ascii="ＭＳ 明朝" w:eastAsia="ＭＳ 明朝" w:hAnsi="ＭＳ 明朝" w:hint="eastAsia"/>
          <w:sz w:val="20"/>
          <w:szCs w:val="20"/>
        </w:rPr>
        <w:t>行政庁は、聴聞の終結後に必要があるときは、主宰者に対し聴聞の再開を命ずることができる。（行手法第25条）</w:t>
      </w:r>
    </w:p>
    <w:p w14:paraId="6C33411A" w14:textId="00350269" w:rsidR="00F7276B" w:rsidRDefault="00AE5C4B" w:rsidP="00B47C14">
      <w:pPr>
        <w:ind w:leftChars="200" w:left="420"/>
        <w:rPr>
          <w:rFonts w:ascii="ＭＳ 明朝" w:eastAsia="ＭＳ 明朝" w:hAnsi="ＭＳ 明朝"/>
          <w:sz w:val="20"/>
          <w:szCs w:val="20"/>
        </w:rPr>
      </w:pPr>
      <w:r w:rsidRPr="001034CD">
        <w:rPr>
          <w:rFonts w:ascii="ＭＳ 明朝" w:eastAsia="ＭＳ 明朝" w:hAnsi="ＭＳ 明朝" w:hint="eastAsia"/>
          <w:sz w:val="20"/>
          <w:szCs w:val="20"/>
        </w:rPr>
        <w:t>オ　聴聞調書の作成（行手法第</w:t>
      </w:r>
      <w:r w:rsidRPr="001034CD">
        <w:rPr>
          <w:rFonts w:ascii="ＭＳ 明朝" w:eastAsia="ＭＳ 明朝" w:hAnsi="ＭＳ 明朝"/>
          <w:sz w:val="20"/>
          <w:szCs w:val="20"/>
        </w:rPr>
        <w:t>24条</w:t>
      </w:r>
      <w:r w:rsidRPr="001034CD">
        <w:rPr>
          <w:rFonts w:ascii="ＭＳ 明朝" w:eastAsia="ＭＳ 明朝" w:hAnsi="ＭＳ 明朝" w:hint="eastAsia"/>
          <w:sz w:val="20"/>
          <w:szCs w:val="20"/>
        </w:rPr>
        <w:t>第１項</w:t>
      </w:r>
      <w:r w:rsidRPr="001034CD">
        <w:rPr>
          <w:rFonts w:ascii="ＭＳ 明朝" w:eastAsia="ＭＳ 明朝" w:hAnsi="ＭＳ 明朝"/>
          <w:sz w:val="20"/>
          <w:szCs w:val="20"/>
        </w:rPr>
        <w:t>）</w:t>
      </w:r>
    </w:p>
    <w:p w14:paraId="67467184" w14:textId="6CDA2DD8" w:rsidR="00B25424" w:rsidRDefault="00617A1B" w:rsidP="00B47C14">
      <w:pPr>
        <w:ind w:leftChars="200" w:left="42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ｱ</w:t>
      </w: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聴聞調書は聴聞の主宰者が作成する。</w:t>
      </w:r>
    </w:p>
    <w:p w14:paraId="1804E032" w14:textId="7F67957A" w:rsidR="00AE5C4B" w:rsidRPr="004E2C21" w:rsidRDefault="00617A1B" w:rsidP="00B47C14">
      <w:pPr>
        <w:ind w:leftChars="200" w:left="850" w:hangingChars="215" w:hanging="43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ｲ</w:t>
      </w: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聴聞調書は聴聞の審理の経過を記載した調書であり、不利益処分の原因となる事実に対する当事者及び参加人の陳述の要旨を明らかにしておく。</w:t>
      </w:r>
    </w:p>
    <w:p w14:paraId="0E19A87F" w14:textId="0F18295C" w:rsidR="00AE5C4B" w:rsidRPr="004E2C21" w:rsidRDefault="00617A1B" w:rsidP="00B47C14">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ｳ</w:t>
      </w: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当事者等から提出された証拠書類等を添付する。</w:t>
      </w:r>
    </w:p>
    <w:p w14:paraId="0961CACF" w14:textId="77777777" w:rsidR="00AE5C4B" w:rsidRPr="001034CD" w:rsidRDefault="00AE5C4B" w:rsidP="00B47C14">
      <w:pPr>
        <w:ind w:firstLineChars="200" w:firstLine="400"/>
        <w:rPr>
          <w:rFonts w:ascii="ＭＳ 明朝" w:eastAsia="ＭＳ 明朝" w:hAnsi="ＭＳ 明朝"/>
          <w:sz w:val="20"/>
          <w:szCs w:val="20"/>
        </w:rPr>
      </w:pPr>
      <w:r w:rsidRPr="001034CD">
        <w:rPr>
          <w:rFonts w:ascii="ＭＳ 明朝" w:eastAsia="ＭＳ 明朝" w:hAnsi="ＭＳ 明朝" w:hint="eastAsia"/>
          <w:sz w:val="20"/>
          <w:szCs w:val="20"/>
        </w:rPr>
        <w:t>カ　報告書の作成（行手法第24条第２項）</w:t>
      </w:r>
    </w:p>
    <w:p w14:paraId="07AE234C" w14:textId="4291D450" w:rsidR="00AE5C4B" w:rsidRPr="004E2C21" w:rsidRDefault="00E538F3" w:rsidP="00E538F3">
      <w:pPr>
        <w:ind w:leftChars="250" w:left="525"/>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ｱ</w:t>
      </w:r>
      <w:r w:rsidR="00617A1B">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報告書は聴聞の主宰者が作成する。</w:t>
      </w:r>
    </w:p>
    <w:p w14:paraId="1A8854EC" w14:textId="1799B9F6" w:rsidR="00F7276B" w:rsidRPr="004E2C21" w:rsidRDefault="00E538F3" w:rsidP="00E538F3">
      <w:pPr>
        <w:ind w:leftChars="249" w:left="849" w:hangingChars="163" w:hanging="326"/>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ｲ</w:t>
      </w:r>
      <w:r w:rsidR="00617A1B">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 xml:space="preserve">　不利益処分の原因となる事実に対する当事者等の主張に理由があるかどうかについての意見を記載する。</w:t>
      </w:r>
    </w:p>
    <w:p w14:paraId="38EDC922" w14:textId="148CC26B" w:rsidR="00AE5C4B" w:rsidRPr="001034CD" w:rsidRDefault="00E538F3" w:rsidP="00E538F3">
      <w:pPr>
        <w:ind w:leftChars="150" w:left="315"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AE5C4B" w:rsidRPr="001034CD">
        <w:rPr>
          <w:rFonts w:ascii="ＭＳ 明朝" w:eastAsia="ＭＳ 明朝" w:hAnsi="ＭＳ 明朝" w:hint="eastAsia"/>
          <w:sz w:val="20"/>
          <w:szCs w:val="20"/>
        </w:rPr>
        <w:t>ｳ</w:t>
      </w:r>
      <w:r w:rsidR="00617A1B">
        <w:rPr>
          <w:rFonts w:ascii="ＭＳ 明朝" w:eastAsia="ＭＳ 明朝" w:hAnsi="ＭＳ 明朝" w:hint="eastAsia"/>
          <w:sz w:val="20"/>
          <w:szCs w:val="20"/>
        </w:rPr>
        <w:t>)</w:t>
      </w:r>
      <w:r w:rsidR="00AE5C4B" w:rsidRPr="001034CD">
        <w:rPr>
          <w:rFonts w:ascii="ＭＳ 明朝" w:eastAsia="ＭＳ 明朝" w:hAnsi="ＭＳ 明朝" w:hint="eastAsia"/>
          <w:sz w:val="20"/>
          <w:szCs w:val="20"/>
        </w:rPr>
        <w:t xml:space="preserve">　聴聞調書とともに行政庁に提出する。</w:t>
      </w:r>
    </w:p>
    <w:p w14:paraId="1549F04D" w14:textId="77777777" w:rsidR="00AE5C4B" w:rsidRPr="001034CD" w:rsidRDefault="00AE5C4B" w:rsidP="00B47C14">
      <w:pPr>
        <w:ind w:firstLineChars="200" w:firstLine="400"/>
        <w:rPr>
          <w:rFonts w:ascii="ＭＳ 明朝" w:eastAsia="ＭＳ 明朝" w:hAnsi="ＭＳ 明朝"/>
          <w:sz w:val="20"/>
          <w:szCs w:val="20"/>
        </w:rPr>
      </w:pPr>
      <w:r w:rsidRPr="001034CD">
        <w:rPr>
          <w:rFonts w:ascii="ＭＳ 明朝" w:eastAsia="ＭＳ 明朝" w:hAnsi="ＭＳ 明朝" w:hint="eastAsia"/>
          <w:sz w:val="20"/>
          <w:szCs w:val="20"/>
        </w:rPr>
        <w:t>キ　不利益処分の決定（行手法第26条）</w:t>
      </w:r>
    </w:p>
    <w:p w14:paraId="5094705F" w14:textId="50E653CE" w:rsidR="00AE5C4B" w:rsidRPr="004E2C21" w:rsidRDefault="00AE5C4B" w:rsidP="00B47C14">
      <w:pPr>
        <w:ind w:left="600" w:hangingChars="300" w:hanging="600"/>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行政庁は、聴聞調書の内容と報告書に記載された主宰者の意見を十分に参酌して不利益処分を決定する。</w:t>
      </w:r>
    </w:p>
    <w:p w14:paraId="69A7C167" w14:textId="40F869CA" w:rsidR="00AE5C4B" w:rsidRPr="005A0546" w:rsidRDefault="00AE5C4B" w:rsidP="00B47C14">
      <w:pPr>
        <w:ind w:firstLineChars="100" w:firstLine="201"/>
        <w:rPr>
          <w:rFonts w:ascii="ＭＳ 明朝" w:eastAsia="ＭＳ 明朝" w:hAnsi="ＭＳ 明朝"/>
          <w:b/>
          <w:sz w:val="20"/>
          <w:szCs w:val="20"/>
        </w:rPr>
      </w:pPr>
      <w:r w:rsidRPr="005A0546">
        <w:rPr>
          <w:rFonts w:ascii="ＭＳ 明朝" w:eastAsia="ＭＳ 明朝" w:hAnsi="ＭＳ 明朝" w:hint="eastAsia"/>
          <w:b/>
          <w:sz w:val="20"/>
          <w:szCs w:val="20"/>
        </w:rPr>
        <w:t>⑵　弁</w:t>
      </w:r>
      <w:r w:rsidRPr="00474E2B">
        <w:rPr>
          <w:rFonts w:ascii="ＭＳ 明朝" w:eastAsia="ＭＳ 明朝" w:hAnsi="ＭＳ 明朝" w:hint="eastAsia"/>
          <w:b/>
          <w:color w:val="000000" w:themeColor="text1"/>
          <w:sz w:val="20"/>
          <w:szCs w:val="20"/>
        </w:rPr>
        <w:t>明</w:t>
      </w:r>
      <w:r w:rsidR="00376852" w:rsidRPr="00474E2B">
        <w:rPr>
          <w:rFonts w:ascii="ＭＳ 明朝" w:eastAsia="ＭＳ 明朝" w:hAnsi="ＭＳ 明朝" w:hint="eastAsia"/>
          <w:b/>
          <w:color w:val="000000" w:themeColor="text1"/>
          <w:sz w:val="20"/>
          <w:szCs w:val="20"/>
        </w:rPr>
        <w:t>の機会の付与</w:t>
      </w:r>
      <w:r w:rsidRPr="00474E2B">
        <w:rPr>
          <w:rFonts w:ascii="ＭＳ 明朝" w:eastAsia="ＭＳ 明朝" w:hAnsi="ＭＳ 明朝" w:hint="eastAsia"/>
          <w:b/>
          <w:color w:val="000000" w:themeColor="text1"/>
          <w:sz w:val="20"/>
          <w:szCs w:val="20"/>
        </w:rPr>
        <w:t>（行手法</w:t>
      </w:r>
      <w:r w:rsidRPr="00B47C14">
        <w:rPr>
          <w:rFonts w:ascii="ＭＳ 明朝" w:eastAsia="ＭＳ 明朝" w:hAnsi="ＭＳ 明朝" w:hint="eastAsia"/>
          <w:b/>
          <w:sz w:val="20"/>
          <w:szCs w:val="20"/>
        </w:rPr>
        <w:t>第</w:t>
      </w:r>
      <w:r w:rsidRPr="00B47C14">
        <w:rPr>
          <w:rFonts w:ascii="ＭＳ 明朝" w:eastAsia="ＭＳ 明朝" w:hAnsi="ＭＳ 明朝"/>
          <w:b/>
          <w:sz w:val="20"/>
          <w:szCs w:val="20"/>
        </w:rPr>
        <w:t>13条第１項第２号）</w:t>
      </w:r>
    </w:p>
    <w:p w14:paraId="63B384E7" w14:textId="2F29E11A" w:rsidR="00AE5C4B" w:rsidRPr="00B47C14" w:rsidRDefault="00AE5C4B" w:rsidP="00B47C14">
      <w:pPr>
        <w:ind w:left="402" w:hangingChars="200" w:hanging="402"/>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B47C14">
        <w:rPr>
          <w:rFonts w:ascii="ＭＳ 明朝" w:eastAsia="ＭＳ 明朝" w:hAnsi="BIZ UD明朝 Medium" w:hint="eastAsia"/>
          <w:sz w:val="20"/>
          <w:szCs w:val="20"/>
        </w:rPr>
        <w:t>弁明は、聴聞の手続をとる不利益処分に該当しない不利益処分を行う場合に、原則として書面による処分の原因となる事実に関する意見陳述のための機会を与える手続をいう。</w:t>
      </w:r>
    </w:p>
    <w:p w14:paraId="78FE6EC0" w14:textId="2EFEB5D5" w:rsidR="00AE5C4B" w:rsidRPr="00B47C14" w:rsidRDefault="00AE5C4B" w:rsidP="00B47C14">
      <w:pPr>
        <w:ind w:left="400" w:hangingChars="200" w:hanging="400"/>
        <w:rPr>
          <w:rFonts w:ascii="ＭＳ 明朝" w:eastAsia="ＭＳ 明朝" w:hAnsi="BIZ UD明朝 Medium"/>
          <w:sz w:val="20"/>
          <w:szCs w:val="20"/>
        </w:rPr>
      </w:pPr>
      <w:r w:rsidRPr="00B47C14">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B47C14">
        <w:rPr>
          <w:rFonts w:ascii="ＭＳ 明朝" w:eastAsia="ＭＳ 明朝" w:hAnsi="BIZ UD明朝 Medium" w:hint="eastAsia"/>
          <w:sz w:val="20"/>
          <w:szCs w:val="20"/>
        </w:rPr>
        <w:t>なお、行政庁が口頭ですることを認めた場合は、口頭による弁明の機会が付与できる。（行手法第</w:t>
      </w:r>
      <w:r w:rsidRPr="00B47C14">
        <w:rPr>
          <w:rFonts w:ascii="ＭＳ 明朝" w:eastAsia="ＭＳ 明朝" w:hAnsi="BIZ UD明朝 Medium"/>
          <w:sz w:val="20"/>
          <w:szCs w:val="20"/>
        </w:rPr>
        <w:t>29条第１項）</w:t>
      </w:r>
    </w:p>
    <w:p w14:paraId="53EBBDF9" w14:textId="77777777" w:rsidR="00AE5C4B" w:rsidRDefault="00AE5C4B" w:rsidP="00B47C14">
      <w:pPr>
        <w:ind w:firstLineChars="200" w:firstLine="400"/>
        <w:rPr>
          <w:rFonts w:ascii="ＭＳ 明朝" w:eastAsia="ＭＳ 明朝" w:hAnsi="ＭＳ 明朝"/>
          <w:sz w:val="20"/>
          <w:szCs w:val="20"/>
          <w:vertAlign w:val="superscript"/>
        </w:rPr>
      </w:pPr>
      <w:r w:rsidRPr="004E2C21">
        <w:rPr>
          <w:rFonts w:ascii="ＭＳ 明朝" w:eastAsia="ＭＳ 明朝" w:hAnsi="ＭＳ 明朝" w:hint="eastAsia"/>
          <w:sz w:val="20"/>
          <w:szCs w:val="20"/>
        </w:rPr>
        <w:t>ア　弁明の機会の付与の通知</w:t>
      </w:r>
    </w:p>
    <w:p w14:paraId="15E3EDF9" w14:textId="7C9281F2" w:rsidR="00AE5C4B" w:rsidRDefault="00AE5C4B" w:rsidP="00B47C14">
      <w:pPr>
        <w:ind w:leftChars="100" w:left="610" w:hangingChars="200" w:hanging="400"/>
        <w:rPr>
          <w:rFonts w:ascii="ＭＳ 明朝" w:eastAsia="ＭＳ 明朝" w:hAnsi="ＭＳ 明朝"/>
          <w:sz w:val="20"/>
          <w:szCs w:val="20"/>
        </w:rPr>
      </w:pPr>
      <w:r w:rsidRPr="004E2C21">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3F3405">
        <w:rPr>
          <w:rFonts w:ascii="ＭＳ 明朝" w:eastAsia="ＭＳ 明朝" w:hAnsi="ＭＳ 明朝" w:hint="eastAsia"/>
          <w:sz w:val="20"/>
          <w:szCs w:val="20"/>
        </w:rPr>
        <w:t>行政庁は、弁明書の提出期限（口頭による弁明の機会の付与を行う場合には、その日時）までに相当な期間をおいて、不利益処分の名宛人となるべき者に対し、次に掲げる事項を書面により通知しなければならない。</w:t>
      </w:r>
    </w:p>
    <w:p w14:paraId="4224655F" w14:textId="43E73D69" w:rsidR="00F7276B" w:rsidRDefault="00617A1B" w:rsidP="00B47C14">
      <w:pPr>
        <w:ind w:leftChars="200" w:left="42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ｱ</w:t>
      </w:r>
      <w:r>
        <w:rPr>
          <w:rFonts w:ascii="ＭＳ 明朝" w:eastAsia="ＭＳ 明朝" w:hAnsi="ＭＳ 明朝" w:hint="eastAsia"/>
          <w:sz w:val="20"/>
          <w:szCs w:val="20"/>
        </w:rPr>
        <w:t>)</w:t>
      </w:r>
      <w:r w:rsidR="00EE6D0B">
        <w:rPr>
          <w:rFonts w:ascii="ＭＳ 明朝" w:eastAsia="ＭＳ 明朝" w:hAnsi="ＭＳ 明朝" w:hint="eastAsia"/>
          <w:sz w:val="20"/>
          <w:szCs w:val="20"/>
        </w:rPr>
        <w:t xml:space="preserve">　</w:t>
      </w:r>
      <w:r w:rsidR="00AE5C4B" w:rsidRPr="004E2C21">
        <w:rPr>
          <w:rFonts w:ascii="ＭＳ 明朝" w:eastAsia="ＭＳ 明朝" w:hAnsi="ＭＳ 明朝" w:hint="eastAsia"/>
          <w:sz w:val="20"/>
          <w:szCs w:val="20"/>
        </w:rPr>
        <w:t>通知内容（行手法第30条）</w:t>
      </w:r>
    </w:p>
    <w:p w14:paraId="33E57FB6" w14:textId="52D27883" w:rsidR="00F7276B" w:rsidRPr="003F3405" w:rsidRDefault="00AE5C4B" w:rsidP="00B47C14">
      <w:pPr>
        <w:ind w:leftChars="400" w:left="840"/>
        <w:rPr>
          <w:rFonts w:ascii="ＭＳ 明朝" w:eastAsia="ＭＳ 明朝" w:hAnsi="ＭＳ 明朝"/>
          <w:sz w:val="20"/>
          <w:szCs w:val="20"/>
        </w:rPr>
      </w:pPr>
      <w:r w:rsidRPr="003F3405">
        <w:rPr>
          <w:rFonts w:ascii="ＭＳ 明朝" w:eastAsia="ＭＳ 明朝" w:hAnsi="ＭＳ 明朝" w:hint="eastAsia"/>
          <w:sz w:val="20"/>
          <w:szCs w:val="20"/>
        </w:rPr>
        <w:t>・予定される不利益処分の内容及び根拠となる法令の条項</w:t>
      </w:r>
    </w:p>
    <w:p w14:paraId="59D45F63" w14:textId="0D325826" w:rsidR="00F7276B" w:rsidRDefault="00AE5C4B" w:rsidP="00B47C14">
      <w:pPr>
        <w:ind w:leftChars="400" w:left="840"/>
        <w:rPr>
          <w:rFonts w:ascii="ＭＳ 明朝" w:eastAsia="ＭＳ 明朝" w:hAnsi="ＭＳ 明朝"/>
          <w:sz w:val="20"/>
          <w:szCs w:val="20"/>
        </w:rPr>
      </w:pPr>
      <w:r w:rsidRPr="003F3405">
        <w:rPr>
          <w:rFonts w:ascii="ＭＳ 明朝" w:eastAsia="ＭＳ 明朝" w:hAnsi="ＭＳ 明朝" w:hint="eastAsia"/>
          <w:sz w:val="20"/>
          <w:szCs w:val="20"/>
        </w:rPr>
        <w:t>・不利益処分の原因となる事実</w:t>
      </w:r>
    </w:p>
    <w:p w14:paraId="0A42B0CA" w14:textId="77777777" w:rsidR="005011D5" w:rsidRDefault="00F7276B" w:rsidP="005011D5">
      <w:pPr>
        <w:ind w:leftChars="400" w:left="840"/>
        <w:rPr>
          <w:rFonts w:ascii="ＭＳ 明朝" w:eastAsia="ＭＳ 明朝" w:hAnsi="ＭＳ 明朝"/>
          <w:sz w:val="20"/>
          <w:szCs w:val="20"/>
        </w:rPr>
      </w:pPr>
      <w:r>
        <w:rPr>
          <w:rFonts w:ascii="ＭＳ 明朝" w:eastAsia="ＭＳ 明朝" w:hAnsi="ＭＳ 明朝" w:hint="eastAsia"/>
          <w:sz w:val="20"/>
          <w:szCs w:val="20"/>
        </w:rPr>
        <w:t>・</w:t>
      </w:r>
      <w:r w:rsidR="00AE5C4B" w:rsidRPr="003F3405">
        <w:rPr>
          <w:rFonts w:ascii="ＭＳ 明朝" w:eastAsia="ＭＳ 明朝" w:hAnsi="ＭＳ 明朝" w:hint="eastAsia"/>
          <w:sz w:val="20"/>
          <w:szCs w:val="20"/>
        </w:rPr>
        <w:t>弁明書の提出先及び提出期限（口頭による弁明の機会の付与を行う場合には、その旨並びに出頭すべき日時及び場所）</w:t>
      </w:r>
    </w:p>
    <w:p w14:paraId="084F6D10" w14:textId="293C52D6" w:rsidR="00AE5C4B" w:rsidRPr="004E2C21" w:rsidRDefault="00617A1B" w:rsidP="005011D5">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00AE5C4B" w:rsidRPr="004E2C21">
        <w:rPr>
          <w:rFonts w:ascii="ＭＳ 明朝" w:eastAsia="ＭＳ 明朝" w:hAnsi="ＭＳ 明朝" w:hint="eastAsia"/>
          <w:sz w:val="20"/>
          <w:szCs w:val="20"/>
        </w:rPr>
        <w:t>ｲ</w:t>
      </w:r>
      <w:r>
        <w:rPr>
          <w:rFonts w:ascii="ＭＳ 明朝" w:eastAsia="ＭＳ 明朝" w:hAnsi="ＭＳ 明朝" w:hint="eastAsia"/>
          <w:sz w:val="20"/>
          <w:szCs w:val="20"/>
        </w:rPr>
        <w:t xml:space="preserve">)　</w:t>
      </w:r>
      <w:r w:rsidR="00AE5C4B" w:rsidRPr="004E2C21">
        <w:rPr>
          <w:rFonts w:ascii="ＭＳ 明朝" w:eastAsia="ＭＳ 明朝" w:hAnsi="ＭＳ 明朝" w:hint="eastAsia"/>
          <w:sz w:val="20"/>
          <w:szCs w:val="20"/>
        </w:rPr>
        <w:t>弁明書の提出期限までの相当な期間（行手法第31条において準用する第15条第３項）</w:t>
      </w:r>
    </w:p>
    <w:p w14:paraId="7A122288" w14:textId="77777777" w:rsidR="005011D5" w:rsidRDefault="00AE5C4B" w:rsidP="005011D5">
      <w:pPr>
        <w:ind w:firstLineChars="500" w:firstLine="1000"/>
        <w:rPr>
          <w:rFonts w:ascii="ＭＳ 明朝" w:eastAsia="ＭＳ 明朝" w:hAnsi="ＭＳ 明朝"/>
          <w:sz w:val="20"/>
          <w:szCs w:val="20"/>
        </w:rPr>
      </w:pPr>
      <w:r w:rsidRPr="004E2C21">
        <w:rPr>
          <w:rFonts w:ascii="ＭＳ 明朝" w:eastAsia="ＭＳ 明朝" w:hAnsi="ＭＳ 明朝" w:hint="eastAsia"/>
          <w:sz w:val="20"/>
          <w:szCs w:val="20"/>
        </w:rPr>
        <w:t>聴聞に関する手続を準用する。</w:t>
      </w:r>
    </w:p>
    <w:p w14:paraId="72CFA124" w14:textId="75D4A6DB" w:rsidR="00B25424" w:rsidRDefault="00B25424" w:rsidP="005011D5">
      <w:pPr>
        <w:ind w:leftChars="50" w:left="105"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(ｳ)　</w:t>
      </w:r>
      <w:r w:rsidRPr="004E2C21">
        <w:rPr>
          <w:rFonts w:ascii="ＭＳ 明朝" w:eastAsia="ＭＳ 明朝" w:hAnsi="ＭＳ 明朝" w:hint="eastAsia"/>
          <w:sz w:val="20"/>
          <w:szCs w:val="20"/>
        </w:rPr>
        <w:t>名宛人の所在不明の場合の送達方法（行手法第31条において準用する第16条）</w:t>
      </w:r>
    </w:p>
    <w:p w14:paraId="7736573F" w14:textId="77777777" w:rsidR="00AE5C4B" w:rsidRPr="004E2C21" w:rsidRDefault="00AE5C4B" w:rsidP="00B47C14">
      <w:pPr>
        <w:ind w:firstLineChars="500" w:firstLine="1000"/>
        <w:rPr>
          <w:rFonts w:ascii="ＭＳ 明朝" w:eastAsia="ＭＳ 明朝" w:hAnsi="ＭＳ 明朝"/>
          <w:szCs w:val="20"/>
        </w:rPr>
      </w:pPr>
      <w:r w:rsidRPr="004E2C21">
        <w:rPr>
          <w:rFonts w:ascii="ＭＳ 明朝" w:eastAsia="ＭＳ 明朝" w:hAnsi="ＭＳ 明朝" w:hint="eastAsia"/>
          <w:sz w:val="20"/>
          <w:szCs w:val="20"/>
        </w:rPr>
        <w:t>聴聞に関する手続を準用する。</w:t>
      </w:r>
    </w:p>
    <w:p w14:paraId="7ABDFA07" w14:textId="77777777" w:rsidR="00AE5C4B" w:rsidRPr="004E2C21" w:rsidRDefault="00AE5C4B" w:rsidP="00B47C14">
      <w:pPr>
        <w:ind w:leftChars="200" w:left="420"/>
        <w:rPr>
          <w:rFonts w:ascii="ＭＳ 明朝" w:eastAsia="ＭＳ 明朝" w:hAnsi="ＭＳ 明朝"/>
          <w:sz w:val="20"/>
          <w:szCs w:val="20"/>
        </w:rPr>
      </w:pPr>
      <w:r w:rsidRPr="004E2C21">
        <w:rPr>
          <w:rFonts w:ascii="ＭＳ 明朝" w:eastAsia="ＭＳ 明朝" w:hAnsi="ＭＳ 明朝" w:hint="eastAsia"/>
          <w:sz w:val="20"/>
          <w:szCs w:val="20"/>
        </w:rPr>
        <w:t>イ　弁明書の受理</w:t>
      </w:r>
    </w:p>
    <w:p w14:paraId="652DDF58" w14:textId="77777777" w:rsidR="00AE5C4B" w:rsidRPr="004E2C21" w:rsidRDefault="00AE5C4B" w:rsidP="00B47C14">
      <w:pPr>
        <w:ind w:leftChars="200" w:left="620" w:hangingChars="100" w:hanging="200"/>
        <w:rPr>
          <w:rFonts w:ascii="ＭＳ 明朝" w:eastAsia="ＭＳ 明朝" w:hAnsi="ＭＳ 明朝"/>
          <w:sz w:val="20"/>
          <w:szCs w:val="20"/>
        </w:rPr>
      </w:pPr>
      <w:r w:rsidRPr="004E2C21">
        <w:rPr>
          <w:rFonts w:ascii="ＭＳ 明朝" w:eastAsia="ＭＳ 明朝" w:hAnsi="ＭＳ 明朝" w:hint="eastAsia"/>
          <w:sz w:val="20"/>
          <w:szCs w:val="20"/>
        </w:rPr>
        <w:t>ウ　口頭による弁明の機会の付与が行われた場合は、弁明調書を作成する。弁明調書は、署名及び押</w:t>
      </w:r>
      <w:r w:rsidRPr="004E2C21">
        <w:rPr>
          <w:rFonts w:ascii="ＭＳ 明朝" w:eastAsia="ＭＳ 明朝" w:hAnsi="ＭＳ 明朝" w:hint="eastAsia"/>
          <w:sz w:val="20"/>
          <w:szCs w:val="20"/>
        </w:rPr>
        <w:lastRenderedPageBreak/>
        <w:t>印を求める。</w:t>
      </w:r>
    </w:p>
    <w:p w14:paraId="2BDE161A" w14:textId="77777777" w:rsidR="00AE5C4B" w:rsidRDefault="00AE5C4B" w:rsidP="00B47C14">
      <w:pPr>
        <w:ind w:firstLineChars="200" w:firstLine="400"/>
        <w:rPr>
          <w:rFonts w:ascii="ＭＳ 明朝" w:eastAsia="ＭＳ 明朝" w:hAnsi="ＭＳ 明朝"/>
          <w:sz w:val="20"/>
          <w:szCs w:val="20"/>
        </w:rPr>
      </w:pPr>
      <w:r w:rsidRPr="004E2C21">
        <w:rPr>
          <w:rFonts w:ascii="ＭＳ 明朝" w:eastAsia="ＭＳ 明朝" w:hAnsi="ＭＳ 明朝" w:hint="eastAsia"/>
          <w:sz w:val="20"/>
          <w:szCs w:val="20"/>
        </w:rPr>
        <w:t>エ　不利益処分の決定</w:t>
      </w:r>
    </w:p>
    <w:p w14:paraId="0202A2D7" w14:textId="02E923E7" w:rsidR="00AE5C4B" w:rsidRPr="00982F0D" w:rsidRDefault="00617A1B" w:rsidP="004B0E20">
      <w:pPr>
        <w:ind w:firstLineChars="200" w:firstLine="400"/>
        <w:rPr>
          <w:rFonts w:ascii="ＭＳ 明朝" w:eastAsia="ＭＳ 明朝" w:hAnsi="ＭＳ 明朝"/>
          <w:sz w:val="20"/>
          <w:szCs w:val="20"/>
        </w:rPr>
      </w:pPr>
      <w:r>
        <w:rPr>
          <w:rFonts w:ascii="ＭＳ 明朝" w:eastAsia="ＭＳ 明朝" w:hAnsi="ＭＳ 明朝" w:hint="eastAsia"/>
          <w:sz w:val="20"/>
          <w:szCs w:val="20"/>
        </w:rPr>
        <w:t>（</w:t>
      </w:r>
      <w:r w:rsidR="00AE5C4B" w:rsidRPr="00982F0D">
        <w:rPr>
          <w:rFonts w:ascii="ＭＳ 明朝" w:eastAsia="ＭＳ 明朝" w:hAnsi="ＭＳ 明朝" w:hint="eastAsia"/>
          <w:sz w:val="20"/>
          <w:szCs w:val="20"/>
        </w:rPr>
        <w:t>ｱ</w:t>
      </w:r>
      <w:r>
        <w:rPr>
          <w:rFonts w:ascii="ＭＳ 明朝" w:eastAsia="ＭＳ 明朝" w:hAnsi="ＭＳ 明朝" w:hint="eastAsia"/>
          <w:sz w:val="20"/>
          <w:szCs w:val="20"/>
        </w:rPr>
        <w:t>)</w:t>
      </w:r>
      <w:r w:rsidR="00AE5C4B">
        <w:rPr>
          <w:rFonts w:ascii="ＭＳ 明朝" w:eastAsia="ＭＳ 明朝" w:hAnsi="ＭＳ 明朝" w:hint="eastAsia"/>
          <w:sz w:val="20"/>
          <w:szCs w:val="20"/>
        </w:rPr>
        <w:t xml:space="preserve">　</w:t>
      </w:r>
      <w:r w:rsidR="00AE5C4B" w:rsidRPr="009A2450">
        <w:rPr>
          <w:rFonts w:ascii="ＭＳ 明朝" w:eastAsia="ＭＳ 明朝" w:hAnsi="ＭＳ 明朝" w:hint="eastAsia"/>
          <w:sz w:val="20"/>
          <w:szCs w:val="20"/>
        </w:rPr>
        <w:t>弁明手続の終了後、弁明の内容を十分に参酌して不利益処分を決定する。</w:t>
      </w:r>
    </w:p>
    <w:p w14:paraId="07190CCB" w14:textId="4036A3BA" w:rsidR="00AE5C4B" w:rsidRDefault="00CB1E33" w:rsidP="00B47C14">
      <w:pPr>
        <w:ind w:leftChars="100" w:left="210" w:firstLineChars="100" w:firstLine="200"/>
        <w:rPr>
          <w:rFonts w:ascii="ＭＳ 明朝" w:eastAsia="ＭＳ 明朝" w:hAnsi="ＭＳ 明朝"/>
          <w:b/>
          <w:sz w:val="20"/>
          <w:szCs w:val="20"/>
        </w:rPr>
      </w:pPr>
      <w:r>
        <w:rPr>
          <w:rFonts w:ascii="ＭＳ 明朝" w:eastAsia="ＭＳ 明朝" w:hAnsi="ＭＳ 明朝" w:hint="eastAsia"/>
          <w:sz w:val="20"/>
          <w:szCs w:val="20"/>
        </w:rPr>
        <w:t xml:space="preserve">（ｲ）　</w:t>
      </w:r>
      <w:r w:rsidR="00AE5C4B" w:rsidRPr="009A2450">
        <w:rPr>
          <w:rFonts w:ascii="ＭＳ 明朝" w:eastAsia="ＭＳ 明朝" w:hAnsi="ＭＳ 明朝" w:hint="eastAsia"/>
          <w:sz w:val="20"/>
          <w:szCs w:val="20"/>
        </w:rPr>
        <w:t>正当な理由なく弁明書が提出されなかった場合には、事務処理を進め不利益処分を決定する。</w:t>
      </w:r>
      <w:r w:rsidR="00AE5C4B">
        <w:rPr>
          <w:rFonts w:ascii="ＭＳ 明朝" w:eastAsia="ＭＳ 明朝" w:hAnsi="ＭＳ 明朝" w:hint="eastAsia"/>
          <w:b/>
          <w:sz w:val="20"/>
          <w:szCs w:val="20"/>
        </w:rPr>
        <w:t xml:space="preserve">⑶　</w:t>
      </w:r>
      <w:r w:rsidR="00AE5C4B" w:rsidRPr="00005C43">
        <w:rPr>
          <w:rFonts w:ascii="ＭＳ 明朝" w:eastAsia="ＭＳ 明朝" w:hAnsi="ＭＳ 明朝" w:hint="eastAsia"/>
          <w:b/>
          <w:sz w:val="20"/>
          <w:szCs w:val="20"/>
          <w:u w:val="double"/>
        </w:rPr>
        <w:t>聴聞・弁明手続の省略</w:t>
      </w:r>
      <w:r w:rsidR="00AE5C4B" w:rsidRPr="000B278D">
        <w:rPr>
          <w:rFonts w:ascii="ＭＳ 明朝" w:eastAsia="ＭＳ 明朝" w:hAnsi="ＭＳ 明朝" w:hint="eastAsia"/>
          <w:b/>
          <w:sz w:val="20"/>
          <w:szCs w:val="20"/>
          <w:u w:val="double"/>
        </w:rPr>
        <w:t>（</w:t>
      </w:r>
      <w:r w:rsidR="00AE5C4B" w:rsidRPr="00B47C14">
        <w:rPr>
          <w:rFonts w:ascii="ＭＳ 明朝" w:eastAsia="ＭＳ 明朝" w:hAnsi="ＭＳ 明朝" w:hint="eastAsia"/>
          <w:b/>
          <w:sz w:val="20"/>
          <w:szCs w:val="20"/>
          <w:u w:val="double"/>
        </w:rPr>
        <w:t>行手法第</w:t>
      </w:r>
      <w:r w:rsidR="00AE5C4B" w:rsidRPr="00B47C14">
        <w:rPr>
          <w:rFonts w:ascii="ＭＳ 明朝" w:eastAsia="ＭＳ 明朝" w:hAnsi="ＭＳ 明朝"/>
          <w:b/>
          <w:sz w:val="20"/>
          <w:szCs w:val="20"/>
          <w:u w:val="double"/>
        </w:rPr>
        <w:t>13条第２項</w:t>
      </w:r>
      <w:r w:rsidR="00AE5C4B" w:rsidRPr="000B278D">
        <w:rPr>
          <w:rFonts w:ascii="ＭＳ 明朝" w:eastAsia="ＭＳ 明朝" w:hAnsi="ＭＳ 明朝" w:hint="eastAsia"/>
          <w:b/>
          <w:sz w:val="20"/>
          <w:szCs w:val="20"/>
          <w:u w:val="double"/>
        </w:rPr>
        <w:t>）</w:t>
      </w:r>
      <w:r w:rsidR="00AE5C4B" w:rsidRPr="00B47C14">
        <w:rPr>
          <w:rFonts w:ascii="ＭＳ 明朝" w:eastAsia="ＭＳ 明朝" w:hAnsi="ＭＳ 明朝" w:hint="eastAsia"/>
          <w:sz w:val="20"/>
          <w:szCs w:val="20"/>
          <w:vertAlign w:val="superscript"/>
        </w:rPr>
        <w:t>９</w:t>
      </w:r>
    </w:p>
    <w:p w14:paraId="670C7573" w14:textId="1A05253A" w:rsidR="00AE5C4B" w:rsidRPr="003F3405" w:rsidRDefault="00AE5C4B" w:rsidP="00B47C14">
      <w:pPr>
        <w:ind w:leftChars="100" w:left="411" w:hangingChars="100" w:hanging="201"/>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FA7735">
        <w:rPr>
          <w:rFonts w:ascii="ＭＳ 明朝" w:eastAsia="ＭＳ 明朝" w:hAnsi="BIZ UD明朝 Medium" w:hint="eastAsia"/>
          <w:sz w:val="20"/>
          <w:szCs w:val="20"/>
        </w:rPr>
        <w:t>行手法第13条第２項</w:t>
      </w:r>
      <w:r w:rsidRPr="003F3405">
        <w:rPr>
          <w:rFonts w:ascii="ＭＳ 明朝" w:eastAsia="ＭＳ 明朝" w:hAnsi="BIZ UD明朝 Medium" w:hint="eastAsia"/>
          <w:sz w:val="20"/>
          <w:szCs w:val="20"/>
        </w:rPr>
        <w:t>は、命令の個別具体的な状況又は特殊性により、「聴聞」の手続及び「弁明の機会の付与」の手続をとることを要しないと考えられるものを規定している。</w:t>
      </w:r>
    </w:p>
    <w:p w14:paraId="6402B556" w14:textId="77EB818F" w:rsidR="00AE5C4B" w:rsidRPr="004E2C21" w:rsidRDefault="00AE5C4B" w:rsidP="00B47C14">
      <w:pPr>
        <w:ind w:firstLineChars="100" w:firstLine="201"/>
        <w:rPr>
          <w:rFonts w:ascii="ＭＳ 明朝" w:eastAsia="ＭＳ 明朝" w:hAnsi="ＭＳ 明朝"/>
          <w:b/>
          <w:sz w:val="20"/>
          <w:szCs w:val="20"/>
        </w:rPr>
      </w:pPr>
      <w:r>
        <w:rPr>
          <w:rFonts w:ascii="ＭＳ 明朝" w:eastAsia="ＭＳ 明朝" w:hAnsi="ＭＳ 明朝" w:hint="eastAsia"/>
          <w:b/>
          <w:sz w:val="20"/>
          <w:szCs w:val="20"/>
        </w:rPr>
        <w:t>⑷</w:t>
      </w:r>
      <w:r w:rsidRPr="004E2C21">
        <w:rPr>
          <w:rFonts w:ascii="ＭＳ 明朝" w:eastAsia="ＭＳ 明朝" w:hAnsi="ＭＳ 明朝" w:hint="eastAsia"/>
          <w:b/>
          <w:sz w:val="20"/>
          <w:szCs w:val="20"/>
        </w:rPr>
        <w:t xml:space="preserve">　命令の中止</w:t>
      </w:r>
    </w:p>
    <w:p w14:paraId="56F3880C" w14:textId="20D636A0" w:rsidR="00AE5C4B" w:rsidRPr="00680832" w:rsidRDefault="00AE5C4B" w:rsidP="00AE5C4B">
      <w:pPr>
        <w:rPr>
          <w:rFonts w:ascii="ＭＳ 明朝" w:eastAsia="ＭＳ 明朝" w:hAnsi="ＭＳ 明朝"/>
          <w:sz w:val="20"/>
          <w:szCs w:val="20"/>
          <w:vertAlign w:val="superscript"/>
        </w:rPr>
      </w:pPr>
      <w:r w:rsidRPr="004E2C21">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4E2C21">
        <w:rPr>
          <w:rFonts w:ascii="ＭＳ 明朝" w:eastAsia="ＭＳ 明朝" w:hAnsi="ＭＳ 明朝" w:hint="eastAsia"/>
          <w:sz w:val="20"/>
          <w:szCs w:val="20"/>
        </w:rPr>
        <w:t xml:space="preserve">　聴聞、弁明</w:t>
      </w:r>
      <w:r w:rsidRPr="00D41F96">
        <w:rPr>
          <w:rFonts w:ascii="ＭＳ 明朝" w:eastAsia="ＭＳ 明朝" w:hAnsi="ＭＳ 明朝" w:hint="eastAsia"/>
          <w:sz w:val="20"/>
          <w:szCs w:val="20"/>
        </w:rPr>
        <w:t>の結果、</w:t>
      </w:r>
      <w:r w:rsidRPr="00D41F96">
        <w:rPr>
          <w:rFonts w:ascii="ＭＳ 明朝" w:eastAsia="ＭＳ 明朝" w:hAnsi="ＭＳ 明朝" w:hint="eastAsia"/>
          <w:sz w:val="20"/>
          <w:szCs w:val="20"/>
          <w:u w:val="double"/>
        </w:rPr>
        <w:t>命令等を行うことが妥当でない</w:t>
      </w:r>
      <w:r>
        <w:rPr>
          <w:rFonts w:ascii="ＭＳ 明朝" w:eastAsia="ＭＳ 明朝" w:hAnsi="ＭＳ 明朝" w:hint="eastAsia"/>
          <w:sz w:val="20"/>
          <w:szCs w:val="20"/>
          <w:vertAlign w:val="superscript"/>
        </w:rPr>
        <w:t>10</w:t>
      </w:r>
      <w:r w:rsidRPr="00D41F96">
        <w:rPr>
          <w:rFonts w:ascii="ＭＳ 明朝" w:eastAsia="ＭＳ 明朝" w:hAnsi="ＭＳ 明朝" w:hint="eastAsia"/>
          <w:sz w:val="20"/>
          <w:szCs w:val="20"/>
        </w:rPr>
        <w:t>ことが判明した場合は、命令等を中止する。</w:t>
      </w:r>
    </w:p>
    <w:p w14:paraId="24580FD3" w14:textId="0B33F848" w:rsidR="00AE5C4B" w:rsidRDefault="00440981" w:rsidP="00AE5C4B">
      <w:pPr>
        <w:ind w:left="201" w:hangingChars="100" w:hanging="201"/>
        <w:rPr>
          <w:rFonts w:ascii="ＭＳ 明朝" w:eastAsia="ＭＳ 明朝" w:hAnsi="ＭＳ 明朝"/>
        </w:rPr>
      </w:pPr>
      <w:r>
        <w:rPr>
          <w:rFonts w:ascii="ＭＳ ゴシック" w:eastAsia="ＭＳ ゴシック" w:hAnsi="BIZ UDゴシック"/>
          <w:b/>
          <w:noProof/>
          <w:sz w:val="20"/>
          <w:szCs w:val="20"/>
        </w:rPr>
        <mc:AlternateContent>
          <mc:Choice Requires="wps">
            <w:drawing>
              <wp:anchor distT="0" distB="0" distL="114300" distR="114300" simplePos="0" relativeHeight="251984896" behindDoc="0" locked="0" layoutInCell="1" allowOverlap="1" wp14:anchorId="2836AB50" wp14:editId="613C3D4D">
                <wp:simplePos x="0" y="0"/>
                <wp:positionH relativeFrom="margin">
                  <wp:align>left</wp:align>
                </wp:positionH>
                <wp:positionV relativeFrom="paragraph">
                  <wp:posOffset>205740</wp:posOffset>
                </wp:positionV>
                <wp:extent cx="5899150" cy="6350"/>
                <wp:effectExtent l="0" t="0" r="25400" b="31750"/>
                <wp:wrapNone/>
                <wp:docPr id="957" name="直線コネクタ 957"/>
                <wp:cNvGraphicFramePr/>
                <a:graphic xmlns:a="http://schemas.openxmlformats.org/drawingml/2006/main">
                  <a:graphicData uri="http://schemas.microsoft.com/office/word/2010/wordprocessingShape">
                    <wps:wsp>
                      <wps:cNvCnPr/>
                      <wps:spPr>
                        <a:xfrm flipV="1">
                          <a:off x="0" y="0"/>
                          <a:ext cx="58991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CE36CD" id="直線コネクタ 957" o:spid="_x0000_s1026" style="position:absolute;left:0;text-align:left;flip:y;z-index:25198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2pt" to="464.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" strokecolor="windowText" strokeweight=".5pt">
                <v:stroke joinstyle="miter"/>
                <w10:wrap anchorx="margin"/>
              </v:line>
            </w:pict>
          </mc:Fallback>
        </mc:AlternateContent>
      </w:r>
    </w:p>
    <w:p w14:paraId="1C130D13" w14:textId="4D9B98D7" w:rsidR="005B4B84" w:rsidRDefault="005B4B84" w:rsidP="00AE5C4B">
      <w:pPr>
        <w:spacing w:line="0" w:lineRule="atLeast"/>
        <w:rPr>
          <w:rFonts w:ascii="ＭＳ ゴシック" w:eastAsia="ＭＳ ゴシック" w:hAnsi="BIZ UDゴシック"/>
          <w:b/>
          <w:sz w:val="18"/>
          <w:szCs w:val="18"/>
        </w:rPr>
      </w:pPr>
    </w:p>
    <w:p w14:paraId="6163C4FA" w14:textId="39FC3892" w:rsidR="00AE5C4B" w:rsidRPr="003F286A" w:rsidRDefault="00AE5C4B" w:rsidP="00AE5C4B">
      <w:pPr>
        <w:spacing w:line="0" w:lineRule="atLeast"/>
        <w:rPr>
          <w:rFonts w:ascii="ＭＳ ゴシック" w:eastAsia="ＭＳ ゴシック" w:hAnsi="BIZ UDゴシック"/>
          <w:b/>
          <w:sz w:val="18"/>
          <w:szCs w:val="18"/>
        </w:rPr>
      </w:pPr>
      <w:r w:rsidRPr="003F286A">
        <w:rPr>
          <w:rFonts w:ascii="ＭＳ ゴシック" w:eastAsia="ＭＳ ゴシック" w:hAnsi="BIZ UDゴシック" w:hint="eastAsia"/>
          <w:b/>
          <w:sz w:val="18"/>
          <w:szCs w:val="18"/>
        </w:rPr>
        <w:t>１　聴聞</w:t>
      </w:r>
      <w:r>
        <w:rPr>
          <w:rFonts w:ascii="ＭＳ ゴシック" w:eastAsia="ＭＳ ゴシック" w:hAnsi="BIZ UDゴシック" w:hint="eastAsia"/>
          <w:b/>
          <w:sz w:val="18"/>
          <w:szCs w:val="18"/>
        </w:rPr>
        <w:t>・弁明の機会の付与</w:t>
      </w:r>
      <w:r w:rsidRPr="00B47C14">
        <w:rPr>
          <w:rFonts w:ascii="ＭＳ ゴシック" w:eastAsia="ＭＳ ゴシック" w:hAnsi="ＭＳ ゴシック" w:hint="eastAsia"/>
          <w:b/>
          <w:sz w:val="18"/>
          <w:szCs w:val="18"/>
        </w:rPr>
        <w:t>（行手法第</w:t>
      </w:r>
      <w:r w:rsidRPr="00B47C14">
        <w:rPr>
          <w:rFonts w:ascii="ＭＳ ゴシック" w:eastAsia="ＭＳ ゴシック" w:hAnsi="ＭＳ ゴシック"/>
          <w:b/>
          <w:sz w:val="18"/>
          <w:szCs w:val="18"/>
        </w:rPr>
        <w:t>13条第１項）</w:t>
      </w:r>
    </w:p>
    <w:p w14:paraId="4B8894EB" w14:textId="77777777" w:rsidR="00AE5C4B" w:rsidRPr="003F286A" w:rsidRDefault="00AE5C4B" w:rsidP="00AE5C4B">
      <w:pPr>
        <w:spacing w:line="0" w:lineRule="atLeast"/>
        <w:ind w:leftChars="100" w:left="210" w:firstLineChars="100" w:firstLine="180"/>
        <w:rPr>
          <w:rFonts w:ascii="ＭＳ 明朝" w:eastAsia="ＭＳ 明朝" w:hAnsi="BIZ UD明朝 Medium"/>
          <w:sz w:val="18"/>
          <w:szCs w:val="18"/>
        </w:rPr>
      </w:pPr>
      <w:r w:rsidRPr="003F286A">
        <w:rPr>
          <w:rFonts w:ascii="ＭＳ 明朝" w:eastAsia="ＭＳ 明朝" w:hAnsi="BIZ UD明朝 Medium" w:hint="eastAsia"/>
          <w:sz w:val="18"/>
          <w:szCs w:val="18"/>
        </w:rPr>
        <w:t>行政庁は、不利益処分をしようとする場合には、次の各号の区分に従い、この章の定めるところにより、当該不利益処分の名あて人となるべき者について、当該各号に定める意見陳述のための手続を執らなければならない。</w:t>
      </w:r>
    </w:p>
    <w:p w14:paraId="51C5DD00" w14:textId="77777777" w:rsidR="00AE5C4B" w:rsidRPr="003F286A" w:rsidRDefault="00AE5C4B" w:rsidP="00AE5C4B">
      <w:pPr>
        <w:spacing w:line="0" w:lineRule="atLeast"/>
        <w:ind w:left="360" w:hangingChars="200" w:hanging="36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⑴　次のいずれかに該当するとき　聴聞</w:t>
      </w:r>
    </w:p>
    <w:p w14:paraId="2EBC3CD7" w14:textId="77777777" w:rsidR="00AE5C4B" w:rsidRPr="003F286A" w:rsidRDefault="00AE5C4B" w:rsidP="00AE5C4B">
      <w:pPr>
        <w:spacing w:line="0" w:lineRule="atLeast"/>
        <w:ind w:left="360" w:hangingChars="200" w:hanging="36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イ　許認可等を取り消す不利益処分をしようとするとき</w:t>
      </w:r>
    </w:p>
    <w:p w14:paraId="0676D6E8" w14:textId="77777777" w:rsidR="00AE5C4B" w:rsidRPr="003F286A" w:rsidRDefault="00AE5C4B" w:rsidP="00AE5C4B">
      <w:pPr>
        <w:spacing w:line="0" w:lineRule="atLeast"/>
        <w:ind w:left="1080" w:hangingChars="600" w:hanging="108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ロ　イに規定するもののほか、名あて人の資格又は地位を直接にはく奪する不利益処分をしようとするとき。</w:t>
      </w:r>
    </w:p>
    <w:p w14:paraId="181F2ABF" w14:textId="77777777" w:rsidR="00AE5C4B" w:rsidRPr="003F286A" w:rsidRDefault="00AE5C4B" w:rsidP="00AE5C4B">
      <w:pPr>
        <w:spacing w:line="0" w:lineRule="atLeast"/>
        <w:ind w:left="509" w:hangingChars="283" w:hanging="509"/>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ハ　名あて人が法人である場合におけるその役員の解任を命ずる不利益処分、名あて人の業務に従事する者の解任を命ずる不利益処分又は名あて人の会員である者の除名を命ずる不利益処分をしようとするとき。</w:t>
      </w:r>
    </w:p>
    <w:p w14:paraId="7EB79828" w14:textId="77777777" w:rsidR="00AE5C4B"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ニ　イからハまでに掲げる場合以外の場合であって行政庁が相当と認めるとき。</w:t>
      </w:r>
    </w:p>
    <w:p w14:paraId="64552E44" w14:textId="77777777" w:rsidR="00AE5C4B" w:rsidRDefault="00AE5C4B" w:rsidP="00AE5C4B">
      <w:pPr>
        <w:spacing w:line="0" w:lineRule="atLeast"/>
        <w:ind w:firstLineChars="100" w:firstLine="180"/>
        <w:rPr>
          <w:rFonts w:ascii="ＭＳ 明朝" w:eastAsia="ＭＳ 明朝" w:hAnsi="BIZ UD明朝 Medium"/>
          <w:sz w:val="18"/>
          <w:szCs w:val="18"/>
        </w:rPr>
      </w:pPr>
      <w:r>
        <w:rPr>
          <w:rFonts w:ascii="ＭＳ 明朝" w:eastAsia="ＭＳ 明朝" w:hAnsi="BIZ UD明朝 Medium" w:hint="eastAsia"/>
          <w:sz w:val="18"/>
          <w:szCs w:val="18"/>
        </w:rPr>
        <w:t xml:space="preserve">⑵　</w:t>
      </w:r>
      <w:r w:rsidRPr="003F286A">
        <w:rPr>
          <w:rFonts w:ascii="ＭＳ 明朝" w:eastAsia="ＭＳ 明朝" w:hAnsi="BIZ UD明朝 Medium" w:hint="eastAsia"/>
          <w:sz w:val="18"/>
          <w:szCs w:val="18"/>
        </w:rPr>
        <w:t>前号イからニまでのいずれにも該当しないとき　弁明の機会の付与</w:t>
      </w:r>
    </w:p>
    <w:p w14:paraId="32DCCABC" w14:textId="77777777" w:rsidR="00AE5C4B" w:rsidRPr="00601878" w:rsidRDefault="00AE5C4B" w:rsidP="00AE5C4B">
      <w:pPr>
        <w:spacing w:line="0" w:lineRule="atLeast"/>
        <w:rPr>
          <w:rFonts w:ascii="ＭＳ ゴシック" w:eastAsia="ＭＳ ゴシック" w:hAnsi="ＭＳ ゴシック"/>
          <w:b/>
          <w:sz w:val="18"/>
          <w:szCs w:val="18"/>
        </w:rPr>
      </w:pPr>
      <w:bookmarkStart w:id="2" w:name="_Hlk159852638"/>
      <w:r>
        <w:rPr>
          <w:rFonts w:ascii="ＭＳ ゴシック" w:eastAsia="ＭＳ ゴシック" w:hAnsi="BIZ UDゴシック" w:hint="eastAsia"/>
          <w:b/>
          <w:sz w:val="18"/>
          <w:szCs w:val="18"/>
        </w:rPr>
        <w:t>２</w:t>
      </w:r>
      <w:r w:rsidRPr="003F286A">
        <w:rPr>
          <w:rFonts w:ascii="ＭＳ ゴシック" w:eastAsia="ＭＳ ゴシック" w:hAnsi="BIZ UDゴシック" w:hint="eastAsia"/>
          <w:b/>
          <w:sz w:val="18"/>
          <w:szCs w:val="18"/>
        </w:rPr>
        <w:t xml:space="preserve">　</w:t>
      </w:r>
      <w:bookmarkEnd w:id="2"/>
      <w:r w:rsidRPr="00601878">
        <w:rPr>
          <w:rFonts w:ascii="ＭＳ ゴシック" w:eastAsia="ＭＳ ゴシック" w:hAnsi="ＭＳ ゴシック" w:hint="eastAsia"/>
          <w:b/>
          <w:sz w:val="18"/>
          <w:szCs w:val="18"/>
        </w:rPr>
        <w:t>許認可等</w:t>
      </w:r>
      <w:r w:rsidRPr="000258A1">
        <w:rPr>
          <w:rFonts w:ascii="ＭＳ ゴシック" w:eastAsia="ＭＳ ゴシック" w:hAnsi="ＭＳ ゴシック" w:hint="eastAsia"/>
          <w:b/>
          <w:sz w:val="18"/>
          <w:szCs w:val="18"/>
        </w:rPr>
        <w:t>（行手法第２条第３号）</w:t>
      </w:r>
    </w:p>
    <w:p w14:paraId="5B5A5494" w14:textId="77777777" w:rsidR="00AE5C4B" w:rsidRPr="003F286A" w:rsidRDefault="00AE5C4B" w:rsidP="00AE5C4B">
      <w:pPr>
        <w:spacing w:line="0" w:lineRule="atLeast"/>
        <w:ind w:leftChars="100" w:left="210" w:firstLineChars="100" w:firstLine="180"/>
        <w:rPr>
          <w:rFonts w:ascii="ＭＳ ゴシック" w:eastAsia="ＭＳ ゴシック" w:hAnsi="BIZ UDゴシック"/>
          <w:b/>
          <w:sz w:val="18"/>
          <w:szCs w:val="18"/>
        </w:rPr>
      </w:pPr>
      <w:r w:rsidRPr="003F286A">
        <w:rPr>
          <w:rFonts w:ascii="ＭＳ 明朝" w:eastAsia="ＭＳ 明朝" w:hAnsi="BIZ UD明朝 Medium" w:hint="eastAsia"/>
          <w:sz w:val="18"/>
          <w:szCs w:val="18"/>
        </w:rPr>
        <w:t>許認可等とは、法令に基づき、行政庁の許可、認可、免許その他の自己に対し何らかの利益を付与する処分をいう。</w:t>
      </w:r>
    </w:p>
    <w:p w14:paraId="336B9A24" w14:textId="77777777" w:rsidR="00AE5C4B" w:rsidRPr="003F286A" w:rsidRDefault="00AE5C4B" w:rsidP="00AE5C4B">
      <w:pPr>
        <w:spacing w:line="0" w:lineRule="atLeast"/>
        <w:rPr>
          <w:rFonts w:ascii="ＭＳ ゴシック" w:eastAsia="ＭＳ ゴシック" w:hAnsi="BIZ UDゴシック"/>
          <w:b/>
          <w:sz w:val="18"/>
          <w:szCs w:val="18"/>
        </w:rPr>
      </w:pPr>
      <w:bookmarkStart w:id="3" w:name="_Hlk159852357"/>
      <w:r>
        <w:rPr>
          <w:rFonts w:ascii="ＭＳ ゴシック" w:eastAsia="ＭＳ ゴシック" w:hAnsi="BIZ UDゴシック" w:hint="eastAsia"/>
          <w:b/>
          <w:sz w:val="18"/>
          <w:szCs w:val="18"/>
        </w:rPr>
        <w:t>３</w:t>
      </w:r>
      <w:r w:rsidRPr="003F286A">
        <w:rPr>
          <w:rFonts w:ascii="ＭＳ ゴシック" w:eastAsia="ＭＳ ゴシック" w:hAnsi="BIZ UDゴシック" w:hint="eastAsia"/>
          <w:b/>
          <w:sz w:val="18"/>
          <w:szCs w:val="18"/>
        </w:rPr>
        <w:t xml:space="preserve">　</w:t>
      </w:r>
      <w:r w:rsidRPr="003F286A">
        <w:rPr>
          <w:rFonts w:ascii="ＭＳ ゴシック" w:eastAsia="ＭＳ ゴシック" w:hAnsi="ＭＳ ゴシック" w:hint="eastAsia"/>
          <w:b/>
          <w:sz w:val="18"/>
          <w:szCs w:val="18"/>
        </w:rPr>
        <w:t>行政庁により指名された職員が主宰する</w:t>
      </w:r>
      <w:r w:rsidRPr="00814E58">
        <w:rPr>
          <w:rFonts w:ascii="ＭＳ ゴシック" w:eastAsia="ＭＳ ゴシック" w:hAnsi="BIZ UDゴシック" w:hint="eastAsia"/>
          <w:b/>
          <w:sz w:val="18"/>
          <w:szCs w:val="18"/>
        </w:rPr>
        <w:t>（聴聞の主宰者の指定（行手法第19条第１項））</w:t>
      </w:r>
    </w:p>
    <w:p w14:paraId="420531E4" w14:textId="77777777" w:rsidR="00AE5C4B" w:rsidRPr="003F286A" w:rsidRDefault="00AE5C4B" w:rsidP="00B47C14">
      <w:pPr>
        <w:spacing w:line="0" w:lineRule="atLeast"/>
        <w:ind w:firstLineChars="200" w:firstLine="360"/>
        <w:rPr>
          <w:rFonts w:ascii="ＭＳ 明朝" w:eastAsia="ＭＳ 明朝" w:hAnsi="BIZ UD明朝 Medium"/>
          <w:sz w:val="18"/>
          <w:szCs w:val="18"/>
        </w:rPr>
      </w:pPr>
      <w:r w:rsidRPr="003F286A">
        <w:rPr>
          <w:rFonts w:ascii="ＭＳ 明朝" w:eastAsia="ＭＳ 明朝" w:hAnsi="BIZ UD明朝 Medium" w:hint="eastAsia"/>
          <w:sz w:val="18"/>
          <w:szCs w:val="18"/>
        </w:rPr>
        <w:t>聴聞は、行政庁が指名する職員その他政令</w:t>
      </w:r>
      <w:r w:rsidRPr="003F286A">
        <w:rPr>
          <w:rFonts w:ascii="ＭＳ 明朝" w:eastAsia="ＭＳ 明朝" w:hAnsi="BIZ UD明朝 Medium" w:hint="eastAsia"/>
          <w:sz w:val="18"/>
          <w:szCs w:val="18"/>
          <w:vertAlign w:val="superscript"/>
        </w:rPr>
        <w:t>※</w:t>
      </w:r>
      <w:r w:rsidRPr="003F286A">
        <w:rPr>
          <w:rFonts w:ascii="ＭＳ 明朝" w:eastAsia="ＭＳ 明朝" w:hAnsi="BIZ UD明朝 Medium" w:hint="eastAsia"/>
          <w:sz w:val="18"/>
          <w:szCs w:val="18"/>
        </w:rPr>
        <w:t>で定める者が主宰する。</w:t>
      </w:r>
    </w:p>
    <w:p w14:paraId="5C57D75C"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　行手令第３条</w:t>
      </w:r>
    </w:p>
    <w:p w14:paraId="30EDD4F7" w14:textId="77777777" w:rsidR="00AE5C4B" w:rsidRPr="003F286A" w:rsidRDefault="00AE5C4B" w:rsidP="00AE5C4B">
      <w:pPr>
        <w:spacing w:line="0" w:lineRule="atLeast"/>
        <w:ind w:left="540" w:hangingChars="300" w:hanging="54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法第19条第１項の政令で定める者は、次に掲げる者とする。</w:t>
      </w:r>
    </w:p>
    <w:p w14:paraId="2F0FDAD4" w14:textId="4515452E" w:rsidR="00AE5C4B" w:rsidRDefault="00AE5C4B" w:rsidP="00AE5C4B">
      <w:pPr>
        <w:spacing w:line="0" w:lineRule="atLeast"/>
        <w:ind w:left="729" w:hangingChars="405" w:hanging="729"/>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⑴　法令に基づき審議会その他の合議制の機関の答申を受けて行うこととされている処分に係る聴聞にあっては、当該合議制の機関の構成員</w:t>
      </w:r>
    </w:p>
    <w:p w14:paraId="5C0BD5C5" w14:textId="3A6C5444" w:rsidR="00692CD0" w:rsidRPr="00B47C14" w:rsidRDefault="00692CD0" w:rsidP="00B47C14">
      <w:pPr>
        <w:spacing w:line="0" w:lineRule="atLeast"/>
        <w:ind w:leftChars="257" w:left="707" w:hangingChars="93" w:hanging="167"/>
        <w:rPr>
          <w:rFonts w:ascii="ＭＳ 明朝" w:eastAsia="ＭＳ 明朝" w:hAnsi="BIZ UD明朝 Medium"/>
          <w:color w:val="000000" w:themeColor="text1"/>
          <w:sz w:val="18"/>
          <w:szCs w:val="18"/>
        </w:rPr>
      </w:pPr>
      <w:r w:rsidRPr="00B47C14">
        <w:rPr>
          <w:rFonts w:ascii="ＭＳ 明朝" w:eastAsia="ＭＳ 明朝" w:hAnsi="BIZ UD明朝 Medium" w:hint="eastAsia"/>
          <w:color w:val="000000" w:themeColor="text1"/>
          <w:sz w:val="18"/>
          <w:szCs w:val="18"/>
        </w:rPr>
        <w:t xml:space="preserve">⑵　</w:t>
      </w:r>
      <w:r w:rsidRPr="00B47C14">
        <w:rPr>
          <w:rFonts w:ascii="ＭＳ 明朝" w:eastAsia="ＭＳ 明朝" w:hAnsi="BIZ UD明朝 Medium"/>
          <w:color w:val="000000" w:themeColor="text1"/>
          <w:sz w:val="18"/>
          <w:szCs w:val="18"/>
        </w:rPr>
        <w:t>保健師助産師看護師法（昭和23年法律第203号）第14条第２項の規定による処分に係る聴聞にあっては、准看護師試験委員</w:t>
      </w:r>
    </w:p>
    <w:p w14:paraId="6BD52DFA" w14:textId="6410F087" w:rsidR="00692CD0" w:rsidRPr="00B47C14" w:rsidRDefault="00692CD0" w:rsidP="00B47C14">
      <w:pPr>
        <w:spacing w:line="0" w:lineRule="atLeast"/>
        <w:ind w:leftChars="257" w:left="707" w:hangingChars="93" w:hanging="167"/>
        <w:rPr>
          <w:rFonts w:ascii="ＭＳ 明朝" w:eastAsia="ＭＳ 明朝" w:hAnsi="BIZ UD明朝 Medium"/>
          <w:color w:val="000000" w:themeColor="text1"/>
          <w:sz w:val="18"/>
          <w:szCs w:val="18"/>
        </w:rPr>
      </w:pPr>
      <w:r w:rsidRPr="00B47C14">
        <w:rPr>
          <w:rFonts w:ascii="ＭＳ 明朝" w:eastAsia="ＭＳ 明朝" w:hAnsi="BIZ UD明朝 Medium" w:hint="eastAsia"/>
          <w:color w:val="000000" w:themeColor="text1"/>
          <w:sz w:val="18"/>
          <w:szCs w:val="18"/>
        </w:rPr>
        <w:t xml:space="preserve">⑶　</w:t>
      </w:r>
      <w:r w:rsidRPr="00B47C14">
        <w:rPr>
          <w:rFonts w:ascii="ＭＳ 明朝" w:eastAsia="ＭＳ 明朝" w:hAnsi="BIZ UD明朝 Medium"/>
          <w:color w:val="000000" w:themeColor="text1"/>
          <w:sz w:val="18"/>
          <w:szCs w:val="18"/>
        </w:rPr>
        <w:t>歯科衛生士法（昭和23年法律第204号）第８条第１項の規定による処分に係る聴聞にあっては、歯科衛生士の業務に関する学識経験を有する者</w:t>
      </w:r>
    </w:p>
    <w:p w14:paraId="32A84008" w14:textId="037ECE91" w:rsidR="00692CD0" w:rsidRPr="00B47C14" w:rsidRDefault="00692CD0" w:rsidP="00B47C14">
      <w:pPr>
        <w:spacing w:line="0" w:lineRule="atLeast"/>
        <w:ind w:leftChars="257" w:left="707" w:hangingChars="93" w:hanging="167"/>
        <w:rPr>
          <w:rFonts w:ascii="ＭＳ 明朝" w:eastAsia="ＭＳ 明朝" w:hAnsi="BIZ UD明朝 Medium"/>
          <w:color w:val="000000" w:themeColor="text1"/>
          <w:sz w:val="18"/>
          <w:szCs w:val="18"/>
        </w:rPr>
      </w:pPr>
      <w:r w:rsidRPr="00B47C14">
        <w:rPr>
          <w:rFonts w:ascii="ＭＳ 明朝" w:eastAsia="ＭＳ 明朝" w:hAnsi="BIZ UD明朝 Medium" w:hint="eastAsia"/>
          <w:color w:val="000000" w:themeColor="text1"/>
          <w:sz w:val="18"/>
          <w:szCs w:val="18"/>
        </w:rPr>
        <w:t xml:space="preserve">⑷　</w:t>
      </w:r>
      <w:r w:rsidRPr="00B47C14">
        <w:rPr>
          <w:rFonts w:ascii="ＭＳ 明朝" w:eastAsia="ＭＳ 明朝" w:hAnsi="BIZ UD明朝 Medium"/>
          <w:color w:val="000000" w:themeColor="text1"/>
          <w:sz w:val="18"/>
          <w:szCs w:val="18"/>
        </w:rPr>
        <w:t>医療法（昭和23年法律第205号）第23条の２、第24条第１項、第24条の２、第28条又は第29条第１項若しくは第２項の規定による処分に係る聴聞にあっては、診療に関する学識経験を有する者</w:t>
      </w:r>
    </w:p>
    <w:p w14:paraId="0E4ABB5B" w14:textId="77777777" w:rsidR="00AE5C4B" w:rsidRPr="003F286A" w:rsidRDefault="00AE5C4B" w:rsidP="00AE5C4B">
      <w:pPr>
        <w:spacing w:line="0" w:lineRule="atLeast"/>
        <w:ind w:left="1084" w:hangingChars="600" w:hanging="1084"/>
        <w:rPr>
          <w:rFonts w:ascii="ＭＳ ゴシック" w:eastAsia="ＭＳ ゴシック" w:hAnsi="ＭＳ ゴシック"/>
          <w:b/>
          <w:sz w:val="18"/>
          <w:szCs w:val="18"/>
        </w:rPr>
      </w:pPr>
      <w:r>
        <w:rPr>
          <w:rFonts w:ascii="ＭＳ ゴシック" w:eastAsia="ＭＳ ゴシック" w:hAnsi="ＭＳ ゴシック" w:hint="eastAsia"/>
          <w:b/>
          <w:sz w:val="18"/>
          <w:szCs w:val="18"/>
        </w:rPr>
        <w:t>４</w:t>
      </w:r>
      <w:r w:rsidRPr="003F286A">
        <w:rPr>
          <w:rFonts w:ascii="ＭＳ ゴシック" w:eastAsia="ＭＳ ゴシック" w:hAnsi="ＭＳ ゴシック" w:hint="eastAsia"/>
          <w:b/>
          <w:sz w:val="18"/>
          <w:szCs w:val="18"/>
        </w:rPr>
        <w:t xml:space="preserve">　名宛人の利害関係者等は主宰できない</w:t>
      </w:r>
      <w:r w:rsidRPr="00814E58">
        <w:rPr>
          <w:rFonts w:ascii="ＭＳ ゴシック" w:eastAsia="ＭＳ ゴシック" w:hAnsi="ＭＳ ゴシック" w:hint="eastAsia"/>
          <w:b/>
          <w:sz w:val="18"/>
          <w:szCs w:val="18"/>
        </w:rPr>
        <w:t>（</w:t>
      </w:r>
      <w:r w:rsidRPr="00814E58">
        <w:rPr>
          <w:rFonts w:ascii="ＭＳ ゴシック" w:eastAsia="ＭＳ ゴシック" w:hAnsi="BIZ UDゴシック" w:hint="eastAsia"/>
          <w:b/>
          <w:sz w:val="18"/>
          <w:szCs w:val="18"/>
        </w:rPr>
        <w:t>除斥事由（行手法第19条第２項））</w:t>
      </w:r>
    </w:p>
    <w:p w14:paraId="64023858" w14:textId="2319AEDC"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0866A5">
        <w:rPr>
          <w:rFonts w:ascii="ＭＳ 明朝" w:eastAsia="ＭＳ 明朝" w:hAnsi="BIZ UD明朝 Medium" w:hint="eastAsia"/>
          <w:sz w:val="18"/>
          <w:szCs w:val="18"/>
        </w:rPr>
        <w:t xml:space="preserve">　</w:t>
      </w:r>
      <w:r w:rsidRPr="003F286A">
        <w:rPr>
          <w:rFonts w:ascii="ＭＳ 明朝" w:eastAsia="ＭＳ 明朝" w:hAnsi="BIZ UD明朝 Medium" w:hint="eastAsia"/>
          <w:sz w:val="18"/>
          <w:szCs w:val="18"/>
        </w:rPr>
        <w:t>次の各号のいずれかに該当する者は、聴聞を主宰することができない。</w:t>
      </w:r>
    </w:p>
    <w:p w14:paraId="44388134"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⑴　当該聴聞の当事者又は参加人</w:t>
      </w:r>
    </w:p>
    <w:p w14:paraId="46C17DAF"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⑵　前号に規定する者の配偶者、四親等内の親族又は同居の親族</w:t>
      </w:r>
    </w:p>
    <w:p w14:paraId="07FF7B98"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⑶　第一号に規定する者の代理人又は次条第三項に規定する補佐人</w:t>
      </w:r>
    </w:p>
    <w:p w14:paraId="6F35219A"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⑷　前三号に規定する者であった者</w:t>
      </w:r>
    </w:p>
    <w:p w14:paraId="6456F14D"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⑸　第一号に規定する者の後見人、後見監督人、保佐人、保佐監督人、補助人又は補助監督人</w:t>
      </w:r>
    </w:p>
    <w:p w14:paraId="76740796"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⑹　参加人以外の関係人</w:t>
      </w:r>
    </w:p>
    <w:p w14:paraId="5C5405EB" w14:textId="77777777" w:rsidR="00AE5C4B" w:rsidRPr="003F286A" w:rsidRDefault="00AE5C4B" w:rsidP="00AE5C4B">
      <w:pPr>
        <w:spacing w:line="0" w:lineRule="atLeast"/>
        <w:ind w:left="723" w:hangingChars="400" w:hanging="723"/>
        <w:rPr>
          <w:rFonts w:ascii="ＭＳ 明朝" w:eastAsia="ＭＳ 明朝" w:hAnsi="ＭＳ 明朝"/>
          <w:sz w:val="18"/>
          <w:szCs w:val="18"/>
          <w:u w:val="double"/>
        </w:rPr>
      </w:pPr>
      <w:bookmarkStart w:id="4" w:name="_Hlk159852489"/>
      <w:bookmarkEnd w:id="3"/>
      <w:r>
        <w:rPr>
          <w:rFonts w:ascii="ＭＳ ゴシック" w:eastAsia="ＭＳ ゴシック" w:hAnsi="ＭＳ ゴシック" w:hint="eastAsia"/>
          <w:b/>
          <w:sz w:val="18"/>
          <w:szCs w:val="18"/>
        </w:rPr>
        <w:t>５</w:t>
      </w:r>
      <w:r w:rsidRPr="003F286A">
        <w:rPr>
          <w:rFonts w:ascii="ＭＳ ゴシック" w:eastAsia="ＭＳ ゴシック" w:hAnsi="ＭＳ ゴシック" w:hint="eastAsia"/>
          <w:b/>
          <w:sz w:val="18"/>
          <w:szCs w:val="18"/>
        </w:rPr>
        <w:t xml:space="preserve">　聴聞を行うべき期日までに相当な期間</w:t>
      </w:r>
    </w:p>
    <w:p w14:paraId="1E73EF1A" w14:textId="77777777" w:rsidR="00AE5C4B" w:rsidRPr="003F286A" w:rsidRDefault="00AE5C4B" w:rsidP="00AE5C4B">
      <w:pPr>
        <w:spacing w:line="0" w:lineRule="atLeast"/>
        <w:ind w:leftChars="-1" w:left="178" w:hangingChars="100" w:hanging="18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Pr>
          <w:rFonts w:ascii="ＭＳ 明朝" w:eastAsia="ＭＳ 明朝" w:hAnsi="BIZ UD明朝 Medium" w:hint="eastAsia"/>
          <w:sz w:val="18"/>
          <w:szCs w:val="18"/>
        </w:rPr>
        <w:t xml:space="preserve">　</w:t>
      </w:r>
      <w:r w:rsidRPr="003F286A">
        <w:rPr>
          <w:rFonts w:ascii="ＭＳ 明朝" w:eastAsia="ＭＳ 明朝" w:hAnsi="BIZ UD明朝 Medium" w:hint="eastAsia"/>
          <w:sz w:val="18"/>
          <w:szCs w:val="18"/>
        </w:rPr>
        <w:t>行政手続法の施行に伴う関</w:t>
      </w:r>
      <w:r w:rsidRPr="003F286A">
        <w:rPr>
          <w:rFonts w:ascii="ＭＳ 明朝" w:eastAsia="ＭＳ 明朝" w:hAnsi="BIZ UD明朝 Medium"/>
          <w:sz w:val="18"/>
          <w:szCs w:val="18"/>
        </w:rPr>
        <w:t>係法律の整備に関する法律</w:t>
      </w:r>
      <w:r w:rsidRPr="003F286A">
        <w:rPr>
          <w:rFonts w:ascii="ＭＳ 明朝" w:eastAsia="ＭＳ 明朝" w:hAnsi="BIZ UD明朝 Medium" w:hint="eastAsia"/>
          <w:sz w:val="18"/>
          <w:szCs w:val="18"/>
        </w:rPr>
        <w:t>（平成５年法律第89号）により改正された一部の個別法において、「聴聞の期日までにおくべき相当な期間は、２週間を下回つてはならない。」旨の規定がおかれたことを参考とする。</w:t>
      </w:r>
    </w:p>
    <w:p w14:paraId="60A86D0B" w14:textId="77777777" w:rsidR="00AE5C4B" w:rsidRPr="003F286A" w:rsidRDefault="00AE5C4B" w:rsidP="00AE5C4B">
      <w:pPr>
        <w:spacing w:line="0" w:lineRule="atLeast"/>
        <w:ind w:left="723" w:hangingChars="400" w:hanging="723"/>
        <w:rPr>
          <w:rFonts w:ascii="ＭＳ 明朝" w:eastAsia="ＭＳ 明朝" w:hAnsi="ＭＳ 明朝"/>
          <w:sz w:val="18"/>
          <w:szCs w:val="18"/>
          <w:u w:val="double"/>
        </w:rPr>
      </w:pPr>
      <w:r>
        <w:rPr>
          <w:rFonts w:ascii="ＭＳ ゴシック" w:eastAsia="ＭＳ ゴシック" w:hAnsi="ＭＳ ゴシック" w:hint="eastAsia"/>
          <w:b/>
          <w:sz w:val="18"/>
          <w:szCs w:val="18"/>
        </w:rPr>
        <w:t>６</w:t>
      </w:r>
      <w:r w:rsidRPr="003F286A">
        <w:rPr>
          <w:rFonts w:ascii="ＭＳ ゴシック" w:eastAsia="ＭＳ ゴシック" w:hAnsi="ＭＳ ゴシック" w:hint="eastAsia"/>
          <w:b/>
          <w:sz w:val="18"/>
          <w:szCs w:val="18"/>
        </w:rPr>
        <w:t xml:space="preserve">　不利益処分の名宛人となるべき者の所在が判明しない場合</w:t>
      </w:r>
    </w:p>
    <w:p w14:paraId="386C2C78" w14:textId="77777777" w:rsidR="00AE5C4B" w:rsidRPr="003F286A" w:rsidRDefault="00AE5C4B" w:rsidP="00AE5C4B">
      <w:pPr>
        <w:spacing w:line="0" w:lineRule="atLeast"/>
        <w:ind w:leftChars="-1" w:left="180" w:hangingChars="101" w:hanging="182"/>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あらかじめ、不利益処分の名宛人となるべき者の所在が判明していない場合や聴聞の通知を郵送により行ったものの居所が不明である場合などにおいて、必要に応じて追跡調査を行ってもなお相手方の住所及び居所等が不明である場合をいう。</w:t>
      </w:r>
    </w:p>
    <w:p w14:paraId="28F2B988" w14:textId="64B54172" w:rsidR="00AE5C4B" w:rsidRPr="003F286A" w:rsidRDefault="00AE5C4B" w:rsidP="00AE5C4B">
      <w:pPr>
        <w:spacing w:line="0" w:lineRule="atLeast"/>
        <w:ind w:left="723" w:hangingChars="400" w:hanging="723"/>
        <w:rPr>
          <w:rFonts w:ascii="ＭＳ ゴシック" w:eastAsia="ＭＳ ゴシック" w:hAnsi="ＭＳ ゴシック"/>
          <w:b/>
          <w:sz w:val="18"/>
          <w:szCs w:val="18"/>
        </w:rPr>
      </w:pPr>
      <w:r>
        <w:rPr>
          <w:rFonts w:ascii="ＭＳ ゴシック" w:eastAsia="ＭＳ ゴシック" w:hAnsi="ＭＳ ゴシック" w:hint="eastAsia"/>
          <w:b/>
          <w:sz w:val="18"/>
          <w:szCs w:val="18"/>
        </w:rPr>
        <w:t>７</w:t>
      </w:r>
      <w:r w:rsidRPr="003F286A">
        <w:rPr>
          <w:rFonts w:ascii="ＭＳ ゴシック" w:eastAsia="ＭＳ ゴシック" w:hAnsi="ＭＳ ゴシック" w:hint="eastAsia"/>
          <w:b/>
          <w:sz w:val="18"/>
          <w:szCs w:val="18"/>
        </w:rPr>
        <w:t xml:space="preserve">　当該行政庁の事務所</w:t>
      </w:r>
    </w:p>
    <w:p w14:paraId="02C46A41" w14:textId="77777777" w:rsidR="00AE5C4B" w:rsidRPr="003F286A" w:rsidRDefault="00AE5C4B" w:rsidP="00B47C14">
      <w:pPr>
        <w:spacing w:line="0" w:lineRule="atLeast"/>
        <w:ind w:firstLineChars="200" w:firstLine="360"/>
        <w:rPr>
          <w:rFonts w:ascii="ＭＳ 明朝" w:eastAsia="ＭＳ 明朝" w:hAnsi="BIZ UD明朝 Medium"/>
          <w:sz w:val="18"/>
          <w:szCs w:val="18"/>
        </w:rPr>
      </w:pPr>
      <w:r w:rsidRPr="003F286A">
        <w:rPr>
          <w:rFonts w:ascii="ＭＳ 明朝" w:eastAsia="ＭＳ 明朝" w:hAnsi="BIZ UD明朝 Medium" w:hint="eastAsia"/>
          <w:sz w:val="18"/>
          <w:szCs w:val="18"/>
        </w:rPr>
        <w:t>消防本部又は消防署等をいう。</w:t>
      </w:r>
    </w:p>
    <w:bookmarkEnd w:id="4"/>
    <w:p w14:paraId="442CFCE8" w14:textId="77777777" w:rsidR="00AE5C4B" w:rsidRPr="003F286A" w:rsidRDefault="00AE5C4B" w:rsidP="00AE5C4B">
      <w:pPr>
        <w:spacing w:line="0" w:lineRule="atLeast"/>
        <w:rPr>
          <w:rFonts w:ascii="ＭＳ ゴシック" w:eastAsia="ＭＳ ゴシック" w:hAnsi="BIZ UDゴシック"/>
          <w:b/>
          <w:sz w:val="18"/>
          <w:szCs w:val="18"/>
        </w:rPr>
      </w:pPr>
      <w:r>
        <w:rPr>
          <w:rFonts w:ascii="ＭＳ ゴシック" w:eastAsia="ＭＳ ゴシック" w:hAnsi="BIZ UDゴシック" w:hint="eastAsia"/>
          <w:b/>
          <w:sz w:val="18"/>
          <w:szCs w:val="18"/>
        </w:rPr>
        <w:t>８</w:t>
      </w:r>
      <w:r w:rsidRPr="003F286A">
        <w:rPr>
          <w:rFonts w:ascii="ＭＳ ゴシック" w:eastAsia="ＭＳ ゴシック" w:hAnsi="BIZ UDゴシック" w:hint="eastAsia"/>
          <w:b/>
          <w:sz w:val="18"/>
          <w:szCs w:val="18"/>
        </w:rPr>
        <w:t xml:space="preserve">　</w:t>
      </w:r>
      <w:bookmarkStart w:id="5" w:name="_Hlk159852580"/>
      <w:r w:rsidRPr="003F286A">
        <w:rPr>
          <w:rFonts w:ascii="ＭＳ ゴシック" w:eastAsia="ＭＳ ゴシック" w:hAnsi="BIZ UDゴシック" w:hint="eastAsia"/>
          <w:b/>
          <w:sz w:val="18"/>
          <w:szCs w:val="18"/>
        </w:rPr>
        <w:t>当事者等への対応（行手法第</w:t>
      </w:r>
      <w:r w:rsidRPr="003F286A">
        <w:rPr>
          <w:rFonts w:ascii="ＭＳ ゴシック" w:eastAsia="ＭＳ ゴシック" w:hAnsi="BIZ UDゴシック"/>
          <w:b/>
          <w:sz w:val="18"/>
          <w:szCs w:val="18"/>
        </w:rPr>
        <w:t>16</w:t>
      </w:r>
      <w:r w:rsidRPr="003F286A">
        <w:rPr>
          <w:rFonts w:ascii="ＭＳ ゴシック" w:eastAsia="ＭＳ ゴシック" w:hAnsi="BIZ UDゴシック" w:hint="eastAsia"/>
          <w:b/>
          <w:sz w:val="18"/>
          <w:szCs w:val="18"/>
        </w:rPr>
        <w:t>条、第</w:t>
      </w:r>
      <w:r w:rsidRPr="003F286A">
        <w:rPr>
          <w:rFonts w:ascii="ＭＳ ゴシック" w:eastAsia="ＭＳ ゴシック" w:hAnsi="BIZ UDゴシック"/>
          <w:b/>
          <w:sz w:val="18"/>
          <w:szCs w:val="18"/>
        </w:rPr>
        <w:t>17</w:t>
      </w:r>
      <w:r w:rsidRPr="003F286A">
        <w:rPr>
          <w:rFonts w:ascii="ＭＳ ゴシック" w:eastAsia="ＭＳ ゴシック" w:hAnsi="BIZ UDゴシック" w:hint="eastAsia"/>
          <w:b/>
          <w:sz w:val="18"/>
          <w:szCs w:val="18"/>
        </w:rPr>
        <w:t>条、第</w:t>
      </w:r>
      <w:r w:rsidRPr="003F286A">
        <w:rPr>
          <w:rFonts w:ascii="ＭＳ ゴシック" w:eastAsia="ＭＳ ゴシック" w:hAnsi="BIZ UDゴシック"/>
          <w:b/>
          <w:sz w:val="18"/>
          <w:szCs w:val="18"/>
        </w:rPr>
        <w:t>18</w:t>
      </w:r>
      <w:r w:rsidRPr="003F286A">
        <w:rPr>
          <w:rFonts w:ascii="ＭＳ ゴシック" w:eastAsia="ＭＳ ゴシック" w:hAnsi="BIZ UDゴシック" w:hint="eastAsia"/>
          <w:b/>
          <w:sz w:val="18"/>
          <w:szCs w:val="18"/>
        </w:rPr>
        <w:t>条、第</w:t>
      </w:r>
      <w:r w:rsidRPr="003F286A">
        <w:rPr>
          <w:rFonts w:ascii="ＭＳ ゴシック" w:eastAsia="ＭＳ ゴシック" w:hAnsi="BIZ UDゴシック"/>
          <w:b/>
          <w:sz w:val="18"/>
          <w:szCs w:val="18"/>
        </w:rPr>
        <w:t>20</w:t>
      </w:r>
      <w:r w:rsidRPr="003F286A">
        <w:rPr>
          <w:rFonts w:ascii="ＭＳ ゴシック" w:eastAsia="ＭＳ ゴシック" w:hAnsi="BIZ UDゴシック" w:hint="eastAsia"/>
          <w:b/>
          <w:sz w:val="18"/>
          <w:szCs w:val="18"/>
        </w:rPr>
        <w:t>条及び第</w:t>
      </w:r>
      <w:r w:rsidRPr="003F286A">
        <w:rPr>
          <w:rFonts w:ascii="ＭＳ ゴシック" w:eastAsia="ＭＳ ゴシック" w:hAnsi="BIZ UDゴシック"/>
          <w:b/>
          <w:sz w:val="18"/>
          <w:szCs w:val="18"/>
        </w:rPr>
        <w:t>21条）</w:t>
      </w:r>
    </w:p>
    <w:p w14:paraId="0CEF1A17" w14:textId="054AA2CC"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CB1E33">
        <w:rPr>
          <w:rFonts w:ascii="ＭＳ 明朝" w:eastAsia="ＭＳ 明朝" w:hAnsi="BIZ UD明朝 Medium" w:hint="eastAsia"/>
          <w:sz w:val="18"/>
          <w:szCs w:val="18"/>
        </w:rPr>
        <w:t>①</w:t>
      </w:r>
      <w:r w:rsidRPr="003F286A">
        <w:rPr>
          <w:rFonts w:ascii="ＭＳ 明朝" w:eastAsia="ＭＳ 明朝" w:hAnsi="BIZ UD明朝 Medium" w:hint="eastAsia"/>
          <w:sz w:val="18"/>
          <w:szCs w:val="18"/>
        </w:rPr>
        <w:t xml:space="preserve">　代理人の選任について（行手法第16条）</w:t>
      </w:r>
    </w:p>
    <w:p w14:paraId="4BC8AB9D" w14:textId="1B5419D1"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lastRenderedPageBreak/>
        <w:t xml:space="preserve">　</w:t>
      </w:r>
      <w:r w:rsidR="00CB1E33">
        <w:rPr>
          <w:rFonts w:ascii="ＭＳ 明朝" w:eastAsia="ＭＳ 明朝" w:hAnsi="BIZ UD明朝 Medium" w:hint="eastAsia"/>
          <w:sz w:val="18"/>
          <w:szCs w:val="18"/>
        </w:rPr>
        <w:t>②</w:t>
      </w:r>
      <w:r w:rsidRPr="003F286A">
        <w:rPr>
          <w:rFonts w:ascii="ＭＳ 明朝" w:eastAsia="ＭＳ 明朝" w:hAnsi="BIZ UD明朝 Medium" w:hint="eastAsia"/>
          <w:sz w:val="18"/>
          <w:szCs w:val="18"/>
        </w:rPr>
        <w:t xml:space="preserve">　参加人及び参加人の代理人の選任について（行手法第17条）</w:t>
      </w:r>
    </w:p>
    <w:p w14:paraId="6C6C75E8" w14:textId="046F3920"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CB1E33">
        <w:rPr>
          <w:rFonts w:ascii="ＭＳ 明朝" w:eastAsia="ＭＳ 明朝" w:hAnsi="BIZ UD明朝 Medium" w:hint="eastAsia"/>
          <w:sz w:val="18"/>
          <w:szCs w:val="18"/>
        </w:rPr>
        <w:t>③</w:t>
      </w:r>
      <w:r w:rsidRPr="003F286A">
        <w:rPr>
          <w:rFonts w:ascii="ＭＳ 明朝" w:eastAsia="ＭＳ 明朝" w:hAnsi="BIZ UD明朝 Medium" w:hint="eastAsia"/>
          <w:sz w:val="18"/>
          <w:szCs w:val="18"/>
        </w:rPr>
        <w:t xml:space="preserve">　証拠書類の閲覧について（行手法第18条）</w:t>
      </w:r>
    </w:p>
    <w:p w14:paraId="17F43740" w14:textId="39EF3E11"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CB1E33">
        <w:rPr>
          <w:rFonts w:ascii="ＭＳ 明朝" w:eastAsia="ＭＳ 明朝" w:hAnsi="BIZ UD明朝 Medium" w:hint="eastAsia"/>
          <w:sz w:val="18"/>
          <w:szCs w:val="18"/>
        </w:rPr>
        <w:t>④</w:t>
      </w:r>
      <w:r w:rsidRPr="003F286A">
        <w:rPr>
          <w:rFonts w:ascii="ＭＳ 明朝" w:eastAsia="ＭＳ 明朝" w:hAnsi="BIZ UD明朝 Medium" w:hint="eastAsia"/>
          <w:sz w:val="18"/>
          <w:szCs w:val="18"/>
        </w:rPr>
        <w:t xml:space="preserve">　意見陳述、証拠書類等の提出及び行政庁の職員への質問等について（行手法第20条第２項）</w:t>
      </w:r>
    </w:p>
    <w:p w14:paraId="0EF8505E" w14:textId="2A2CE9EB"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CB1E33">
        <w:rPr>
          <w:rFonts w:ascii="ＭＳ 明朝" w:eastAsia="ＭＳ 明朝" w:hAnsi="BIZ UD明朝 Medium" w:hint="eastAsia"/>
          <w:sz w:val="18"/>
          <w:szCs w:val="18"/>
        </w:rPr>
        <w:t>⑤</w:t>
      </w:r>
      <w:r w:rsidRPr="003F286A">
        <w:rPr>
          <w:rFonts w:ascii="ＭＳ 明朝" w:eastAsia="ＭＳ 明朝" w:hAnsi="BIZ UD明朝 Medium" w:hint="eastAsia"/>
          <w:sz w:val="18"/>
          <w:szCs w:val="18"/>
        </w:rPr>
        <w:t xml:space="preserve">　補佐人の出頭について（行手法第20条第３項）</w:t>
      </w:r>
    </w:p>
    <w:p w14:paraId="672FEFE0" w14:textId="1816AAC0"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w:t>
      </w:r>
      <w:r w:rsidR="00CB1E33">
        <w:rPr>
          <w:rFonts w:ascii="ＭＳ 明朝" w:eastAsia="ＭＳ 明朝" w:hAnsi="BIZ UD明朝 Medium" w:hint="eastAsia"/>
          <w:sz w:val="18"/>
          <w:szCs w:val="18"/>
        </w:rPr>
        <w:t>⑥</w:t>
      </w:r>
      <w:r w:rsidRPr="003F286A">
        <w:rPr>
          <w:rFonts w:ascii="ＭＳ 明朝" w:eastAsia="ＭＳ 明朝" w:hAnsi="BIZ UD明朝 Medium" w:hint="eastAsia"/>
          <w:sz w:val="18"/>
          <w:szCs w:val="18"/>
        </w:rPr>
        <w:t xml:space="preserve">　聴聞の期日までの陳述書及び証拠書類等の提出について（行手法第21条）</w:t>
      </w:r>
    </w:p>
    <w:bookmarkEnd w:id="5"/>
    <w:p w14:paraId="35125A63" w14:textId="1CBDDBE4" w:rsidR="00AE5C4B" w:rsidRPr="003F286A" w:rsidRDefault="00AE5C4B" w:rsidP="00AE5C4B">
      <w:pPr>
        <w:spacing w:line="0" w:lineRule="atLeast"/>
        <w:ind w:left="361" w:hangingChars="200" w:hanging="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９</w:t>
      </w:r>
      <w:r w:rsidRPr="003F286A">
        <w:rPr>
          <w:rFonts w:ascii="ＭＳ ゴシック" w:eastAsia="ＭＳ ゴシック" w:hAnsi="ＭＳ ゴシック" w:hint="eastAsia"/>
          <w:b/>
          <w:sz w:val="18"/>
          <w:szCs w:val="18"/>
        </w:rPr>
        <w:t xml:space="preserve">　聴聞・弁明手続の省略（行手法第13条第２項）</w:t>
      </w:r>
    </w:p>
    <w:p w14:paraId="3A3E9279" w14:textId="3AA9709A" w:rsidR="00E05197" w:rsidRPr="003F286A" w:rsidRDefault="00AE5C4B" w:rsidP="00AE5C4B">
      <w:pPr>
        <w:spacing w:line="0" w:lineRule="atLeast"/>
        <w:ind w:left="360" w:hangingChars="200" w:hanging="36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次の各号のいずれかに該当するときは、前項の規定は、適用しない。</w:t>
      </w:r>
    </w:p>
    <w:p w14:paraId="62DCE390" w14:textId="01DA284F" w:rsidR="008E49D8" w:rsidRPr="00474E2B" w:rsidRDefault="00CB1E33" w:rsidP="008E49D8">
      <w:pPr>
        <w:spacing w:line="0" w:lineRule="atLeast"/>
        <w:ind w:leftChars="85" w:left="423" w:hangingChars="136" w:hanging="245"/>
        <w:rPr>
          <w:rFonts w:ascii="ＭＳ 明朝" w:eastAsia="ＭＳ 明朝" w:hAnsi="BIZ UD明朝 Medium"/>
          <w:color w:val="000000" w:themeColor="text1"/>
          <w:sz w:val="18"/>
          <w:szCs w:val="18"/>
        </w:rPr>
      </w:pPr>
      <w:r>
        <w:rPr>
          <w:rFonts w:ascii="ＭＳ 明朝" w:eastAsia="ＭＳ 明朝" w:hAnsi="BIZ UD明朝 Medium" w:hint="eastAsia"/>
          <w:sz w:val="18"/>
          <w:szCs w:val="18"/>
        </w:rPr>
        <w:t>⑴</w:t>
      </w:r>
      <w:r w:rsidR="00AE5C4B" w:rsidRPr="003F286A">
        <w:rPr>
          <w:rFonts w:ascii="ＭＳ 明朝" w:eastAsia="ＭＳ 明朝" w:hAnsi="BIZ UD明朝 Medium" w:hint="eastAsia"/>
          <w:sz w:val="18"/>
          <w:szCs w:val="18"/>
        </w:rPr>
        <w:t xml:space="preserve">　公益上、緊急に不利益処分をする必要があるため、前項に規定する意見陳述のための手続を執ることができないとき。</w:t>
      </w:r>
      <w:r w:rsidR="00376852" w:rsidRPr="00474E2B">
        <w:rPr>
          <w:rFonts w:ascii="ＭＳ 明朝" w:eastAsia="ＭＳ 明朝" w:hAnsi="BIZ UD明朝 Medium" w:hint="eastAsia"/>
          <w:color w:val="000000" w:themeColor="text1"/>
          <w:sz w:val="18"/>
          <w:szCs w:val="18"/>
        </w:rPr>
        <w:t>（省略することが考えられる例：法第５条の３第１項）</w:t>
      </w:r>
    </w:p>
    <w:p w14:paraId="538E36EA" w14:textId="2949170C" w:rsidR="00AE5C4B" w:rsidRPr="00474E2B" w:rsidRDefault="00CB1E33" w:rsidP="00B47C14">
      <w:pPr>
        <w:spacing w:line="0" w:lineRule="atLeast"/>
        <w:ind w:leftChars="85" w:left="423" w:hangingChars="136" w:hanging="245"/>
        <w:rPr>
          <w:rFonts w:ascii="ＭＳ 明朝" w:eastAsia="ＭＳ 明朝" w:hAnsi="BIZ UD明朝 Medium"/>
          <w:color w:val="000000" w:themeColor="text1"/>
          <w:sz w:val="18"/>
          <w:szCs w:val="18"/>
        </w:rPr>
      </w:pPr>
      <w:r w:rsidRPr="00474E2B">
        <w:rPr>
          <w:rFonts w:ascii="ＭＳ 明朝" w:eastAsia="ＭＳ 明朝" w:hAnsi="BIZ UD明朝 Medium" w:hint="eastAsia"/>
          <w:color w:val="000000" w:themeColor="text1"/>
          <w:sz w:val="18"/>
          <w:szCs w:val="18"/>
        </w:rPr>
        <w:t>⑵</w:t>
      </w:r>
      <w:r w:rsidR="00AE5C4B" w:rsidRPr="00474E2B">
        <w:rPr>
          <w:rFonts w:ascii="ＭＳ 明朝" w:eastAsia="ＭＳ 明朝" w:hAnsi="BIZ UD明朝 Medium" w:hint="eastAsia"/>
          <w:color w:val="000000" w:themeColor="text1"/>
          <w:sz w:val="18"/>
          <w:szCs w:val="18"/>
        </w:rPr>
        <w:t xml:space="preserve">　法令上必要とされる資格がなかったこと又は失われるに至ったことが判明した場合に必ずすることとされている不利益処分であって、その資格の不存在又は喪失の事実が裁判所の判決書又は決定書、一定の職に就いたことを証する当該任命権者の書類その他の客観的な資料により直接証明されたものをしようとするとき。</w:t>
      </w:r>
    </w:p>
    <w:p w14:paraId="11DD8D58" w14:textId="2313051B" w:rsidR="00AE5C4B" w:rsidRPr="00474E2B" w:rsidRDefault="00CB1E33" w:rsidP="00B47C14">
      <w:pPr>
        <w:spacing w:line="0" w:lineRule="atLeast"/>
        <w:ind w:leftChars="83" w:left="354" w:hangingChars="100" w:hanging="180"/>
        <w:rPr>
          <w:rFonts w:ascii="ＭＳ 明朝" w:eastAsia="ＭＳ 明朝" w:hAnsi="BIZ UD明朝 Medium"/>
          <w:color w:val="000000" w:themeColor="text1"/>
          <w:sz w:val="18"/>
          <w:szCs w:val="18"/>
        </w:rPr>
      </w:pPr>
      <w:r w:rsidRPr="00474E2B">
        <w:rPr>
          <w:rFonts w:ascii="ＭＳ 明朝" w:eastAsia="ＭＳ 明朝" w:hAnsi="BIZ UD明朝 Medium" w:hint="eastAsia"/>
          <w:color w:val="000000" w:themeColor="text1"/>
          <w:sz w:val="18"/>
          <w:szCs w:val="18"/>
        </w:rPr>
        <w:t>⑶</w:t>
      </w:r>
      <w:r w:rsidR="00AE5C4B" w:rsidRPr="00474E2B">
        <w:rPr>
          <w:rFonts w:ascii="ＭＳ 明朝" w:eastAsia="ＭＳ 明朝" w:hAnsi="BIZ UD明朝 Medium" w:hint="eastAsia"/>
          <w:color w:val="000000" w:themeColor="text1"/>
          <w:sz w:val="18"/>
          <w:szCs w:val="18"/>
        </w:rPr>
        <w:t xml:space="preserve">　施設若しくは設備の設置、維持若しくは管理又は物の製造、販売その他の取扱いについて遵守すべき事項が法令において技術的な基準をもって明確にされている場合において、専ら当該基準が充足されていないことを理由として当該基準に従うべきことを命ずる不利益処分であってその不充足の事実が計測、実験その他客観的な認定方法によって確認されたものをしようとするとき。</w:t>
      </w:r>
      <w:r w:rsidR="00376852" w:rsidRPr="00474E2B">
        <w:rPr>
          <w:rFonts w:ascii="ＭＳ 明朝" w:eastAsia="ＭＳ 明朝" w:hAnsi="BIZ UD明朝 Medium" w:hint="eastAsia"/>
          <w:color w:val="000000" w:themeColor="text1"/>
          <w:sz w:val="18"/>
          <w:szCs w:val="18"/>
        </w:rPr>
        <w:t>（省略することが考えられる例：法第</w:t>
      </w:r>
      <w:r w:rsidR="00376852" w:rsidRPr="00474E2B">
        <w:rPr>
          <w:rFonts w:ascii="ＭＳ 明朝" w:eastAsia="ＭＳ 明朝" w:hAnsi="BIZ UD明朝 Medium"/>
          <w:color w:val="000000" w:themeColor="text1"/>
          <w:sz w:val="18"/>
          <w:szCs w:val="18"/>
        </w:rPr>
        <w:t>17条の４第１項</w:t>
      </w:r>
      <w:r w:rsidR="00376852" w:rsidRPr="00474E2B">
        <w:rPr>
          <w:rFonts w:ascii="ＭＳ 明朝" w:eastAsia="ＭＳ 明朝" w:hAnsi="BIZ UD明朝 Medium" w:hint="eastAsia"/>
          <w:color w:val="000000" w:themeColor="text1"/>
          <w:sz w:val="18"/>
          <w:szCs w:val="18"/>
        </w:rPr>
        <w:t>）</w:t>
      </w:r>
    </w:p>
    <w:p w14:paraId="334869AD" w14:textId="3CB6CBBA" w:rsidR="008E49D8" w:rsidRDefault="00AE5C4B" w:rsidP="00B47C14">
      <w:pPr>
        <w:spacing w:line="0" w:lineRule="atLeast"/>
        <w:ind w:left="360" w:rightChars="-68" w:right="-143" w:hangingChars="200" w:hanging="360"/>
        <w:jc w:val="left"/>
        <w:rPr>
          <w:rFonts w:ascii="ＭＳ 明朝" w:eastAsia="ＭＳ 明朝" w:hAnsi="BIZ UD明朝 Medium"/>
          <w:sz w:val="18"/>
          <w:szCs w:val="18"/>
        </w:rPr>
      </w:pPr>
      <w:r w:rsidRPr="00474E2B">
        <w:rPr>
          <w:rFonts w:ascii="ＭＳ 明朝" w:eastAsia="ＭＳ 明朝" w:hAnsi="BIZ UD明朝 Medium" w:hint="eastAsia"/>
          <w:color w:val="000000" w:themeColor="text1"/>
          <w:sz w:val="18"/>
          <w:szCs w:val="18"/>
        </w:rPr>
        <w:t xml:space="preserve">　</w:t>
      </w:r>
      <w:r w:rsidR="00CB1E33" w:rsidRPr="00474E2B">
        <w:rPr>
          <w:rFonts w:ascii="ＭＳ 明朝" w:eastAsia="ＭＳ 明朝" w:hAnsi="BIZ UD明朝 Medium" w:hint="eastAsia"/>
          <w:color w:val="000000" w:themeColor="text1"/>
          <w:sz w:val="18"/>
          <w:szCs w:val="18"/>
        </w:rPr>
        <w:t>⑷</w:t>
      </w:r>
      <w:r w:rsidRPr="00474E2B">
        <w:rPr>
          <w:rFonts w:ascii="ＭＳ 明朝" w:eastAsia="ＭＳ 明朝" w:hAnsi="BIZ UD明朝 Medium" w:hint="eastAsia"/>
          <w:color w:val="000000" w:themeColor="text1"/>
          <w:sz w:val="18"/>
          <w:szCs w:val="18"/>
        </w:rPr>
        <w:t xml:space="preserve">　納付すべき金銭の額を確定し、一定の額の金銭の納付を命じ、又は金銭の給付決定の取消しその他</w:t>
      </w:r>
      <w:r w:rsidRPr="003F286A">
        <w:rPr>
          <w:rFonts w:ascii="ＭＳ 明朝" w:eastAsia="ＭＳ 明朝" w:hAnsi="BIZ UD明朝 Medium" w:hint="eastAsia"/>
          <w:sz w:val="18"/>
          <w:szCs w:val="18"/>
        </w:rPr>
        <w:t>の金銭の給付を制限する不利益処分をしようとするとき。</w:t>
      </w:r>
    </w:p>
    <w:p w14:paraId="1A3505B2" w14:textId="4BB269B9" w:rsidR="00AE5C4B" w:rsidRPr="003F286A" w:rsidRDefault="00CB1E33" w:rsidP="00B47C14">
      <w:pPr>
        <w:spacing w:line="0" w:lineRule="atLeast"/>
        <w:ind w:leftChars="85" w:left="423" w:rightChars="-68" w:right="-143" w:hangingChars="136" w:hanging="245"/>
        <w:jc w:val="left"/>
        <w:rPr>
          <w:rFonts w:ascii="ＭＳ 明朝" w:eastAsia="ＭＳ 明朝" w:hAnsi="BIZ UD明朝 Medium"/>
          <w:sz w:val="18"/>
          <w:szCs w:val="18"/>
        </w:rPr>
      </w:pPr>
      <w:r>
        <w:rPr>
          <w:rFonts w:ascii="ＭＳ 明朝" w:eastAsia="ＭＳ 明朝" w:hAnsi="BIZ UD明朝 Medium" w:hint="eastAsia"/>
          <w:sz w:val="18"/>
          <w:szCs w:val="18"/>
        </w:rPr>
        <w:t>⑸</w:t>
      </w:r>
      <w:r w:rsidR="00AE5C4B" w:rsidRPr="003F286A">
        <w:rPr>
          <w:rFonts w:ascii="ＭＳ 明朝" w:eastAsia="ＭＳ 明朝" w:hAnsi="BIZ UD明朝 Medium" w:hint="eastAsia"/>
          <w:sz w:val="18"/>
          <w:szCs w:val="18"/>
        </w:rPr>
        <w:t xml:space="preserve">　当該不利益処分の性質上、それによって課される義務の内容が著しく軽微なものであるため名あて人となるべき者の意見をあらかじめ聴くことを要しないものとして政令</w:t>
      </w:r>
      <w:r w:rsidR="00AE5C4B" w:rsidRPr="003F286A">
        <w:rPr>
          <w:rFonts w:ascii="ＭＳ 明朝" w:eastAsia="ＭＳ 明朝" w:hAnsi="BIZ UD明朝 Medium" w:hint="eastAsia"/>
          <w:sz w:val="18"/>
          <w:szCs w:val="18"/>
          <w:vertAlign w:val="superscript"/>
        </w:rPr>
        <w:t>※</w:t>
      </w:r>
      <w:r w:rsidR="00AE5C4B" w:rsidRPr="003F286A">
        <w:rPr>
          <w:rFonts w:ascii="ＭＳ 明朝" w:eastAsia="ＭＳ 明朝" w:hAnsi="BIZ UD明朝 Medium" w:hint="eastAsia"/>
          <w:sz w:val="18"/>
          <w:szCs w:val="18"/>
        </w:rPr>
        <w:t>で定める処分をしようとするとき。</w:t>
      </w:r>
    </w:p>
    <w:p w14:paraId="7F283C13" w14:textId="77777777" w:rsidR="00AE5C4B" w:rsidRPr="003F286A" w:rsidRDefault="00AE5C4B" w:rsidP="00AE5C4B">
      <w:pPr>
        <w:spacing w:line="0" w:lineRule="atLeast"/>
        <w:ind w:left="360" w:hangingChars="200" w:hanging="360"/>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　行手令第２条</w:t>
      </w:r>
    </w:p>
    <w:p w14:paraId="4595B0DE" w14:textId="77777777" w:rsidR="00AE5C4B" w:rsidRPr="003F286A" w:rsidRDefault="00AE5C4B" w:rsidP="00AE5C4B">
      <w:pPr>
        <w:spacing w:line="0" w:lineRule="atLeast"/>
        <w:rPr>
          <w:rFonts w:ascii="ＭＳ 明朝" w:eastAsia="ＭＳ 明朝" w:hAnsi="BIZ UD明朝 Medium"/>
          <w:sz w:val="18"/>
          <w:szCs w:val="18"/>
        </w:rPr>
      </w:pPr>
      <w:r w:rsidRPr="003F286A">
        <w:rPr>
          <w:rFonts w:ascii="ＭＳ 明朝" w:eastAsia="ＭＳ 明朝" w:hAnsi="BIZ UD明朝 Medium" w:hint="eastAsia"/>
          <w:sz w:val="18"/>
          <w:szCs w:val="18"/>
        </w:rPr>
        <w:t xml:space="preserve">　　　　行手法第13条第２項第５号の政令で定める処分は、次に掲げる処分とする。</w:t>
      </w:r>
    </w:p>
    <w:p w14:paraId="1AAF1A2E" w14:textId="77777777" w:rsidR="00AE5C4B" w:rsidRPr="003F286A" w:rsidRDefault="00AE5C4B" w:rsidP="00B47C14">
      <w:pPr>
        <w:spacing w:line="0" w:lineRule="atLeast"/>
        <w:ind w:leftChars="329" w:left="871" w:hangingChars="100" w:hanging="180"/>
        <w:rPr>
          <w:rFonts w:ascii="ＭＳ 明朝" w:eastAsia="ＭＳ 明朝" w:hAnsi="BIZ UD明朝 Medium"/>
          <w:sz w:val="18"/>
          <w:szCs w:val="18"/>
        </w:rPr>
      </w:pPr>
      <w:r w:rsidRPr="003F286A">
        <w:rPr>
          <w:rFonts w:ascii="ＭＳ 明朝" w:eastAsia="ＭＳ 明朝" w:hAnsi="BIZ UD明朝 Medium" w:hint="eastAsia"/>
          <w:sz w:val="18"/>
          <w:szCs w:val="18"/>
        </w:rPr>
        <w:t>⑴　法令の規定により行政庁が交付する書類であって交付を受けた者の資格又は地位を証明するもの（以下この号において「証明書類」という。）について、法令の規定に従い、既に交付した証明書類の記載事項の訂正（追加を含む。以下この号において同じ。）をするためにその提出を命ずる処分及び訂正に代えて新たな証明書類の交付をする場合に既に交付した証明書類の返納を命ずる処分</w:t>
      </w:r>
    </w:p>
    <w:p w14:paraId="4A8C0EE8" w14:textId="77777777" w:rsidR="00AE5C4B" w:rsidRPr="003F286A" w:rsidRDefault="00AE5C4B" w:rsidP="00B47C14">
      <w:pPr>
        <w:spacing w:line="0" w:lineRule="atLeast"/>
        <w:ind w:leftChars="329" w:left="871" w:hangingChars="100" w:hanging="180"/>
        <w:rPr>
          <w:rFonts w:ascii="ＭＳ 明朝" w:eastAsia="ＭＳ 明朝" w:hAnsi="ＭＳ 明朝"/>
          <w:b/>
          <w:sz w:val="18"/>
          <w:szCs w:val="18"/>
        </w:rPr>
      </w:pPr>
      <w:r w:rsidRPr="003F286A">
        <w:rPr>
          <w:rFonts w:ascii="ＭＳ 明朝" w:eastAsia="ＭＳ 明朝" w:hAnsi="BIZ UD明朝 Medium" w:hint="eastAsia"/>
          <w:sz w:val="18"/>
          <w:szCs w:val="18"/>
        </w:rPr>
        <w:t>⑵　届出をする場合に提出することが義務付けられている書類について、法令の規定に従い、当該書類が法令に定められた要件に適合することとなるようにその訂正を命ずる処分</w:t>
      </w:r>
    </w:p>
    <w:p w14:paraId="7A24BCF5" w14:textId="77777777" w:rsidR="00AE5C4B" w:rsidRPr="00601878" w:rsidRDefault="00AE5C4B" w:rsidP="00AE5C4B">
      <w:pPr>
        <w:spacing w:line="0" w:lineRule="atLeast"/>
        <w:rPr>
          <w:rFonts w:ascii="ＭＳ ゴシック" w:eastAsia="ＭＳ ゴシック" w:hAnsi="ＭＳ ゴシック"/>
          <w:b/>
          <w:sz w:val="18"/>
          <w:szCs w:val="18"/>
        </w:rPr>
      </w:pPr>
      <w:r>
        <w:rPr>
          <w:rFonts w:ascii="ＭＳ ゴシック" w:eastAsia="ＭＳ ゴシック" w:hAnsi="ＭＳ ゴシック" w:hint="eastAsia"/>
          <w:b/>
          <w:sz w:val="18"/>
          <w:szCs w:val="18"/>
        </w:rPr>
        <w:t>10</w:t>
      </w:r>
      <w:r w:rsidRPr="00601878">
        <w:rPr>
          <w:rFonts w:ascii="ＭＳ ゴシック" w:eastAsia="ＭＳ ゴシック" w:hAnsi="ＭＳ ゴシック" w:hint="eastAsia"/>
          <w:b/>
          <w:sz w:val="18"/>
          <w:szCs w:val="18"/>
        </w:rPr>
        <w:t xml:space="preserve">　命令等を行うことが妥当でない</w:t>
      </w:r>
    </w:p>
    <w:p w14:paraId="6E720BAC" w14:textId="168EBF2B" w:rsidR="00AE5C4B" w:rsidRPr="003F286A" w:rsidRDefault="00AE5C4B" w:rsidP="00AE5C4B">
      <w:pPr>
        <w:spacing w:line="0" w:lineRule="atLeast"/>
        <w:ind w:left="181" w:hangingChars="100" w:hanging="181"/>
        <w:rPr>
          <w:rFonts w:ascii="ＭＳ 明朝" w:eastAsia="ＭＳ 明朝" w:hAnsi="ＭＳ 明朝"/>
          <w:sz w:val="18"/>
          <w:szCs w:val="18"/>
        </w:rPr>
      </w:pPr>
      <w:r w:rsidRPr="003F286A">
        <w:rPr>
          <w:rFonts w:ascii="ＭＳ 明朝" w:eastAsia="ＭＳ 明朝" w:hAnsi="ＭＳ 明朝" w:hint="eastAsia"/>
          <w:b/>
          <w:sz w:val="18"/>
          <w:szCs w:val="18"/>
        </w:rPr>
        <w:t xml:space="preserve">　　</w:t>
      </w:r>
      <w:r w:rsidRPr="003F286A">
        <w:rPr>
          <w:rFonts w:ascii="ＭＳ 明朝" w:eastAsia="ＭＳ 明朝" w:hAnsi="ＭＳ 明朝" w:hint="eastAsia"/>
          <w:sz w:val="18"/>
          <w:szCs w:val="18"/>
        </w:rPr>
        <w:t>警察比例の原則（行政法学上の警察権の実施について、その手段・態様は除去されるべき障害の大きさに比例しなければならず、選択可能な措置</w:t>
      </w:r>
      <w:r w:rsidRPr="00474E2B">
        <w:rPr>
          <w:rFonts w:ascii="ＭＳ 明朝" w:eastAsia="ＭＳ 明朝" w:hAnsi="ＭＳ 明朝" w:hint="eastAsia"/>
          <w:color w:val="000000" w:themeColor="text1"/>
          <w:sz w:val="18"/>
          <w:szCs w:val="18"/>
        </w:rPr>
        <w:t>の</w:t>
      </w:r>
      <w:r w:rsidR="00A275CB" w:rsidRPr="00474E2B">
        <w:rPr>
          <w:rFonts w:ascii="ＭＳ 明朝" w:eastAsia="ＭＳ 明朝" w:hAnsi="ＭＳ 明朝" w:hint="eastAsia"/>
          <w:color w:val="000000" w:themeColor="text1"/>
          <w:sz w:val="18"/>
          <w:szCs w:val="18"/>
        </w:rPr>
        <w:t>うち</w:t>
      </w:r>
      <w:r w:rsidRPr="003F286A">
        <w:rPr>
          <w:rFonts w:ascii="ＭＳ 明朝" w:eastAsia="ＭＳ 明朝" w:hAnsi="ＭＳ 明朝" w:hint="eastAsia"/>
          <w:sz w:val="18"/>
          <w:szCs w:val="18"/>
        </w:rPr>
        <w:t>必要最小限度にとどまらなくてはならないとする原則）に反した妥当性のない命令をいう。</w:t>
      </w:r>
    </w:p>
    <w:p w14:paraId="406FEF28" w14:textId="7D4889BE" w:rsidR="00414273" w:rsidRPr="00AE5C4B" w:rsidRDefault="00414273" w:rsidP="00AE5C4B">
      <w:pPr>
        <w:rPr>
          <w:rFonts w:ascii="ＭＳ 明朝" w:eastAsia="ＭＳ 明朝" w:hAnsi="ＭＳ 明朝"/>
          <w:sz w:val="20"/>
          <w:szCs w:val="20"/>
        </w:rPr>
      </w:pPr>
      <w:r>
        <w:rPr>
          <w:rFonts w:ascii="ＭＳ ゴシック" w:eastAsia="ＭＳ ゴシック" w:hAnsi="BIZ UDゴシック"/>
          <w:b/>
          <w:noProof/>
          <w:sz w:val="20"/>
          <w:szCs w:val="20"/>
        </w:rPr>
        <mc:AlternateContent>
          <mc:Choice Requires="wps">
            <w:drawing>
              <wp:anchor distT="0" distB="0" distL="114300" distR="114300" simplePos="0" relativeHeight="251695104" behindDoc="0" locked="0" layoutInCell="1" allowOverlap="1" wp14:anchorId="5B97FB24" wp14:editId="004210AB">
                <wp:simplePos x="0" y="0"/>
                <wp:positionH relativeFrom="margin">
                  <wp:align>center</wp:align>
                </wp:positionH>
                <wp:positionV relativeFrom="paragraph">
                  <wp:posOffset>175407</wp:posOffset>
                </wp:positionV>
                <wp:extent cx="5976000" cy="252000"/>
                <wp:effectExtent l="0" t="0" r="24765" b="15240"/>
                <wp:wrapNone/>
                <wp:docPr id="9" name="正方形/長方形 9"/>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1E2E6CFF" w14:textId="671D0B5B" w:rsidR="00B741C1" w:rsidRPr="0091039E" w:rsidRDefault="00B741C1" w:rsidP="00990068">
                            <w:pPr>
                              <w:jc w:val="left"/>
                              <w:rPr>
                                <w:rFonts w:ascii="ＭＳ ゴシック" w:eastAsia="ＭＳ ゴシック" w:hAnsi="BIZ UDゴシック"/>
                                <w:b/>
                                <w:sz w:val="20"/>
                              </w:rPr>
                            </w:pPr>
                            <w:r>
                              <w:rPr>
                                <w:rFonts w:ascii="ＭＳ ゴシック" w:eastAsia="ＭＳ ゴシック" w:hAnsi="BIZ UDゴシック" w:hint="eastAsia"/>
                                <w:b/>
                                <w:sz w:val="20"/>
                              </w:rPr>
                              <w:t>７　命令</w:t>
                            </w:r>
                          </w:p>
                          <w:p w14:paraId="761829EE" w14:textId="77777777" w:rsidR="00B741C1" w:rsidRPr="008D713B" w:rsidRDefault="00B741C1" w:rsidP="00990068">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7FB24" id="正方形/長方形 9" o:spid="_x0000_s1291" style="position:absolute;left:0;text-align:left;margin-left:0;margin-top:13.8pt;width:470.55pt;height:19.8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" fillcolor="#ff9" strokecolor="#f93" strokeweight="1.5pt">
                <v:textbox inset="2mm,0,2mm,1mm">
                  <w:txbxContent>
                    <w:p w14:paraId="1E2E6CFF" w14:textId="671D0B5B" w:rsidR="00B741C1" w:rsidRPr="0091039E" w:rsidRDefault="00B741C1" w:rsidP="00990068">
                      <w:pPr>
                        <w:jc w:val="left"/>
                        <w:rPr>
                          <w:rFonts w:ascii="ＭＳ ゴシック" w:eastAsia="ＭＳ ゴシック" w:hAnsi="BIZ UDゴシック"/>
                          <w:b/>
                          <w:sz w:val="20"/>
                        </w:rPr>
                      </w:pPr>
                      <w:r>
                        <w:rPr>
                          <w:rFonts w:ascii="ＭＳ ゴシック" w:eastAsia="ＭＳ ゴシック" w:hAnsi="BIZ UDゴシック" w:hint="eastAsia"/>
                          <w:b/>
                          <w:sz w:val="20"/>
                        </w:rPr>
                        <w:t>７　命令</w:t>
                      </w:r>
                    </w:p>
                    <w:p w14:paraId="761829EE" w14:textId="77777777" w:rsidR="00B741C1" w:rsidRPr="008D713B" w:rsidRDefault="00B741C1" w:rsidP="00990068">
                      <w:pPr>
                        <w:jc w:val="center"/>
                      </w:pPr>
                    </w:p>
                  </w:txbxContent>
                </v:textbox>
                <w10:wrap anchorx="margin"/>
              </v:rect>
            </w:pict>
          </mc:Fallback>
        </mc:AlternateContent>
      </w:r>
    </w:p>
    <w:p w14:paraId="7A56D601" w14:textId="2B75273C" w:rsidR="00A70BBE" w:rsidRDefault="00A70BBE" w:rsidP="00A70BBE">
      <w:pPr>
        <w:rPr>
          <w:rFonts w:ascii="ＭＳ 明朝" w:eastAsia="ＭＳ 明朝" w:hAnsi="ＭＳ 明朝"/>
          <w:b/>
          <w:szCs w:val="18"/>
        </w:rPr>
      </w:pPr>
    </w:p>
    <w:p w14:paraId="2943A7A4" w14:textId="41F5F719" w:rsidR="00EE6D0B" w:rsidRPr="00B47C14" w:rsidRDefault="00EE6D0B" w:rsidP="00810FA5">
      <w:pPr>
        <w:rPr>
          <w:rFonts w:ascii="ＭＳ 明朝" w:eastAsia="ＭＳ 明朝" w:hAnsi="ＭＳ 明朝"/>
          <w:b/>
          <w:sz w:val="20"/>
          <w:szCs w:val="18"/>
        </w:rPr>
      </w:pPr>
      <w:r>
        <w:rPr>
          <w:rFonts w:ascii="ＭＳ 明朝" w:eastAsia="ＭＳ 明朝" w:hAnsi="ＭＳ 明朝" w:hint="eastAsia"/>
          <w:b/>
          <w:szCs w:val="18"/>
        </w:rPr>
        <w:t xml:space="preserve">　</w:t>
      </w:r>
      <w:r w:rsidR="00810FA5" w:rsidRPr="00B47C14">
        <w:rPr>
          <w:rFonts w:ascii="ＭＳ 明朝" w:eastAsia="ＭＳ 明朝" w:hAnsi="ＭＳ 明朝" w:hint="eastAsia"/>
          <w:b/>
          <w:sz w:val="20"/>
          <w:szCs w:val="18"/>
        </w:rPr>
        <w:t>⑴　命令の意義</w:t>
      </w:r>
    </w:p>
    <w:p w14:paraId="1DBF8D2F" w14:textId="1415508D" w:rsidR="009A2450" w:rsidRDefault="009A2450" w:rsidP="00B47C14">
      <w:pPr>
        <w:ind w:leftChars="200" w:left="420" w:firstLineChars="115" w:firstLine="230"/>
        <w:rPr>
          <w:rFonts w:ascii="ＭＳ 明朝" w:eastAsia="ＭＳ 明朝" w:hAnsi="ＭＳ 明朝"/>
          <w:sz w:val="20"/>
          <w:szCs w:val="20"/>
        </w:rPr>
      </w:pPr>
      <w:r w:rsidRPr="009A2450">
        <w:rPr>
          <w:rFonts w:ascii="ＭＳ 明朝" w:eastAsia="ＭＳ 明朝" w:hAnsi="ＭＳ 明朝" w:hint="eastAsia"/>
          <w:sz w:val="20"/>
          <w:szCs w:val="20"/>
        </w:rPr>
        <w:t>消防法上の命令は、行政庁としての市町村長、消防長又は消防署長などの命令権者が、消防法上の命令規定に基づき、公権力の行使として、特定の者（主として関係者）に対し、具体的な火災危険の排除や消防法令違反等の是正について、義務を課す意思表示であり、通常、罰則の裏付けによって、間接的にその履行を強制している。</w:t>
      </w:r>
    </w:p>
    <w:p w14:paraId="497B0D26" w14:textId="10BFFC3B" w:rsidR="00CA50A9" w:rsidRPr="00B47C14" w:rsidRDefault="00CA50A9" w:rsidP="00B47C14">
      <w:pPr>
        <w:ind w:firstLineChars="100" w:firstLine="201"/>
        <w:rPr>
          <w:rFonts w:ascii="ＭＳ 明朝" w:eastAsia="ＭＳ 明朝" w:hAnsi="ＭＳ 明朝"/>
          <w:b/>
          <w:sz w:val="20"/>
          <w:szCs w:val="18"/>
        </w:rPr>
      </w:pPr>
      <w:r w:rsidRPr="00B47C14">
        <w:rPr>
          <w:rFonts w:ascii="ＭＳ 明朝" w:eastAsia="ＭＳ 明朝" w:hAnsi="ＭＳ 明朝" w:hint="eastAsia"/>
          <w:b/>
          <w:sz w:val="20"/>
          <w:szCs w:val="18"/>
        </w:rPr>
        <w:t>⑵　命令の要件の確認</w:t>
      </w:r>
      <w:r w:rsidR="00F334F5" w:rsidRPr="00B47C14">
        <w:rPr>
          <w:rFonts w:ascii="ＭＳ 明朝" w:eastAsia="ＭＳ 明朝" w:hAnsi="ＭＳ 明朝" w:hint="eastAsia"/>
          <w:b/>
          <w:sz w:val="20"/>
          <w:szCs w:val="18"/>
        </w:rPr>
        <w:t>（</w:t>
      </w:r>
      <w:r w:rsidR="00F334F5" w:rsidRPr="00F334F5">
        <w:rPr>
          <w:rFonts w:ascii="ＭＳ ゴシック" w:eastAsia="ＭＳ ゴシック" w:hAnsi="BIZ UDゴシック" w:hint="eastAsia"/>
          <w:b/>
          <w:sz w:val="18"/>
          <w:szCs w:val="18"/>
        </w:rPr>
        <w:t>「資料１　命令の要件一覧」参照</w:t>
      </w:r>
      <w:r w:rsidR="00F334F5" w:rsidRPr="00B47C14">
        <w:rPr>
          <w:rFonts w:ascii="ＭＳ 明朝" w:eastAsia="ＭＳ 明朝" w:hAnsi="ＭＳ 明朝" w:hint="eastAsia"/>
          <w:b/>
          <w:sz w:val="20"/>
          <w:szCs w:val="18"/>
        </w:rPr>
        <w:t>）</w:t>
      </w:r>
    </w:p>
    <w:p w14:paraId="783605D5" w14:textId="303C1018" w:rsidR="009A2450" w:rsidRPr="00B47C14" w:rsidRDefault="00CA50A9" w:rsidP="00B47C14">
      <w:pPr>
        <w:ind w:firstLineChars="100" w:firstLine="201"/>
        <w:rPr>
          <w:rFonts w:ascii="ＭＳ 明朝" w:eastAsia="ＭＳ 明朝" w:hAnsi="ＭＳ 明朝"/>
          <w:b/>
          <w:sz w:val="20"/>
          <w:szCs w:val="18"/>
          <w:vertAlign w:val="superscript"/>
        </w:rPr>
      </w:pPr>
      <w:r w:rsidRPr="00B47C14">
        <w:rPr>
          <w:rFonts w:ascii="ＭＳ 明朝" w:eastAsia="ＭＳ 明朝" w:hAnsi="ＭＳ 明朝" w:hint="eastAsia"/>
          <w:b/>
          <w:sz w:val="20"/>
          <w:szCs w:val="18"/>
        </w:rPr>
        <w:t>⑶</w:t>
      </w:r>
      <w:r w:rsidR="009A2450" w:rsidRPr="00B47C14">
        <w:rPr>
          <w:rFonts w:ascii="ＭＳ 明朝" w:eastAsia="ＭＳ 明朝" w:hAnsi="ＭＳ 明朝" w:hint="eastAsia"/>
          <w:b/>
          <w:sz w:val="20"/>
          <w:szCs w:val="18"/>
        </w:rPr>
        <w:t xml:space="preserve">　命令書の作成</w:t>
      </w:r>
      <w:r w:rsidR="00A433B5" w:rsidRPr="00B47C14">
        <w:rPr>
          <w:rFonts w:ascii="ＭＳ 明朝" w:eastAsia="ＭＳ 明朝" w:hAnsi="ＭＳ 明朝" w:hint="eastAsia"/>
          <w:b/>
          <w:sz w:val="20"/>
          <w:szCs w:val="18"/>
        </w:rPr>
        <w:t>（</w:t>
      </w:r>
      <w:r w:rsidR="00F334F5" w:rsidRPr="00F334F5">
        <w:rPr>
          <w:rFonts w:ascii="ＭＳ ゴシック" w:eastAsia="ＭＳ ゴシック" w:hAnsi="BIZ UDゴシック" w:hint="eastAsia"/>
          <w:b/>
          <w:sz w:val="18"/>
          <w:szCs w:val="18"/>
        </w:rPr>
        <w:t xml:space="preserve">「第４　違反処理関係書式の記入要領等　</w:t>
      </w:r>
      <w:r w:rsidR="00D43FE9">
        <w:rPr>
          <w:rFonts w:ascii="ＭＳ ゴシック" w:eastAsia="ＭＳ ゴシック" w:hAnsi="BIZ UDゴシック" w:hint="eastAsia"/>
          <w:b/>
          <w:sz w:val="18"/>
          <w:szCs w:val="18"/>
        </w:rPr>
        <w:t>７</w:t>
      </w:r>
      <w:r w:rsidR="00F334F5" w:rsidRPr="00F334F5">
        <w:rPr>
          <w:rFonts w:ascii="ＭＳ ゴシック" w:eastAsia="ＭＳ ゴシック" w:hAnsi="BIZ UDゴシック" w:hint="eastAsia"/>
          <w:b/>
          <w:sz w:val="18"/>
          <w:szCs w:val="18"/>
        </w:rPr>
        <w:t xml:space="preserve">　命令書の作成」参照</w:t>
      </w:r>
      <w:r w:rsidR="00A433B5" w:rsidRPr="00B47C14">
        <w:rPr>
          <w:rFonts w:ascii="ＭＳ 明朝" w:eastAsia="ＭＳ 明朝" w:hAnsi="ＭＳ 明朝" w:hint="eastAsia"/>
          <w:b/>
          <w:sz w:val="20"/>
          <w:szCs w:val="18"/>
        </w:rPr>
        <w:t>）</w:t>
      </w:r>
    </w:p>
    <w:p w14:paraId="735C3201" w14:textId="0B422617" w:rsidR="00836A02" w:rsidRPr="00B47C14" w:rsidRDefault="00836A02" w:rsidP="00B47C14">
      <w:pPr>
        <w:ind w:firstLineChars="100" w:firstLine="201"/>
        <w:rPr>
          <w:rFonts w:ascii="ＭＳ 明朝" w:eastAsia="ＭＳ 明朝" w:hAnsi="ＭＳ 明朝"/>
          <w:b/>
          <w:sz w:val="20"/>
          <w:szCs w:val="18"/>
        </w:rPr>
      </w:pPr>
      <w:r w:rsidRPr="00B47C14">
        <w:rPr>
          <w:rFonts w:ascii="ＭＳ 明朝" w:eastAsia="ＭＳ 明朝" w:hAnsi="ＭＳ 明朝" w:hint="eastAsia"/>
          <w:b/>
          <w:sz w:val="20"/>
          <w:szCs w:val="18"/>
        </w:rPr>
        <w:t xml:space="preserve">⑷　</w:t>
      </w:r>
      <w:r w:rsidRPr="00B47C14">
        <w:rPr>
          <w:rFonts w:ascii="ＭＳ 明朝" w:eastAsia="ＭＳ 明朝" w:hAnsi="ＭＳ 明朝" w:hint="eastAsia"/>
          <w:b/>
          <w:sz w:val="20"/>
          <w:szCs w:val="18"/>
          <w:u w:val="double"/>
        </w:rPr>
        <w:t>命令書の交付</w:t>
      </w:r>
      <w:r w:rsidR="007844C6">
        <w:rPr>
          <w:rFonts w:ascii="ＭＳ 明朝" w:eastAsia="ＭＳ 明朝" w:hAnsi="ＭＳ 明朝" w:hint="eastAsia"/>
          <w:sz w:val="20"/>
          <w:szCs w:val="18"/>
          <w:vertAlign w:val="superscript"/>
        </w:rPr>
        <w:t>１</w:t>
      </w:r>
    </w:p>
    <w:p w14:paraId="56117D6C" w14:textId="01117E27" w:rsidR="00836A02" w:rsidRPr="009A2450" w:rsidRDefault="00836A02" w:rsidP="00836A02">
      <w:pPr>
        <w:rPr>
          <w:rFonts w:ascii="ＭＳ 明朝" w:eastAsia="ＭＳ 明朝" w:hAnsi="BIZ UD明朝 Medium"/>
          <w:sz w:val="20"/>
          <w:szCs w:val="20"/>
        </w:rPr>
      </w:pPr>
      <w:r>
        <w:rPr>
          <w:rFonts w:ascii="ＭＳ 明朝" w:eastAsia="ＭＳ 明朝" w:hAnsi="ＭＳ 明朝" w:hint="eastAsia"/>
          <w:b/>
          <w:szCs w:val="18"/>
        </w:rPr>
        <w:t xml:space="preserve">　</w:t>
      </w:r>
      <w:r w:rsidR="00EE6D0B">
        <w:rPr>
          <w:rFonts w:ascii="ＭＳ 明朝" w:eastAsia="ＭＳ 明朝" w:hAnsi="ＭＳ 明朝" w:hint="eastAsia"/>
          <w:b/>
          <w:szCs w:val="18"/>
        </w:rPr>
        <w:t xml:space="preserve">　</w:t>
      </w:r>
      <w:r w:rsidRPr="009A2450">
        <w:rPr>
          <w:rFonts w:ascii="ＭＳ 明朝" w:eastAsia="ＭＳ 明朝" w:hAnsi="BIZ UD明朝 Medium" w:hint="eastAsia"/>
          <w:sz w:val="20"/>
          <w:szCs w:val="20"/>
        </w:rPr>
        <w:t>ア　命令書は、名宛人に直接交付し、受領書を求める。</w:t>
      </w:r>
    </w:p>
    <w:p w14:paraId="78058B9F" w14:textId="17215C10" w:rsidR="00836A02" w:rsidRPr="009A2450" w:rsidRDefault="00836A02" w:rsidP="00B47C14">
      <w:pPr>
        <w:ind w:left="600" w:hangingChars="300" w:hanging="600"/>
        <w:rPr>
          <w:rFonts w:ascii="ＭＳ 明朝" w:eastAsia="ＭＳ 明朝" w:hAnsi="BIZ UD明朝 Medium"/>
          <w:sz w:val="20"/>
          <w:szCs w:val="20"/>
        </w:rPr>
      </w:pPr>
      <w:r w:rsidRPr="009A2450">
        <w:rPr>
          <w:rFonts w:ascii="ＭＳ 明朝" w:eastAsia="ＭＳ 明朝" w:hAnsi="BIZ UD明朝 Medium" w:hint="eastAsia"/>
          <w:sz w:val="20"/>
          <w:szCs w:val="20"/>
        </w:rPr>
        <w:t xml:space="preserve">　</w:t>
      </w:r>
      <w:r>
        <w:rPr>
          <w:rFonts w:ascii="ＭＳ 明朝" w:eastAsia="ＭＳ 明朝" w:hAnsi="BIZ UD明朝 Medium" w:hint="eastAsia"/>
          <w:sz w:val="20"/>
          <w:szCs w:val="20"/>
        </w:rPr>
        <w:t xml:space="preserve">　</w:t>
      </w:r>
      <w:r w:rsidRPr="009A2450">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9A2450">
        <w:rPr>
          <w:rFonts w:ascii="ＭＳ 明朝" w:eastAsia="ＭＳ 明朝" w:hAnsi="BIZ UD明朝 Medium" w:hint="eastAsia"/>
          <w:sz w:val="20"/>
          <w:szCs w:val="20"/>
        </w:rPr>
        <w:t>なお、口頭による命令を行った場合は、事後に命令書又は通知書を交付し、受領書を求めることが望ましい。（この場合の命令書の日付は、当該命令を実施した日付とする。）</w:t>
      </w:r>
    </w:p>
    <w:p w14:paraId="07CA487A" w14:textId="77777777" w:rsidR="00836A02" w:rsidRPr="009A2450" w:rsidRDefault="00836A02" w:rsidP="00B47C14">
      <w:pPr>
        <w:ind w:leftChars="100" w:left="210" w:firstLineChars="100" w:firstLine="200"/>
        <w:rPr>
          <w:rFonts w:ascii="ＭＳ 明朝" w:eastAsia="ＭＳ 明朝" w:hAnsi="BIZ UD明朝 Medium"/>
          <w:sz w:val="20"/>
          <w:szCs w:val="20"/>
        </w:rPr>
      </w:pPr>
      <w:r w:rsidRPr="009A2450">
        <w:rPr>
          <w:rFonts w:ascii="ＭＳ 明朝" w:eastAsia="ＭＳ 明朝" w:hAnsi="BIZ UD明朝 Medium" w:hint="eastAsia"/>
          <w:sz w:val="20"/>
          <w:szCs w:val="20"/>
        </w:rPr>
        <w:t>イ　命令書を手交できない場合は、次のいずれかの方法による。</w:t>
      </w:r>
    </w:p>
    <w:p w14:paraId="764B3194" w14:textId="24D47E3A" w:rsidR="00836A02" w:rsidRPr="009A2450" w:rsidRDefault="007844C6" w:rsidP="00B47C14">
      <w:pPr>
        <w:ind w:leftChars="205" w:left="830" w:hangingChars="200" w:hanging="400"/>
        <w:rPr>
          <w:rFonts w:ascii="ＭＳ 明朝" w:eastAsia="ＭＳ 明朝" w:hAnsi="BIZ UD明朝 Medium"/>
          <w:sz w:val="20"/>
          <w:szCs w:val="20"/>
        </w:rPr>
      </w:pPr>
      <w:r>
        <w:rPr>
          <w:rFonts w:ascii="ＭＳ 明朝" w:eastAsia="ＭＳ 明朝" w:hAnsi="BIZ UD明朝 Medium" w:hint="eastAsia"/>
          <w:sz w:val="20"/>
          <w:szCs w:val="20"/>
        </w:rPr>
        <w:t>（</w:t>
      </w:r>
      <w:r w:rsidR="00836A02" w:rsidRPr="009A2450">
        <w:rPr>
          <w:rFonts w:ascii="ＭＳ 明朝" w:eastAsia="ＭＳ 明朝" w:hAnsi="BIZ UD明朝 Medium" w:hint="eastAsia"/>
          <w:sz w:val="20"/>
          <w:szCs w:val="20"/>
        </w:rPr>
        <w:t>ｱ</w:t>
      </w:r>
      <w:r>
        <w:rPr>
          <w:rFonts w:ascii="ＭＳ 明朝" w:eastAsia="ＭＳ 明朝" w:hAnsi="BIZ UD明朝 Medium" w:hint="eastAsia"/>
          <w:sz w:val="20"/>
          <w:szCs w:val="20"/>
        </w:rPr>
        <w:t>)</w:t>
      </w:r>
      <w:r w:rsidR="00836A02" w:rsidRPr="009A2450">
        <w:rPr>
          <w:rFonts w:ascii="ＭＳ 明朝" w:eastAsia="ＭＳ 明朝" w:hAnsi="BIZ UD明朝 Medium" w:hint="eastAsia"/>
          <w:sz w:val="20"/>
          <w:szCs w:val="20"/>
        </w:rPr>
        <w:t xml:space="preserve">　名宛人の住所、居所、営業所又は事務所等において名宛人が不在の場合は、名宛人と相当の関係のある者（従業員若しくは配偶者又は防火管理者等）が命令書の交付を受けることを拒まないときは、これらの者に命令書を交付することができる。この場合、交付した者に受領書を求める。</w:t>
      </w:r>
    </w:p>
    <w:p w14:paraId="3DBA02FC" w14:textId="38FD7D76" w:rsidR="00836A02" w:rsidRPr="009A2450" w:rsidRDefault="007844C6" w:rsidP="00B47C14">
      <w:pPr>
        <w:ind w:leftChars="199" w:left="818" w:hangingChars="200" w:hanging="400"/>
        <w:rPr>
          <w:rFonts w:ascii="ＭＳ 明朝" w:eastAsia="ＭＳ 明朝" w:hAnsi="BIZ UD明朝 Medium"/>
          <w:sz w:val="20"/>
          <w:szCs w:val="20"/>
        </w:rPr>
      </w:pPr>
      <w:r>
        <w:rPr>
          <w:rFonts w:ascii="ＭＳ 明朝" w:eastAsia="ＭＳ 明朝" w:hAnsi="BIZ UD明朝 Medium" w:hint="eastAsia"/>
          <w:sz w:val="20"/>
          <w:szCs w:val="20"/>
        </w:rPr>
        <w:t>（</w:t>
      </w:r>
      <w:r w:rsidR="00836A02" w:rsidRPr="009A2450">
        <w:rPr>
          <w:rFonts w:ascii="ＭＳ 明朝" w:eastAsia="ＭＳ 明朝" w:hAnsi="BIZ UD明朝 Medium" w:hint="eastAsia"/>
          <w:sz w:val="20"/>
          <w:szCs w:val="20"/>
        </w:rPr>
        <w:t>ｲ</w:t>
      </w:r>
      <w:r>
        <w:rPr>
          <w:rFonts w:ascii="ＭＳ 明朝" w:eastAsia="ＭＳ 明朝" w:hAnsi="BIZ UD明朝 Medium" w:hint="eastAsia"/>
          <w:sz w:val="20"/>
          <w:szCs w:val="20"/>
        </w:rPr>
        <w:t>)</w:t>
      </w:r>
      <w:r w:rsidR="00836A02" w:rsidRPr="009A2450">
        <w:rPr>
          <w:rFonts w:ascii="ＭＳ 明朝" w:eastAsia="ＭＳ 明朝" w:hAnsi="BIZ UD明朝 Medium" w:hint="eastAsia"/>
          <w:sz w:val="20"/>
          <w:szCs w:val="20"/>
        </w:rPr>
        <w:t xml:space="preserve">　直接交付ができない場合で、名宛人に異議がないときは、就業場所にその書類を置いておくことでかえることができる。この場合、後日、名宛人から受領書を求める。</w:t>
      </w:r>
    </w:p>
    <w:p w14:paraId="24116014" w14:textId="4DC17AE3" w:rsidR="00836A02" w:rsidRDefault="00836A02" w:rsidP="00836A02">
      <w:pPr>
        <w:ind w:left="600" w:hangingChars="300" w:hanging="600"/>
        <w:rPr>
          <w:rFonts w:ascii="ＭＳ 明朝" w:eastAsia="ＭＳ 明朝" w:hAnsi="BIZ UD明朝 Medium"/>
          <w:sz w:val="20"/>
          <w:szCs w:val="20"/>
        </w:rPr>
      </w:pPr>
      <w:r w:rsidRPr="009A2450">
        <w:rPr>
          <w:rFonts w:ascii="ＭＳ 明朝" w:eastAsia="ＭＳ 明朝" w:hAnsi="BIZ UD明朝 Medium" w:hint="eastAsia"/>
          <w:sz w:val="20"/>
          <w:szCs w:val="20"/>
        </w:rPr>
        <w:lastRenderedPageBreak/>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9A2450">
        <w:rPr>
          <w:rFonts w:ascii="ＭＳ 明朝" w:eastAsia="ＭＳ 明朝" w:hAnsi="BIZ UD明朝 Medium" w:hint="eastAsia"/>
          <w:sz w:val="20"/>
          <w:szCs w:val="20"/>
        </w:rPr>
        <w:t>ｳ</w:t>
      </w:r>
      <w:r w:rsidR="007844C6">
        <w:rPr>
          <w:rFonts w:ascii="ＭＳ 明朝" w:eastAsia="ＭＳ 明朝" w:hAnsi="BIZ UD明朝 Medium" w:hint="eastAsia"/>
          <w:sz w:val="20"/>
          <w:szCs w:val="20"/>
        </w:rPr>
        <w:t>)</w:t>
      </w:r>
      <w:r w:rsidRPr="009A2450">
        <w:rPr>
          <w:rFonts w:ascii="ＭＳ 明朝" w:eastAsia="ＭＳ 明朝" w:hAnsi="BIZ UD明朝 Medium" w:hint="eastAsia"/>
          <w:sz w:val="20"/>
          <w:szCs w:val="20"/>
        </w:rPr>
        <w:t xml:space="preserve">　配達証明付き内容証明郵便により送付</w:t>
      </w:r>
      <w:r w:rsidRPr="009A2450">
        <w:rPr>
          <w:rFonts w:ascii="ＭＳ 明朝" w:eastAsia="ＭＳ 明朝" w:hAnsi="BIZ UD明朝 Medium"/>
          <w:sz w:val="20"/>
          <w:szCs w:val="20"/>
        </w:rPr>
        <w:t>する。</w:t>
      </w:r>
    </w:p>
    <w:p w14:paraId="3548101B" w14:textId="77777777" w:rsidR="00836A02" w:rsidRDefault="00836A02" w:rsidP="00B47C14">
      <w:pPr>
        <w:ind w:leftChars="100" w:left="612" w:hangingChars="200" w:hanging="402"/>
        <w:rPr>
          <w:rFonts w:ascii="ＭＳ 明朝" w:eastAsia="ＭＳ 明朝" w:hAnsi="ＭＳ 明朝"/>
          <w:b/>
          <w:sz w:val="20"/>
          <w:szCs w:val="20"/>
        </w:rPr>
      </w:pPr>
      <w:r>
        <w:rPr>
          <w:rFonts w:ascii="ＭＳ 明朝" w:eastAsia="ＭＳ 明朝" w:hAnsi="ＭＳ 明朝" w:hint="eastAsia"/>
          <w:b/>
          <w:sz w:val="20"/>
          <w:szCs w:val="20"/>
        </w:rPr>
        <w:t>⑸　標識等による公示</w:t>
      </w:r>
    </w:p>
    <w:p w14:paraId="289E9C2C" w14:textId="129444EA" w:rsidR="00836A02" w:rsidRPr="00C76398" w:rsidRDefault="00836A02" w:rsidP="00836A02">
      <w:pPr>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C76398">
        <w:rPr>
          <w:rFonts w:ascii="ＭＳ 明朝" w:eastAsia="ＭＳ 明朝" w:hAnsi="BIZ UD明朝 Medium" w:hint="eastAsia"/>
          <w:sz w:val="20"/>
          <w:szCs w:val="20"/>
        </w:rPr>
        <w:t xml:space="preserve">ア　</w:t>
      </w:r>
      <w:r w:rsidRPr="00C76398">
        <w:rPr>
          <w:rFonts w:ascii="ＭＳ 明朝" w:eastAsia="ＭＳ 明朝" w:hAnsi="BIZ UD明朝 Medium" w:hint="eastAsia"/>
          <w:sz w:val="20"/>
          <w:szCs w:val="20"/>
          <w:u w:val="double"/>
        </w:rPr>
        <w:t>公示</w:t>
      </w:r>
      <w:r w:rsidR="007844C6">
        <w:rPr>
          <w:rFonts w:ascii="ＭＳ 明朝" w:eastAsia="ＭＳ 明朝" w:hAnsi="BIZ UD明朝 Medium" w:hint="eastAsia"/>
          <w:sz w:val="20"/>
          <w:szCs w:val="20"/>
          <w:vertAlign w:val="superscript"/>
        </w:rPr>
        <w:t>２</w:t>
      </w:r>
      <w:r w:rsidRPr="00C76398">
        <w:rPr>
          <w:rFonts w:ascii="ＭＳ 明朝" w:eastAsia="ＭＳ 明朝" w:hAnsi="BIZ UD明朝 Medium" w:hint="eastAsia"/>
          <w:sz w:val="20"/>
          <w:szCs w:val="20"/>
        </w:rPr>
        <w:t>が必要な命令</w:t>
      </w:r>
    </w:p>
    <w:p w14:paraId="67DA1EF2" w14:textId="24C48432" w:rsidR="00836A02" w:rsidRPr="00C76398" w:rsidRDefault="00836A02" w:rsidP="00B47C14">
      <w:pPr>
        <w:ind w:left="600" w:hangingChars="300" w:hanging="600"/>
        <w:rPr>
          <w:rFonts w:ascii="ＭＳ 明朝" w:eastAsia="ＭＳ 明朝" w:hAnsi="BIZ UD明朝 Medium"/>
          <w:sz w:val="20"/>
          <w:szCs w:val="20"/>
        </w:rPr>
      </w:pPr>
      <w:r w:rsidRPr="00C76398">
        <w:rPr>
          <w:rFonts w:ascii="ＭＳ 明朝" w:eastAsia="ＭＳ 明朝" w:hAnsi="BIZ UD明朝 Medium" w:hint="eastAsia"/>
          <w:sz w:val="20"/>
          <w:szCs w:val="20"/>
        </w:rPr>
        <w:t xml:space="preserve">　　</w:t>
      </w:r>
      <w:r w:rsidR="005004D1">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C76398">
        <w:rPr>
          <w:rFonts w:ascii="ＭＳ 明朝" w:eastAsia="ＭＳ 明朝" w:hAnsi="BIZ UD明朝 Medium" w:hint="eastAsia"/>
          <w:sz w:val="20"/>
          <w:szCs w:val="20"/>
        </w:rPr>
        <w:t>法第５条第１項、第５条の２第１項、第５条の３第１項、第８条第３項及び第４項、第８条の２第５項及び第６項、第８条の２の５第３項、第17条の４第１項及び第２項並びに法第36条第１項において準用する第８条第３項及び第４項並びに第８条の２第５項及び第６項の規定に基づく命令</w:t>
      </w:r>
    </w:p>
    <w:p w14:paraId="35E21763" w14:textId="77777777" w:rsidR="00836A02" w:rsidRPr="00C76398" w:rsidRDefault="00836A02" w:rsidP="00B47C14">
      <w:pPr>
        <w:ind w:firstLineChars="200" w:firstLine="400"/>
        <w:rPr>
          <w:rFonts w:ascii="ＭＳ 明朝" w:eastAsia="ＭＳ 明朝" w:hAnsi="BIZ UD明朝 Medium"/>
          <w:sz w:val="20"/>
          <w:szCs w:val="20"/>
        </w:rPr>
      </w:pPr>
      <w:r w:rsidRPr="00C76398">
        <w:rPr>
          <w:rFonts w:ascii="ＭＳ 明朝" w:eastAsia="ＭＳ 明朝" w:hAnsi="BIZ UD明朝 Medium" w:hint="eastAsia"/>
          <w:sz w:val="20"/>
          <w:szCs w:val="20"/>
        </w:rPr>
        <w:t>イ　公示の期間</w:t>
      </w:r>
    </w:p>
    <w:p w14:paraId="3DA7F2E7" w14:textId="221037D9" w:rsidR="00836A02" w:rsidRDefault="00836A02" w:rsidP="00B47C14">
      <w:pPr>
        <w:ind w:leftChars="-1" w:left="600" w:hangingChars="301" w:hanging="602"/>
        <w:rPr>
          <w:rFonts w:ascii="ＭＳ 明朝" w:eastAsia="ＭＳ 明朝" w:hAnsi="BIZ UD明朝 Medium"/>
          <w:sz w:val="20"/>
          <w:szCs w:val="20"/>
        </w:rPr>
      </w:pPr>
      <w:r w:rsidRPr="00C76398">
        <w:rPr>
          <w:rFonts w:ascii="ＭＳ 明朝" w:eastAsia="ＭＳ 明朝" w:hAnsi="BIZ UD明朝 Medium" w:hint="eastAsia"/>
          <w:sz w:val="20"/>
          <w:szCs w:val="20"/>
        </w:rPr>
        <w:t xml:space="preserve">　</w:t>
      </w:r>
      <w:r>
        <w:rPr>
          <w:rFonts w:ascii="ＭＳ 明朝" w:eastAsia="ＭＳ 明朝" w:hAnsi="BIZ UD明朝 Medium" w:hint="eastAsia"/>
          <w:sz w:val="20"/>
          <w:szCs w:val="20"/>
        </w:rPr>
        <w:t xml:space="preserve">　</w:t>
      </w:r>
      <w:r w:rsidRPr="00C76398">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C76398">
        <w:rPr>
          <w:rFonts w:ascii="ＭＳ 明朝" w:eastAsia="ＭＳ 明朝" w:hAnsi="BIZ UD明朝 Medium" w:hint="eastAsia"/>
          <w:sz w:val="20"/>
          <w:szCs w:val="20"/>
        </w:rPr>
        <w:t>命令を行ったときは、速やかに公示し、命令事項が履行された時等、命令が効力を失うまでの間、維持する必要がある。</w:t>
      </w:r>
    </w:p>
    <w:p w14:paraId="6F1E5BC3" w14:textId="5D246E71" w:rsidR="00836A02" w:rsidRPr="00001A46" w:rsidRDefault="00836A02" w:rsidP="00B47C14">
      <w:pPr>
        <w:ind w:firstLineChars="200" w:firstLine="400"/>
        <w:rPr>
          <w:rFonts w:ascii="ＭＳ 明朝" w:eastAsia="ＭＳ 明朝" w:hAnsi="ＭＳ 明朝"/>
          <w:sz w:val="20"/>
          <w:szCs w:val="20"/>
        </w:rPr>
      </w:pPr>
      <w:r w:rsidRPr="00001A46">
        <w:rPr>
          <w:rFonts w:ascii="ＭＳ 明朝" w:eastAsia="ＭＳ 明朝" w:hAnsi="ＭＳ 明朝" w:hint="eastAsia"/>
          <w:sz w:val="20"/>
          <w:szCs w:val="20"/>
        </w:rPr>
        <w:t xml:space="preserve">ウ　</w:t>
      </w:r>
      <w:r w:rsidRPr="00001A46">
        <w:rPr>
          <w:rFonts w:ascii="ＭＳ 明朝" w:eastAsia="ＭＳ 明朝" w:hAnsi="ＭＳ 明朝" w:hint="eastAsia"/>
          <w:sz w:val="20"/>
          <w:szCs w:val="20"/>
          <w:u w:val="double"/>
        </w:rPr>
        <w:t>公示の方法</w:t>
      </w:r>
      <w:r w:rsidR="007844C6">
        <w:rPr>
          <w:rFonts w:ascii="ＭＳ 明朝" w:eastAsia="ＭＳ 明朝" w:hAnsi="ＭＳ 明朝" w:hint="eastAsia"/>
          <w:sz w:val="20"/>
          <w:szCs w:val="20"/>
          <w:vertAlign w:val="superscript"/>
        </w:rPr>
        <w:t>３</w:t>
      </w:r>
    </w:p>
    <w:p w14:paraId="7AB32B7E" w14:textId="59ADD00C" w:rsidR="00836A02" w:rsidRPr="00001A46" w:rsidRDefault="00836A02" w:rsidP="00B47C14">
      <w:pPr>
        <w:ind w:left="600" w:hangingChars="300" w:hanging="600"/>
        <w:rPr>
          <w:rFonts w:ascii="ＭＳ 明朝" w:eastAsia="ＭＳ 明朝" w:hAnsi="ＭＳ 明朝"/>
          <w:sz w:val="20"/>
          <w:szCs w:val="20"/>
        </w:rPr>
      </w:pPr>
      <w:r w:rsidRPr="00001A46">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公示の方法は、標識の設置、市町村公報への掲載その他総務省令に基づき市町村長が定める方法によるものとし、標識は、当該防火対象物に出入りする人々が見やすい場所に</w:t>
      </w:r>
      <w:r w:rsidRPr="00001A46">
        <w:rPr>
          <w:rFonts w:ascii="ＭＳ 明朝" w:eastAsia="ＭＳ 明朝" w:hAnsi="ＭＳ 明朝" w:hint="eastAsia"/>
          <w:sz w:val="20"/>
          <w:szCs w:val="20"/>
          <w:u w:val="double"/>
        </w:rPr>
        <w:t>設置</w:t>
      </w:r>
      <w:r w:rsidR="007844C6">
        <w:rPr>
          <w:rFonts w:ascii="ＭＳ 明朝" w:eastAsia="ＭＳ 明朝" w:hAnsi="ＭＳ 明朝" w:hint="eastAsia"/>
          <w:sz w:val="20"/>
          <w:szCs w:val="20"/>
          <w:vertAlign w:val="superscript"/>
        </w:rPr>
        <w:t>４</w:t>
      </w:r>
      <w:r w:rsidRPr="00001A46">
        <w:rPr>
          <w:rFonts w:ascii="ＭＳ 明朝" w:eastAsia="ＭＳ 明朝" w:hAnsi="ＭＳ 明朝" w:hint="eastAsia"/>
          <w:sz w:val="20"/>
          <w:szCs w:val="20"/>
        </w:rPr>
        <w:t>する。</w:t>
      </w:r>
    </w:p>
    <w:p w14:paraId="46987117" w14:textId="77777777" w:rsidR="00836A02" w:rsidRPr="00001A46" w:rsidRDefault="00836A02" w:rsidP="00B47C14">
      <w:pPr>
        <w:ind w:firstLineChars="200" w:firstLine="400"/>
        <w:rPr>
          <w:rFonts w:ascii="ＭＳ 明朝" w:eastAsia="ＭＳ 明朝" w:hAnsi="ＭＳ 明朝"/>
          <w:sz w:val="20"/>
          <w:szCs w:val="20"/>
        </w:rPr>
      </w:pPr>
      <w:r w:rsidRPr="00001A46">
        <w:rPr>
          <w:rFonts w:ascii="ＭＳ 明朝" w:eastAsia="ＭＳ 明朝" w:hAnsi="ＭＳ 明朝" w:hint="eastAsia"/>
          <w:sz w:val="20"/>
          <w:szCs w:val="20"/>
        </w:rPr>
        <w:t>（市町村長の定める方法の例）</w:t>
      </w:r>
    </w:p>
    <w:p w14:paraId="25039237" w14:textId="767EB211" w:rsidR="00836A02" w:rsidRPr="00001A46" w:rsidRDefault="00836A02" w:rsidP="00982163">
      <w:pPr>
        <w:rPr>
          <w:rFonts w:ascii="ＭＳ 明朝" w:eastAsia="ＭＳ 明朝" w:hAnsi="ＭＳ 明朝"/>
          <w:sz w:val="20"/>
          <w:szCs w:val="20"/>
        </w:rPr>
      </w:pPr>
      <w:r w:rsidRPr="00001A46">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・当該消防機関が属する市町村の事務所での掲示</w:t>
      </w:r>
    </w:p>
    <w:p w14:paraId="150D0F64" w14:textId="75823913" w:rsidR="00836A02" w:rsidRPr="00001A46" w:rsidRDefault="00836A02" w:rsidP="00836A02">
      <w:pPr>
        <w:rPr>
          <w:rFonts w:ascii="ＭＳ 明朝" w:eastAsia="ＭＳ 明朝" w:hAnsi="ＭＳ 明朝"/>
          <w:sz w:val="20"/>
          <w:szCs w:val="20"/>
        </w:rPr>
      </w:pPr>
      <w:r w:rsidRPr="00001A46">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・当該消防本部及び消防署での掲示</w:t>
      </w:r>
    </w:p>
    <w:p w14:paraId="311426C7" w14:textId="7C1344E2" w:rsidR="00836A02" w:rsidRPr="00001A46" w:rsidRDefault="00836A02" w:rsidP="00836A02">
      <w:pPr>
        <w:ind w:left="400" w:hangingChars="200" w:hanging="400"/>
        <w:rPr>
          <w:rFonts w:ascii="ＭＳ 明朝" w:eastAsia="ＭＳ 明朝" w:hAnsi="ＭＳ 明朝"/>
          <w:sz w:val="20"/>
          <w:szCs w:val="20"/>
        </w:rPr>
      </w:pPr>
      <w:r w:rsidRPr="00001A46">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・当該消防本部又は当該消防本部が属する市町村の</w:t>
      </w:r>
      <w:r w:rsidRPr="00001A46">
        <w:rPr>
          <w:rFonts w:ascii="ＭＳ 明朝" w:eastAsia="ＭＳ 明朝" w:hAnsi="ＭＳ 明朝" w:hint="eastAsia"/>
          <w:sz w:val="20"/>
          <w:szCs w:val="20"/>
          <w:u w:val="double"/>
        </w:rPr>
        <w:t>ホームページ</w:t>
      </w:r>
      <w:r w:rsidRPr="00B47C14">
        <w:rPr>
          <w:rFonts w:ascii="ＭＳ 明朝" w:eastAsia="ＭＳ 明朝" w:hAnsi="ＭＳ 明朝" w:hint="eastAsia"/>
          <w:sz w:val="20"/>
          <w:szCs w:val="20"/>
          <w:u w:val="double"/>
        </w:rPr>
        <w:t>への掲載</w:t>
      </w:r>
      <w:r w:rsidR="007844C6">
        <w:rPr>
          <w:rFonts w:ascii="ＭＳ 明朝" w:eastAsia="ＭＳ 明朝" w:hAnsi="ＭＳ 明朝" w:hint="eastAsia"/>
          <w:sz w:val="20"/>
          <w:szCs w:val="20"/>
          <w:vertAlign w:val="superscript"/>
        </w:rPr>
        <w:t>５</w:t>
      </w:r>
    </w:p>
    <w:p w14:paraId="6D2063A7" w14:textId="347FA00B" w:rsidR="00836A02" w:rsidRPr="00001A46" w:rsidRDefault="00836A02" w:rsidP="00836A02">
      <w:pPr>
        <w:ind w:left="600" w:hangingChars="300" w:hanging="600"/>
        <w:rPr>
          <w:rFonts w:ascii="ＭＳ 明朝" w:eastAsia="ＭＳ 明朝" w:hAnsi="ＭＳ 明朝"/>
          <w:sz w:val="20"/>
          <w:szCs w:val="20"/>
        </w:rPr>
      </w:pPr>
      <w:r w:rsidRPr="00001A46">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001A46">
        <w:rPr>
          <w:rFonts w:ascii="ＭＳ 明朝" w:eastAsia="ＭＳ 明朝" w:hAnsi="ＭＳ 明朝" w:hint="eastAsia"/>
          <w:sz w:val="20"/>
          <w:szCs w:val="20"/>
        </w:rPr>
        <w:t>※ホームページに掲載する場合は、他の方法と併せて行うものとする。</w:t>
      </w:r>
    </w:p>
    <w:p w14:paraId="727585A1" w14:textId="77777777" w:rsidR="00836A02" w:rsidRPr="00EC2175" w:rsidRDefault="00836A02" w:rsidP="00B47C14">
      <w:pPr>
        <w:ind w:leftChars="100" w:left="612" w:hangingChars="200" w:hanging="402"/>
        <w:rPr>
          <w:rFonts w:ascii="ＭＳ 明朝" w:eastAsia="ＭＳ 明朝" w:hAnsi="ＭＳ 明朝"/>
          <w:b/>
          <w:sz w:val="20"/>
          <w:szCs w:val="20"/>
        </w:rPr>
      </w:pPr>
      <w:r w:rsidRPr="00EC2175">
        <w:rPr>
          <w:rFonts w:ascii="ＭＳ 明朝" w:eastAsia="ＭＳ 明朝" w:hAnsi="ＭＳ 明朝" w:hint="eastAsia"/>
          <w:b/>
          <w:sz w:val="20"/>
          <w:szCs w:val="20"/>
        </w:rPr>
        <w:t>⑹　公示の撤去</w:t>
      </w:r>
    </w:p>
    <w:p w14:paraId="21945692" w14:textId="5B614A14" w:rsidR="00836A02" w:rsidRDefault="00836A02">
      <w:pPr>
        <w:ind w:leftChars="200" w:left="420" w:firstLineChars="100" w:firstLine="200"/>
        <w:rPr>
          <w:rFonts w:ascii="ＭＳ 明朝" w:eastAsia="ＭＳ 明朝" w:hAnsi="ＭＳ 明朝"/>
          <w:sz w:val="20"/>
          <w:szCs w:val="20"/>
        </w:rPr>
      </w:pPr>
      <w:r w:rsidRPr="003F3405">
        <w:rPr>
          <w:rFonts w:ascii="ＭＳ 明朝" w:eastAsia="ＭＳ 明朝" w:hAnsi="ＭＳ 明朝"/>
          <w:sz w:val="20"/>
          <w:szCs w:val="20"/>
          <w:u w:val="double"/>
        </w:rPr>
        <w:t>命令の効力が消滅</w:t>
      </w:r>
      <w:r w:rsidR="007844C6">
        <w:rPr>
          <w:rFonts w:ascii="ＭＳ 明朝" w:eastAsia="ＭＳ 明朝" w:hAnsi="ＭＳ 明朝" w:hint="eastAsia"/>
          <w:sz w:val="20"/>
          <w:szCs w:val="20"/>
          <w:vertAlign w:val="superscript"/>
        </w:rPr>
        <w:t>６</w:t>
      </w:r>
      <w:r w:rsidRPr="003F3405">
        <w:rPr>
          <w:rFonts w:ascii="ＭＳ 明朝" w:eastAsia="ＭＳ 明朝" w:hAnsi="ＭＳ 明朝"/>
          <w:sz w:val="20"/>
          <w:szCs w:val="20"/>
        </w:rPr>
        <w:t>した場合</w:t>
      </w:r>
      <w:r w:rsidRPr="003F3405">
        <w:rPr>
          <w:rFonts w:ascii="ＭＳ 明朝" w:eastAsia="ＭＳ 明朝" w:hAnsi="ＭＳ 明朝" w:hint="eastAsia"/>
          <w:sz w:val="20"/>
          <w:szCs w:val="20"/>
        </w:rPr>
        <w:t>や</w:t>
      </w:r>
      <w:r w:rsidRPr="003F3405">
        <w:rPr>
          <w:rFonts w:ascii="ＭＳ 明朝" w:eastAsia="ＭＳ 明朝" w:hAnsi="ＭＳ 明朝"/>
          <w:sz w:val="20"/>
          <w:szCs w:val="20"/>
        </w:rPr>
        <w:t>火災危険の程度と命令内容が均衡を欠き、当該命令の効力を継続させることが不適切となった場合（</w:t>
      </w:r>
      <w:r w:rsidRPr="003F3405">
        <w:rPr>
          <w:rFonts w:ascii="ＭＳ 明朝" w:eastAsia="ＭＳ 明朝" w:hAnsi="ＭＳ 明朝"/>
          <w:sz w:val="20"/>
          <w:szCs w:val="20"/>
          <w:u w:val="double"/>
        </w:rPr>
        <w:t>命令を解除する場合</w:t>
      </w:r>
      <w:r w:rsidR="007844C6">
        <w:rPr>
          <w:rFonts w:ascii="ＭＳ 明朝" w:eastAsia="ＭＳ 明朝" w:hAnsi="ＭＳ 明朝" w:hint="eastAsia"/>
          <w:sz w:val="20"/>
          <w:szCs w:val="20"/>
          <w:vertAlign w:val="superscript"/>
        </w:rPr>
        <w:t>７</w:t>
      </w:r>
      <w:r w:rsidRPr="003F3405">
        <w:rPr>
          <w:rFonts w:ascii="ＭＳ 明朝" w:eastAsia="ＭＳ 明朝" w:hAnsi="ＭＳ 明朝"/>
          <w:sz w:val="20"/>
          <w:szCs w:val="20"/>
        </w:rPr>
        <w:t>）</w:t>
      </w:r>
      <w:r w:rsidRPr="003F3405">
        <w:rPr>
          <w:rFonts w:ascii="ＭＳ 明朝" w:eastAsia="ＭＳ 明朝" w:hAnsi="ＭＳ 明朝" w:hint="eastAsia"/>
          <w:sz w:val="20"/>
          <w:szCs w:val="20"/>
        </w:rPr>
        <w:t>等</w:t>
      </w:r>
      <w:r w:rsidRPr="003F3405">
        <w:rPr>
          <w:rFonts w:ascii="ＭＳ 明朝" w:eastAsia="ＭＳ 明朝" w:hAnsi="ＭＳ 明朝"/>
          <w:sz w:val="20"/>
          <w:szCs w:val="20"/>
        </w:rPr>
        <w:t>に</w:t>
      </w:r>
      <w:r w:rsidRPr="003F3405">
        <w:rPr>
          <w:rFonts w:ascii="ＭＳ 明朝" w:eastAsia="ＭＳ 明朝" w:hAnsi="ＭＳ 明朝"/>
          <w:sz w:val="20"/>
          <w:szCs w:val="20"/>
          <w:u w:val="double"/>
        </w:rPr>
        <w:t>公示の撤去</w:t>
      </w:r>
      <w:r w:rsidR="007844C6">
        <w:rPr>
          <w:rFonts w:ascii="ＭＳ 明朝" w:eastAsia="ＭＳ 明朝" w:hAnsi="ＭＳ 明朝" w:hint="eastAsia"/>
          <w:sz w:val="20"/>
          <w:szCs w:val="20"/>
          <w:vertAlign w:val="superscript"/>
        </w:rPr>
        <w:t>８</w:t>
      </w:r>
      <w:r w:rsidRPr="003F3405">
        <w:rPr>
          <w:rFonts w:ascii="ＭＳ 明朝" w:eastAsia="ＭＳ 明朝" w:hAnsi="ＭＳ 明朝"/>
          <w:sz w:val="20"/>
          <w:szCs w:val="20"/>
        </w:rPr>
        <w:t>を行う。</w:t>
      </w:r>
    </w:p>
    <w:p w14:paraId="07562266" w14:textId="474E7BB0" w:rsidR="00211AC2" w:rsidRDefault="00211AC2" w:rsidP="00211AC2">
      <w:pPr>
        <w:ind w:firstLineChars="200" w:firstLine="400"/>
        <w:rPr>
          <w:rFonts w:ascii="ＭＳ 明朝" w:eastAsia="ＭＳ 明朝" w:hAnsi="ＭＳ 明朝"/>
          <w:sz w:val="20"/>
          <w:szCs w:val="20"/>
          <w:u w:val="double"/>
        </w:rPr>
      </w:pPr>
      <w:r>
        <w:rPr>
          <w:rFonts w:ascii="ＭＳ 明朝" w:eastAsia="ＭＳ 明朝" w:hAnsi="ＭＳ 明朝" w:hint="eastAsia"/>
          <w:sz w:val="20"/>
          <w:szCs w:val="20"/>
          <w:u w:val="double"/>
        </w:rPr>
        <w:t>（参考７）違反処理に伴い予想される争訟事案</w:t>
      </w:r>
    </w:p>
    <w:p w14:paraId="62CF6C1A" w14:textId="43F10C5E" w:rsidR="00211AC2" w:rsidRPr="00B47C14" w:rsidRDefault="00211AC2" w:rsidP="00B47C14">
      <w:pPr>
        <w:ind w:firstLineChars="200" w:firstLine="400"/>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（参考８）行政救済法</w:t>
      </w:r>
    </w:p>
    <w:p w14:paraId="764E14B2" w14:textId="71ED3E72" w:rsidR="00836A02" w:rsidRPr="00EC2175" w:rsidRDefault="00836A02" w:rsidP="00B47C14">
      <w:pPr>
        <w:ind w:left="1" w:firstLineChars="100" w:firstLine="201"/>
        <w:rPr>
          <w:rFonts w:ascii="ＭＳ 明朝" w:eastAsia="ＭＳ 明朝" w:hAnsi="ＭＳ 明朝"/>
          <w:b/>
          <w:sz w:val="20"/>
          <w:szCs w:val="20"/>
        </w:rPr>
      </w:pPr>
      <w:r w:rsidRPr="00EC2175">
        <w:rPr>
          <w:rFonts w:ascii="ＭＳ 明朝" w:eastAsia="ＭＳ 明朝" w:hAnsi="ＭＳ 明朝" w:hint="eastAsia"/>
          <w:b/>
          <w:sz w:val="20"/>
          <w:szCs w:val="20"/>
        </w:rPr>
        <w:t>⑺　履行期限の到来</w:t>
      </w:r>
    </w:p>
    <w:p w14:paraId="2C7CF8A9" w14:textId="1F2BA48F" w:rsidR="00836A02" w:rsidRPr="00E903F8" w:rsidRDefault="00836A02" w:rsidP="00B47C14">
      <w:pPr>
        <w:ind w:left="602" w:hangingChars="300" w:hanging="602"/>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E903F8">
        <w:rPr>
          <w:rFonts w:ascii="ＭＳ 明朝" w:eastAsia="ＭＳ 明朝" w:hAnsi="BIZ UD明朝 Medium" w:hint="eastAsia"/>
          <w:sz w:val="20"/>
          <w:szCs w:val="20"/>
        </w:rPr>
        <w:t>ア　命令を行った後は、履行期限まで静観することなく、受命者の是正意思の後退又は中断のないように終始一貫した追跡指導を行う。</w:t>
      </w:r>
    </w:p>
    <w:p w14:paraId="515C38F2" w14:textId="77777777" w:rsidR="00836A02" w:rsidRDefault="00836A02" w:rsidP="00B47C14">
      <w:pPr>
        <w:ind w:left="1" w:firstLineChars="200" w:firstLine="400"/>
        <w:rPr>
          <w:rFonts w:ascii="ＭＳ 明朝" w:eastAsia="ＭＳ 明朝" w:hAnsi="ＭＳ 明朝"/>
          <w:b/>
          <w:sz w:val="20"/>
          <w:szCs w:val="20"/>
        </w:rPr>
      </w:pPr>
      <w:r w:rsidRPr="00E903F8">
        <w:rPr>
          <w:rFonts w:ascii="ＭＳ 明朝" w:eastAsia="ＭＳ 明朝" w:hAnsi="BIZ UD明朝 Medium" w:hint="eastAsia"/>
          <w:sz w:val="20"/>
          <w:szCs w:val="20"/>
        </w:rPr>
        <w:t>イ　履行期限が到来したら、確認調査を実施する。</w:t>
      </w:r>
    </w:p>
    <w:p w14:paraId="5A0175AD" w14:textId="77777777" w:rsidR="00836A02" w:rsidRPr="00EC2175" w:rsidRDefault="00836A02" w:rsidP="00B47C14">
      <w:pPr>
        <w:ind w:left="1" w:firstLineChars="100" w:firstLine="201"/>
        <w:rPr>
          <w:rFonts w:ascii="ＭＳ 明朝" w:eastAsia="ＭＳ 明朝" w:hAnsi="ＭＳ 明朝"/>
          <w:b/>
          <w:sz w:val="20"/>
          <w:szCs w:val="20"/>
        </w:rPr>
      </w:pPr>
      <w:r w:rsidRPr="00EC2175">
        <w:rPr>
          <w:rFonts w:ascii="ＭＳ 明朝" w:eastAsia="ＭＳ 明朝" w:hAnsi="ＭＳ 明朝" w:hint="eastAsia"/>
          <w:b/>
          <w:sz w:val="20"/>
          <w:szCs w:val="20"/>
        </w:rPr>
        <w:t>⑻　確認調査</w:t>
      </w:r>
    </w:p>
    <w:p w14:paraId="050C5EEB" w14:textId="3E63CB70" w:rsidR="00836A02" w:rsidRPr="00836A02" w:rsidRDefault="00836A02" w:rsidP="00836A02">
      <w:pPr>
        <w:ind w:left="1"/>
        <w:rPr>
          <w:rFonts w:ascii="ＭＳ 明朝" w:eastAsia="ＭＳ 明朝" w:hAnsi="ＭＳ 明朝"/>
          <w:sz w:val="20"/>
          <w:szCs w:val="20"/>
        </w:rPr>
      </w:pPr>
      <w:r>
        <w:rPr>
          <w:rFonts w:ascii="ＭＳ 明朝" w:eastAsia="ＭＳ 明朝" w:hAnsi="ＭＳ 明朝" w:hint="eastAsia"/>
          <w:b/>
          <w:sz w:val="20"/>
          <w:szCs w:val="20"/>
        </w:rPr>
        <w:t xml:space="preserve">　</w:t>
      </w:r>
      <w:r w:rsidR="00F334F5">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00F334F5" w:rsidRPr="00B440C9">
        <w:rPr>
          <w:rFonts w:ascii="ＭＳ 明朝" w:eastAsia="ＭＳ 明朝" w:hAnsi="ＭＳ 明朝" w:hint="eastAsia"/>
          <w:sz w:val="20"/>
          <w:szCs w:val="20"/>
        </w:rPr>
        <w:t>法第４条に基づく立入検査等によ</w:t>
      </w:r>
      <w:r w:rsidR="00F334F5" w:rsidRPr="00474E2B">
        <w:rPr>
          <w:rFonts w:ascii="ＭＳ 明朝" w:eastAsia="ＭＳ 明朝" w:hAnsi="ＭＳ 明朝" w:hint="eastAsia"/>
          <w:color w:val="000000" w:themeColor="text1"/>
          <w:sz w:val="20"/>
          <w:szCs w:val="20"/>
        </w:rPr>
        <w:t>り</w:t>
      </w:r>
      <w:r w:rsidR="00517FAE" w:rsidRPr="00474E2B">
        <w:rPr>
          <w:rFonts w:ascii="ＭＳ 明朝" w:eastAsia="ＭＳ 明朝" w:hAnsi="ＭＳ 明朝" w:hint="eastAsia"/>
          <w:color w:val="000000" w:themeColor="text1"/>
          <w:sz w:val="20"/>
          <w:szCs w:val="20"/>
        </w:rPr>
        <w:t>履行</w:t>
      </w:r>
      <w:r w:rsidRPr="00836A02">
        <w:rPr>
          <w:rFonts w:ascii="ＭＳ 明朝" w:eastAsia="ＭＳ 明朝" w:hAnsi="ＭＳ 明朝" w:hint="eastAsia"/>
          <w:sz w:val="20"/>
          <w:szCs w:val="20"/>
        </w:rPr>
        <w:t>状況を確認する。</w:t>
      </w:r>
    </w:p>
    <w:p w14:paraId="3D27DB5D" w14:textId="1580704A" w:rsidR="00F94E7A" w:rsidRDefault="00517FAE" w:rsidP="00B47C14">
      <w:pPr>
        <w:rPr>
          <w:rFonts w:ascii="ＭＳ ゴシック" w:eastAsia="ＭＳ ゴシック" w:hAnsi="BIZ UDゴシック"/>
          <w:b/>
          <w:sz w:val="18"/>
          <w:szCs w:val="18"/>
        </w:rPr>
      </w:pPr>
      <w:r w:rsidRPr="00521523">
        <w:rPr>
          <w:rFonts w:ascii="ＭＳ ゴシック" w:eastAsia="ＭＳ ゴシック" w:hAnsi="BIZ UDゴシック"/>
          <w:b/>
          <w:noProof/>
          <w:sz w:val="18"/>
          <w:szCs w:val="18"/>
        </w:rPr>
        <mc:AlternateContent>
          <mc:Choice Requires="wps">
            <w:drawing>
              <wp:anchor distT="0" distB="0" distL="114300" distR="114300" simplePos="0" relativeHeight="251964416" behindDoc="0" locked="0" layoutInCell="1" allowOverlap="1" wp14:anchorId="0F4F0803" wp14:editId="16E1F88E">
                <wp:simplePos x="0" y="0"/>
                <wp:positionH relativeFrom="margin">
                  <wp:align>left</wp:align>
                </wp:positionH>
                <wp:positionV relativeFrom="paragraph">
                  <wp:posOffset>204470</wp:posOffset>
                </wp:positionV>
                <wp:extent cx="5899150" cy="6350"/>
                <wp:effectExtent l="0" t="0" r="25400" b="31750"/>
                <wp:wrapNone/>
                <wp:docPr id="20" name="直線コネクタ 20"/>
                <wp:cNvGraphicFramePr/>
                <a:graphic xmlns:a="http://schemas.openxmlformats.org/drawingml/2006/main">
                  <a:graphicData uri="http://schemas.microsoft.com/office/word/2010/wordprocessingShape">
                    <wps:wsp>
                      <wps:cNvCnPr/>
                      <wps:spPr>
                        <a:xfrm flipV="1">
                          <a:off x="0" y="0"/>
                          <a:ext cx="5899150" cy="63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4A082" id="直線コネクタ 20" o:spid="_x0000_s1026" style="position:absolute;left:0;text-align:left;flip:y;z-index:25196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1pt" to="464.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" strokecolor="windowText" strokeweight=".5pt">
                <v:stroke joinstyle="miter"/>
                <w10:wrap anchorx="margin"/>
              </v:line>
            </w:pict>
          </mc:Fallback>
        </mc:AlternateContent>
      </w:r>
    </w:p>
    <w:p w14:paraId="0B415A92" w14:textId="77777777" w:rsidR="005B4B84" w:rsidRPr="00B47C14" w:rsidRDefault="005B4B84" w:rsidP="00521523">
      <w:pPr>
        <w:spacing w:line="0" w:lineRule="atLeast"/>
        <w:rPr>
          <w:rFonts w:ascii="ＭＳ ゴシック" w:eastAsia="ＭＳ ゴシック" w:hAnsi="BIZ UDゴシック"/>
          <w:b/>
          <w:strike/>
          <w:color w:val="FF0000"/>
          <w:sz w:val="18"/>
          <w:szCs w:val="18"/>
        </w:rPr>
      </w:pPr>
    </w:p>
    <w:p w14:paraId="0ED462B4" w14:textId="574A5E50" w:rsidR="009A2450" w:rsidRPr="00521523" w:rsidRDefault="007844C6" w:rsidP="00A61501">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１</w:t>
      </w:r>
      <w:r w:rsidR="001D4AA5" w:rsidRPr="00521523">
        <w:rPr>
          <w:rFonts w:ascii="ＭＳ ゴシック" w:eastAsia="ＭＳ ゴシック" w:hAnsi="BIZ UDゴシック" w:hint="eastAsia"/>
          <w:b/>
          <w:sz w:val="18"/>
          <w:szCs w:val="18"/>
        </w:rPr>
        <w:t xml:space="preserve">　</w:t>
      </w:r>
      <w:r w:rsidR="009A2450" w:rsidRPr="00521523">
        <w:rPr>
          <w:rFonts w:ascii="ＭＳ ゴシック" w:eastAsia="ＭＳ ゴシック" w:hAnsi="BIZ UDゴシック" w:hint="eastAsia"/>
          <w:b/>
          <w:sz w:val="18"/>
          <w:szCs w:val="18"/>
        </w:rPr>
        <w:t>命令書の交付</w:t>
      </w:r>
    </w:p>
    <w:p w14:paraId="04DB3C88" w14:textId="77777777" w:rsidR="009A2450" w:rsidRPr="00521523" w:rsidRDefault="009A2450" w:rsidP="00521523">
      <w:pPr>
        <w:spacing w:line="0" w:lineRule="atLeast"/>
        <w:ind w:left="360" w:hangingChars="200" w:hanging="36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①　消防法上の命令は、要式行為ではないから、法的には口頭（口頭命令）であろうと文書（文書命令）であろうと、その形式は問わない。しかし、実務上は、命令内容を受命者に明確に示すことによって、後日、命令の存否や内容等について無用なトラブルを避けるためにも、また、命令違反を告発する場合の挙証資料とするためにも、緊急やむを得ない場合以外は、文書命令の形をとるべきである。</w:t>
      </w:r>
    </w:p>
    <w:p w14:paraId="69ADD62A" w14:textId="55CEF0CC" w:rsidR="009A2450" w:rsidRPr="00521523" w:rsidRDefault="009A2450" w:rsidP="00521523">
      <w:pPr>
        <w:spacing w:line="0" w:lineRule="atLeast"/>
        <w:ind w:left="360" w:hangingChars="200" w:hanging="36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②　口頭命令を行った場合は、後日、同命令と同一日付及び同一内容の命令書又は命令を行った旨の通知書等を交付することが望ましい。口頭命令が有効に成立している以上、あらためて命令書等を交付することは、法律上必要とされているわけではないが、命令の事実や命令違反の事実などの挙証手段として実務上要請されるものである。</w:t>
      </w:r>
    </w:p>
    <w:p w14:paraId="4CFE0244" w14:textId="348C9581" w:rsidR="009A2450" w:rsidRPr="00521523" w:rsidRDefault="009A2450" w:rsidP="00521523">
      <w:pPr>
        <w:spacing w:line="0" w:lineRule="atLeast"/>
        <w:ind w:left="360" w:hangingChars="200" w:hanging="36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③　命令の効力の発生時期は、命令が受領者に到達したときで、社会通念上一般に了知することができる客観的状況に置かれたときである。このことから、直接手交できない場合は、後日の到達の有無の争いを避けるため、配達証明及び内容証明郵便により送付</w:t>
      </w:r>
      <w:r w:rsidRPr="00521523">
        <w:rPr>
          <w:rFonts w:ascii="ＭＳ 明朝" w:eastAsia="ＭＳ 明朝" w:hAnsi="BIZ UD明朝 Medium"/>
          <w:sz w:val="18"/>
          <w:szCs w:val="18"/>
        </w:rPr>
        <w:t>する。</w:t>
      </w:r>
    </w:p>
    <w:p w14:paraId="47A9D1F4" w14:textId="4AD6F31A" w:rsidR="009A2450" w:rsidRPr="00521523" w:rsidRDefault="009A2450">
      <w:pPr>
        <w:spacing w:line="0" w:lineRule="atLeast"/>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　参考</w:t>
      </w:r>
    </w:p>
    <w:p w14:paraId="445C2619" w14:textId="656D2412" w:rsidR="00990068" w:rsidRPr="00521523" w:rsidRDefault="009A2450" w:rsidP="00521523">
      <w:pPr>
        <w:spacing w:line="0" w:lineRule="atLeast"/>
        <w:ind w:left="540" w:hangingChars="300" w:hanging="54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郵便物が不在を理由に返戻されたときは、受命者が郵便物の内容を推知しうるものであり、郵便物が容易に</w:t>
      </w:r>
      <w:r w:rsidRPr="00521523">
        <w:rPr>
          <w:rFonts w:ascii="ＭＳ 明朝" w:eastAsia="ＭＳ 明朝" w:hAnsi="BIZ UD明朝 Medium" w:hint="eastAsia"/>
          <w:sz w:val="18"/>
          <w:szCs w:val="18"/>
        </w:rPr>
        <w:lastRenderedPageBreak/>
        <w:t>受領可能であれば、郵便物の留置期間の満了時点をもって到達したときとなる。消防法の命令において、不履行の場合には命令に移行する旨を記載した警告書の交付が先行している場合には、受命者は郵便物の内容が消防署長等による命令であることを推知しうることになり、又、郵便物を受領することは一般的には容易であるから、この留置期間満了時点が命令の効力発生日となる。</w:t>
      </w:r>
    </w:p>
    <w:p w14:paraId="270DA5A0" w14:textId="5B10F5B5" w:rsidR="001D4AA5" w:rsidRPr="00B47C14" w:rsidRDefault="007844C6" w:rsidP="00A61501">
      <w:pPr>
        <w:ind w:left="542" w:hangingChars="300" w:hanging="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２</w:t>
      </w:r>
      <w:r w:rsidR="001D4AA5" w:rsidRPr="00B47C14">
        <w:rPr>
          <w:rFonts w:ascii="ＭＳ ゴシック" w:eastAsia="ＭＳ ゴシック" w:hAnsi="ＭＳ ゴシック" w:hint="eastAsia"/>
          <w:b/>
          <w:sz w:val="18"/>
          <w:szCs w:val="18"/>
        </w:rPr>
        <w:t xml:space="preserve">　公示</w:t>
      </w:r>
    </w:p>
    <w:p w14:paraId="26C96534" w14:textId="77777777" w:rsidR="001D4AA5" w:rsidRPr="00521523" w:rsidRDefault="001D4AA5" w:rsidP="00521523">
      <w:pPr>
        <w:spacing w:line="0" w:lineRule="atLeast"/>
        <w:ind w:leftChars="99" w:left="208" w:firstLineChars="100" w:firstLine="180"/>
        <w:rPr>
          <w:rFonts w:ascii="ＭＳ 明朝" w:eastAsia="ＭＳ 明朝" w:hAnsi="BIZ UD明朝 Medium"/>
          <w:sz w:val="18"/>
          <w:szCs w:val="18"/>
        </w:rPr>
      </w:pPr>
      <w:r w:rsidRPr="00521523">
        <w:rPr>
          <w:rFonts w:ascii="ＭＳ 明朝" w:eastAsia="ＭＳ 明朝" w:hAnsi="BIZ UD明朝 Medium" w:hint="eastAsia"/>
          <w:sz w:val="18"/>
          <w:szCs w:val="18"/>
        </w:rPr>
        <w:t>命令を行ったときは、違反状態が継続している間、標識の設置や公報への掲載などにより、措置命令の内容などの周知を図る。</w:t>
      </w:r>
    </w:p>
    <w:p w14:paraId="173C373D" w14:textId="34AF0802" w:rsidR="001D4AA5" w:rsidRPr="00521523" w:rsidRDefault="001D4AA5" w:rsidP="00B47C14">
      <w:pPr>
        <w:spacing w:line="0" w:lineRule="atLeast"/>
        <w:ind w:leftChars="200" w:left="600" w:hangingChars="100" w:hanging="180"/>
        <w:rPr>
          <w:rFonts w:ascii="ＭＳ 明朝" w:eastAsia="ＭＳ 明朝" w:hAnsi="BIZ UD明朝 Medium"/>
          <w:sz w:val="18"/>
          <w:szCs w:val="18"/>
        </w:rPr>
      </w:pPr>
      <w:r w:rsidRPr="00521523">
        <w:rPr>
          <w:rFonts w:ascii="ＭＳ 明朝" w:eastAsia="ＭＳ 明朝" w:hAnsi="BIZ UD明朝 Medium" w:hint="eastAsia"/>
          <w:sz w:val="18"/>
          <w:szCs w:val="18"/>
        </w:rPr>
        <w:t>※</w:t>
      </w:r>
      <w:r w:rsidR="00E0383F">
        <w:rPr>
          <w:rFonts w:ascii="ＭＳ 明朝" w:eastAsia="ＭＳ 明朝" w:hAnsi="BIZ UD明朝 Medium" w:hint="eastAsia"/>
          <w:sz w:val="18"/>
          <w:szCs w:val="18"/>
        </w:rPr>
        <w:t xml:space="preserve">　</w:t>
      </w:r>
      <w:r w:rsidRPr="00521523">
        <w:rPr>
          <w:rFonts w:ascii="ＭＳ 明朝" w:eastAsia="ＭＳ 明朝" w:hAnsi="BIZ UD明朝 Medium"/>
          <w:sz w:val="18"/>
          <w:szCs w:val="18"/>
        </w:rPr>
        <w:t>公示制度の法的趣旨</w:t>
      </w:r>
    </w:p>
    <w:p w14:paraId="438F0A61" w14:textId="7C1FCD3D" w:rsidR="001D4AA5" w:rsidRPr="00521523" w:rsidRDefault="001D4AA5" w:rsidP="00B47C14">
      <w:pPr>
        <w:spacing w:line="0" w:lineRule="atLeast"/>
        <w:ind w:leftChars="299" w:left="628" w:firstLineChars="100" w:firstLine="180"/>
        <w:rPr>
          <w:rFonts w:ascii="ＭＳ 明朝" w:eastAsia="ＭＳ 明朝" w:hAnsi="BIZ UD明朝 Medium"/>
          <w:sz w:val="18"/>
          <w:szCs w:val="18"/>
        </w:rPr>
      </w:pPr>
      <w:r w:rsidRPr="00521523">
        <w:rPr>
          <w:rFonts w:ascii="ＭＳ 明朝" w:eastAsia="ＭＳ 明朝" w:hAnsi="BIZ UD明朝 Medium" w:hint="eastAsia"/>
          <w:sz w:val="18"/>
          <w:szCs w:val="18"/>
        </w:rPr>
        <w:t>防火対象物について命令を行ったときの公示は、火災予防上の危険があることや、消防法令違反があり、消防機関によって措置命令が発せられて、履行される前の状態にあることを周知することで、当該防火対象物の利用者や近隣の防火対象物の関係者等の第三者が、不測の損害を被ることを防ぐために必要な措置を講じることが可能になるようにするものである。なお、発せられた命令が即時に履行された場合には、公示の必要はない。</w:t>
      </w:r>
    </w:p>
    <w:p w14:paraId="07176987" w14:textId="39D2F3BE" w:rsidR="005F7BE6" w:rsidRPr="00521523" w:rsidRDefault="007844C6" w:rsidP="00A61501">
      <w:pPr>
        <w:ind w:left="361" w:hangingChars="200" w:hanging="361"/>
        <w:rPr>
          <w:rFonts w:ascii="ＭＳ ゴシック" w:eastAsia="ＭＳ ゴシック" w:hAnsi="BIZ UDゴシック"/>
          <w:b/>
          <w:sz w:val="18"/>
          <w:szCs w:val="18"/>
        </w:rPr>
      </w:pPr>
      <w:r>
        <w:rPr>
          <w:rFonts w:ascii="ＭＳ ゴシック" w:eastAsia="ＭＳ ゴシック" w:hAnsi="BIZ UDゴシック" w:hint="eastAsia"/>
          <w:b/>
          <w:sz w:val="18"/>
          <w:szCs w:val="18"/>
        </w:rPr>
        <w:t>３</w:t>
      </w:r>
      <w:r w:rsidR="001D4AA5" w:rsidRPr="00521523">
        <w:rPr>
          <w:rFonts w:ascii="ＭＳ ゴシック" w:eastAsia="ＭＳ ゴシック" w:hAnsi="BIZ UDゴシック" w:hint="eastAsia"/>
          <w:b/>
          <w:sz w:val="18"/>
          <w:szCs w:val="18"/>
        </w:rPr>
        <w:t xml:space="preserve">　</w:t>
      </w:r>
      <w:r w:rsidR="005F7BE6" w:rsidRPr="00521523">
        <w:rPr>
          <w:rFonts w:ascii="ＭＳ ゴシック" w:eastAsia="ＭＳ ゴシック" w:hAnsi="BIZ UDゴシック" w:hint="eastAsia"/>
          <w:b/>
          <w:sz w:val="18"/>
          <w:szCs w:val="18"/>
        </w:rPr>
        <w:t>公示の方法</w:t>
      </w:r>
    </w:p>
    <w:p w14:paraId="28381578" w14:textId="319089FA" w:rsidR="005F7BE6" w:rsidRPr="00521523" w:rsidRDefault="005F7BE6" w:rsidP="00B47C14">
      <w:pPr>
        <w:spacing w:line="0" w:lineRule="atLeast"/>
        <w:ind w:left="180" w:hangingChars="100" w:hanging="18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521523">
        <w:rPr>
          <w:rFonts w:ascii="ＭＳ 明朝" w:eastAsia="ＭＳ 明朝" w:hAnsi="BIZ UD明朝 Medium" w:hint="eastAsia"/>
          <w:sz w:val="18"/>
          <w:szCs w:val="18"/>
        </w:rPr>
        <w:t>公示方法の選択については、個々の違反の態様と程度に照らし、違反の程度が重大なものなどについては標識を設置するなど、適切な方法を選択する。</w:t>
      </w:r>
    </w:p>
    <w:p w14:paraId="0A9C63A1" w14:textId="6CDD90A5" w:rsidR="005F7BE6" w:rsidRPr="00521523" w:rsidRDefault="007844C6" w:rsidP="00A61501">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４</w:t>
      </w:r>
      <w:r w:rsidR="001D4AA5" w:rsidRPr="00521523">
        <w:rPr>
          <w:rFonts w:ascii="ＭＳ ゴシック" w:eastAsia="ＭＳ ゴシック" w:hAnsi="BIZ UDゴシック" w:hint="eastAsia"/>
          <w:b/>
          <w:sz w:val="18"/>
          <w:szCs w:val="18"/>
        </w:rPr>
        <w:t xml:space="preserve">　標識の</w:t>
      </w:r>
      <w:r w:rsidR="005F7BE6" w:rsidRPr="00521523">
        <w:rPr>
          <w:rFonts w:ascii="ＭＳ ゴシック" w:eastAsia="ＭＳ ゴシック" w:hAnsi="BIZ UDゴシック" w:hint="eastAsia"/>
          <w:b/>
          <w:sz w:val="18"/>
          <w:szCs w:val="18"/>
        </w:rPr>
        <w:t>設置</w:t>
      </w:r>
    </w:p>
    <w:p w14:paraId="2CA6D275" w14:textId="389151D2" w:rsidR="005F7BE6" w:rsidRPr="00521523" w:rsidRDefault="005F7BE6" w:rsidP="00B47C14">
      <w:pPr>
        <w:spacing w:line="0" w:lineRule="atLeast"/>
        <w:ind w:left="180" w:hangingChars="100" w:hanging="18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w:t>
      </w:r>
      <w:r w:rsidR="001B624A">
        <w:rPr>
          <w:rFonts w:ascii="ＭＳ 明朝" w:eastAsia="ＭＳ 明朝" w:hAnsi="BIZ UD明朝 Medium" w:hint="eastAsia"/>
          <w:sz w:val="18"/>
          <w:szCs w:val="18"/>
        </w:rPr>
        <w:t xml:space="preserve">　</w:t>
      </w:r>
      <w:r w:rsidRPr="00521523">
        <w:rPr>
          <w:rFonts w:ascii="ＭＳ 明朝" w:eastAsia="ＭＳ 明朝" w:hAnsi="BIZ UD明朝 Medium" w:hint="eastAsia"/>
          <w:sz w:val="18"/>
          <w:szCs w:val="18"/>
        </w:rPr>
        <w:t>標識の設置に際して、標識を設置する場所について権原を有している当該防火対象物の関係者や当該防火対象物のある場所の所有者、管理者又は占有者が、受命者である当該防火対象物の関係者と異なる場合であっても、受命者と一定の関係が認められることから、標識の設置の受忍義務を負うと考えられる。この場合においても、標識を設置することで公示により周知されるべき第三者が得られる利益と、標識の設置により当該標識の設置場所について権原を有している者が被る損害を比較衡量したうえで、妥当な場所に設置されることが必要である。</w:t>
      </w:r>
    </w:p>
    <w:p w14:paraId="16E4AA79" w14:textId="35CE9F86" w:rsidR="005F7BE6" w:rsidRPr="00521523" w:rsidRDefault="005F7BE6" w:rsidP="00521523">
      <w:pPr>
        <w:spacing w:line="0" w:lineRule="atLeast"/>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　標識を損壊した場合等</w:t>
      </w:r>
    </w:p>
    <w:p w14:paraId="5D6CA0DF" w14:textId="4DE235D5" w:rsidR="005F7BE6" w:rsidRPr="00521523" w:rsidRDefault="005F7BE6" w:rsidP="00521523">
      <w:pPr>
        <w:spacing w:line="0" w:lineRule="atLeast"/>
        <w:ind w:left="360" w:hangingChars="200" w:hanging="360"/>
        <w:rPr>
          <w:rFonts w:ascii="ＭＳ 明朝" w:eastAsia="ＭＳ 明朝" w:hAnsi="BIZ UD明朝 Medium"/>
          <w:sz w:val="18"/>
          <w:szCs w:val="18"/>
        </w:rPr>
      </w:pPr>
      <w:r w:rsidRPr="00521523">
        <w:rPr>
          <w:rFonts w:ascii="ＭＳ 明朝" w:eastAsia="ＭＳ 明朝" w:hAnsi="BIZ UD明朝 Medium" w:hint="eastAsia"/>
          <w:sz w:val="18"/>
          <w:szCs w:val="18"/>
        </w:rPr>
        <w:t xml:space="preserve">　　　設置された標識を損壊した者には、器物損壊罪</w:t>
      </w:r>
      <w:r w:rsidRPr="00521523">
        <w:rPr>
          <w:rFonts w:ascii="ＭＳ 明朝" w:eastAsia="ＭＳ 明朝" w:hAnsi="BIZ UD明朝 Medium"/>
          <w:sz w:val="18"/>
          <w:szCs w:val="18"/>
        </w:rPr>
        <w:t>又は軽犯罪法が、暴行又は脅迫を加えて標識の設置を拒み又は妨げた者には公務執行妨害罪が適用される可能性があるので、行為者に対しては告訴・告発で対応する。</w:t>
      </w:r>
    </w:p>
    <w:p w14:paraId="2B647EB4" w14:textId="0B02F4DE" w:rsidR="005F7BE6" w:rsidRPr="00521523" w:rsidRDefault="007844C6" w:rsidP="00A61501">
      <w:pPr>
        <w:ind w:left="542" w:hangingChars="300" w:hanging="542"/>
        <w:rPr>
          <w:rFonts w:ascii="ＭＳ ゴシック" w:eastAsia="ＭＳ ゴシック" w:hAnsi="BIZ UDゴシック"/>
          <w:b/>
          <w:sz w:val="18"/>
          <w:szCs w:val="18"/>
        </w:rPr>
      </w:pPr>
      <w:r>
        <w:rPr>
          <w:rFonts w:ascii="ＭＳ ゴシック" w:eastAsia="ＭＳ ゴシック" w:hAnsi="BIZ UDゴシック" w:hint="eastAsia"/>
          <w:b/>
          <w:sz w:val="18"/>
          <w:szCs w:val="18"/>
        </w:rPr>
        <w:t>５</w:t>
      </w:r>
      <w:r w:rsidR="001D4AA5" w:rsidRPr="00521523">
        <w:rPr>
          <w:rFonts w:ascii="ＭＳ ゴシック" w:eastAsia="ＭＳ ゴシック" w:hAnsi="BIZ UDゴシック" w:hint="eastAsia"/>
          <w:b/>
          <w:sz w:val="18"/>
          <w:szCs w:val="18"/>
        </w:rPr>
        <w:t xml:space="preserve">　</w:t>
      </w:r>
      <w:r w:rsidR="005F7BE6" w:rsidRPr="00521523">
        <w:rPr>
          <w:rFonts w:ascii="ＭＳ ゴシック" w:eastAsia="ＭＳ ゴシック" w:hAnsi="BIZ UDゴシック" w:hint="eastAsia"/>
          <w:b/>
          <w:sz w:val="18"/>
          <w:szCs w:val="18"/>
        </w:rPr>
        <w:t>ホームページ</w:t>
      </w:r>
      <w:r w:rsidR="00660E97">
        <w:rPr>
          <w:rFonts w:ascii="ＭＳ ゴシック" w:eastAsia="ＭＳ ゴシック" w:hAnsi="BIZ UDゴシック" w:hint="eastAsia"/>
          <w:b/>
          <w:sz w:val="18"/>
          <w:szCs w:val="18"/>
        </w:rPr>
        <w:t>への掲載</w:t>
      </w:r>
    </w:p>
    <w:p w14:paraId="495D8440" w14:textId="39FCAB1F" w:rsidR="005F7BE6" w:rsidRPr="00521523" w:rsidRDefault="005F7BE6" w:rsidP="00B47C14">
      <w:pPr>
        <w:spacing w:line="0" w:lineRule="atLeast"/>
        <w:ind w:left="181" w:hangingChars="100" w:hanging="181"/>
        <w:rPr>
          <w:rFonts w:ascii="ＭＳ 明朝" w:eastAsia="ＭＳ 明朝" w:hAnsi="BIZ UD明朝 Medium"/>
          <w:sz w:val="18"/>
          <w:szCs w:val="18"/>
        </w:rPr>
      </w:pPr>
      <w:r w:rsidRPr="00521523">
        <w:rPr>
          <w:rFonts w:ascii="ＭＳ ゴシック" w:eastAsia="ＭＳ ゴシック" w:hAnsi="BIZ UDゴシック" w:hint="eastAsia"/>
          <w:b/>
          <w:sz w:val="18"/>
          <w:szCs w:val="18"/>
        </w:rPr>
        <w:t xml:space="preserve">　</w:t>
      </w:r>
      <w:r w:rsidR="001B624A">
        <w:rPr>
          <w:rFonts w:ascii="ＭＳ ゴシック" w:eastAsia="ＭＳ ゴシック" w:hAnsi="BIZ UDゴシック" w:hint="eastAsia"/>
          <w:b/>
          <w:sz w:val="18"/>
          <w:szCs w:val="18"/>
        </w:rPr>
        <w:t xml:space="preserve">　</w:t>
      </w:r>
      <w:r w:rsidRPr="00521523">
        <w:rPr>
          <w:rFonts w:ascii="ＭＳ 明朝" w:eastAsia="ＭＳ 明朝" w:hAnsi="BIZ UD明朝 Medium" w:hint="eastAsia"/>
          <w:sz w:val="18"/>
          <w:szCs w:val="18"/>
        </w:rPr>
        <w:t>標識の設置等に併せて、当該防火対象物を利用しようとする者等にもその情報を周知するため、必要に応じ、消防本部のホームページを活用した情報公開を行うものとする。</w:t>
      </w:r>
    </w:p>
    <w:p w14:paraId="48BADA07" w14:textId="0B78A3EC" w:rsidR="00012525" w:rsidRPr="00521523" w:rsidRDefault="007844C6" w:rsidP="00A61501">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６</w:t>
      </w:r>
      <w:r w:rsidR="001D4AA5" w:rsidRPr="00521523">
        <w:rPr>
          <w:rFonts w:ascii="ＭＳ ゴシック" w:eastAsia="ＭＳ ゴシック" w:hAnsi="BIZ UDゴシック" w:hint="eastAsia"/>
          <w:b/>
          <w:sz w:val="18"/>
          <w:szCs w:val="18"/>
        </w:rPr>
        <w:t xml:space="preserve">　</w:t>
      </w:r>
      <w:r w:rsidR="00012525" w:rsidRPr="00521523">
        <w:rPr>
          <w:rFonts w:ascii="ＭＳ ゴシック" w:eastAsia="ＭＳ ゴシック" w:hAnsi="BIZ UDゴシック" w:hint="eastAsia"/>
          <w:b/>
          <w:sz w:val="18"/>
          <w:szCs w:val="18"/>
        </w:rPr>
        <w:t>命令の効力が消滅</w:t>
      </w:r>
    </w:p>
    <w:p w14:paraId="434B29D7" w14:textId="2D3DA931" w:rsidR="00012525" w:rsidRPr="00521523" w:rsidRDefault="00012525" w:rsidP="00B47C14">
      <w:pPr>
        <w:spacing w:line="0" w:lineRule="atLeast"/>
        <w:ind w:left="180" w:hangingChars="100" w:hanging="180"/>
        <w:rPr>
          <w:rFonts w:ascii="ＭＳ 明朝" w:eastAsia="ＭＳ 明朝" w:hAnsi="ＭＳ 明朝"/>
          <w:sz w:val="18"/>
          <w:szCs w:val="18"/>
        </w:rPr>
      </w:pPr>
      <w:r w:rsidRPr="00521523">
        <w:rPr>
          <w:rFonts w:hAnsi="BIZ UD明朝 Medium" w:hint="eastAsia"/>
          <w:sz w:val="18"/>
          <w:szCs w:val="18"/>
        </w:rPr>
        <w:t xml:space="preserve">　</w:t>
      </w:r>
      <w:r w:rsidR="001B624A">
        <w:rPr>
          <w:rFonts w:hAnsi="BIZ UD明朝 Medium" w:hint="eastAsia"/>
          <w:sz w:val="18"/>
          <w:szCs w:val="18"/>
        </w:rPr>
        <w:t xml:space="preserve">　</w:t>
      </w:r>
      <w:r w:rsidRPr="00521523">
        <w:rPr>
          <w:rFonts w:ascii="ＭＳ 明朝" w:eastAsia="ＭＳ 明朝" w:hAnsi="ＭＳ 明朝" w:hint="eastAsia"/>
          <w:sz w:val="18"/>
          <w:szCs w:val="18"/>
        </w:rPr>
        <w:t>命令の効力は、命令事項の履行、命令期間の終了又はその取消し、撤回、若しくは命令対象の消滅などの事由により消滅する。</w:t>
      </w:r>
    </w:p>
    <w:p w14:paraId="3590FB24" w14:textId="2E353BD9" w:rsidR="00012525" w:rsidRPr="00521523" w:rsidRDefault="007844C6" w:rsidP="00A61501">
      <w:pPr>
        <w:ind w:left="181" w:hangingChars="100" w:hanging="181"/>
        <w:rPr>
          <w:rFonts w:ascii="ＭＳ ゴシック" w:eastAsia="ＭＳ ゴシック" w:hAnsi="BIZ UDゴシック"/>
          <w:b/>
          <w:sz w:val="18"/>
          <w:szCs w:val="18"/>
        </w:rPr>
      </w:pPr>
      <w:r>
        <w:rPr>
          <w:rFonts w:ascii="ＭＳ ゴシック" w:eastAsia="ＭＳ ゴシック" w:hAnsi="BIZ UDゴシック" w:hint="eastAsia"/>
          <w:b/>
          <w:sz w:val="18"/>
          <w:szCs w:val="18"/>
        </w:rPr>
        <w:t>７</w:t>
      </w:r>
      <w:r w:rsidR="001D4AA5" w:rsidRPr="00521523">
        <w:rPr>
          <w:rFonts w:ascii="ＭＳ ゴシック" w:eastAsia="ＭＳ ゴシック" w:hAnsi="BIZ UDゴシック" w:hint="eastAsia"/>
          <w:b/>
          <w:sz w:val="18"/>
          <w:szCs w:val="18"/>
        </w:rPr>
        <w:t xml:space="preserve">　</w:t>
      </w:r>
      <w:r w:rsidR="00012525" w:rsidRPr="00521523">
        <w:rPr>
          <w:rFonts w:ascii="ＭＳ ゴシック" w:eastAsia="ＭＳ ゴシック" w:hAnsi="BIZ UDゴシック" w:hint="eastAsia"/>
          <w:b/>
          <w:sz w:val="18"/>
          <w:szCs w:val="18"/>
        </w:rPr>
        <w:t>命令を解除する場合</w:t>
      </w:r>
    </w:p>
    <w:p w14:paraId="15FF6C59" w14:textId="77777777" w:rsidR="00012525" w:rsidRPr="00521523" w:rsidRDefault="00012525" w:rsidP="00B47C14">
      <w:pPr>
        <w:spacing w:line="0" w:lineRule="atLeast"/>
        <w:ind w:firstLineChars="100" w:firstLine="180"/>
        <w:rPr>
          <w:rFonts w:ascii="ＭＳ 明朝" w:eastAsia="ＭＳ 明朝" w:hAnsi="ＭＳ 明朝"/>
          <w:sz w:val="18"/>
          <w:szCs w:val="18"/>
        </w:rPr>
      </w:pPr>
      <w:r w:rsidRPr="00521523">
        <w:rPr>
          <w:rFonts w:hAnsi="BIZ UD明朝 Medium" w:hint="eastAsia"/>
          <w:sz w:val="18"/>
          <w:szCs w:val="18"/>
        </w:rPr>
        <w:t xml:space="preserve">　</w:t>
      </w:r>
      <w:r w:rsidRPr="00521523">
        <w:rPr>
          <w:rFonts w:ascii="ＭＳ 明朝" w:eastAsia="ＭＳ 明朝" w:hAnsi="ＭＳ 明朝" w:hint="eastAsia"/>
          <w:sz w:val="18"/>
          <w:szCs w:val="18"/>
        </w:rPr>
        <w:t>公報への掲載により公示した場合は、命令を解除する旨の文書を受命者に対して交付してもよい。</w:t>
      </w:r>
    </w:p>
    <w:p w14:paraId="02EC44C3" w14:textId="4B45C6A1" w:rsidR="00012525" w:rsidRPr="00521523" w:rsidRDefault="007844C6" w:rsidP="00A61501">
      <w:pPr>
        <w:rPr>
          <w:rFonts w:ascii="ＭＳ ゴシック" w:eastAsia="ＭＳ ゴシック" w:hAnsi="BIZ UDゴシック"/>
          <w:b/>
          <w:sz w:val="18"/>
          <w:szCs w:val="18"/>
        </w:rPr>
      </w:pPr>
      <w:r>
        <w:rPr>
          <w:rFonts w:ascii="ＭＳ ゴシック" w:eastAsia="ＭＳ ゴシック" w:hAnsi="BIZ UDゴシック" w:hint="eastAsia"/>
          <w:b/>
          <w:sz w:val="18"/>
          <w:szCs w:val="18"/>
        </w:rPr>
        <w:t>８</w:t>
      </w:r>
      <w:r w:rsidR="001D4AA5" w:rsidRPr="00521523">
        <w:rPr>
          <w:rFonts w:ascii="ＭＳ ゴシック" w:eastAsia="ＭＳ ゴシック" w:hAnsi="BIZ UDゴシック" w:hint="eastAsia"/>
          <w:b/>
          <w:sz w:val="18"/>
          <w:szCs w:val="18"/>
        </w:rPr>
        <w:t xml:space="preserve">　</w:t>
      </w:r>
      <w:r w:rsidR="00012525" w:rsidRPr="00521523">
        <w:rPr>
          <w:rFonts w:ascii="ＭＳ ゴシック" w:eastAsia="ＭＳ ゴシック" w:hAnsi="BIZ UDゴシック" w:hint="eastAsia"/>
          <w:b/>
          <w:sz w:val="18"/>
          <w:szCs w:val="18"/>
        </w:rPr>
        <w:t>公示の撤去</w:t>
      </w:r>
    </w:p>
    <w:p w14:paraId="3D16A9AF" w14:textId="110A191C" w:rsidR="00012525" w:rsidRPr="00521523" w:rsidRDefault="00012525" w:rsidP="00B47C14">
      <w:pPr>
        <w:spacing w:line="0" w:lineRule="atLeast"/>
        <w:ind w:left="180" w:hangingChars="100" w:hanging="180"/>
        <w:rPr>
          <w:rFonts w:ascii="ＭＳ 明朝" w:eastAsia="ＭＳ 明朝" w:hAnsi="ＭＳ 明朝"/>
          <w:sz w:val="18"/>
          <w:szCs w:val="18"/>
        </w:rPr>
      </w:pPr>
      <w:r w:rsidRPr="00521523">
        <w:rPr>
          <w:rFonts w:hAnsi="BIZ UD明朝 Medium" w:hint="eastAsia"/>
          <w:sz w:val="18"/>
          <w:szCs w:val="18"/>
        </w:rPr>
        <w:t xml:space="preserve">　</w:t>
      </w:r>
      <w:r w:rsidR="001B624A">
        <w:rPr>
          <w:rFonts w:hAnsi="BIZ UD明朝 Medium" w:hint="eastAsia"/>
          <w:sz w:val="18"/>
          <w:szCs w:val="18"/>
        </w:rPr>
        <w:t xml:space="preserve">　</w:t>
      </w:r>
      <w:r w:rsidRPr="00521523">
        <w:rPr>
          <w:rFonts w:ascii="ＭＳ 明朝" w:eastAsia="ＭＳ 明朝" w:hAnsi="ＭＳ 明朝" w:hint="eastAsia"/>
          <w:sz w:val="18"/>
          <w:szCs w:val="18"/>
        </w:rPr>
        <w:t>公示は、命令の効力が消滅した場合、又は</w:t>
      </w:r>
      <w:r w:rsidRPr="00521523">
        <w:rPr>
          <w:rFonts w:ascii="ＭＳ 明朝" w:eastAsia="ＭＳ 明朝" w:hAnsi="ＭＳ 明朝"/>
          <w:sz w:val="18"/>
          <w:szCs w:val="18"/>
        </w:rPr>
        <w:t>一部の違反事項が是正</w:t>
      </w:r>
      <w:r w:rsidRPr="00521523">
        <w:rPr>
          <w:rFonts w:ascii="ＭＳ 明朝" w:eastAsia="ＭＳ 明朝" w:hAnsi="ＭＳ 明朝" w:hint="eastAsia"/>
          <w:sz w:val="18"/>
          <w:szCs w:val="18"/>
        </w:rPr>
        <w:t>され、若しくは</w:t>
      </w:r>
      <w:r w:rsidRPr="00521523">
        <w:rPr>
          <w:rFonts w:ascii="ＭＳ 明朝" w:eastAsia="ＭＳ 明朝" w:hAnsi="ＭＳ 明朝"/>
          <w:sz w:val="18"/>
          <w:szCs w:val="18"/>
        </w:rPr>
        <w:t>代替措置等が講じられ</w:t>
      </w:r>
      <w:r w:rsidRPr="00521523">
        <w:rPr>
          <w:rFonts w:ascii="ＭＳ 明朝" w:eastAsia="ＭＳ 明朝" w:hAnsi="ＭＳ 明朝" w:hint="eastAsia"/>
          <w:sz w:val="18"/>
          <w:szCs w:val="18"/>
        </w:rPr>
        <w:t>、</w:t>
      </w:r>
      <w:r w:rsidRPr="00521523">
        <w:rPr>
          <w:rFonts w:ascii="ＭＳ 明朝" w:eastAsia="ＭＳ 明朝" w:hAnsi="ＭＳ 明朝"/>
          <w:sz w:val="18"/>
          <w:szCs w:val="18"/>
        </w:rPr>
        <w:t>火災危険の程度と命令内容が均衡を</w:t>
      </w:r>
      <w:r w:rsidRPr="00521523">
        <w:rPr>
          <w:rFonts w:ascii="ＭＳ 明朝" w:eastAsia="ＭＳ 明朝" w:hAnsi="ＭＳ 明朝" w:hint="eastAsia"/>
          <w:sz w:val="18"/>
          <w:szCs w:val="18"/>
        </w:rPr>
        <w:t>欠き</w:t>
      </w:r>
      <w:r w:rsidRPr="00521523">
        <w:rPr>
          <w:rFonts w:ascii="ＭＳ 明朝" w:eastAsia="ＭＳ 明朝" w:hAnsi="ＭＳ 明朝"/>
          <w:sz w:val="18"/>
          <w:szCs w:val="18"/>
        </w:rPr>
        <w:t>当該命令の効力を継続させることが不適切とな</w:t>
      </w:r>
      <w:r w:rsidRPr="00521523">
        <w:rPr>
          <w:rFonts w:ascii="ＭＳ 明朝" w:eastAsia="ＭＳ 明朝" w:hAnsi="ＭＳ 明朝" w:hint="eastAsia"/>
          <w:sz w:val="18"/>
          <w:szCs w:val="18"/>
        </w:rPr>
        <w:t>り命令を解除した</w:t>
      </w:r>
      <w:r w:rsidRPr="00521523">
        <w:rPr>
          <w:rFonts w:ascii="ＭＳ 明朝" w:eastAsia="ＭＳ 明朝" w:hAnsi="ＭＳ 明朝"/>
          <w:sz w:val="18"/>
          <w:szCs w:val="18"/>
        </w:rPr>
        <w:t>場合</w:t>
      </w:r>
      <w:r w:rsidRPr="00521523">
        <w:rPr>
          <w:rFonts w:ascii="ＭＳ 明朝" w:eastAsia="ＭＳ 明朝" w:hAnsi="ＭＳ 明朝" w:hint="eastAsia"/>
          <w:sz w:val="18"/>
          <w:szCs w:val="18"/>
        </w:rPr>
        <w:t>に撤去する。</w:t>
      </w:r>
    </w:p>
    <w:p w14:paraId="297864F0" w14:textId="77777777" w:rsidR="00012525" w:rsidRPr="00521523" w:rsidRDefault="00012525" w:rsidP="00521523">
      <w:pPr>
        <w:spacing w:line="0" w:lineRule="atLeast"/>
        <w:rPr>
          <w:rFonts w:hAnsi="BIZ UD明朝 Medium"/>
          <w:sz w:val="18"/>
          <w:szCs w:val="18"/>
        </w:rPr>
      </w:pPr>
    </w:p>
    <w:p w14:paraId="0AC504D0" w14:textId="77777777" w:rsidR="00012525" w:rsidRPr="00521523" w:rsidRDefault="00012525" w:rsidP="00521523">
      <w:pPr>
        <w:spacing w:line="0" w:lineRule="atLeast"/>
        <w:rPr>
          <w:rFonts w:ascii="ＭＳ ゴシック" w:eastAsia="ＭＳ ゴシック" w:hAnsi="BIZ UDゴシック"/>
          <w:b/>
          <w:sz w:val="18"/>
          <w:szCs w:val="18"/>
        </w:rPr>
      </w:pPr>
      <w:r w:rsidRPr="00521523">
        <w:rPr>
          <w:rFonts w:ascii="ＭＳ ゴシック" w:eastAsia="ＭＳ ゴシック" w:hAnsi="BIZ UDゴシック" w:hint="eastAsia"/>
          <w:b/>
          <w:sz w:val="18"/>
          <w:szCs w:val="18"/>
        </w:rPr>
        <w:t>（参考７）違反処理に伴い予測される争訟事案</w:t>
      </w:r>
    </w:p>
    <w:p w14:paraId="435646D3" w14:textId="4EE1DD50" w:rsidR="00012525" w:rsidRPr="00B47C14" w:rsidRDefault="00012525" w:rsidP="00521523">
      <w:pPr>
        <w:spacing w:line="0" w:lineRule="atLeast"/>
        <w:rPr>
          <w:rFonts w:ascii="ＭＳ 明朝" w:eastAsia="ＭＳ 明朝" w:hAnsi="ＭＳ 明朝"/>
          <w:sz w:val="18"/>
          <w:szCs w:val="18"/>
        </w:rPr>
      </w:pPr>
      <w:r w:rsidRPr="00521523">
        <w:rPr>
          <w:rFonts w:ascii="ＭＳ ゴシック" w:eastAsia="ＭＳ ゴシック" w:hAnsi="BIZ UDゴシック" w:hint="eastAsia"/>
          <w:b/>
          <w:sz w:val="18"/>
          <w:szCs w:val="18"/>
        </w:rPr>
        <w:t xml:space="preserve">　</w:t>
      </w:r>
      <w:r w:rsidRPr="00B47C14">
        <w:rPr>
          <w:rFonts w:ascii="ＭＳ 明朝" w:eastAsia="ＭＳ 明朝" w:hAnsi="ＭＳ 明朝" w:hint="eastAsia"/>
          <w:sz w:val="18"/>
          <w:szCs w:val="18"/>
        </w:rPr>
        <w:t>①　消防機関側の権限不行使を理由とする損害賠償請求について</w:t>
      </w:r>
    </w:p>
    <w:p w14:paraId="5FE7ED62" w14:textId="45A47646" w:rsidR="00012525" w:rsidRPr="00521523" w:rsidRDefault="00012525" w:rsidP="00B47C14">
      <w:pPr>
        <w:spacing w:line="0" w:lineRule="atLeast"/>
        <w:ind w:leftChars="-1" w:left="360" w:hangingChars="201" w:hanging="362"/>
        <w:rPr>
          <w:rFonts w:ascii="ＭＳ 明朝" w:eastAsia="ＭＳ 明朝" w:hAnsi="ＭＳ 明朝"/>
          <w:sz w:val="18"/>
          <w:szCs w:val="18"/>
        </w:rPr>
      </w:pPr>
      <w:r w:rsidRPr="00521523">
        <w:rPr>
          <w:rFonts w:hAnsi="BIZ UD明朝 Medium" w:hint="eastAsia"/>
          <w:sz w:val="18"/>
          <w:szCs w:val="18"/>
        </w:rPr>
        <w:t xml:space="preserve">　　</w:t>
      </w:r>
      <w:r w:rsidRPr="00521523">
        <w:rPr>
          <w:rFonts w:ascii="ＭＳ 明朝" w:eastAsia="ＭＳ 明朝" w:hAnsi="ＭＳ 明朝" w:hint="eastAsia"/>
          <w:sz w:val="18"/>
          <w:szCs w:val="18"/>
        </w:rPr>
        <w:t xml:space="preserve">　建物火災によって死傷者が発生し、当該建物に消防用設備等未設置や防火管理業務不適正などの消防法令違反若しくは防火区画未設置などの建築基準法令違反が、存在若しくは併存しており、死傷者の発生と当該違反とに因果関係があるとされるときは、消防機関が使用停止命令等の行政処分を実施しなかったという不作為について、国家賠償法第１条第１項に基づく損害賠償請求訴訟が提起される可能性がある。</w:t>
      </w:r>
    </w:p>
    <w:p w14:paraId="363BBADC" w14:textId="35F72CE7" w:rsidR="00C716AC" w:rsidRPr="00521523" w:rsidRDefault="00012525" w:rsidP="00B47C14">
      <w:pPr>
        <w:spacing w:line="0" w:lineRule="atLeast"/>
        <w:ind w:leftChars="202" w:left="424" w:firstLineChars="63" w:firstLine="113"/>
        <w:jc w:val="left"/>
        <w:rPr>
          <w:rFonts w:ascii="ＭＳ 明朝" w:eastAsia="ＭＳ 明朝" w:hAnsi="ＭＳ 明朝"/>
          <w:sz w:val="18"/>
          <w:szCs w:val="18"/>
        </w:rPr>
      </w:pPr>
      <w:r w:rsidRPr="00521523">
        <w:rPr>
          <w:rFonts w:ascii="ＭＳ 明朝" w:eastAsia="ＭＳ 明朝" w:hAnsi="ＭＳ 明朝" w:hint="eastAsia"/>
          <w:sz w:val="18"/>
          <w:szCs w:val="18"/>
        </w:rPr>
        <w:t>この場合、火災発生の時点における火災予防上の知見の下において、消防法令の目的及び消防機関に付与された権限の性質等に照らし、その許容される限度を逸脱して著しく合理性を欠くと認められるときは、当該権限の不行使は、裁判所によって国家賠償法第１条第１項の適用上違法と判断されることがあると思われる。</w:t>
      </w:r>
    </w:p>
    <w:p w14:paraId="49406897" w14:textId="77777777" w:rsidR="00FE4496" w:rsidRPr="00B47C14" w:rsidRDefault="00FE4496" w:rsidP="00B47C14">
      <w:pPr>
        <w:spacing w:line="0" w:lineRule="atLeast"/>
        <w:ind w:firstLineChars="100" w:firstLine="180"/>
        <w:rPr>
          <w:rFonts w:ascii="ＭＳ 明朝" w:eastAsia="ＭＳ 明朝" w:hAnsi="ＭＳ 明朝"/>
          <w:sz w:val="18"/>
          <w:szCs w:val="18"/>
        </w:rPr>
      </w:pPr>
      <w:r w:rsidRPr="00B47C14">
        <w:rPr>
          <w:rFonts w:ascii="ＭＳ 明朝" w:eastAsia="ＭＳ 明朝" w:hAnsi="ＭＳ 明朝" w:hint="eastAsia"/>
          <w:sz w:val="18"/>
          <w:szCs w:val="18"/>
        </w:rPr>
        <w:t>②　命令に瑕疵がある場合の行政争訟について</w:t>
      </w:r>
    </w:p>
    <w:p w14:paraId="46F940AC" w14:textId="31611C09" w:rsidR="00FE4496" w:rsidRPr="00521523" w:rsidRDefault="00FE4496" w:rsidP="00B47C14">
      <w:pPr>
        <w:spacing w:line="0" w:lineRule="atLeast"/>
        <w:ind w:leftChars="202" w:left="424" w:firstLineChars="63" w:firstLine="113"/>
        <w:rPr>
          <w:rFonts w:ascii="ＭＳ 明朝" w:eastAsia="ＭＳ 明朝" w:hAnsi="ＭＳ 明朝"/>
          <w:sz w:val="18"/>
          <w:szCs w:val="18"/>
        </w:rPr>
      </w:pPr>
      <w:r w:rsidRPr="00521523">
        <w:rPr>
          <w:rFonts w:ascii="ＭＳ 明朝" w:eastAsia="ＭＳ 明朝" w:hAnsi="ＭＳ 明朝" w:hint="eastAsia"/>
          <w:sz w:val="18"/>
          <w:szCs w:val="18"/>
        </w:rPr>
        <w:t>命令は、行政処分であるから、欠陥のある命令で受命者が命令に不服がある場合には、不服申立てや取消訴訟によって事前に（履行前に）その法的効果（命令によって受命者に課せられた義務）を否定することができる。</w:t>
      </w:r>
    </w:p>
    <w:p w14:paraId="0AF17086" w14:textId="6360A1BE" w:rsidR="00C00CFE" w:rsidRPr="00521523" w:rsidRDefault="00FE4496" w:rsidP="00B47C14">
      <w:pPr>
        <w:spacing w:line="0" w:lineRule="atLeast"/>
        <w:ind w:leftChars="200" w:left="420" w:firstLineChars="100" w:firstLine="180"/>
        <w:rPr>
          <w:rFonts w:ascii="ＭＳ 明朝" w:eastAsia="ＭＳ 明朝" w:hAnsi="ＭＳ 明朝"/>
          <w:sz w:val="18"/>
          <w:szCs w:val="18"/>
        </w:rPr>
      </w:pPr>
      <w:r w:rsidRPr="00521523">
        <w:rPr>
          <w:rFonts w:ascii="ＭＳ 明朝" w:eastAsia="ＭＳ 明朝" w:hAnsi="ＭＳ 明朝" w:hint="eastAsia"/>
          <w:sz w:val="18"/>
          <w:szCs w:val="18"/>
        </w:rPr>
        <w:t>瑕疵ある命令は、欠陥の種類や程度により無効の命令と取り消すことができる命令とに区別される。</w:t>
      </w:r>
    </w:p>
    <w:p w14:paraId="469FE1E9" w14:textId="1A068CB7" w:rsidR="00C00CFE" w:rsidRPr="00521523" w:rsidRDefault="00FE4496" w:rsidP="00B47C14">
      <w:pPr>
        <w:spacing w:line="0" w:lineRule="atLeast"/>
        <w:ind w:leftChars="200" w:left="420" w:firstLineChars="100" w:firstLine="180"/>
        <w:rPr>
          <w:rFonts w:ascii="ＭＳ 明朝" w:eastAsia="ＭＳ 明朝" w:hAnsi="ＭＳ 明朝"/>
          <w:sz w:val="18"/>
          <w:szCs w:val="18"/>
        </w:rPr>
      </w:pPr>
      <w:r w:rsidRPr="00521523">
        <w:rPr>
          <w:rFonts w:ascii="ＭＳ 明朝" w:eastAsia="ＭＳ 明朝" w:hAnsi="ＭＳ 明朝" w:hint="eastAsia"/>
          <w:sz w:val="18"/>
          <w:szCs w:val="18"/>
        </w:rPr>
        <w:t>通説・判例は、行政処分の瑕疵が、重大、かつ、明白である場合にのみ無効になるとする「重大明白説」を採っている。（最判昭和</w:t>
      </w:r>
      <w:r w:rsidRPr="00521523">
        <w:rPr>
          <w:rFonts w:ascii="ＭＳ 明朝" w:eastAsia="ＭＳ 明朝" w:hAnsi="ＭＳ 明朝"/>
          <w:sz w:val="18"/>
          <w:szCs w:val="18"/>
        </w:rPr>
        <w:t>34年９月22日民集13巻11号1426頁）</w:t>
      </w:r>
    </w:p>
    <w:p w14:paraId="6CD02399" w14:textId="08510F97" w:rsidR="00FE4496" w:rsidRPr="00521523" w:rsidRDefault="00FE4496" w:rsidP="00B47C14">
      <w:pPr>
        <w:spacing w:line="0" w:lineRule="atLeast"/>
        <w:ind w:leftChars="200" w:left="420" w:firstLineChars="100" w:firstLine="180"/>
        <w:rPr>
          <w:rFonts w:ascii="ＭＳ 明朝" w:eastAsia="ＭＳ 明朝" w:hAnsi="ＭＳ 明朝"/>
          <w:sz w:val="18"/>
          <w:szCs w:val="18"/>
        </w:rPr>
      </w:pPr>
      <w:r w:rsidRPr="00521523">
        <w:rPr>
          <w:rFonts w:ascii="ＭＳ 明朝" w:eastAsia="ＭＳ 明朝" w:hAnsi="ＭＳ 明朝" w:hint="eastAsia"/>
          <w:sz w:val="18"/>
          <w:szCs w:val="18"/>
        </w:rPr>
        <w:t>一般に、命令が無効又は取消しとなる原因としては、次のような事項が挙げられる。</w:t>
      </w:r>
    </w:p>
    <w:p w14:paraId="07F2A90F" w14:textId="28CFD5CB" w:rsidR="00FE4496" w:rsidRPr="00521523" w:rsidRDefault="00FE4496" w:rsidP="00B47C14">
      <w:pPr>
        <w:spacing w:line="0" w:lineRule="atLeast"/>
        <w:ind w:firstLineChars="200" w:firstLine="360"/>
        <w:rPr>
          <w:rFonts w:ascii="ＭＳ 明朝" w:eastAsia="ＭＳ 明朝" w:hAnsi="ＭＳ 明朝"/>
          <w:sz w:val="18"/>
          <w:szCs w:val="18"/>
        </w:rPr>
      </w:pPr>
      <w:r w:rsidRPr="00521523">
        <w:rPr>
          <w:rFonts w:ascii="ＭＳ 明朝" w:eastAsia="ＭＳ 明朝" w:hAnsi="ＭＳ 明朝" w:hint="eastAsia"/>
          <w:sz w:val="18"/>
          <w:szCs w:val="18"/>
        </w:rPr>
        <w:t>・主体に関する瑕疵</w:t>
      </w:r>
    </w:p>
    <w:p w14:paraId="034C5D53" w14:textId="4849A097" w:rsidR="00FE4496" w:rsidRPr="00521523" w:rsidRDefault="00FE4496" w:rsidP="00B47C14">
      <w:pPr>
        <w:spacing w:line="0" w:lineRule="atLeast"/>
        <w:ind w:firstLineChars="300" w:firstLine="540"/>
        <w:rPr>
          <w:rFonts w:ascii="ＭＳ 明朝" w:eastAsia="ＭＳ 明朝" w:hAnsi="ＭＳ 明朝"/>
          <w:sz w:val="18"/>
          <w:szCs w:val="18"/>
        </w:rPr>
      </w:pPr>
      <w:r w:rsidRPr="00521523">
        <w:rPr>
          <w:rFonts w:ascii="ＭＳ 明朝" w:eastAsia="ＭＳ 明朝" w:hAnsi="ＭＳ 明朝" w:hint="eastAsia"/>
          <w:sz w:val="18"/>
          <w:szCs w:val="18"/>
        </w:rPr>
        <w:t>命令権者の権限外の行為である場合</w:t>
      </w:r>
    </w:p>
    <w:p w14:paraId="23A4E776" w14:textId="38D1B425"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・客体に関する瑕疵</w:t>
      </w:r>
    </w:p>
    <w:p w14:paraId="08505717" w14:textId="4BA2A482"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w:t>
      </w:r>
      <w:r w:rsidR="00E0383F">
        <w:rPr>
          <w:rFonts w:ascii="ＭＳ 明朝" w:eastAsia="ＭＳ 明朝" w:hAnsi="ＭＳ 明朝" w:hint="eastAsia"/>
          <w:sz w:val="18"/>
          <w:szCs w:val="18"/>
        </w:rPr>
        <w:t xml:space="preserve">　</w:t>
      </w:r>
      <w:r w:rsidRPr="00521523">
        <w:rPr>
          <w:rFonts w:ascii="ＭＳ 明朝" w:eastAsia="ＭＳ 明朝" w:hAnsi="ＭＳ 明朝" w:hint="eastAsia"/>
          <w:sz w:val="18"/>
          <w:szCs w:val="18"/>
        </w:rPr>
        <w:t>履行義務者でない者を名宛人とした場合</w:t>
      </w:r>
    </w:p>
    <w:p w14:paraId="0D29C0D6" w14:textId="398DFF65"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lastRenderedPageBreak/>
        <w:t xml:space="preserve">　</w:t>
      </w:r>
      <w:r w:rsidR="00E0383F">
        <w:rPr>
          <w:rFonts w:ascii="ＭＳ 明朝" w:eastAsia="ＭＳ 明朝" w:hAnsi="ＭＳ 明朝" w:hint="eastAsia"/>
          <w:sz w:val="18"/>
          <w:szCs w:val="18"/>
        </w:rPr>
        <w:t xml:space="preserve">　</w:t>
      </w:r>
      <w:r w:rsidRPr="00521523">
        <w:rPr>
          <w:rFonts w:ascii="ＭＳ 明朝" w:eastAsia="ＭＳ 明朝" w:hAnsi="ＭＳ 明朝" w:hint="eastAsia"/>
          <w:sz w:val="18"/>
          <w:szCs w:val="18"/>
        </w:rPr>
        <w:t>・内容に関する瑕疵</w:t>
      </w:r>
    </w:p>
    <w:p w14:paraId="15D77D0E" w14:textId="178B9C50"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w:t>
      </w:r>
      <w:r w:rsidR="00C00CFE">
        <w:rPr>
          <w:rFonts w:ascii="ＭＳ 明朝" w:eastAsia="ＭＳ 明朝" w:hAnsi="ＭＳ 明朝" w:hint="eastAsia"/>
          <w:sz w:val="18"/>
          <w:szCs w:val="18"/>
        </w:rPr>
        <w:t xml:space="preserve">　</w:t>
      </w:r>
      <w:r w:rsidRPr="00521523">
        <w:rPr>
          <w:rFonts w:ascii="ＭＳ 明朝" w:eastAsia="ＭＳ 明朝" w:hAnsi="ＭＳ 明朝" w:hint="eastAsia"/>
          <w:sz w:val="18"/>
          <w:szCs w:val="18"/>
        </w:rPr>
        <w:t xml:space="preserve">　命令の内容が法律上又は事実上実現不可能な場合</w:t>
      </w:r>
    </w:p>
    <w:p w14:paraId="06E5351E" w14:textId="1823A4B0"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命令の内容が不明確であるため、受命者が当該命令を履行し得ない場合</w:t>
      </w:r>
    </w:p>
    <w:p w14:paraId="223367C3" w14:textId="6888F8A3"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・形式に関する瑕疵</w:t>
      </w:r>
    </w:p>
    <w:p w14:paraId="29206F98" w14:textId="4063AD18"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名宛人の氏名・名称、命令権者の記名押印など、命令に必要な一定の形式を欠く場合</w:t>
      </w:r>
    </w:p>
    <w:p w14:paraId="5C65E632" w14:textId="22C3D61C" w:rsidR="00FE4496" w:rsidRPr="00521523" w:rsidRDefault="00FE4496" w:rsidP="00521523">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・手続きに関する瑕疵</w:t>
      </w:r>
    </w:p>
    <w:p w14:paraId="5B3571FC" w14:textId="0FE06D5C" w:rsidR="003F61DB" w:rsidRPr="006F104A" w:rsidRDefault="00FE4496" w:rsidP="00B47C14">
      <w:pPr>
        <w:spacing w:line="0" w:lineRule="atLeast"/>
        <w:rPr>
          <w:rFonts w:ascii="ＭＳ 明朝" w:eastAsia="ＭＳ 明朝" w:hAnsi="ＭＳ 明朝"/>
          <w:sz w:val="18"/>
          <w:szCs w:val="18"/>
        </w:rPr>
      </w:pPr>
      <w:r w:rsidRPr="00521523">
        <w:rPr>
          <w:rFonts w:ascii="ＭＳ 明朝" w:eastAsia="ＭＳ 明朝" w:hAnsi="ＭＳ 明朝" w:hint="eastAsia"/>
          <w:sz w:val="18"/>
          <w:szCs w:val="18"/>
        </w:rPr>
        <w:t xml:space="preserve">　　</w:t>
      </w:r>
      <w:r w:rsidR="00E0383F">
        <w:rPr>
          <w:rFonts w:ascii="ＭＳ 明朝" w:eastAsia="ＭＳ 明朝" w:hAnsi="ＭＳ 明朝" w:hint="eastAsia"/>
          <w:sz w:val="18"/>
          <w:szCs w:val="18"/>
        </w:rPr>
        <w:t xml:space="preserve">　</w:t>
      </w:r>
      <w:r w:rsidRPr="00521523">
        <w:rPr>
          <w:rFonts w:ascii="ＭＳ 明朝" w:eastAsia="ＭＳ 明朝" w:hAnsi="ＭＳ 明朝" w:hint="eastAsia"/>
          <w:sz w:val="18"/>
          <w:szCs w:val="18"/>
        </w:rPr>
        <w:t>命令を行う場合、その前提として聴聞、弁明等一定の手続きをとることが必要とされているのに、怠った場合</w:t>
      </w:r>
    </w:p>
    <w:p w14:paraId="450DC262" w14:textId="5E7D17DC" w:rsidR="00FE4496" w:rsidRPr="00521523" w:rsidRDefault="00FE4496" w:rsidP="00B47C14">
      <w:pPr>
        <w:spacing w:line="0" w:lineRule="atLeast"/>
        <w:ind w:left="1" w:firstLineChars="200" w:firstLine="360"/>
        <w:rPr>
          <w:rFonts w:ascii="ＭＳ 明朝" w:eastAsia="ＭＳ 明朝" w:hAnsi="ＭＳ 明朝"/>
          <w:sz w:val="18"/>
          <w:szCs w:val="18"/>
        </w:rPr>
      </w:pPr>
      <w:r w:rsidRPr="00521523">
        <w:rPr>
          <w:rFonts w:ascii="ＭＳ 明朝" w:eastAsia="ＭＳ 明朝" w:hAnsi="ＭＳ 明朝" w:hint="eastAsia"/>
          <w:sz w:val="18"/>
          <w:szCs w:val="18"/>
        </w:rPr>
        <w:t>したがって、以上のような瑕疵が生じないよう留意し、適切に対応する必要がある。</w:t>
      </w:r>
    </w:p>
    <w:p w14:paraId="2A1A059E" w14:textId="77777777" w:rsidR="008E49D8" w:rsidRDefault="008E49D8" w:rsidP="00A61501">
      <w:pPr>
        <w:rPr>
          <w:rFonts w:ascii="ＭＳ ゴシック" w:eastAsia="ＭＳ ゴシック" w:hAnsi="BIZ UDゴシック"/>
          <w:b/>
          <w:sz w:val="18"/>
          <w:szCs w:val="18"/>
        </w:rPr>
      </w:pPr>
    </w:p>
    <w:p w14:paraId="27077052" w14:textId="138726B2" w:rsidR="00FE4496" w:rsidRPr="00521523" w:rsidRDefault="00FE4496" w:rsidP="00A61501">
      <w:pPr>
        <w:rPr>
          <w:rFonts w:ascii="ＭＳ ゴシック" w:eastAsia="ＭＳ ゴシック" w:hAnsi="BIZ UDゴシック"/>
          <w:b/>
          <w:sz w:val="18"/>
          <w:szCs w:val="18"/>
        </w:rPr>
      </w:pPr>
      <w:r w:rsidRPr="00521523">
        <w:rPr>
          <w:rFonts w:ascii="ＭＳ ゴシック" w:eastAsia="ＭＳ ゴシック" w:hAnsi="BIZ UDゴシック" w:hint="eastAsia"/>
          <w:b/>
          <w:sz w:val="18"/>
          <w:szCs w:val="18"/>
        </w:rPr>
        <w:t>（参考８）行政救済法</w:t>
      </w:r>
    </w:p>
    <w:p w14:paraId="636CC132" w14:textId="000948F0" w:rsidR="00FE4496" w:rsidRPr="00521523" w:rsidRDefault="00FE4496" w:rsidP="00B47C14">
      <w:pPr>
        <w:spacing w:line="0" w:lineRule="atLeast"/>
        <w:ind w:firstLineChars="100" w:firstLine="180"/>
        <w:rPr>
          <w:rFonts w:ascii="ＭＳ 明朝" w:eastAsia="ＭＳ 明朝" w:hAnsi="BIZ UD明朝 Medium"/>
          <w:sz w:val="18"/>
          <w:szCs w:val="18"/>
        </w:rPr>
      </w:pPr>
      <w:r w:rsidRPr="00521523">
        <w:rPr>
          <w:rFonts w:ascii="ＭＳ 明朝" w:eastAsia="ＭＳ 明朝" w:hAnsi="BIZ UD明朝 Medium" w:hint="eastAsia"/>
          <w:sz w:val="18"/>
          <w:szCs w:val="18"/>
        </w:rPr>
        <w:t>消防機関の行う違反処理に伴う行政処分等（以下「行政作用」という。）に対する救済を図る方法には、行政作用によって生じた損害を金銭で償う方法と行政作用そのものについて争い、その行政作用の取消しを求める争訟による方法があり、前者を「国家補償」、後者を「行政争訟」という。</w:t>
      </w:r>
    </w:p>
    <w:p w14:paraId="5E3C78F9" w14:textId="7F3FD5E2" w:rsidR="00FE4496" w:rsidRPr="00521523" w:rsidRDefault="00FE4496" w:rsidP="00B47C14">
      <w:pPr>
        <w:spacing w:line="0" w:lineRule="atLeast"/>
        <w:ind w:leftChars="99" w:left="424" w:hangingChars="120" w:hanging="216"/>
        <w:rPr>
          <w:rFonts w:ascii="ＭＳ 明朝" w:eastAsia="ＭＳ 明朝" w:hAnsi="BIZ UD明朝 Medium"/>
          <w:sz w:val="18"/>
          <w:szCs w:val="18"/>
        </w:rPr>
      </w:pPr>
      <w:r w:rsidRPr="00521523">
        <w:rPr>
          <w:rFonts w:ascii="ＭＳ 明朝" w:eastAsia="ＭＳ 明朝" w:hAnsi="BIZ UD明朝 Medium" w:hint="eastAsia"/>
          <w:sz w:val="18"/>
          <w:szCs w:val="18"/>
        </w:rPr>
        <w:t>①　「国家補償」には、違法な行政作用によって生じた損害を金銭で償う国家賠償と適法な行政作用によって生じた損失を金銭で償う損失補償という２つの制度がある。</w:t>
      </w:r>
    </w:p>
    <w:p w14:paraId="21E77D33" w14:textId="4EFD2FDF" w:rsidR="00012525" w:rsidRPr="00521523" w:rsidRDefault="00FE4496" w:rsidP="00B47C14">
      <w:pPr>
        <w:spacing w:line="0" w:lineRule="atLeast"/>
        <w:ind w:leftChars="99" w:left="424" w:hangingChars="120" w:hanging="216"/>
        <w:rPr>
          <w:rFonts w:ascii="ＭＳ 明朝" w:eastAsia="ＭＳ 明朝" w:hAnsi="BIZ UD明朝 Medium"/>
          <w:sz w:val="18"/>
          <w:szCs w:val="18"/>
        </w:rPr>
      </w:pPr>
      <w:r w:rsidRPr="00521523">
        <w:rPr>
          <w:rFonts w:ascii="ＭＳ 明朝" w:eastAsia="ＭＳ 明朝" w:hAnsi="BIZ UD明朝 Medium" w:hint="eastAsia"/>
          <w:sz w:val="18"/>
          <w:szCs w:val="18"/>
        </w:rPr>
        <w:t>②　「行政争訟」は、行政機関自身に対して救済を求める「行政不服申立て」と裁判所に対して救済を求める「行政事件訴訟」という２つの制度があり、行政不服申立ての手続については「行政不服審査法」に、行政事件訴訟の手続については「行政事件訴訟法」にそれぞれ規定されている。</w:t>
      </w:r>
    </w:p>
    <w:p w14:paraId="6BBFB4A4" w14:textId="4800F604" w:rsidR="00C24AB3" w:rsidRDefault="00FD2EEE" w:rsidP="00DB4B9F">
      <w:pPr>
        <w:ind w:left="1"/>
        <w:rPr>
          <w:rFonts w:ascii="ＭＳ 明朝" w:eastAsia="ＭＳ 明朝" w:hAnsi="ＭＳ 明朝"/>
          <w:b/>
          <w:sz w:val="20"/>
          <w:szCs w:val="20"/>
        </w:rPr>
      </w:pPr>
      <w:r w:rsidRPr="00FE4496">
        <w:rPr>
          <w:rFonts w:ascii="BIZ UD明朝 Medium" w:eastAsia="BIZ UD明朝 Medium" w:hAnsi="BIZ UD明朝 Medium"/>
          <w:noProof/>
          <w:sz w:val="20"/>
          <w:szCs w:val="20"/>
        </w:rPr>
        <mc:AlternateContent>
          <mc:Choice Requires="wpg">
            <w:drawing>
              <wp:anchor distT="0" distB="0" distL="114300" distR="114300" simplePos="0" relativeHeight="251697152" behindDoc="0" locked="0" layoutInCell="1" allowOverlap="1" wp14:anchorId="7EAE462E" wp14:editId="76092E7C">
                <wp:simplePos x="0" y="0"/>
                <wp:positionH relativeFrom="margin">
                  <wp:posOffset>207645</wp:posOffset>
                </wp:positionH>
                <wp:positionV relativeFrom="paragraph">
                  <wp:posOffset>346075</wp:posOffset>
                </wp:positionV>
                <wp:extent cx="5511165" cy="4032885"/>
                <wp:effectExtent l="0" t="0" r="13335" b="24765"/>
                <wp:wrapTopAndBottom/>
                <wp:docPr id="868" name="グループ化 868"/>
                <wp:cNvGraphicFramePr/>
                <a:graphic xmlns:a="http://schemas.openxmlformats.org/drawingml/2006/main">
                  <a:graphicData uri="http://schemas.microsoft.com/office/word/2010/wordprocessingGroup">
                    <wpg:wgp>
                      <wpg:cNvGrpSpPr/>
                      <wpg:grpSpPr>
                        <a:xfrm>
                          <a:off x="0" y="0"/>
                          <a:ext cx="5511165" cy="4032885"/>
                          <a:chOff x="57147" y="315368"/>
                          <a:chExt cx="5512258" cy="4033112"/>
                        </a:xfrm>
                      </wpg:grpSpPr>
                      <wps:wsp>
                        <wps:cNvPr id="830" name="テキスト ボックス 830"/>
                        <wps:cNvSpPr txBox="1"/>
                        <wps:spPr>
                          <a:xfrm>
                            <a:off x="2620681" y="2000815"/>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2ED9390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再調査の請求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g:cNvPr id="867" name="グループ化 867"/>
                        <wpg:cNvGrpSpPr/>
                        <wpg:grpSpPr>
                          <a:xfrm>
                            <a:off x="57147" y="315368"/>
                            <a:ext cx="5512258" cy="4033112"/>
                            <a:chOff x="57147" y="315368"/>
                            <a:chExt cx="5512258" cy="4033112"/>
                          </a:xfrm>
                        </wpg:grpSpPr>
                        <wps:wsp>
                          <wps:cNvPr id="823" name="テキスト ボックス 823"/>
                          <wps:cNvSpPr txBox="1"/>
                          <wps:spPr>
                            <a:xfrm>
                              <a:off x="64548" y="315368"/>
                              <a:ext cx="503020" cy="1141730"/>
                            </a:xfrm>
                            <a:prstGeom prst="rect">
                              <a:avLst/>
                            </a:prstGeom>
                            <a:solidFill>
                              <a:sysClr val="window" lastClr="FFFFFF"/>
                            </a:solidFill>
                            <a:ln w="12700" cap="flat" cmpd="sng" algn="ctr">
                              <a:solidFill>
                                <a:srgbClr val="FF9933"/>
                              </a:solidFill>
                              <a:prstDash val="solid"/>
                              <a:miter lim="800000"/>
                            </a:ln>
                            <a:effectLst/>
                          </wps:spPr>
                          <wps:txbx>
                            <w:txbxContent>
                              <w:p w14:paraId="2C9B9F8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国家補償</w:t>
                                </w:r>
                              </w:p>
                              <w:p w14:paraId="694417B8"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sz w:val="18"/>
                                  </w:rPr>
                                  <w:t>（金銭による救済）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wps:wsp>
                          <wps:cNvPr id="824" name="テキスト ボックス 824"/>
                          <wps:cNvSpPr txBox="1"/>
                          <wps:spPr>
                            <a:xfrm>
                              <a:off x="57147" y="1847850"/>
                              <a:ext cx="502285" cy="1259840"/>
                            </a:xfrm>
                            <a:prstGeom prst="rect">
                              <a:avLst/>
                            </a:prstGeom>
                            <a:solidFill>
                              <a:sysClr val="window" lastClr="FFFFFF"/>
                            </a:solidFill>
                            <a:ln w="12700" cap="flat" cmpd="sng" algn="ctr">
                              <a:solidFill>
                                <a:srgbClr val="FF9933"/>
                              </a:solidFill>
                              <a:prstDash val="solid"/>
                              <a:miter lim="800000"/>
                            </a:ln>
                            <a:effectLst/>
                          </wps:spPr>
                          <wps:txbx>
                            <w:txbxContent>
                              <w:p w14:paraId="1071522B"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行政争訟</w:t>
                                </w:r>
                              </w:p>
                              <w:p w14:paraId="6669EFD8"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（争訟による救済）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spAutoFit/>
                          </wps:bodyPr>
                        </wps:wsp>
                        <wps:wsp>
                          <wps:cNvPr id="825" name="テキスト ボックス 825"/>
                          <wps:cNvSpPr txBox="1"/>
                          <wps:spPr>
                            <a:xfrm>
                              <a:off x="987247" y="486595"/>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23EDDF6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国家賠償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26" name="テキスト ボックス 826"/>
                          <wps:cNvSpPr txBox="1"/>
                          <wps:spPr>
                            <a:xfrm>
                              <a:off x="987247" y="1013645"/>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65EBFACC"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損失補償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27" name="テキスト ボックス 827"/>
                          <wps:cNvSpPr txBox="1"/>
                          <wps:spPr>
                            <a:xfrm>
                              <a:off x="939757" y="1568450"/>
                              <a:ext cx="1259840" cy="698500"/>
                            </a:xfrm>
                            <a:prstGeom prst="rect">
                              <a:avLst/>
                            </a:prstGeom>
                            <a:solidFill>
                              <a:sysClr val="window" lastClr="FFFFFF"/>
                            </a:solidFill>
                            <a:ln w="12700" cap="flat" cmpd="sng" algn="ctr">
                              <a:solidFill>
                                <a:srgbClr val="FF9933"/>
                              </a:solidFill>
                              <a:prstDash val="solid"/>
                              <a:miter lim="800000"/>
                            </a:ln>
                            <a:effectLst/>
                          </wps:spPr>
                          <wps:txbx>
                            <w:txbxContent>
                              <w:p w14:paraId="313F131A"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行政不服申立て</w:t>
                                </w:r>
                              </w:p>
                              <w:p w14:paraId="5BCCAC94" w14:textId="77777777" w:rsidR="00B741C1" w:rsidRPr="00A72C1F" w:rsidRDefault="00B741C1" w:rsidP="00FE4496">
                                <w:pPr>
                                  <w:spacing w:line="0" w:lineRule="atLeast"/>
                                  <w:jc w:val="left"/>
                                  <w:rPr>
                                    <w:rFonts w:ascii="ＭＳ ゴシック" w:eastAsia="ＭＳ ゴシック" w:hAnsi="BIZ UDゴシック"/>
                                    <w:sz w:val="18"/>
                                  </w:rPr>
                                </w:pPr>
                                <w:r w:rsidRPr="00A72C1F">
                                  <w:rPr>
                                    <w:rFonts w:ascii="ＭＳ ゴシック" w:eastAsia="ＭＳ ゴシック" w:hAnsi="BIZ UDゴシック" w:hint="eastAsia"/>
                                    <w:sz w:val="18"/>
                                  </w:rPr>
                                  <w:t>（行政機関自身に対して救済を求める）</w:t>
                                </w:r>
                              </w:p>
                              <w:p w14:paraId="56058554"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【行政不服審査法】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28" name="テキスト ボックス 828"/>
                          <wps:cNvSpPr txBox="1"/>
                          <wps:spPr>
                            <a:xfrm>
                              <a:off x="939757" y="2749550"/>
                              <a:ext cx="1259840" cy="698500"/>
                            </a:xfrm>
                            <a:prstGeom prst="rect">
                              <a:avLst/>
                            </a:prstGeom>
                            <a:solidFill>
                              <a:sysClr val="window" lastClr="FFFFFF"/>
                            </a:solidFill>
                            <a:ln w="12700" cap="flat" cmpd="sng" algn="ctr">
                              <a:solidFill>
                                <a:srgbClr val="FF9933"/>
                              </a:solidFill>
                              <a:prstDash val="solid"/>
                              <a:miter lim="800000"/>
                            </a:ln>
                            <a:effectLst/>
                          </wps:spPr>
                          <wps:txbx>
                            <w:txbxContent>
                              <w:p w14:paraId="124AD410"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行政事件訴訟</w:t>
                                </w:r>
                              </w:p>
                              <w:p w14:paraId="5BB61A4A" w14:textId="77777777" w:rsidR="00B741C1" w:rsidRPr="00A72C1F" w:rsidRDefault="00B741C1" w:rsidP="00FE4496">
                                <w:pPr>
                                  <w:spacing w:line="0" w:lineRule="atLeast"/>
                                  <w:jc w:val="left"/>
                                  <w:rPr>
                                    <w:rFonts w:ascii="ＭＳ ゴシック" w:eastAsia="ＭＳ ゴシック" w:hAnsi="BIZ UDゴシック"/>
                                    <w:sz w:val="18"/>
                                  </w:rPr>
                                </w:pPr>
                                <w:r w:rsidRPr="00A72C1F">
                                  <w:rPr>
                                    <w:rFonts w:ascii="ＭＳ ゴシック" w:eastAsia="ＭＳ ゴシック" w:hAnsi="BIZ UDゴシック" w:hint="eastAsia"/>
                                    <w:sz w:val="18"/>
                                  </w:rPr>
                                  <w:t>（裁判所に対して救済を求める）</w:t>
                                </w:r>
                              </w:p>
                              <w:p w14:paraId="741B76BA"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【行政事件訴訟法】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29" name="テキスト ボックス 829"/>
                          <wps:cNvSpPr txBox="1"/>
                          <wps:spPr>
                            <a:xfrm>
                              <a:off x="2616080" y="15684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7FAF1602"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審査請求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31" name="テキスト ボックス 831"/>
                          <wps:cNvSpPr txBox="1"/>
                          <wps:spPr>
                            <a:xfrm>
                              <a:off x="3949520" y="15684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530F6025"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再審査請求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35" name="テキスト ボックス 835"/>
                          <wps:cNvSpPr txBox="1"/>
                          <wps:spPr>
                            <a:xfrm>
                              <a:off x="2622430" y="37655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5E1B1CCA"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機関訴訟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36" name="テキスト ボックス 836"/>
                          <wps:cNvSpPr txBox="1"/>
                          <wps:spPr>
                            <a:xfrm>
                              <a:off x="2609731" y="27495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2F25AF2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抗告訴訟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37" name="テキスト ボックス 837"/>
                          <wps:cNvSpPr txBox="1"/>
                          <wps:spPr>
                            <a:xfrm>
                              <a:off x="2622430" y="30924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1ABD6110"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当事者訴訟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38" name="テキスト ボックス 838"/>
                          <wps:cNvSpPr txBox="1"/>
                          <wps:spPr>
                            <a:xfrm>
                              <a:off x="2616080" y="3435350"/>
                              <a:ext cx="899795" cy="252730"/>
                            </a:xfrm>
                            <a:prstGeom prst="rect">
                              <a:avLst/>
                            </a:prstGeom>
                            <a:solidFill>
                              <a:sysClr val="window" lastClr="FFFFFF"/>
                            </a:solidFill>
                            <a:ln w="12700" cap="flat" cmpd="sng" algn="ctr">
                              <a:solidFill>
                                <a:srgbClr val="FF9933"/>
                              </a:solidFill>
                              <a:prstDash val="solid"/>
                              <a:miter lim="800000"/>
                            </a:ln>
                            <a:effectLst/>
                          </wps:spPr>
                          <wps:txbx>
                            <w:txbxContent>
                              <w:p w14:paraId="5CF6D6C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民衆訴訟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0" name="テキスト ボックス 840"/>
                          <wps:cNvSpPr txBox="1"/>
                          <wps:spPr>
                            <a:xfrm>
                              <a:off x="3949520" y="241300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3239F3C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処分の取消しの訴え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1" name="テキスト ボックス 841"/>
                          <wps:cNvSpPr txBox="1"/>
                          <wps:spPr>
                            <a:xfrm>
                              <a:off x="3949520" y="274955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5C3F121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裁決の取消しの訴え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2" name="テキスト ボックス 842"/>
                          <wps:cNvSpPr txBox="1"/>
                          <wps:spPr>
                            <a:xfrm>
                              <a:off x="3949520" y="309245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53658018"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無効等確認の訴え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4" name="テキスト ボックス 844"/>
                          <wps:cNvSpPr txBox="1"/>
                          <wps:spPr>
                            <a:xfrm>
                              <a:off x="3949520" y="343535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4CB4988D"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不作為の違法確認の訴え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5" name="テキスト ボックス 845"/>
                          <wps:cNvSpPr txBox="1"/>
                          <wps:spPr>
                            <a:xfrm>
                              <a:off x="3949520" y="376555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7698CAE6"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義務付けの訴え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6" name="テキスト ボックス 846"/>
                          <wps:cNvSpPr txBox="1"/>
                          <wps:spPr>
                            <a:xfrm>
                              <a:off x="3949520" y="4095750"/>
                              <a:ext cx="1619885" cy="252730"/>
                            </a:xfrm>
                            <a:prstGeom prst="rect">
                              <a:avLst/>
                            </a:prstGeom>
                            <a:solidFill>
                              <a:sysClr val="window" lastClr="FFFFFF"/>
                            </a:solidFill>
                            <a:ln w="12700" cap="flat" cmpd="sng" algn="ctr">
                              <a:solidFill>
                                <a:srgbClr val="FF9933"/>
                              </a:solidFill>
                              <a:prstDash val="solid"/>
                              <a:miter lim="800000"/>
                            </a:ln>
                            <a:effectLst/>
                          </wps:spPr>
                          <wps:txbx>
                            <w:txbxContent>
                              <w:p w14:paraId="2425A786"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差止めの訴え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848" name="直線コネクタ 848"/>
                          <wps:cNvCnPr/>
                          <wps:spPr>
                            <a:xfrm flipV="1">
                              <a:off x="584200" y="1911350"/>
                              <a:ext cx="333375" cy="563704"/>
                            </a:xfrm>
                            <a:prstGeom prst="line">
                              <a:avLst/>
                            </a:prstGeom>
                            <a:noFill/>
                            <a:ln w="57150" cap="rnd" cmpd="sng" algn="ctr">
                              <a:solidFill>
                                <a:srgbClr val="FF9933"/>
                              </a:solidFill>
                              <a:prstDash val="solid"/>
                              <a:round/>
                            </a:ln>
                            <a:effectLst/>
                          </wps:spPr>
                          <wps:bodyPr/>
                        </wps:wsp>
                        <wps:wsp>
                          <wps:cNvPr id="849" name="直線コネクタ 849"/>
                          <wps:cNvCnPr/>
                          <wps:spPr>
                            <a:xfrm>
                              <a:off x="584200" y="2495550"/>
                              <a:ext cx="333509" cy="580052"/>
                            </a:xfrm>
                            <a:prstGeom prst="line">
                              <a:avLst/>
                            </a:prstGeom>
                            <a:noFill/>
                            <a:ln w="57150" cap="rnd" cmpd="sng" algn="ctr">
                              <a:solidFill>
                                <a:srgbClr val="FF9933"/>
                              </a:solidFill>
                              <a:prstDash val="solid"/>
                              <a:round/>
                            </a:ln>
                            <a:effectLst/>
                          </wps:spPr>
                          <wps:bodyPr/>
                        </wps:wsp>
                        <wps:wsp>
                          <wps:cNvPr id="850" name="直線コネクタ 850"/>
                          <wps:cNvCnPr/>
                          <wps:spPr>
                            <a:xfrm flipV="1">
                              <a:off x="587278" y="626296"/>
                              <a:ext cx="375475" cy="240341"/>
                            </a:xfrm>
                            <a:prstGeom prst="line">
                              <a:avLst/>
                            </a:prstGeom>
                            <a:noFill/>
                            <a:ln w="57150" cap="rnd" cmpd="sng" algn="ctr">
                              <a:solidFill>
                                <a:srgbClr val="FF9933"/>
                              </a:solidFill>
                              <a:prstDash val="solid"/>
                              <a:round/>
                            </a:ln>
                            <a:effectLst/>
                          </wps:spPr>
                          <wps:bodyPr/>
                        </wps:wsp>
                        <wps:wsp>
                          <wps:cNvPr id="851" name="直線コネクタ 851"/>
                          <wps:cNvCnPr/>
                          <wps:spPr>
                            <a:xfrm>
                              <a:off x="587278" y="886646"/>
                              <a:ext cx="375475" cy="256985"/>
                            </a:xfrm>
                            <a:prstGeom prst="line">
                              <a:avLst/>
                            </a:prstGeom>
                            <a:noFill/>
                            <a:ln w="57150" cap="rnd" cmpd="sng" algn="ctr">
                              <a:solidFill>
                                <a:srgbClr val="FF9933"/>
                              </a:solidFill>
                              <a:prstDash val="solid"/>
                              <a:round/>
                            </a:ln>
                            <a:effectLst/>
                          </wps:spPr>
                          <wps:bodyPr/>
                        </wps:wsp>
                        <wps:wsp>
                          <wps:cNvPr id="854" name="直線コネクタ 854"/>
                          <wps:cNvCnPr/>
                          <wps:spPr>
                            <a:xfrm flipV="1">
                              <a:off x="2216150" y="1695450"/>
                              <a:ext cx="390983" cy="216919"/>
                            </a:xfrm>
                            <a:prstGeom prst="line">
                              <a:avLst/>
                            </a:prstGeom>
                            <a:noFill/>
                            <a:ln w="28575" cap="rnd" cmpd="sng" algn="ctr">
                              <a:solidFill>
                                <a:srgbClr val="FF9933"/>
                              </a:solidFill>
                              <a:prstDash val="solid"/>
                              <a:round/>
                            </a:ln>
                            <a:effectLst/>
                          </wps:spPr>
                          <wps:bodyPr/>
                        </wps:wsp>
                        <wps:wsp>
                          <wps:cNvPr id="855" name="直線コネクタ 855"/>
                          <wps:cNvCnPr/>
                          <wps:spPr>
                            <a:xfrm>
                              <a:off x="2216150" y="1924050"/>
                              <a:ext cx="390455" cy="210245"/>
                            </a:xfrm>
                            <a:prstGeom prst="line">
                              <a:avLst/>
                            </a:prstGeom>
                            <a:noFill/>
                            <a:ln w="28575" cap="rnd" cmpd="sng" algn="ctr">
                              <a:solidFill>
                                <a:srgbClr val="FF9933"/>
                              </a:solidFill>
                              <a:prstDash val="solid"/>
                              <a:round/>
                            </a:ln>
                            <a:effectLst/>
                          </wps:spPr>
                          <wps:bodyPr/>
                        </wps:wsp>
                        <wps:wsp>
                          <wps:cNvPr id="856" name="直線コネクタ 856"/>
                          <wps:cNvCnPr/>
                          <wps:spPr>
                            <a:xfrm flipV="1">
                              <a:off x="2216150" y="2870200"/>
                              <a:ext cx="389255" cy="224253"/>
                            </a:xfrm>
                            <a:prstGeom prst="line">
                              <a:avLst/>
                            </a:prstGeom>
                            <a:noFill/>
                            <a:ln w="28575" cap="rnd" cmpd="sng" algn="ctr">
                              <a:solidFill>
                                <a:srgbClr val="FF9933"/>
                              </a:solidFill>
                              <a:prstDash val="solid"/>
                              <a:round/>
                            </a:ln>
                            <a:effectLst/>
                          </wps:spPr>
                          <wps:bodyPr/>
                        </wps:wsp>
                        <wps:wsp>
                          <wps:cNvPr id="857" name="直線コネクタ 857"/>
                          <wps:cNvCnPr/>
                          <wps:spPr>
                            <a:xfrm>
                              <a:off x="2216150" y="3105150"/>
                              <a:ext cx="389518" cy="116026"/>
                            </a:xfrm>
                            <a:prstGeom prst="line">
                              <a:avLst/>
                            </a:prstGeom>
                            <a:noFill/>
                            <a:ln w="28575" cap="rnd" cmpd="sng" algn="ctr">
                              <a:solidFill>
                                <a:srgbClr val="FF9933"/>
                              </a:solidFill>
                              <a:prstDash val="solid"/>
                              <a:round/>
                            </a:ln>
                            <a:effectLst/>
                          </wps:spPr>
                          <wps:bodyPr/>
                        </wps:wsp>
                        <wps:wsp>
                          <wps:cNvPr id="858" name="直線コネクタ 858"/>
                          <wps:cNvCnPr/>
                          <wps:spPr>
                            <a:xfrm>
                              <a:off x="2216150" y="3105150"/>
                              <a:ext cx="389518" cy="781207"/>
                            </a:xfrm>
                            <a:prstGeom prst="line">
                              <a:avLst/>
                            </a:prstGeom>
                            <a:noFill/>
                            <a:ln w="28575" cap="rnd" cmpd="sng" algn="ctr">
                              <a:solidFill>
                                <a:srgbClr val="FF9933"/>
                              </a:solidFill>
                              <a:prstDash val="solid"/>
                              <a:round/>
                            </a:ln>
                            <a:effectLst/>
                          </wps:spPr>
                          <wps:bodyPr/>
                        </wps:wsp>
                        <wps:wsp>
                          <wps:cNvPr id="859" name="直線コネクタ 859"/>
                          <wps:cNvCnPr/>
                          <wps:spPr>
                            <a:xfrm>
                              <a:off x="2216150" y="3105150"/>
                              <a:ext cx="389255" cy="461343"/>
                            </a:xfrm>
                            <a:prstGeom prst="line">
                              <a:avLst/>
                            </a:prstGeom>
                            <a:noFill/>
                            <a:ln w="28575" cap="rnd" cmpd="sng" algn="ctr">
                              <a:solidFill>
                                <a:srgbClr val="FF9933"/>
                              </a:solidFill>
                              <a:prstDash val="solid"/>
                              <a:round/>
                            </a:ln>
                            <a:effectLst/>
                          </wps:spPr>
                          <wps:bodyPr/>
                        </wps:wsp>
                        <wps:wsp>
                          <wps:cNvPr id="860" name="直線コネクタ 860"/>
                          <wps:cNvCnPr/>
                          <wps:spPr>
                            <a:xfrm flipV="1">
                              <a:off x="3524250" y="1695450"/>
                              <a:ext cx="425431" cy="0"/>
                            </a:xfrm>
                            <a:prstGeom prst="line">
                              <a:avLst/>
                            </a:prstGeom>
                            <a:noFill/>
                            <a:ln w="12700" cap="rnd" cmpd="sng" algn="ctr">
                              <a:solidFill>
                                <a:srgbClr val="FF9933"/>
                              </a:solidFill>
                              <a:prstDash val="solid"/>
                              <a:round/>
                            </a:ln>
                            <a:effectLst/>
                          </wps:spPr>
                          <wps:bodyPr/>
                        </wps:wsp>
                        <wps:wsp>
                          <wps:cNvPr id="861" name="直線コネクタ 861"/>
                          <wps:cNvCnPr/>
                          <wps:spPr>
                            <a:xfrm flipV="1">
                              <a:off x="3517900" y="2870200"/>
                              <a:ext cx="425431" cy="0"/>
                            </a:xfrm>
                            <a:prstGeom prst="line">
                              <a:avLst/>
                            </a:prstGeom>
                            <a:noFill/>
                            <a:ln w="12700" cap="rnd" cmpd="sng" algn="ctr">
                              <a:solidFill>
                                <a:srgbClr val="FF9933"/>
                              </a:solidFill>
                              <a:prstDash val="solid"/>
                              <a:round/>
                            </a:ln>
                            <a:effectLst/>
                          </wps:spPr>
                          <wps:bodyPr/>
                        </wps:wsp>
                        <wps:wsp>
                          <wps:cNvPr id="862" name="直線コネクタ 862"/>
                          <wps:cNvCnPr/>
                          <wps:spPr>
                            <a:xfrm flipH="1" flipV="1">
                              <a:off x="3524250" y="2870200"/>
                              <a:ext cx="422465" cy="352068"/>
                            </a:xfrm>
                            <a:prstGeom prst="line">
                              <a:avLst/>
                            </a:prstGeom>
                            <a:noFill/>
                            <a:ln w="12700" cap="rnd" cmpd="sng" algn="ctr">
                              <a:solidFill>
                                <a:srgbClr val="FF9933"/>
                              </a:solidFill>
                              <a:prstDash val="solid"/>
                              <a:round/>
                            </a:ln>
                            <a:effectLst/>
                          </wps:spPr>
                          <wps:bodyPr/>
                        </wps:wsp>
                        <wps:wsp>
                          <wps:cNvPr id="863" name="直線コネクタ 863"/>
                          <wps:cNvCnPr/>
                          <wps:spPr>
                            <a:xfrm flipH="1" flipV="1">
                              <a:off x="3517900" y="2870200"/>
                              <a:ext cx="428370" cy="697963"/>
                            </a:xfrm>
                            <a:prstGeom prst="line">
                              <a:avLst/>
                            </a:prstGeom>
                            <a:noFill/>
                            <a:ln w="12700" cap="rnd" cmpd="sng" algn="ctr">
                              <a:solidFill>
                                <a:srgbClr val="FF9933"/>
                              </a:solidFill>
                              <a:prstDash val="solid"/>
                              <a:round/>
                            </a:ln>
                            <a:effectLst/>
                          </wps:spPr>
                          <wps:bodyPr/>
                        </wps:wsp>
                        <wps:wsp>
                          <wps:cNvPr id="864" name="直線コネクタ 864"/>
                          <wps:cNvCnPr/>
                          <wps:spPr>
                            <a:xfrm flipH="1" flipV="1">
                              <a:off x="3511550" y="2870200"/>
                              <a:ext cx="433990" cy="1031280"/>
                            </a:xfrm>
                            <a:prstGeom prst="line">
                              <a:avLst/>
                            </a:prstGeom>
                            <a:noFill/>
                            <a:ln w="12700" cap="rnd" cmpd="sng" algn="ctr">
                              <a:solidFill>
                                <a:srgbClr val="FF9933"/>
                              </a:solidFill>
                              <a:prstDash val="solid"/>
                              <a:round/>
                            </a:ln>
                            <a:effectLst/>
                          </wps:spPr>
                          <wps:bodyPr/>
                        </wps:wsp>
                        <wps:wsp>
                          <wps:cNvPr id="865" name="直線コネクタ 865"/>
                          <wps:cNvCnPr>
                            <a:stCxn id="846" idx="1"/>
                          </wps:cNvCnPr>
                          <wps:spPr>
                            <a:xfrm flipH="1" flipV="1">
                              <a:off x="3511152" y="2870200"/>
                              <a:ext cx="437919" cy="1351915"/>
                            </a:xfrm>
                            <a:prstGeom prst="line">
                              <a:avLst/>
                            </a:prstGeom>
                            <a:noFill/>
                            <a:ln w="12700" cap="rnd" cmpd="sng" algn="ctr">
                              <a:solidFill>
                                <a:srgbClr val="FF9933"/>
                              </a:solidFill>
                              <a:prstDash val="solid"/>
                              <a:round/>
                            </a:ln>
                            <a:effectLst/>
                          </wps:spPr>
                          <wps:bodyPr/>
                        </wps:wsp>
                        <wps:wsp>
                          <wps:cNvPr id="866" name="直線コネクタ 866"/>
                          <wps:cNvCnPr/>
                          <wps:spPr>
                            <a:xfrm flipH="1">
                              <a:off x="3517900" y="2533650"/>
                              <a:ext cx="430180" cy="327620"/>
                            </a:xfrm>
                            <a:prstGeom prst="line">
                              <a:avLst/>
                            </a:prstGeom>
                            <a:noFill/>
                            <a:ln w="12700" cap="rnd" cmpd="sng" algn="ctr">
                              <a:solidFill>
                                <a:srgbClr val="FF9933"/>
                              </a:solidFill>
                              <a:prstDash val="solid"/>
                              <a:roun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7EAE462E" id="グループ化 868" o:spid="_x0000_s1292" style="position:absolute;left:0;text-align:left;margin-left:16.35pt;margin-top:27.25pt;width:433.95pt;height:317.55pt;z-index:251697152;mso-position-horizontal-relative:margin;mso-width-relative:margin;mso-height-relative:margin" coordorigin="571,3153" coordsize="55122,4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">
                <v:shape id="テキスト ボックス 830" o:spid="_x0000_s1293" type="#_x0000_t202" style="position:absolute;left:26206;top:20008;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" fillcolor="window" strokecolor="#f93" strokeweight="1pt">
                  <v:textbox style="mso-fit-shape-to-text:t">
                    <w:txbxContent>
                      <w:p w14:paraId="2ED9390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再調査の請求</w:t>
                        </w:r>
                      </w:p>
                    </w:txbxContent>
                  </v:textbox>
                </v:shape>
                <v:group id="グループ化 867" o:spid="_x0000_s1294" style="position:absolute;left:571;top:3153;width:55123;height:40331" coordorigin="571,3153" coordsize="55122,4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">
                  <v:shape id="テキスト ボックス 823" o:spid="_x0000_s1295" type="#_x0000_t202" style="position:absolute;left:645;top:3153;width:5030;height:1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" fillcolor="window" strokecolor="#f93" strokeweight="1pt">
                    <v:textbox style="layout-flow:vertical-ideographic;mso-fit-shape-to-text:t">
                      <w:txbxContent>
                        <w:p w14:paraId="2C9B9F8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国家補償</w:t>
                          </w:r>
                        </w:p>
                        <w:p w14:paraId="694417B8"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sz w:val="18"/>
                            </w:rPr>
                            <w:t>（金銭による救済）</w:t>
                          </w:r>
                        </w:p>
                      </w:txbxContent>
                    </v:textbox>
                  </v:shape>
                  <v:shape id="テキスト ボックス 824" o:spid="_x0000_s1296" type="#_x0000_t202" style="position:absolute;left:571;top:18478;width:5023;height:1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" fillcolor="window" strokecolor="#f93" strokeweight="1pt">
                    <v:textbox style="layout-flow:vertical-ideographic;mso-fit-shape-to-text:t">
                      <w:txbxContent>
                        <w:p w14:paraId="1071522B"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行政争訟</w:t>
                          </w:r>
                        </w:p>
                        <w:p w14:paraId="6669EFD8"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（争訟による救済）</w:t>
                          </w:r>
                        </w:p>
                      </w:txbxContent>
                    </v:textbox>
                  </v:shape>
                  <v:shape id="テキスト ボックス 825" o:spid="_x0000_s1297" type="#_x0000_t202" style="position:absolute;left:9872;top:4865;width:16199;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" fillcolor="window" strokecolor="#f93" strokeweight="1pt">
                    <v:textbox style="mso-fit-shape-to-text:t">
                      <w:txbxContent>
                        <w:p w14:paraId="23EDDF6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国家賠償</w:t>
                          </w:r>
                        </w:p>
                      </w:txbxContent>
                    </v:textbox>
                  </v:shape>
                  <v:shape id="テキスト ボックス 826" o:spid="_x0000_s1298" type="#_x0000_t202" style="position:absolute;left:9872;top:10136;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" fillcolor="window" strokecolor="#f93" strokeweight="1pt">
                    <v:textbox style="mso-fit-shape-to-text:t">
                      <w:txbxContent>
                        <w:p w14:paraId="65EBFACC"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損失補償</w:t>
                          </w:r>
                        </w:p>
                      </w:txbxContent>
                    </v:textbox>
                  </v:shape>
                  <v:shape id="テキスト ボックス 827" o:spid="_x0000_s1299" type="#_x0000_t202" style="position:absolute;left:9397;top:15684;width:12598;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" fillcolor="window" strokecolor="#f93" strokeweight="1pt">
                    <v:textbox style="mso-fit-shape-to-text:t">
                      <w:txbxContent>
                        <w:p w14:paraId="313F131A"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行政不服申立て</w:t>
                          </w:r>
                        </w:p>
                        <w:p w14:paraId="5BCCAC94" w14:textId="77777777" w:rsidR="00B741C1" w:rsidRPr="00A72C1F" w:rsidRDefault="00B741C1" w:rsidP="00FE4496">
                          <w:pPr>
                            <w:spacing w:line="0" w:lineRule="atLeast"/>
                            <w:jc w:val="left"/>
                            <w:rPr>
                              <w:rFonts w:ascii="ＭＳ ゴシック" w:eastAsia="ＭＳ ゴシック" w:hAnsi="BIZ UDゴシック"/>
                              <w:sz w:val="18"/>
                            </w:rPr>
                          </w:pPr>
                          <w:r w:rsidRPr="00A72C1F">
                            <w:rPr>
                              <w:rFonts w:ascii="ＭＳ ゴシック" w:eastAsia="ＭＳ ゴシック" w:hAnsi="BIZ UDゴシック" w:hint="eastAsia"/>
                              <w:sz w:val="18"/>
                            </w:rPr>
                            <w:t>（行政機関自身に対して救済を求める）</w:t>
                          </w:r>
                        </w:p>
                        <w:p w14:paraId="56058554"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【行政不服審査法】</w:t>
                          </w:r>
                        </w:p>
                      </w:txbxContent>
                    </v:textbox>
                  </v:shape>
                  <v:shape id="テキスト ボックス 828" o:spid="_x0000_s1300" type="#_x0000_t202" style="position:absolute;left:9397;top:27495;width:12598;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" fillcolor="window" strokecolor="#f93" strokeweight="1pt">
                    <v:textbox style="mso-fit-shape-to-text:t">
                      <w:txbxContent>
                        <w:p w14:paraId="124AD410"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行政事件訴訟</w:t>
                          </w:r>
                        </w:p>
                        <w:p w14:paraId="5BB61A4A" w14:textId="77777777" w:rsidR="00B741C1" w:rsidRPr="00A72C1F" w:rsidRDefault="00B741C1" w:rsidP="00FE4496">
                          <w:pPr>
                            <w:spacing w:line="0" w:lineRule="atLeast"/>
                            <w:jc w:val="left"/>
                            <w:rPr>
                              <w:rFonts w:ascii="ＭＳ ゴシック" w:eastAsia="ＭＳ ゴシック" w:hAnsi="BIZ UDゴシック"/>
                              <w:sz w:val="18"/>
                            </w:rPr>
                          </w:pPr>
                          <w:r w:rsidRPr="00A72C1F">
                            <w:rPr>
                              <w:rFonts w:ascii="ＭＳ ゴシック" w:eastAsia="ＭＳ ゴシック" w:hAnsi="BIZ UDゴシック" w:hint="eastAsia"/>
                              <w:sz w:val="18"/>
                            </w:rPr>
                            <w:t>（裁判所に対して救済を求める）</w:t>
                          </w:r>
                        </w:p>
                        <w:p w14:paraId="741B76BA" w14:textId="77777777" w:rsidR="00B741C1" w:rsidRPr="00A72C1F" w:rsidRDefault="00B741C1" w:rsidP="00FE4496">
                          <w:pPr>
                            <w:spacing w:line="0" w:lineRule="atLeast"/>
                            <w:jc w:val="center"/>
                            <w:rPr>
                              <w:rFonts w:ascii="ＭＳ ゴシック" w:eastAsia="ＭＳ ゴシック" w:hAnsi="BIZ UDゴシック"/>
                              <w:sz w:val="18"/>
                            </w:rPr>
                          </w:pPr>
                          <w:r w:rsidRPr="00A72C1F">
                            <w:rPr>
                              <w:rFonts w:ascii="ＭＳ ゴシック" w:eastAsia="ＭＳ ゴシック" w:hAnsi="BIZ UDゴシック" w:hint="eastAsia"/>
                              <w:sz w:val="18"/>
                            </w:rPr>
                            <w:t>【行政事件訴訟法】</w:t>
                          </w:r>
                        </w:p>
                      </w:txbxContent>
                    </v:textbox>
                  </v:shape>
                  <v:shape id="テキスト ボックス 829" o:spid="_x0000_s1301" type="#_x0000_t202" style="position:absolute;left:26160;top:15684;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" fillcolor="window" strokecolor="#f93" strokeweight="1pt">
                    <v:textbox style="mso-fit-shape-to-text:t">
                      <w:txbxContent>
                        <w:p w14:paraId="7FAF1602"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審査請求</w:t>
                          </w:r>
                        </w:p>
                      </w:txbxContent>
                    </v:textbox>
                  </v:shape>
                  <v:shape id="テキスト ボックス 831" o:spid="_x0000_s1302" type="#_x0000_t202" style="position:absolute;left:39495;top:15684;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" fillcolor="window" strokecolor="#f93" strokeweight="1pt">
                    <v:textbox style="mso-fit-shape-to-text:t">
                      <w:txbxContent>
                        <w:p w14:paraId="530F6025"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再審査請求</w:t>
                          </w:r>
                        </w:p>
                      </w:txbxContent>
                    </v:textbox>
                  </v:shape>
                  <v:shape id="テキスト ボックス 835" o:spid="_x0000_s1303" type="#_x0000_t202" style="position:absolute;left:26224;top:37655;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" fillcolor="window" strokecolor="#f93" strokeweight="1pt">
                    <v:textbox style="mso-fit-shape-to-text:t">
                      <w:txbxContent>
                        <w:p w14:paraId="5E1B1CCA"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機関訴訟</w:t>
                          </w:r>
                        </w:p>
                      </w:txbxContent>
                    </v:textbox>
                  </v:shape>
                  <v:shape id="テキスト ボックス 836" o:spid="_x0000_s1304" type="#_x0000_t202" style="position:absolute;left:26097;top:27495;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" fillcolor="window" strokecolor="#f93" strokeweight="1pt">
                    <v:textbox style="mso-fit-shape-to-text:t">
                      <w:txbxContent>
                        <w:p w14:paraId="2F25AF2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抗告訴訟</w:t>
                          </w:r>
                        </w:p>
                      </w:txbxContent>
                    </v:textbox>
                  </v:shape>
                  <v:shape id="テキスト ボックス 837" o:spid="_x0000_s1305" type="#_x0000_t202" style="position:absolute;left:26224;top:30924;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" fillcolor="window" strokecolor="#f93" strokeweight="1pt">
                    <v:textbox style="mso-fit-shape-to-text:t">
                      <w:txbxContent>
                        <w:p w14:paraId="1ABD6110"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当事者訴訟</w:t>
                          </w:r>
                        </w:p>
                      </w:txbxContent>
                    </v:textbox>
                  </v:shape>
                  <v:shape id="テキスト ボックス 838" o:spid="_x0000_s1306" type="#_x0000_t202" style="position:absolute;left:26160;top:34353;width:8998;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" fillcolor="window" strokecolor="#f93" strokeweight="1pt">
                    <v:textbox style="mso-fit-shape-to-text:t">
                      <w:txbxContent>
                        <w:p w14:paraId="5CF6D6C7"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民衆訴訟</w:t>
                          </w:r>
                        </w:p>
                      </w:txbxContent>
                    </v:textbox>
                  </v:shape>
                  <v:shape id="テキスト ボックス 840" o:spid="_x0000_s1307" type="#_x0000_t202" style="position:absolute;left:39495;top:24130;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" fillcolor="window" strokecolor="#f93" strokeweight="1pt">
                    <v:textbox style="mso-fit-shape-to-text:t">
                      <w:txbxContent>
                        <w:p w14:paraId="3239F3C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処分の取消しの訴え</w:t>
                          </w:r>
                        </w:p>
                      </w:txbxContent>
                    </v:textbox>
                  </v:shape>
                  <v:shape id="テキスト ボックス 841" o:spid="_x0000_s1308" type="#_x0000_t202" style="position:absolute;left:39495;top:27495;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" fillcolor="window" strokecolor="#f93" strokeweight="1pt">
                    <v:textbox style="mso-fit-shape-to-text:t">
                      <w:txbxContent>
                        <w:p w14:paraId="5C3F1219"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裁決の取消しの訴え</w:t>
                          </w:r>
                        </w:p>
                      </w:txbxContent>
                    </v:textbox>
                  </v:shape>
                  <v:shape id="テキスト ボックス 842" o:spid="_x0000_s1309" type="#_x0000_t202" style="position:absolute;left:39495;top:30924;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" fillcolor="window" strokecolor="#f93" strokeweight="1pt">
                    <v:textbox style="mso-fit-shape-to-text:t">
                      <w:txbxContent>
                        <w:p w14:paraId="53658018"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無効等確認の訴え</w:t>
                          </w:r>
                        </w:p>
                      </w:txbxContent>
                    </v:textbox>
                  </v:shape>
                  <v:shape id="テキスト ボックス 844" o:spid="_x0000_s1310" type="#_x0000_t202" style="position:absolute;left:39495;top:34353;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" fillcolor="window" strokecolor="#f93" strokeweight="1pt">
                    <v:textbox style="mso-fit-shape-to-text:t">
                      <w:txbxContent>
                        <w:p w14:paraId="4CB4988D"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不作為の違法確認の訴え</w:t>
                          </w:r>
                        </w:p>
                      </w:txbxContent>
                    </v:textbox>
                  </v:shape>
                  <v:shape id="テキスト ボックス 845" o:spid="_x0000_s1311" type="#_x0000_t202" style="position:absolute;left:39495;top:37655;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" fillcolor="window" strokecolor="#f93" strokeweight="1pt">
                    <v:textbox style="mso-fit-shape-to-text:t">
                      <w:txbxContent>
                        <w:p w14:paraId="7698CAE6"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義務付けの訴え</w:t>
                          </w:r>
                        </w:p>
                      </w:txbxContent>
                    </v:textbox>
                  </v:shape>
                  <v:shape id="テキスト ボックス 846" o:spid="_x0000_s1312" type="#_x0000_t202" style="position:absolute;left:39495;top:40957;width:1619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" fillcolor="window" strokecolor="#f93" strokeweight="1pt">
                    <v:textbox style="mso-fit-shape-to-text:t">
                      <w:txbxContent>
                        <w:p w14:paraId="2425A786" w14:textId="77777777" w:rsidR="00B741C1" w:rsidRPr="00A72C1F" w:rsidRDefault="00B741C1" w:rsidP="00FE4496">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差止めの訴え</w:t>
                          </w:r>
                        </w:p>
                      </w:txbxContent>
                    </v:textbox>
                  </v:shape>
                  <v:line id="直線コネクタ 848" o:spid="_x0000_s1313" style="position:absolute;flip:y;visibility:visible;mso-wrap-style:square" from="5842,19113" to="9175,24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" strokecolor="#f93" strokeweight="4.5pt">
                    <v:stroke endcap="round"/>
                  </v:line>
                  <v:line id="直線コネクタ 849" o:spid="_x0000_s1314" style="position:absolute;visibility:visible;mso-wrap-style:square" from="5842,24955" to="9177,30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" strokecolor="#f93" strokeweight="4.5pt">
                    <v:stroke endcap="round"/>
                  </v:line>
                  <v:line id="直線コネクタ 850" o:spid="_x0000_s1315" style="position:absolute;flip:y;visibility:visible;mso-wrap-style:square" from="5872,6262" to="9627,8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" strokecolor="#f93" strokeweight="4.5pt">
                    <v:stroke endcap="round"/>
                  </v:line>
                  <v:line id="直線コネクタ 851" o:spid="_x0000_s1316" style="position:absolute;visibility:visible;mso-wrap-style:square" from="5872,8866" to="9627,11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" strokecolor="#f93" strokeweight="4.5pt">
                    <v:stroke endcap="round"/>
                  </v:line>
                  <v:line id="直線コネクタ 854" o:spid="_x0000_s1317" style="position:absolute;flip:y;visibility:visible;mso-wrap-style:square" from="22161,16954" to="26071,1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" strokecolor="#f93" strokeweight="2.25pt">
                    <v:stroke endcap="round"/>
                  </v:line>
                  <v:line id="直線コネクタ 855" o:spid="_x0000_s1318" style="position:absolute;visibility:visible;mso-wrap-style:square" from="22161,19240" to="26066,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" strokecolor="#f93" strokeweight="2.25pt">
                    <v:stroke endcap="round"/>
                  </v:line>
                  <v:line id="直線コネクタ 856" o:spid="_x0000_s1319" style="position:absolute;flip:y;visibility:visible;mso-wrap-style:square" from="22161,28702" to="26054,30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" strokecolor="#f93" strokeweight="2.25pt">
                    <v:stroke endcap="round"/>
                  </v:line>
                  <v:line id="直線コネクタ 857" o:spid="_x0000_s1320" style="position:absolute;visibility:visible;mso-wrap-style:square" from="22161,31051" to="26056,3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" strokecolor="#f93" strokeweight="2.25pt">
                    <v:stroke endcap="round"/>
                  </v:line>
                  <v:line id="直線コネクタ 858" o:spid="_x0000_s1321" style="position:absolute;visibility:visible;mso-wrap-style:square" from="22161,31051" to="26056,38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" strokecolor="#f93" strokeweight="2.25pt">
                    <v:stroke endcap="round"/>
                  </v:line>
                  <v:line id="直線コネクタ 859" o:spid="_x0000_s1322" style="position:absolute;visibility:visible;mso-wrap-style:square" from="22161,31051" to="26054,35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" strokecolor="#f93" strokeweight="2.25pt">
                    <v:stroke endcap="round"/>
                  </v:line>
                  <v:line id="直線コネクタ 860" o:spid="_x0000_s1323" style="position:absolute;flip:y;visibility:visible;mso-wrap-style:square" from="35242,16954" to="39496,16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" strokecolor="#f93" strokeweight="1pt">
                    <v:stroke endcap="round"/>
                  </v:line>
                  <v:line id="直線コネクタ 861" o:spid="_x0000_s1324" style="position:absolute;flip:y;visibility:visible;mso-wrap-style:square" from="35179,28702" to="39433,28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" strokecolor="#f93" strokeweight="1pt">
                    <v:stroke endcap="round"/>
                  </v:line>
                  <v:line id="直線コネクタ 862" o:spid="_x0000_s1325" style="position:absolute;flip:x y;visibility:visible;mso-wrap-style:square" from="35242,28702" to="39467,32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" strokecolor="#f93" strokeweight="1pt">
                    <v:stroke endcap="round"/>
                  </v:line>
                  <v:line id="直線コネクタ 863" o:spid="_x0000_s1326" style="position:absolute;flip:x y;visibility:visible;mso-wrap-style:square" from="35179,28702" to="39462,35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" strokecolor="#f93" strokeweight="1pt">
                    <v:stroke endcap="round"/>
                  </v:line>
                  <v:line id="直線コネクタ 864" o:spid="_x0000_s1327" style="position:absolute;flip:x y;visibility:visible;mso-wrap-style:square" from="35115,28702" to="39455,3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" strokecolor="#f93" strokeweight="1pt">
                    <v:stroke endcap="round"/>
                  </v:line>
                  <v:line id="直線コネクタ 865" o:spid="_x0000_s1328" style="position:absolute;flip:x y;visibility:visible;mso-wrap-style:square" from="35111,28702" to="39490,4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" strokecolor="#f93" strokeweight="1pt">
                    <v:stroke endcap="round"/>
                  </v:line>
                  <v:line id="直線コネクタ 866" o:spid="_x0000_s1329" style="position:absolute;flip:x;visibility:visible;mso-wrap-style:square" from="35179,25336" to="39480,28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" strokecolor="#f93" strokeweight="1pt">
                    <v:stroke endcap="round"/>
                  </v:line>
                </v:group>
                <w10:wrap type="topAndBottom" anchorx="margin"/>
              </v:group>
            </w:pict>
          </mc:Fallback>
        </mc:AlternateContent>
      </w:r>
    </w:p>
    <w:p w14:paraId="305B95E2" w14:textId="77777777" w:rsidR="00C24AB3" w:rsidRDefault="00C24AB3" w:rsidP="00B47C14">
      <w:pPr>
        <w:rPr>
          <w:rFonts w:ascii="ＭＳ 明朝" w:eastAsia="ＭＳ 明朝" w:hAnsi="ＭＳ 明朝"/>
          <w:b/>
          <w:sz w:val="20"/>
          <w:szCs w:val="20"/>
        </w:rPr>
      </w:pPr>
    </w:p>
    <w:p w14:paraId="04F771C7" w14:textId="23D497F1" w:rsidR="00836A02" w:rsidRDefault="00836A02" w:rsidP="00FE4496">
      <w:pPr>
        <w:ind w:left="1"/>
        <w:rPr>
          <w:rFonts w:ascii="ＭＳ 明朝" w:eastAsia="ＭＳ 明朝" w:hAnsi="ＭＳ 明朝"/>
          <w:b/>
          <w:sz w:val="20"/>
          <w:szCs w:val="20"/>
        </w:rPr>
      </w:pPr>
    </w:p>
    <w:p w14:paraId="250EF0F5" w14:textId="158AA6B5" w:rsidR="00E903F8" w:rsidRDefault="00E903F8" w:rsidP="00FE4496">
      <w:pPr>
        <w:ind w:left="1"/>
        <w:rPr>
          <w:rFonts w:ascii="ＭＳ 明朝" w:eastAsia="ＭＳ 明朝" w:hAnsi="ＭＳ 明朝"/>
          <w:b/>
          <w:sz w:val="20"/>
          <w:szCs w:val="20"/>
        </w:rPr>
      </w:pPr>
      <w:r>
        <w:rPr>
          <w:rFonts w:ascii="ＭＳ ゴシック" w:eastAsia="ＭＳ ゴシック" w:hAnsi="BIZ UDゴシック"/>
          <w:b/>
          <w:noProof/>
          <w:sz w:val="20"/>
          <w:szCs w:val="20"/>
        </w:rPr>
        <mc:AlternateContent>
          <mc:Choice Requires="wps">
            <w:drawing>
              <wp:anchor distT="0" distB="0" distL="114300" distR="114300" simplePos="0" relativeHeight="251699200" behindDoc="0" locked="0" layoutInCell="1" allowOverlap="1" wp14:anchorId="23C10E09" wp14:editId="59492F26">
                <wp:simplePos x="0" y="0"/>
                <wp:positionH relativeFrom="margin">
                  <wp:align>left</wp:align>
                </wp:positionH>
                <wp:positionV relativeFrom="paragraph">
                  <wp:posOffset>-66040</wp:posOffset>
                </wp:positionV>
                <wp:extent cx="5976000" cy="252000"/>
                <wp:effectExtent l="0" t="0" r="24765" b="15240"/>
                <wp:wrapNone/>
                <wp:docPr id="25" name="正方形/長方形 25"/>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66"/>
                        </a:solidFill>
                        <a:ln w="19050" cap="flat" cmpd="sng" algn="ctr">
                          <a:solidFill>
                            <a:srgbClr val="FF9933"/>
                          </a:solidFill>
                          <a:prstDash val="solid"/>
                          <a:miter lim="800000"/>
                        </a:ln>
                        <a:effectLst/>
                      </wps:spPr>
                      <wps:txbx>
                        <w:txbxContent>
                          <w:p w14:paraId="4C11004B" w14:textId="7A164848" w:rsidR="00B741C1" w:rsidRPr="0091039E" w:rsidRDefault="00B741C1" w:rsidP="000E1238">
                            <w:pPr>
                              <w:tabs>
                                <w:tab w:val="left" w:pos="6946"/>
                              </w:tabs>
                              <w:jc w:val="left"/>
                              <w:rPr>
                                <w:rFonts w:ascii="ＭＳ ゴシック" w:eastAsia="ＭＳ ゴシック" w:hAnsi="BIZ UDゴシック"/>
                                <w:b/>
                                <w:sz w:val="20"/>
                              </w:rPr>
                            </w:pPr>
                            <w:r>
                              <w:rPr>
                                <w:rFonts w:ascii="ＭＳ ゴシック" w:eastAsia="ＭＳ ゴシック" w:hAnsi="BIZ UDゴシック" w:hint="eastAsia"/>
                                <w:b/>
                                <w:sz w:val="20"/>
                              </w:rPr>
                              <w:t>８　告発</w:t>
                            </w:r>
                          </w:p>
                          <w:p w14:paraId="43451CA1" w14:textId="77777777" w:rsidR="00B741C1" w:rsidRPr="008D713B" w:rsidRDefault="00B741C1" w:rsidP="000E1238">
                            <w:pPr>
                              <w:tabs>
                                <w:tab w:val="left" w:pos="6946"/>
                              </w:tabs>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10E09" id="正方形/長方形 25" o:spid="_x0000_s1330" style="position:absolute;left:0;text-align:left;margin-left:0;margin-top:-5.2pt;width:470.55pt;height:19.85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" fillcolor="#ff6" strokecolor="#f93" strokeweight="1.5pt">
                <v:textbox inset="2mm,0,2mm,1mm">
                  <w:txbxContent>
                    <w:p w14:paraId="4C11004B" w14:textId="7A164848" w:rsidR="00B741C1" w:rsidRPr="0091039E" w:rsidRDefault="00B741C1" w:rsidP="000E1238">
                      <w:pPr>
                        <w:tabs>
                          <w:tab w:val="left" w:pos="6946"/>
                        </w:tabs>
                        <w:jc w:val="left"/>
                        <w:rPr>
                          <w:rFonts w:ascii="ＭＳ ゴシック" w:eastAsia="ＭＳ ゴシック" w:hAnsi="BIZ UDゴシック"/>
                          <w:b/>
                          <w:sz w:val="20"/>
                        </w:rPr>
                      </w:pPr>
                      <w:r>
                        <w:rPr>
                          <w:rFonts w:ascii="ＭＳ ゴシック" w:eastAsia="ＭＳ ゴシック" w:hAnsi="BIZ UDゴシック" w:hint="eastAsia"/>
                          <w:b/>
                          <w:sz w:val="20"/>
                        </w:rPr>
                        <w:t>８　告発</w:t>
                      </w:r>
                    </w:p>
                    <w:p w14:paraId="43451CA1" w14:textId="77777777" w:rsidR="00B741C1" w:rsidRPr="008D713B" w:rsidRDefault="00B741C1" w:rsidP="000E1238">
                      <w:pPr>
                        <w:tabs>
                          <w:tab w:val="left" w:pos="6946"/>
                        </w:tabs>
                        <w:jc w:val="center"/>
                      </w:pPr>
                    </w:p>
                  </w:txbxContent>
                </v:textbox>
                <w10:wrap anchorx="margin"/>
              </v:rect>
            </w:pict>
          </mc:Fallback>
        </mc:AlternateContent>
      </w:r>
    </w:p>
    <w:p w14:paraId="7CF75BE0" w14:textId="2BE26774" w:rsidR="00FE4496" w:rsidRPr="00EC2175" w:rsidRDefault="00765781" w:rsidP="00B47C14">
      <w:pPr>
        <w:ind w:left="1" w:firstLineChars="100" w:firstLine="201"/>
        <w:rPr>
          <w:rFonts w:ascii="ＭＳ 明朝" w:eastAsia="ＭＳ 明朝" w:hAnsi="ＭＳ 明朝"/>
          <w:b/>
          <w:sz w:val="20"/>
          <w:szCs w:val="20"/>
        </w:rPr>
      </w:pPr>
      <w:r w:rsidRPr="00EC2175">
        <w:rPr>
          <w:rFonts w:ascii="ＭＳ 明朝" w:eastAsia="ＭＳ 明朝" w:hAnsi="ＭＳ 明朝" w:hint="eastAsia"/>
          <w:b/>
          <w:sz w:val="20"/>
          <w:szCs w:val="20"/>
        </w:rPr>
        <w:t>⑴　告発の意義</w:t>
      </w:r>
    </w:p>
    <w:p w14:paraId="27A7A3AF" w14:textId="3D6CFE7B" w:rsidR="00765781" w:rsidRPr="00474E2B" w:rsidRDefault="00765781" w:rsidP="00B47C14">
      <w:pPr>
        <w:ind w:leftChars="200" w:left="420" w:firstLineChars="100" w:firstLine="200"/>
        <w:rPr>
          <w:rFonts w:ascii="ＭＳ 明朝" w:eastAsia="ＭＳ 明朝" w:hAnsi="ＭＳ 明朝"/>
          <w:b/>
          <w:color w:val="000000" w:themeColor="text1"/>
          <w:szCs w:val="20"/>
        </w:rPr>
      </w:pPr>
      <w:r w:rsidRPr="00765781">
        <w:rPr>
          <w:rFonts w:ascii="ＭＳ 明朝" w:eastAsia="ＭＳ 明朝" w:hAnsi="ＭＳ 明朝" w:hint="eastAsia"/>
          <w:sz w:val="20"/>
          <w:szCs w:val="20"/>
        </w:rPr>
        <w:t>告発は、告訴権者（犯罪による被害者等</w:t>
      </w:r>
      <w:r w:rsidRPr="00474E2B">
        <w:rPr>
          <w:rFonts w:ascii="ＭＳ 明朝" w:eastAsia="ＭＳ 明朝" w:hAnsi="ＭＳ 明朝" w:hint="eastAsia"/>
          <w:color w:val="000000" w:themeColor="text1"/>
          <w:sz w:val="20"/>
          <w:szCs w:val="20"/>
        </w:rPr>
        <w:t>）及び違反者（犯人）以外の第三者が、捜査機関（警察又は検察）に対し、違反事実（消防法令違反）を申告して、処罰を求める意思表示である。</w:t>
      </w:r>
      <w:r w:rsidR="00153D1D" w:rsidRPr="00474E2B">
        <w:rPr>
          <w:rFonts w:ascii="ＭＳ 明朝" w:eastAsia="ＭＳ 明朝" w:hAnsi="ＭＳ 明朝" w:hint="eastAsia"/>
          <w:color w:val="000000" w:themeColor="text1"/>
          <w:sz w:val="20"/>
        </w:rPr>
        <w:t>告発は、消防機関が自らの責任と裁量に基づき、人命危険、延焼拡大危険、悪質性等を総合的に検討して判断するものであるが、円滑に告発が受理されるために捜査機関と事前協議することが望ましい。</w:t>
      </w:r>
    </w:p>
    <w:p w14:paraId="631350DF" w14:textId="414FB942" w:rsidR="00765781" w:rsidRPr="00B47C14" w:rsidRDefault="00765781" w:rsidP="00B47C14">
      <w:pPr>
        <w:ind w:left="1" w:firstLineChars="100" w:firstLine="201"/>
        <w:rPr>
          <w:rFonts w:ascii="ＭＳ ゴシック" w:eastAsia="ＭＳ ゴシック" w:hAnsi="ＭＳ ゴシック"/>
          <w:b/>
          <w:sz w:val="20"/>
          <w:szCs w:val="20"/>
        </w:rPr>
      </w:pPr>
      <w:r w:rsidRPr="00EC2175">
        <w:rPr>
          <w:rFonts w:ascii="ＭＳ 明朝" w:eastAsia="ＭＳ 明朝" w:hAnsi="ＭＳ 明朝" w:hint="eastAsia"/>
          <w:b/>
          <w:sz w:val="20"/>
          <w:szCs w:val="20"/>
        </w:rPr>
        <w:lastRenderedPageBreak/>
        <w:t xml:space="preserve">⑵　</w:t>
      </w:r>
      <w:r w:rsidRPr="00EC2175">
        <w:rPr>
          <w:rFonts w:ascii="ＭＳ 明朝" w:eastAsia="ＭＳ 明朝" w:hAnsi="ＭＳ 明朝" w:hint="eastAsia"/>
          <w:b/>
          <w:sz w:val="20"/>
          <w:szCs w:val="20"/>
          <w:u w:val="double"/>
        </w:rPr>
        <w:t>告発の検討</w:t>
      </w:r>
      <w:r w:rsidR="00C24AB3" w:rsidRPr="00B47C14">
        <w:rPr>
          <w:rFonts w:ascii="ＭＳ ゴシック" w:eastAsia="ＭＳ ゴシック" w:hAnsi="ＭＳ ゴシック" w:hint="eastAsia"/>
          <w:sz w:val="20"/>
          <w:szCs w:val="20"/>
          <w:vertAlign w:val="superscript"/>
        </w:rPr>
        <w:t>１</w:t>
      </w:r>
    </w:p>
    <w:p w14:paraId="32475D8C" w14:textId="74650907" w:rsidR="00765781" w:rsidRPr="00765781" w:rsidRDefault="00765781" w:rsidP="00765781">
      <w:pPr>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765781">
        <w:rPr>
          <w:rFonts w:ascii="ＭＳ 明朝" w:eastAsia="ＭＳ 明朝" w:hAnsi="BIZ UD明朝 Medium" w:hint="eastAsia"/>
          <w:sz w:val="20"/>
          <w:szCs w:val="20"/>
        </w:rPr>
        <w:t>ア　告発要件に該当するか検討する。</w:t>
      </w:r>
    </w:p>
    <w:p w14:paraId="7494A8BB" w14:textId="000D541C" w:rsidR="00765781" w:rsidRDefault="00765781">
      <w:pPr>
        <w:ind w:leftChars="200" w:left="620" w:hangingChars="100" w:hanging="200"/>
        <w:rPr>
          <w:rFonts w:ascii="ＭＳ 明朝" w:eastAsia="ＭＳ 明朝" w:hAnsi="BIZ UD明朝 Medium"/>
          <w:sz w:val="20"/>
          <w:szCs w:val="20"/>
        </w:rPr>
      </w:pPr>
      <w:r w:rsidRPr="00765781">
        <w:rPr>
          <w:rFonts w:ascii="ＭＳ 明朝" w:eastAsia="ＭＳ 明朝" w:hAnsi="BIZ UD明朝 Medium" w:hint="eastAsia"/>
          <w:sz w:val="20"/>
          <w:szCs w:val="20"/>
        </w:rPr>
        <w:t>イ　命令違反等の罰則規定に該当した事実があり、</w:t>
      </w:r>
      <w:r w:rsidRPr="00765781">
        <w:rPr>
          <w:rFonts w:ascii="ＭＳ 明朝" w:eastAsia="ＭＳ 明朝" w:hAnsi="BIZ UD明朝 Medium" w:hint="eastAsia"/>
          <w:sz w:val="20"/>
          <w:szCs w:val="20"/>
          <w:u w:val="double"/>
        </w:rPr>
        <w:t>告発をもって措置すべきと認められる事案</w:t>
      </w:r>
      <w:r w:rsidR="00C24AB3" w:rsidRPr="00C24AB3">
        <w:rPr>
          <w:rFonts w:ascii="ＭＳ 明朝" w:eastAsia="ＭＳ 明朝" w:hAnsi="BIZ UD明朝 Medium" w:hint="eastAsia"/>
          <w:sz w:val="20"/>
          <w:szCs w:val="20"/>
          <w:vertAlign w:val="superscript"/>
        </w:rPr>
        <w:t>２</w:t>
      </w:r>
      <w:r w:rsidRPr="00765781">
        <w:rPr>
          <w:rFonts w:ascii="ＭＳ 明朝" w:eastAsia="ＭＳ 明朝" w:hAnsi="BIZ UD明朝 Medium" w:hint="eastAsia"/>
          <w:sz w:val="20"/>
          <w:szCs w:val="20"/>
        </w:rPr>
        <w:t>については、告発を前提とした違反調査を開始する。</w:t>
      </w:r>
    </w:p>
    <w:p w14:paraId="5D3A5FE1" w14:textId="77777777" w:rsidR="00517FAE" w:rsidRDefault="00211AC2" w:rsidP="00517FAE">
      <w:pPr>
        <w:ind w:leftChars="202" w:left="424"/>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（参考９）「防火対象物点検報告」又は「消防用設備等（特殊消防用設備等）点検報告」の未報告に</w:t>
      </w:r>
    </w:p>
    <w:p w14:paraId="1A605FFC" w14:textId="00266D43" w:rsidR="00211AC2" w:rsidRDefault="00211AC2" w:rsidP="00B47C14">
      <w:pPr>
        <w:ind w:leftChars="202" w:left="424"/>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対するフロー</w:t>
      </w:r>
    </w:p>
    <w:p w14:paraId="0976435F" w14:textId="7E6AB285" w:rsidR="00211AC2" w:rsidRPr="00B47C14" w:rsidRDefault="00211AC2" w:rsidP="00B47C14">
      <w:pPr>
        <w:ind w:leftChars="202" w:left="424" w:firstLine="1"/>
        <w:rPr>
          <w:rFonts w:ascii="ＭＳ 明朝" w:eastAsia="ＭＳ 明朝" w:hAnsi="ＭＳ 明朝"/>
          <w:sz w:val="20"/>
          <w:szCs w:val="20"/>
          <w:u w:val="double"/>
        </w:rPr>
      </w:pPr>
      <w:r>
        <w:rPr>
          <w:rFonts w:ascii="ＭＳ 明朝" w:eastAsia="ＭＳ 明朝" w:hAnsi="ＭＳ 明朝" w:hint="eastAsia"/>
          <w:sz w:val="20"/>
          <w:szCs w:val="20"/>
          <w:u w:val="double"/>
        </w:rPr>
        <w:t>（参考10）</w:t>
      </w:r>
      <w:r w:rsidRPr="00211AC2">
        <w:rPr>
          <w:rFonts w:ascii="ＭＳ 明朝" w:eastAsia="ＭＳ 明朝" w:hAnsi="ＭＳ 明朝" w:hint="eastAsia"/>
          <w:sz w:val="20"/>
          <w:szCs w:val="20"/>
          <w:u w:val="double"/>
        </w:rPr>
        <w:t>「防災管理点検報告」の未報告に対するフロー</w:t>
      </w:r>
    </w:p>
    <w:p w14:paraId="5DD48D0E" w14:textId="69563930" w:rsidR="00026F67" w:rsidRPr="00B47C14" w:rsidRDefault="00026F67" w:rsidP="00B47C14">
      <w:pPr>
        <w:ind w:leftChars="100" w:left="812" w:hangingChars="300" w:hanging="602"/>
        <w:rPr>
          <w:rFonts w:ascii="ＭＳ 明朝" w:eastAsia="ＭＳ 明朝" w:hAnsi="ＭＳ 明朝"/>
          <w:b/>
          <w:sz w:val="20"/>
          <w:szCs w:val="20"/>
          <w:u w:val="double"/>
        </w:rPr>
      </w:pPr>
      <w:r w:rsidRPr="00B47C14">
        <w:rPr>
          <w:rFonts w:ascii="ＭＳ 明朝" w:eastAsia="ＭＳ 明朝" w:hAnsi="ＭＳ 明朝" w:hint="eastAsia"/>
          <w:b/>
          <w:sz w:val="20"/>
          <w:szCs w:val="20"/>
        </w:rPr>
        <w:t>⑶</w:t>
      </w:r>
      <w:r w:rsidRPr="00B47C14">
        <w:rPr>
          <w:rFonts w:ascii="ＭＳ 明朝" w:eastAsia="ＭＳ 明朝" w:hAnsi="ＭＳ 明朝" w:hint="eastAsia"/>
          <w:b/>
          <w:color w:val="000000" w:themeColor="text1"/>
          <w:sz w:val="20"/>
          <w:szCs w:val="20"/>
        </w:rPr>
        <w:t xml:space="preserve">　</w:t>
      </w:r>
      <w:r w:rsidRPr="00B47C14">
        <w:rPr>
          <w:rFonts w:ascii="ＭＳ 明朝" w:eastAsia="ＭＳ 明朝" w:hAnsi="ＭＳ 明朝" w:hint="eastAsia"/>
          <w:b/>
          <w:color w:val="000000" w:themeColor="text1"/>
          <w:sz w:val="20"/>
          <w:szCs w:val="20"/>
          <w:u w:val="double"/>
        </w:rPr>
        <w:t>告発のための違反調査</w:t>
      </w:r>
      <w:r w:rsidR="00C24AB3" w:rsidRPr="00B47C14">
        <w:rPr>
          <w:rFonts w:ascii="ＭＳ 明朝" w:eastAsia="ＭＳ 明朝" w:hAnsi="ＭＳ 明朝" w:hint="eastAsia"/>
          <w:color w:val="000000" w:themeColor="text1"/>
          <w:sz w:val="20"/>
          <w:szCs w:val="20"/>
          <w:vertAlign w:val="superscript"/>
        </w:rPr>
        <w:t>３</w:t>
      </w:r>
    </w:p>
    <w:p w14:paraId="3E344507" w14:textId="77777777" w:rsidR="00026F67" w:rsidRPr="001E3D13" w:rsidRDefault="00026F67" w:rsidP="00B47C14">
      <w:pPr>
        <w:ind w:firstLineChars="200" w:firstLine="400"/>
        <w:rPr>
          <w:rFonts w:ascii="ＭＳ 明朝" w:eastAsia="ＭＳ 明朝" w:hAnsi="BIZ UD明朝 Medium"/>
          <w:sz w:val="20"/>
          <w:szCs w:val="20"/>
        </w:rPr>
      </w:pPr>
      <w:r w:rsidRPr="001E3D13">
        <w:rPr>
          <w:rFonts w:ascii="ＭＳ 明朝" w:eastAsia="ＭＳ 明朝" w:hAnsi="BIZ UD明朝 Medium" w:hint="eastAsia"/>
          <w:sz w:val="20"/>
          <w:szCs w:val="20"/>
        </w:rPr>
        <w:t>ア　違反事実の特定</w:t>
      </w:r>
    </w:p>
    <w:p w14:paraId="7648E971" w14:textId="45789464" w:rsidR="00026F67" w:rsidRPr="001E3D13" w:rsidRDefault="007844C6" w:rsidP="00B47C14">
      <w:pPr>
        <w:ind w:leftChars="200" w:left="820" w:hangingChars="200" w:hanging="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ｱ</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rPr>
        <w:t>違反者の氏名、本籍、住所、職業、生年月日</w:t>
      </w: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法人の場合は、商号、本店所在地、代表者の職名・住所・氏名</w:t>
      </w:r>
      <w:r>
        <w:rPr>
          <w:rFonts w:ascii="ＭＳ 明朝" w:eastAsia="ＭＳ 明朝" w:hAnsi="BIZ UD明朝 Medium" w:hint="eastAsia"/>
          <w:sz w:val="20"/>
          <w:szCs w:val="20"/>
        </w:rPr>
        <w:t>）</w:t>
      </w:r>
    </w:p>
    <w:p w14:paraId="66309453" w14:textId="198929E4"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ｲ</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違反発生日時</w:t>
      </w:r>
    </w:p>
    <w:p w14:paraId="70B73327" w14:textId="008F93A1" w:rsidR="00026F67" w:rsidRPr="001E3D13" w:rsidRDefault="007844C6"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ｳ</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rPr>
        <w:t>違反発生場所</w:t>
      </w:r>
    </w:p>
    <w:p w14:paraId="3F325ACD" w14:textId="163A7F1C" w:rsidR="00026F67" w:rsidRPr="001E3D13" w:rsidRDefault="007844C6"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ｴ</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rPr>
        <w:t>違反対象物の用途、規模、構造等</w:t>
      </w:r>
    </w:p>
    <w:p w14:paraId="09D2393A" w14:textId="3A923E9B"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ｵ</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違反内容</w:t>
      </w:r>
    </w:p>
    <w:p w14:paraId="60EA15DF" w14:textId="1CE81F3A" w:rsidR="00026F67" w:rsidRPr="001E3D13" w:rsidRDefault="007844C6"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ｶ</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rPr>
        <w:t>適用法条（</w:t>
      </w:r>
      <w:r w:rsidR="00026F67" w:rsidRPr="001E3D13">
        <w:rPr>
          <w:rFonts w:ascii="ＭＳ 明朝" w:eastAsia="ＭＳ 明朝" w:hAnsi="BIZ UD明朝 Medium" w:hint="eastAsia"/>
          <w:sz w:val="20"/>
          <w:szCs w:val="20"/>
          <w:u w:val="double"/>
        </w:rPr>
        <w:t>両罰規定の適用の有無</w:t>
      </w:r>
      <w:r w:rsidR="00C24AB3" w:rsidRPr="00C24AB3">
        <w:rPr>
          <w:rFonts w:ascii="ＭＳ 明朝" w:eastAsia="ＭＳ 明朝" w:hAnsi="BIZ UD明朝 Medium" w:hint="eastAsia"/>
          <w:sz w:val="20"/>
          <w:szCs w:val="20"/>
          <w:u w:val="double"/>
          <w:vertAlign w:val="superscript"/>
        </w:rPr>
        <w:t>４</w:t>
      </w:r>
      <w:r>
        <w:rPr>
          <w:rFonts w:ascii="ＭＳ 明朝" w:eastAsia="ＭＳ 明朝" w:hAnsi="BIZ UD明朝 Medium" w:hint="eastAsia"/>
          <w:sz w:val="20"/>
          <w:szCs w:val="20"/>
        </w:rPr>
        <w:t>）</w:t>
      </w:r>
    </w:p>
    <w:p w14:paraId="0F5607DF" w14:textId="5A94CF9A"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ｷ</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指導経過</w:t>
      </w:r>
    </w:p>
    <w:p w14:paraId="7278B327" w14:textId="5B7EDC35" w:rsidR="00026F67" w:rsidRPr="001E3D13" w:rsidRDefault="007844C6"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ｸ</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u w:val="double"/>
        </w:rPr>
        <w:t>共犯者の有無</w:t>
      </w:r>
      <w:r w:rsidR="00C24AB3" w:rsidRPr="00C24AB3">
        <w:rPr>
          <w:rFonts w:ascii="ＭＳ 明朝" w:eastAsia="ＭＳ 明朝" w:hAnsi="BIZ UD明朝 Medium" w:hint="eastAsia"/>
          <w:sz w:val="20"/>
          <w:szCs w:val="20"/>
          <w:vertAlign w:val="superscript"/>
        </w:rPr>
        <w:t>５</w:t>
      </w:r>
    </w:p>
    <w:p w14:paraId="1B7DC167" w14:textId="2540CB0D"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ｹ</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その他違反事実の特定に必要な事項</w:t>
      </w:r>
    </w:p>
    <w:p w14:paraId="427144FD" w14:textId="77777777" w:rsidR="00026F67" w:rsidRPr="001E3D13" w:rsidRDefault="00026F67" w:rsidP="00B47C14">
      <w:pPr>
        <w:ind w:firstLineChars="200" w:firstLine="400"/>
        <w:rPr>
          <w:rFonts w:ascii="ＭＳ 明朝" w:eastAsia="ＭＳ 明朝" w:hAnsi="BIZ UD明朝 Medium"/>
          <w:sz w:val="20"/>
          <w:szCs w:val="20"/>
        </w:rPr>
      </w:pPr>
      <w:r w:rsidRPr="001E3D13">
        <w:rPr>
          <w:rFonts w:ascii="ＭＳ 明朝" w:eastAsia="ＭＳ 明朝" w:hAnsi="BIZ UD明朝 Medium" w:hint="eastAsia"/>
          <w:sz w:val="20"/>
          <w:szCs w:val="20"/>
        </w:rPr>
        <w:t>イ　違反の情状の認定</w:t>
      </w:r>
    </w:p>
    <w:p w14:paraId="0E707D13" w14:textId="682CD1C3"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ｱ</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違反の目的、動機</w:t>
      </w:r>
    </w:p>
    <w:p w14:paraId="0C7AE93E" w14:textId="6034E79A"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ｲ</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繰り返し違反の状況</w:t>
      </w:r>
    </w:p>
    <w:p w14:paraId="6252B0DC" w14:textId="119F7775"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ｳ</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違法性の認識</w:t>
      </w:r>
    </w:p>
    <w:p w14:paraId="1957D0C0" w14:textId="52C3523A" w:rsidR="00026F67" w:rsidRDefault="00026F67" w:rsidP="00026F67">
      <w:pPr>
        <w:ind w:left="800" w:hangingChars="400" w:hanging="800"/>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ｴ</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危険性の認識</w:t>
      </w:r>
    </w:p>
    <w:p w14:paraId="58F00DA5" w14:textId="239C8750" w:rsidR="00026F67" w:rsidRPr="001E3D13" w:rsidRDefault="00026F67" w:rsidP="00026F67">
      <w:pPr>
        <w:rPr>
          <w:rFonts w:ascii="ＭＳ 明朝" w:eastAsia="ＭＳ 明朝" w:hAnsi="BIZ UD明朝 Medium"/>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ｵ</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災害の発生状況</w:t>
      </w:r>
    </w:p>
    <w:p w14:paraId="0C48601E" w14:textId="13307CDE"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ｶ</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業務経歴等</w:t>
      </w:r>
    </w:p>
    <w:p w14:paraId="4F9C04F6" w14:textId="63A71D37" w:rsidR="00026F67" w:rsidRPr="001E3D13" w:rsidRDefault="00026F67" w:rsidP="00026F67">
      <w:pPr>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ｷ</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その他違反の情状の認定に必要な事項</w:t>
      </w:r>
    </w:p>
    <w:p w14:paraId="2F7735B3" w14:textId="552C0678" w:rsidR="00026F67" w:rsidRPr="001E3D13" w:rsidRDefault="00026F67" w:rsidP="00B47C14">
      <w:pPr>
        <w:ind w:firstLineChars="200" w:firstLine="400"/>
        <w:rPr>
          <w:rFonts w:ascii="ＭＳ 明朝" w:eastAsia="ＭＳ 明朝" w:hAnsi="BIZ UD明朝 Medium"/>
          <w:sz w:val="20"/>
          <w:szCs w:val="20"/>
        </w:rPr>
      </w:pPr>
      <w:r w:rsidRPr="001E3D13">
        <w:rPr>
          <w:rFonts w:ascii="ＭＳ 明朝" w:eastAsia="ＭＳ 明朝" w:hAnsi="BIZ UD明朝 Medium" w:hint="eastAsia"/>
          <w:sz w:val="20"/>
          <w:szCs w:val="20"/>
        </w:rPr>
        <w:t>ウ　社会、公共への影響</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違反調査の方法</w:t>
      </w:r>
      <w:r w:rsidR="007844C6">
        <w:rPr>
          <w:rFonts w:ascii="ＭＳ 明朝" w:eastAsia="ＭＳ 明朝" w:hAnsi="BIZ UD明朝 Medium" w:hint="eastAsia"/>
          <w:sz w:val="20"/>
          <w:szCs w:val="20"/>
        </w:rPr>
        <w:t>）</w:t>
      </w:r>
    </w:p>
    <w:p w14:paraId="0B53CFD3" w14:textId="305ACF1B" w:rsidR="00026F67" w:rsidRPr="001E3D13" w:rsidRDefault="00026F67" w:rsidP="00B47C14">
      <w:pPr>
        <w:ind w:leftChars="100" w:left="610" w:hangingChars="200" w:hanging="400"/>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ｱ</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違反者等からの違反事実にかかわる</w:t>
      </w:r>
      <w:r w:rsidRPr="001E3D13">
        <w:rPr>
          <w:rFonts w:ascii="ＭＳ 明朝" w:eastAsia="ＭＳ 明朝" w:hAnsi="BIZ UD明朝 Medium" w:hint="eastAsia"/>
          <w:sz w:val="20"/>
          <w:szCs w:val="20"/>
          <w:u w:val="double"/>
        </w:rPr>
        <w:t>事情の聴取及び録取</w:t>
      </w:r>
      <w:r w:rsidR="00C24AB3" w:rsidRPr="00C24AB3">
        <w:rPr>
          <w:rFonts w:ascii="ＭＳ 明朝" w:eastAsia="ＭＳ 明朝" w:hAnsi="BIZ UD明朝 Medium" w:hint="eastAsia"/>
          <w:sz w:val="20"/>
          <w:szCs w:val="20"/>
          <w:vertAlign w:val="superscript"/>
        </w:rPr>
        <w:t>６</w:t>
      </w:r>
    </w:p>
    <w:p w14:paraId="2958832F" w14:textId="4C3D698E" w:rsidR="00026F67" w:rsidRPr="001E3D13" w:rsidRDefault="00026F67" w:rsidP="00026F67">
      <w:pPr>
        <w:ind w:left="600" w:hangingChars="300" w:hanging="600"/>
        <w:rPr>
          <w:rFonts w:ascii="ＭＳ 明朝" w:eastAsia="ＭＳ 明朝" w:hAnsi="BIZ UD明朝 Medium"/>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ｲ</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違反事案にかかわる実況見分及び写真撮影</w:t>
      </w:r>
    </w:p>
    <w:p w14:paraId="43AD5806" w14:textId="4751BB24" w:rsidR="00026F67" w:rsidRPr="001E3D13" w:rsidRDefault="007844C6" w:rsidP="00B47C14">
      <w:pPr>
        <w:ind w:firstLineChars="200" w:firstLine="400"/>
        <w:rPr>
          <w:rFonts w:ascii="ＭＳ 明朝" w:eastAsia="ＭＳ 明朝" w:hAnsi="BIZ UD明朝 Medium"/>
          <w:sz w:val="20"/>
          <w:szCs w:val="20"/>
        </w:rPr>
      </w:pPr>
      <w:r>
        <w:rPr>
          <w:rFonts w:ascii="ＭＳ 明朝" w:eastAsia="ＭＳ 明朝" w:hAnsi="BIZ UD明朝 Medium" w:hint="eastAsia"/>
          <w:sz w:val="20"/>
          <w:szCs w:val="20"/>
        </w:rPr>
        <w:t>（</w:t>
      </w:r>
      <w:r w:rsidR="00026F67" w:rsidRPr="001E3D13">
        <w:rPr>
          <w:rFonts w:ascii="ＭＳ 明朝" w:eastAsia="ＭＳ 明朝" w:hAnsi="BIZ UD明朝 Medium" w:hint="eastAsia"/>
          <w:sz w:val="20"/>
          <w:szCs w:val="20"/>
        </w:rPr>
        <w:t>ｳ</w:t>
      </w:r>
      <w:r>
        <w:rPr>
          <w:rFonts w:ascii="ＭＳ 明朝" w:eastAsia="ＭＳ 明朝" w:hAnsi="BIZ UD明朝 Medium" w:hint="eastAsia"/>
          <w:sz w:val="20"/>
          <w:szCs w:val="20"/>
        </w:rPr>
        <w:t xml:space="preserve">） </w:t>
      </w:r>
      <w:r w:rsidR="00026F67" w:rsidRPr="001E3D13">
        <w:rPr>
          <w:rFonts w:ascii="ＭＳ 明朝" w:eastAsia="ＭＳ 明朝" w:hAnsi="BIZ UD明朝 Medium" w:hint="eastAsia"/>
          <w:sz w:val="20"/>
          <w:szCs w:val="20"/>
        </w:rPr>
        <w:t>物証、書証の収集</w:t>
      </w:r>
    </w:p>
    <w:p w14:paraId="6C16AFA0" w14:textId="42D1AE61" w:rsidR="00026F67" w:rsidRDefault="00026F67" w:rsidP="00026F67">
      <w:pPr>
        <w:ind w:left="800" w:hangingChars="400" w:hanging="800"/>
        <w:rPr>
          <w:rFonts w:ascii="ＭＳ 明朝" w:eastAsia="ＭＳ 明朝" w:hAnsi="ＭＳ 明朝"/>
          <w:b/>
          <w:sz w:val="20"/>
          <w:szCs w:val="20"/>
        </w:rPr>
      </w:pPr>
      <w:r w:rsidRPr="001E3D13">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007844C6">
        <w:rPr>
          <w:rFonts w:ascii="ＭＳ 明朝" w:eastAsia="ＭＳ 明朝" w:hAnsi="BIZ UD明朝 Medium" w:hint="eastAsia"/>
          <w:sz w:val="20"/>
          <w:szCs w:val="20"/>
        </w:rPr>
        <w:t>（</w:t>
      </w:r>
      <w:r w:rsidRPr="001E3D13">
        <w:rPr>
          <w:rFonts w:ascii="ＭＳ 明朝" w:eastAsia="ＭＳ 明朝" w:hAnsi="BIZ UD明朝 Medium" w:hint="eastAsia"/>
          <w:sz w:val="20"/>
          <w:szCs w:val="20"/>
        </w:rPr>
        <w:t>ｴ</w:t>
      </w:r>
      <w:r w:rsidR="007844C6">
        <w:rPr>
          <w:rFonts w:ascii="ＭＳ 明朝" w:eastAsia="ＭＳ 明朝" w:hAnsi="BIZ UD明朝 Medium" w:hint="eastAsia"/>
          <w:sz w:val="20"/>
          <w:szCs w:val="20"/>
        </w:rPr>
        <w:t xml:space="preserve">） </w:t>
      </w:r>
      <w:r w:rsidRPr="001E3D13">
        <w:rPr>
          <w:rFonts w:ascii="ＭＳ 明朝" w:eastAsia="ＭＳ 明朝" w:hAnsi="BIZ UD明朝 Medium" w:hint="eastAsia"/>
          <w:sz w:val="20"/>
          <w:szCs w:val="20"/>
        </w:rPr>
        <w:t>その他</w:t>
      </w:r>
    </w:p>
    <w:p w14:paraId="616BCB75" w14:textId="6B8E78FB" w:rsidR="00026F67" w:rsidRDefault="00026F67" w:rsidP="00B47C14">
      <w:pPr>
        <w:ind w:firstLineChars="100" w:firstLine="201"/>
        <w:rPr>
          <w:rFonts w:ascii="ＭＳ ゴシック" w:eastAsia="ＭＳ ゴシック" w:hAnsi="BIZ UDゴシック"/>
          <w:b/>
          <w:sz w:val="20"/>
          <w:szCs w:val="20"/>
          <w:u w:val="double"/>
        </w:rPr>
      </w:pPr>
      <w:r>
        <w:rPr>
          <w:rFonts w:ascii="ＭＳ 明朝" w:eastAsia="ＭＳ 明朝" w:hAnsi="ＭＳ 明朝" w:hint="eastAsia"/>
          <w:b/>
          <w:sz w:val="20"/>
          <w:szCs w:val="20"/>
        </w:rPr>
        <w:t xml:space="preserve">⑷　</w:t>
      </w:r>
      <w:r w:rsidRPr="00B47C14">
        <w:rPr>
          <w:rFonts w:ascii="ＭＳ 明朝" w:eastAsia="ＭＳ 明朝" w:hAnsi="ＭＳ 明朝" w:hint="eastAsia"/>
          <w:b/>
          <w:sz w:val="20"/>
          <w:szCs w:val="20"/>
          <w:u w:val="double"/>
        </w:rPr>
        <w:t>捜査機関との協議</w:t>
      </w:r>
      <w:r w:rsidR="00C24AB3" w:rsidRPr="00B47C14">
        <w:rPr>
          <w:rFonts w:ascii="ＭＳ 明朝" w:eastAsia="ＭＳ 明朝" w:hAnsi="ＭＳ 明朝" w:hint="eastAsia"/>
          <w:sz w:val="20"/>
          <w:szCs w:val="20"/>
          <w:vertAlign w:val="superscript"/>
        </w:rPr>
        <w:t>７</w:t>
      </w:r>
    </w:p>
    <w:p w14:paraId="7F6932B9" w14:textId="77777777" w:rsidR="00026F67" w:rsidRPr="00921887" w:rsidRDefault="00026F67" w:rsidP="00B47C14">
      <w:pPr>
        <w:ind w:leftChars="100" w:left="210" w:firstLineChars="100" w:firstLine="200"/>
        <w:rPr>
          <w:rFonts w:ascii="ＭＳ 明朝" w:eastAsia="ＭＳ 明朝" w:hAnsi="ＭＳ 明朝"/>
          <w:sz w:val="20"/>
          <w:szCs w:val="20"/>
        </w:rPr>
      </w:pPr>
      <w:r w:rsidRPr="00921887">
        <w:rPr>
          <w:rFonts w:ascii="ＭＳ 明朝" w:eastAsia="ＭＳ 明朝" w:hAnsi="ＭＳ 明朝" w:hint="eastAsia"/>
          <w:sz w:val="20"/>
          <w:szCs w:val="20"/>
        </w:rPr>
        <w:t>ア　違反の立証内容などについて告発先と十分協議し、法的問題を検討しておく。</w:t>
      </w:r>
    </w:p>
    <w:p w14:paraId="01CBE0A4" w14:textId="77777777" w:rsidR="00026F67" w:rsidRPr="00474E2B" w:rsidRDefault="00026F67" w:rsidP="00B47C14">
      <w:pPr>
        <w:ind w:leftChars="100" w:left="210" w:firstLineChars="100" w:firstLine="200"/>
        <w:rPr>
          <w:rFonts w:ascii="ＭＳ 明朝" w:eastAsia="ＭＳ 明朝" w:hAnsi="ＭＳ 明朝"/>
          <w:color w:val="000000" w:themeColor="text1"/>
          <w:sz w:val="20"/>
          <w:szCs w:val="20"/>
        </w:rPr>
      </w:pPr>
      <w:r w:rsidRPr="00921887">
        <w:rPr>
          <w:rFonts w:ascii="ＭＳ 明朝" w:eastAsia="ＭＳ 明朝" w:hAnsi="ＭＳ 明朝" w:hint="eastAsia"/>
          <w:sz w:val="20"/>
          <w:szCs w:val="20"/>
        </w:rPr>
        <w:t>イ　初動調査の</w:t>
      </w:r>
      <w:r w:rsidRPr="00474E2B">
        <w:rPr>
          <w:rFonts w:ascii="ＭＳ 明朝" w:eastAsia="ＭＳ 明朝" w:hAnsi="ＭＳ 明朝" w:hint="eastAsia"/>
          <w:color w:val="000000" w:themeColor="text1"/>
          <w:sz w:val="20"/>
          <w:szCs w:val="20"/>
        </w:rPr>
        <w:t>着手段階から必要な協議を進めることが望ましい。</w:t>
      </w:r>
    </w:p>
    <w:p w14:paraId="362D4706" w14:textId="1075B1B7" w:rsidR="002F696E" w:rsidRPr="00474E2B" w:rsidRDefault="00026F67" w:rsidP="00B47C14">
      <w:pPr>
        <w:ind w:leftChars="200" w:left="620" w:hangingChars="100" w:hanging="200"/>
        <w:rPr>
          <w:rFonts w:ascii="ＭＳ 明朝" w:eastAsia="ＭＳ 明朝" w:hAnsi="ＭＳ 明朝"/>
          <w:color w:val="000000" w:themeColor="text1"/>
          <w:sz w:val="20"/>
        </w:rPr>
      </w:pPr>
      <w:r w:rsidRPr="00474E2B">
        <w:rPr>
          <w:rFonts w:ascii="ＭＳ 明朝" w:eastAsia="ＭＳ 明朝" w:hAnsi="ＭＳ 明朝" w:hint="eastAsia"/>
          <w:color w:val="000000" w:themeColor="text1"/>
          <w:sz w:val="20"/>
          <w:szCs w:val="20"/>
        </w:rPr>
        <w:t xml:space="preserve">ウ　</w:t>
      </w:r>
      <w:r w:rsidR="002F696E" w:rsidRPr="00474E2B">
        <w:rPr>
          <w:rFonts w:ascii="ＭＳ 明朝" w:eastAsia="ＭＳ 明朝" w:hAnsi="ＭＳ 明朝" w:hint="eastAsia"/>
          <w:color w:val="000000" w:themeColor="text1"/>
          <w:sz w:val="20"/>
        </w:rPr>
        <w:t xml:space="preserve">捜査機関との事前協議においては情報提供シート（「第４　違反処理関係書式の記入要領等　</w:t>
      </w:r>
      <w:r w:rsidR="0018246E" w:rsidRPr="00474E2B">
        <w:rPr>
          <w:rFonts w:ascii="ＭＳ 明朝" w:eastAsia="ＭＳ 明朝" w:hAnsi="ＭＳ 明朝" w:hint="eastAsia"/>
          <w:color w:val="000000" w:themeColor="text1"/>
          <w:sz w:val="20"/>
        </w:rPr>
        <w:t>９</w:t>
      </w:r>
      <w:r w:rsidR="002F696E" w:rsidRPr="00474E2B">
        <w:rPr>
          <w:rFonts w:ascii="ＭＳ 明朝" w:eastAsia="ＭＳ 明朝" w:hAnsi="ＭＳ 明朝" w:hint="eastAsia"/>
          <w:color w:val="000000" w:themeColor="text1"/>
          <w:sz w:val="20"/>
        </w:rPr>
        <w:t>情報提供シートの作成」参照）を活用する等して、違反の事実を端的に説明できるようにしておく。</w:t>
      </w:r>
    </w:p>
    <w:p w14:paraId="0575A9C1" w14:textId="020A949D" w:rsidR="00026F67" w:rsidRDefault="002F696E" w:rsidP="00B47C14">
      <w:pPr>
        <w:ind w:leftChars="100" w:left="610" w:hangingChars="200" w:hanging="400"/>
        <w:rPr>
          <w:rFonts w:ascii="ＭＳ 明朝" w:eastAsia="ＭＳ 明朝" w:hAnsi="ＭＳ 明朝"/>
          <w:sz w:val="20"/>
          <w:szCs w:val="20"/>
        </w:rPr>
      </w:pPr>
      <w:r w:rsidRPr="00474E2B">
        <w:rPr>
          <w:rFonts w:ascii="ＭＳ 明朝" w:eastAsia="ＭＳ 明朝" w:hAnsi="ＭＳ 明朝" w:hint="eastAsia"/>
          <w:color w:val="000000" w:themeColor="text1"/>
          <w:sz w:val="20"/>
        </w:rPr>
        <w:t xml:space="preserve">　エ　</w:t>
      </w:r>
      <w:r w:rsidR="00026F67" w:rsidRPr="00474E2B">
        <w:rPr>
          <w:rFonts w:ascii="ＭＳ 明朝" w:eastAsia="ＭＳ 明朝" w:hAnsi="ＭＳ 明朝" w:hint="eastAsia"/>
          <w:color w:val="000000" w:themeColor="text1"/>
          <w:sz w:val="20"/>
          <w:szCs w:val="20"/>
        </w:rPr>
        <w:t>告発書の内容や</w:t>
      </w:r>
      <w:r w:rsidR="00026F67" w:rsidRPr="00921887">
        <w:rPr>
          <w:rFonts w:ascii="ＭＳ 明朝" w:eastAsia="ＭＳ 明朝" w:hAnsi="ＭＳ 明朝" w:hint="eastAsia"/>
          <w:sz w:val="20"/>
          <w:szCs w:val="20"/>
        </w:rPr>
        <w:t>添付書類（違反調査報告書、実況見分調書、質問調書等）の要否についてあらかじめ捜査機関と協議すること。</w:t>
      </w:r>
    </w:p>
    <w:p w14:paraId="646B426F" w14:textId="732EE538" w:rsidR="00C24AB3" w:rsidRPr="00B47C14" w:rsidRDefault="005E197A" w:rsidP="00A92C52">
      <w:pPr>
        <w:ind w:left="600" w:hangingChars="300" w:hanging="600"/>
        <w:rPr>
          <w:rFonts w:ascii="ＭＳ 明朝" w:eastAsia="ＭＳ 明朝" w:hAnsi="ＭＳ 明朝"/>
          <w:b/>
          <w:sz w:val="20"/>
          <w:szCs w:val="20"/>
        </w:rPr>
      </w:pPr>
      <w:r>
        <w:rPr>
          <w:rFonts w:ascii="ＭＳ 明朝" w:eastAsia="ＭＳ 明朝" w:hAnsi="ＭＳ 明朝" w:hint="eastAsia"/>
          <w:sz w:val="20"/>
        </w:rPr>
        <w:t xml:space="preserve">　</w:t>
      </w:r>
      <w:r w:rsidR="00C24AB3" w:rsidRPr="00B47C14">
        <w:rPr>
          <w:rFonts w:ascii="ＭＳ 明朝" w:eastAsia="ＭＳ 明朝" w:hAnsi="ＭＳ 明朝" w:hint="eastAsia"/>
          <w:b/>
          <w:sz w:val="20"/>
          <w:szCs w:val="20"/>
        </w:rPr>
        <w:t>⑸　告発書の作成</w:t>
      </w:r>
    </w:p>
    <w:p w14:paraId="01E08DD8" w14:textId="745B4A55" w:rsidR="00C24AB3" w:rsidRPr="00921887" w:rsidRDefault="00C24AB3" w:rsidP="00C24AB3">
      <w:pPr>
        <w:rPr>
          <w:rFonts w:ascii="ＭＳ 明朝" w:eastAsia="ＭＳ 明朝" w:hAnsi="BIZ UD明朝 Medium"/>
          <w:sz w:val="20"/>
          <w:szCs w:val="20"/>
        </w:rPr>
      </w:pPr>
      <w:r w:rsidRPr="00921887">
        <w:rPr>
          <w:rFonts w:ascii="ＭＳ 明朝" w:eastAsia="ＭＳ 明朝" w:hAnsi="BIZ UD明朝 Medium" w:hint="eastAsia"/>
          <w:sz w:val="20"/>
          <w:szCs w:val="20"/>
        </w:rPr>
        <w:lastRenderedPageBreak/>
        <w:t xml:space="preserve">　</w:t>
      </w:r>
      <w:r w:rsidR="008E49D8">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921887">
        <w:rPr>
          <w:rFonts w:ascii="ＭＳ 明朝" w:eastAsia="ＭＳ 明朝" w:hAnsi="BIZ UD明朝 Medium" w:hint="eastAsia"/>
          <w:sz w:val="20"/>
          <w:szCs w:val="20"/>
        </w:rPr>
        <w:t>告発書に証拠資料（違反調査報告書、実況見分調書、質問調書等）を添付する。</w:t>
      </w:r>
    </w:p>
    <w:p w14:paraId="208F0B4E" w14:textId="3ABE3F2E" w:rsidR="00C24AB3" w:rsidRPr="00156328" w:rsidRDefault="00C24AB3" w:rsidP="00B47C14">
      <w:pPr>
        <w:ind w:leftChars="100" w:left="812" w:hangingChars="300" w:hanging="602"/>
        <w:rPr>
          <w:rFonts w:ascii="ＭＳ 明朝" w:eastAsia="ＭＳ 明朝" w:hAnsi="ＭＳ 明朝"/>
          <w:b/>
          <w:sz w:val="20"/>
          <w:szCs w:val="20"/>
        </w:rPr>
      </w:pPr>
      <w:r w:rsidRPr="00B47C14">
        <w:rPr>
          <w:rFonts w:ascii="ＭＳ 明朝" w:eastAsia="ＭＳ 明朝" w:hAnsi="ＭＳ 明朝" w:hint="eastAsia"/>
          <w:b/>
          <w:sz w:val="20"/>
          <w:szCs w:val="20"/>
        </w:rPr>
        <w:t>⑹　告発書の提出</w:t>
      </w:r>
    </w:p>
    <w:p w14:paraId="2AB17180" w14:textId="57EAEE80" w:rsidR="00C24AB3" w:rsidRDefault="00C24AB3" w:rsidP="00B47C14">
      <w:pPr>
        <w:ind w:leftChars="300" w:left="830" w:hangingChars="100" w:hanging="200"/>
        <w:rPr>
          <w:rFonts w:ascii="ＭＳ ゴシック" w:eastAsia="ＭＳ ゴシック" w:hAnsi="BIZ UDゴシック"/>
          <w:b/>
          <w:sz w:val="20"/>
          <w:szCs w:val="20"/>
        </w:rPr>
      </w:pPr>
      <w:r w:rsidRPr="00921887">
        <w:rPr>
          <w:rFonts w:ascii="ＭＳ 明朝" w:eastAsia="ＭＳ 明朝" w:hAnsi="BIZ UD明朝 Medium" w:hint="eastAsia"/>
          <w:sz w:val="20"/>
          <w:szCs w:val="20"/>
        </w:rPr>
        <w:t>告発は、違反地を管轄する</w:t>
      </w:r>
      <w:r w:rsidRPr="00921887">
        <w:rPr>
          <w:rFonts w:ascii="ＭＳ 明朝" w:eastAsia="ＭＳ 明朝" w:hAnsi="BIZ UD明朝 Medium" w:hint="eastAsia"/>
          <w:sz w:val="20"/>
          <w:szCs w:val="20"/>
          <w:u w:val="double"/>
        </w:rPr>
        <w:t>司法警察員</w:t>
      </w:r>
      <w:r w:rsidRPr="003D4EC8">
        <w:rPr>
          <w:rFonts w:ascii="ＭＳ 明朝" w:eastAsia="ＭＳ 明朝" w:hAnsi="BIZ UD明朝 Medium" w:hint="eastAsia"/>
          <w:sz w:val="20"/>
          <w:szCs w:val="20"/>
          <w:vertAlign w:val="superscript"/>
        </w:rPr>
        <w:t>８</w:t>
      </w:r>
      <w:r w:rsidRPr="00921887">
        <w:rPr>
          <w:rFonts w:ascii="ＭＳ 明朝" w:eastAsia="ＭＳ 明朝" w:hAnsi="BIZ UD明朝 Medium" w:hint="eastAsia"/>
          <w:sz w:val="20"/>
          <w:szCs w:val="20"/>
        </w:rPr>
        <w:t>又は検察官に告発書を提出することにより行う。</w:t>
      </w:r>
    </w:p>
    <w:p w14:paraId="67762911" w14:textId="691C8F7A" w:rsidR="00440981" w:rsidRPr="00B47C14" w:rsidRDefault="00A40F2D" w:rsidP="00B47C14">
      <w:pPr>
        <w:ind w:firstLineChars="200" w:firstLine="400"/>
        <w:rPr>
          <w:rFonts w:ascii="ＭＳ 明朝" w:eastAsia="ＭＳ 明朝" w:hAnsi="ＭＳ 明朝"/>
          <w:sz w:val="20"/>
          <w:szCs w:val="20"/>
          <w:u w:val="double"/>
        </w:rPr>
      </w:pPr>
      <w:r w:rsidRPr="00B47C14">
        <w:rPr>
          <w:rFonts w:ascii="ＭＳ 明朝" w:eastAsia="ＭＳ 明朝" w:hAnsi="ＭＳ 明朝" w:hint="eastAsia"/>
          <w:sz w:val="20"/>
          <w:szCs w:val="20"/>
          <w:u w:val="double"/>
        </w:rPr>
        <w:t>（参</w:t>
      </w:r>
      <w:r w:rsidRPr="00474E2B">
        <w:rPr>
          <w:rFonts w:ascii="ＭＳ 明朝" w:eastAsia="ＭＳ 明朝" w:hAnsi="ＭＳ 明朝" w:hint="eastAsia"/>
          <w:color w:val="000000" w:themeColor="text1"/>
          <w:sz w:val="20"/>
          <w:szCs w:val="20"/>
          <w:u w:val="double"/>
        </w:rPr>
        <w:t>考</w:t>
      </w:r>
      <w:r w:rsidR="003F61DB" w:rsidRPr="00474E2B">
        <w:rPr>
          <w:rFonts w:ascii="ＭＳ 明朝" w:eastAsia="ＭＳ 明朝" w:hAnsi="ＭＳ 明朝"/>
          <w:color w:val="000000" w:themeColor="text1"/>
          <w:sz w:val="20"/>
          <w:szCs w:val="20"/>
          <w:u w:val="double"/>
        </w:rPr>
        <w:t>11</w:t>
      </w:r>
      <w:r w:rsidRPr="00474E2B">
        <w:rPr>
          <w:rFonts w:ascii="ＭＳ 明朝" w:eastAsia="ＭＳ 明朝" w:hAnsi="ＭＳ 明朝"/>
          <w:color w:val="000000" w:themeColor="text1"/>
          <w:sz w:val="20"/>
          <w:szCs w:val="20"/>
          <w:u w:val="double"/>
        </w:rPr>
        <w:t>）</w:t>
      </w:r>
      <w:r w:rsidRPr="00B47C14">
        <w:rPr>
          <w:rFonts w:ascii="ＭＳ 明朝" w:eastAsia="ＭＳ 明朝" w:hAnsi="ＭＳ 明朝"/>
          <w:sz w:val="20"/>
          <w:szCs w:val="20"/>
          <w:u w:val="double"/>
        </w:rPr>
        <w:t>告発後の刑事手続</w:t>
      </w:r>
    </w:p>
    <w:p w14:paraId="75DAAEAB" w14:textId="12B07970" w:rsidR="00026F67" w:rsidRDefault="00440981" w:rsidP="00B47C14">
      <w:pPr>
        <w:ind w:firstLineChars="200" w:firstLine="402"/>
        <w:rPr>
          <w:rFonts w:ascii="ＭＳ ゴシック" w:eastAsia="ＭＳ ゴシック" w:hAnsi="BIZ UDゴシック"/>
          <w:b/>
          <w:sz w:val="20"/>
          <w:szCs w:val="20"/>
        </w:rPr>
      </w:pPr>
      <w:r>
        <w:rPr>
          <w:rFonts w:ascii="ＭＳ ゴシック" w:eastAsia="ＭＳ ゴシック" w:hAnsi="BIZ UDゴシック"/>
          <w:b/>
          <w:noProof/>
          <w:sz w:val="20"/>
          <w:szCs w:val="20"/>
        </w:rPr>
        <mc:AlternateContent>
          <mc:Choice Requires="wps">
            <w:drawing>
              <wp:anchor distT="0" distB="0" distL="114300" distR="114300" simplePos="0" relativeHeight="251904000" behindDoc="0" locked="0" layoutInCell="1" allowOverlap="1" wp14:anchorId="7CEF314D" wp14:editId="110C43DE">
                <wp:simplePos x="0" y="0"/>
                <wp:positionH relativeFrom="column">
                  <wp:posOffset>-23495</wp:posOffset>
                </wp:positionH>
                <wp:positionV relativeFrom="paragraph">
                  <wp:posOffset>224790</wp:posOffset>
                </wp:positionV>
                <wp:extent cx="6026150" cy="0"/>
                <wp:effectExtent l="0" t="0" r="0" b="0"/>
                <wp:wrapNone/>
                <wp:docPr id="394" name="直線コネクタ 394"/>
                <wp:cNvGraphicFramePr/>
                <a:graphic xmlns:a="http://schemas.openxmlformats.org/drawingml/2006/main">
                  <a:graphicData uri="http://schemas.microsoft.com/office/word/2010/wordprocessingShape">
                    <wps:wsp>
                      <wps:cNvCnPr/>
                      <wps:spPr>
                        <a:xfrm flipV="1">
                          <a:off x="0" y="0"/>
                          <a:ext cx="6026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8A33C9" id="直線コネクタ 394" o:spid="_x0000_s1026" style="position:absolute;left:0;text-align:lef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7.7pt" to="472.6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" strokecolor="black [3200]" strokeweight=".5pt">
                <v:stroke joinstyle="miter"/>
              </v:line>
            </w:pict>
          </mc:Fallback>
        </mc:AlternateContent>
      </w:r>
    </w:p>
    <w:p w14:paraId="69D712A5" w14:textId="5DC61214" w:rsidR="005B4B84" w:rsidRDefault="005B4B84" w:rsidP="00765781">
      <w:pPr>
        <w:rPr>
          <w:rFonts w:ascii="ＭＳ ゴシック" w:eastAsia="ＭＳ ゴシック" w:hAnsi="BIZ UDゴシック"/>
          <w:b/>
          <w:sz w:val="18"/>
          <w:szCs w:val="18"/>
        </w:rPr>
      </w:pPr>
    </w:p>
    <w:p w14:paraId="7C677271" w14:textId="246C4D1D" w:rsidR="00765781" w:rsidRPr="00F94638" w:rsidRDefault="00C24AB3" w:rsidP="00765781">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１　</w:t>
      </w:r>
      <w:r w:rsidR="00765781" w:rsidRPr="00F94638">
        <w:rPr>
          <w:rFonts w:ascii="ＭＳ ゴシック" w:eastAsia="ＭＳ ゴシック" w:hAnsi="BIZ UDゴシック" w:hint="eastAsia"/>
          <w:b/>
          <w:sz w:val="18"/>
          <w:szCs w:val="18"/>
        </w:rPr>
        <w:t>告発の検討</w:t>
      </w:r>
    </w:p>
    <w:p w14:paraId="279E65B1" w14:textId="77777777" w:rsidR="00765781" w:rsidRPr="00F94638" w:rsidRDefault="00765781" w:rsidP="00F94638">
      <w:pPr>
        <w:spacing w:line="0" w:lineRule="atLeast"/>
        <w:ind w:left="180" w:hangingChars="100" w:hanging="180"/>
        <w:rPr>
          <w:rFonts w:ascii="ＭＳ 明朝" w:eastAsia="ＭＳ 明朝" w:hAnsi="ＭＳ 明朝"/>
          <w:sz w:val="18"/>
          <w:szCs w:val="18"/>
        </w:rPr>
      </w:pPr>
      <w:r w:rsidRPr="00F94638">
        <w:rPr>
          <w:rFonts w:hAnsi="BIZ UD明朝 Medium" w:hint="eastAsia"/>
          <w:sz w:val="18"/>
          <w:szCs w:val="18"/>
        </w:rPr>
        <w:t xml:space="preserve">　</w:t>
      </w:r>
      <w:r w:rsidRPr="00F94638">
        <w:rPr>
          <w:rFonts w:ascii="ＭＳ 明朝" w:eastAsia="ＭＳ 明朝" w:hAnsi="ＭＳ 明朝" w:hint="eastAsia"/>
          <w:sz w:val="18"/>
          <w:szCs w:val="18"/>
        </w:rPr>
        <w:t xml:space="preserve">　刑訴法第</w:t>
      </w:r>
      <w:r w:rsidRPr="00F94638">
        <w:rPr>
          <w:rFonts w:ascii="ＭＳ 明朝" w:eastAsia="ＭＳ 明朝" w:hAnsi="ＭＳ 明朝"/>
          <w:sz w:val="18"/>
          <w:szCs w:val="18"/>
        </w:rPr>
        <w:t>239条第２項は「官吏又は公吏は、その職務を行うことにより犯罪があると思料するときは、告発をしなければならない。」と規定し、公務員の告発義務について定めている。</w:t>
      </w:r>
    </w:p>
    <w:p w14:paraId="02B00EE5" w14:textId="77777777" w:rsidR="00765781" w:rsidRPr="00F94638" w:rsidRDefault="00765781" w:rsidP="00F94638">
      <w:pPr>
        <w:spacing w:line="0" w:lineRule="atLeast"/>
        <w:ind w:left="180" w:hangingChars="100" w:hanging="180"/>
        <w:rPr>
          <w:rFonts w:ascii="ＭＳ 明朝" w:eastAsia="ＭＳ 明朝" w:hAnsi="ＭＳ 明朝"/>
          <w:sz w:val="18"/>
          <w:szCs w:val="18"/>
        </w:rPr>
      </w:pPr>
      <w:r w:rsidRPr="00F94638">
        <w:rPr>
          <w:rFonts w:ascii="ＭＳ 明朝" w:eastAsia="ＭＳ 明朝" w:hAnsi="ＭＳ 明朝" w:hint="eastAsia"/>
          <w:sz w:val="18"/>
          <w:szCs w:val="18"/>
        </w:rPr>
        <w:t xml:space="preserve">　　ただし、この告発義務については、当該公務員の職務上正当と考えられる程度の裁量まで禁止するものではないとされる。</w:t>
      </w:r>
    </w:p>
    <w:p w14:paraId="373827A1" w14:textId="5E03BF72" w:rsidR="00765781" w:rsidRPr="00B47C14" w:rsidRDefault="003D4EC8" w:rsidP="00765781">
      <w:pPr>
        <w:rPr>
          <w:rFonts w:ascii="ＭＳ ゴシック" w:eastAsia="ＭＳ ゴシック" w:hAnsi="ＭＳ ゴシック"/>
          <w:b/>
          <w:sz w:val="18"/>
          <w:szCs w:val="18"/>
        </w:rPr>
      </w:pPr>
      <w:r w:rsidRPr="00B47C14">
        <w:rPr>
          <w:rFonts w:ascii="ＭＳ ゴシック" w:eastAsia="ＭＳ ゴシック" w:hAnsi="ＭＳ ゴシック" w:hint="eastAsia"/>
          <w:b/>
          <w:sz w:val="18"/>
          <w:szCs w:val="18"/>
        </w:rPr>
        <w:t xml:space="preserve">２　</w:t>
      </w:r>
      <w:r w:rsidR="00765781" w:rsidRPr="00B47C14">
        <w:rPr>
          <w:rFonts w:ascii="ＭＳ ゴシック" w:eastAsia="ＭＳ ゴシック" w:hAnsi="ＭＳ ゴシック" w:hint="eastAsia"/>
          <w:b/>
          <w:sz w:val="18"/>
          <w:szCs w:val="18"/>
        </w:rPr>
        <w:t>告発をもって措置すべきと認められる事案</w:t>
      </w:r>
    </w:p>
    <w:p w14:paraId="00552D6D" w14:textId="77777777" w:rsidR="00765781" w:rsidRPr="00B47C14" w:rsidRDefault="00765781" w:rsidP="00765781">
      <w:pPr>
        <w:rPr>
          <w:rFonts w:ascii="ＭＳ 明朝" w:eastAsia="ＭＳ 明朝" w:hAnsi="ＭＳ 明朝"/>
          <w:sz w:val="18"/>
          <w:szCs w:val="18"/>
        </w:rPr>
      </w:pPr>
      <w:r w:rsidRPr="00B47C14">
        <w:rPr>
          <w:rFonts w:ascii="ＭＳ ゴシック" w:eastAsia="ＭＳ ゴシック" w:hAnsi="ＭＳ ゴシック" w:hint="eastAsia"/>
          <w:b/>
          <w:sz w:val="18"/>
          <w:szCs w:val="18"/>
        </w:rPr>
        <w:t xml:space="preserve">　</w:t>
      </w:r>
      <w:r w:rsidRPr="00B47C14">
        <w:rPr>
          <w:rFonts w:ascii="ＭＳ 明朝" w:eastAsia="ＭＳ 明朝" w:hAnsi="ＭＳ 明朝" w:hint="eastAsia"/>
          <w:sz w:val="18"/>
          <w:szCs w:val="18"/>
        </w:rPr>
        <w:t>①　命令違反を前提とする罰則規定に関する事案</w:t>
      </w:r>
    </w:p>
    <w:p w14:paraId="5EBC6239" w14:textId="77777777"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・防火対象物使用禁止等命令違反（法第５条の２第１項違反）</w:t>
      </w:r>
    </w:p>
    <w:p w14:paraId="7C110450" w14:textId="52D7A3AB"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・防火管理者選任命令違反（法第８条第３項違反）</w:t>
      </w:r>
    </w:p>
    <w:p w14:paraId="33DF76F6" w14:textId="74F0A58C"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・屋内消火栓設備設置維持命令違反（法第</w:t>
      </w:r>
      <w:r w:rsidRPr="00F94638">
        <w:rPr>
          <w:rFonts w:ascii="ＭＳ 明朝" w:eastAsia="ＭＳ 明朝" w:hAnsi="ＭＳ 明朝"/>
          <w:sz w:val="18"/>
          <w:szCs w:val="18"/>
        </w:rPr>
        <w:t>17条の４第１項違反）</w:t>
      </w:r>
    </w:p>
    <w:p w14:paraId="1EE385A0" w14:textId="5FEE8BE9"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・スプリンクラー設備設置維持命令違反（法第</w:t>
      </w:r>
      <w:r w:rsidRPr="00F94638">
        <w:rPr>
          <w:rFonts w:ascii="ＭＳ 明朝" w:eastAsia="ＭＳ 明朝" w:hAnsi="ＭＳ 明朝"/>
          <w:sz w:val="18"/>
          <w:szCs w:val="18"/>
        </w:rPr>
        <w:t>17条の４第１項違反）</w:t>
      </w:r>
    </w:p>
    <w:p w14:paraId="1989FED4" w14:textId="2CFC8A6E"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・自動火災報知設備設置維持命令違反（法第</w:t>
      </w:r>
      <w:r w:rsidRPr="00F94638">
        <w:rPr>
          <w:rFonts w:ascii="ＭＳ 明朝" w:eastAsia="ＭＳ 明朝" w:hAnsi="ＭＳ 明朝"/>
          <w:sz w:val="18"/>
          <w:szCs w:val="18"/>
        </w:rPr>
        <w:t>17条の４第１項違反）</w:t>
      </w:r>
    </w:p>
    <w:p w14:paraId="035B5DB9" w14:textId="389F4D8B" w:rsidR="00FE4496" w:rsidRPr="00F94638" w:rsidRDefault="00765781" w:rsidP="00F94638">
      <w:pPr>
        <w:spacing w:line="0" w:lineRule="atLeast"/>
        <w:ind w:left="1"/>
        <w:rPr>
          <w:rFonts w:ascii="ＭＳ 明朝" w:eastAsia="ＭＳ 明朝" w:hAnsi="ＭＳ 明朝"/>
          <w:sz w:val="18"/>
          <w:szCs w:val="18"/>
        </w:rPr>
      </w:pPr>
      <w:r w:rsidRPr="00F94638">
        <w:rPr>
          <w:rFonts w:ascii="ＭＳ 明朝" w:eastAsia="ＭＳ 明朝" w:hAnsi="ＭＳ 明朝" w:hint="eastAsia"/>
          <w:sz w:val="18"/>
          <w:szCs w:val="18"/>
        </w:rPr>
        <w:t xml:space="preserve">　　・その他命令違反の内容が重大なもの</w:t>
      </w:r>
    </w:p>
    <w:p w14:paraId="609DCE37" w14:textId="2B1F51DA" w:rsidR="00765781" w:rsidRPr="00B47C14" w:rsidRDefault="00765781" w:rsidP="00765781">
      <w:pPr>
        <w:ind w:firstLineChars="100" w:firstLine="180"/>
        <w:rPr>
          <w:rFonts w:ascii="ＭＳ 明朝" w:eastAsia="ＭＳ 明朝" w:hAnsi="ＭＳ 明朝"/>
          <w:sz w:val="18"/>
          <w:szCs w:val="18"/>
        </w:rPr>
      </w:pPr>
      <w:r w:rsidRPr="00B47C14">
        <w:rPr>
          <w:rFonts w:ascii="ＭＳ 明朝" w:eastAsia="ＭＳ 明朝" w:hAnsi="ＭＳ 明朝" w:hint="eastAsia"/>
          <w:sz w:val="18"/>
          <w:szCs w:val="18"/>
        </w:rPr>
        <w:t>②　規定違反に対する直接の罰則規定に関する事案</w:t>
      </w:r>
    </w:p>
    <w:p w14:paraId="20FCEF2C" w14:textId="77777777"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・立入検査の拒否（法第４条第１項違反）の繰り返し</w:t>
      </w:r>
    </w:p>
    <w:p w14:paraId="227020A3" w14:textId="64EC5011"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・防火対象物点検報告の未報告（法第８条の２の２第１項違反）の繰り返し</w:t>
      </w:r>
      <w:r w:rsidRPr="00F94638">
        <w:rPr>
          <w:rFonts w:ascii="ＭＳ 明朝" w:eastAsia="ＭＳ 明朝" w:hAnsi="ＭＳ 明朝" w:hint="eastAsia"/>
          <w:sz w:val="18"/>
          <w:szCs w:val="18"/>
          <w:vertAlign w:val="superscript"/>
        </w:rPr>
        <w:t>※</w:t>
      </w:r>
    </w:p>
    <w:p w14:paraId="42A0C2CA" w14:textId="77777777"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・消防用設備等又は特殊消防用設備等点検報告の未報告（法第17条の３の３）の繰り返し</w:t>
      </w:r>
      <w:r w:rsidRPr="00F94638">
        <w:rPr>
          <w:rFonts w:ascii="ＭＳ 明朝" w:eastAsia="ＭＳ 明朝" w:hAnsi="ＭＳ 明朝" w:hint="eastAsia"/>
          <w:sz w:val="18"/>
          <w:szCs w:val="18"/>
          <w:vertAlign w:val="superscript"/>
        </w:rPr>
        <w:t>※</w:t>
      </w:r>
    </w:p>
    <w:p w14:paraId="2C5D945A" w14:textId="1EA4EC1D"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・無資格者による消防用設備等工事（法第17条の５第１号違反）</w:t>
      </w:r>
    </w:p>
    <w:p w14:paraId="1D1119CA" w14:textId="78A99EAA" w:rsidR="00765781" w:rsidRPr="00F94638" w:rsidRDefault="00765781" w:rsidP="00F94638">
      <w:pPr>
        <w:spacing w:line="0" w:lineRule="atLeast"/>
        <w:ind w:left="360" w:hangingChars="200" w:hanging="360"/>
        <w:rPr>
          <w:rFonts w:ascii="ＭＳ 明朝" w:eastAsia="ＭＳ 明朝" w:hAnsi="ＭＳ 明朝"/>
          <w:sz w:val="18"/>
          <w:szCs w:val="18"/>
        </w:rPr>
      </w:pPr>
      <w:r w:rsidRPr="00F94638">
        <w:rPr>
          <w:rFonts w:ascii="ＭＳ 明朝" w:eastAsia="ＭＳ 明朝" w:hAnsi="ＭＳ 明朝" w:hint="eastAsia"/>
          <w:sz w:val="18"/>
          <w:szCs w:val="18"/>
        </w:rPr>
        <w:t xml:space="preserve">　　・防災管理点検報告未報告（法第36条第１項において準用する法第８条の２の２第１項）の繰り返し</w:t>
      </w:r>
      <w:r w:rsidRPr="00F94638">
        <w:rPr>
          <w:rFonts w:ascii="ＭＳ 明朝" w:eastAsia="ＭＳ 明朝" w:hAnsi="ＭＳ 明朝" w:hint="eastAsia"/>
          <w:sz w:val="18"/>
          <w:szCs w:val="18"/>
          <w:vertAlign w:val="superscript"/>
        </w:rPr>
        <w:t>※</w:t>
      </w:r>
    </w:p>
    <w:p w14:paraId="34170CBC" w14:textId="397ED390" w:rsidR="00765781" w:rsidRPr="00F94638" w:rsidRDefault="00765781"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・その他違反内容が悪質なもの</w:t>
      </w:r>
    </w:p>
    <w:p w14:paraId="6DB5557F" w14:textId="62E09264" w:rsidR="00765781" w:rsidRPr="00F94638" w:rsidRDefault="00765781" w:rsidP="00F94638">
      <w:pPr>
        <w:spacing w:line="0" w:lineRule="atLeast"/>
        <w:ind w:left="720" w:hangingChars="400" w:hanging="720"/>
        <w:rPr>
          <w:rFonts w:ascii="ＭＳ 明朝" w:eastAsia="ＭＳ 明朝" w:hAnsi="ＭＳ 明朝"/>
          <w:sz w:val="18"/>
          <w:szCs w:val="18"/>
        </w:rPr>
      </w:pPr>
      <w:r w:rsidRPr="00F94638">
        <w:rPr>
          <w:rFonts w:ascii="ＭＳ 明朝" w:eastAsia="ＭＳ 明朝" w:hAnsi="ＭＳ 明朝" w:hint="eastAsia"/>
          <w:sz w:val="18"/>
          <w:szCs w:val="18"/>
        </w:rPr>
        <w:t xml:space="preserve">　　　※　の事案について度重なる指導にかかわらず改善が見られない場合には、勧告により対応し、悪質性があり、火災発生時の人命危険が大である場合は、告発により対応する。（「（参考</w:t>
      </w:r>
      <w:r w:rsidR="002F696E">
        <w:rPr>
          <w:rFonts w:ascii="ＭＳ 明朝" w:eastAsia="ＭＳ 明朝" w:hAnsi="ＭＳ 明朝" w:hint="eastAsia"/>
          <w:sz w:val="18"/>
          <w:szCs w:val="18"/>
        </w:rPr>
        <w:t>９</w:t>
      </w:r>
      <w:r w:rsidRPr="00F94638">
        <w:rPr>
          <w:rFonts w:ascii="ＭＳ 明朝" w:eastAsia="ＭＳ 明朝" w:hAnsi="ＭＳ 明朝" w:hint="eastAsia"/>
          <w:sz w:val="18"/>
          <w:szCs w:val="18"/>
        </w:rPr>
        <w:t>、参考</w:t>
      </w:r>
      <w:r w:rsidR="002F696E">
        <w:rPr>
          <w:rFonts w:ascii="ＭＳ 明朝" w:eastAsia="ＭＳ 明朝" w:hAnsi="ＭＳ 明朝" w:hint="eastAsia"/>
          <w:sz w:val="18"/>
          <w:szCs w:val="18"/>
        </w:rPr>
        <w:t>10</w:t>
      </w:r>
      <w:r w:rsidRPr="00F94638">
        <w:rPr>
          <w:rFonts w:ascii="ＭＳ 明朝" w:eastAsia="ＭＳ 明朝" w:hAnsi="ＭＳ 明朝" w:hint="eastAsia"/>
          <w:sz w:val="18"/>
          <w:szCs w:val="18"/>
        </w:rPr>
        <w:t>）フロー」参照）</w:t>
      </w:r>
    </w:p>
    <w:p w14:paraId="5EF137DA" w14:textId="2AD2D271" w:rsidR="003D4EC8" w:rsidRPr="00B47C14" w:rsidRDefault="003D4EC8" w:rsidP="003D4EC8">
      <w:pPr>
        <w:rPr>
          <w:rFonts w:ascii="ＭＳ 明朝" w:eastAsia="ＭＳ 明朝" w:hAnsi="ＭＳ 明朝"/>
          <w:b/>
          <w:color w:val="000000" w:themeColor="text1"/>
          <w:sz w:val="18"/>
          <w:szCs w:val="18"/>
        </w:rPr>
      </w:pPr>
      <w:r w:rsidRPr="00B47C14">
        <w:rPr>
          <w:rFonts w:ascii="ＭＳ 明朝" w:eastAsia="ＭＳ 明朝" w:hAnsi="ＭＳ 明朝" w:hint="eastAsia"/>
          <w:b/>
          <w:color w:val="000000" w:themeColor="text1"/>
          <w:sz w:val="18"/>
          <w:szCs w:val="18"/>
        </w:rPr>
        <w:t>３　告発のための違反調査</w:t>
      </w:r>
    </w:p>
    <w:p w14:paraId="66F89E3A" w14:textId="74E0034D" w:rsidR="003D4EC8" w:rsidRPr="00B47C14" w:rsidRDefault="003D4EC8" w:rsidP="00F94638">
      <w:pPr>
        <w:spacing w:line="0" w:lineRule="atLeast"/>
        <w:ind w:left="181" w:hangingChars="100" w:hanging="181"/>
        <w:rPr>
          <w:rFonts w:ascii="ＭＳ 明朝" w:eastAsia="ＭＳ 明朝" w:hAnsi="ＭＳ 明朝"/>
          <w:color w:val="000000" w:themeColor="text1"/>
          <w:sz w:val="18"/>
          <w:szCs w:val="18"/>
        </w:rPr>
      </w:pPr>
      <w:r w:rsidRPr="00B47C14">
        <w:rPr>
          <w:rFonts w:ascii="ＭＳ 明朝" w:eastAsia="ＭＳ 明朝" w:hAnsi="ＭＳ 明朝" w:hint="eastAsia"/>
          <w:b/>
          <w:color w:val="000000" w:themeColor="text1"/>
          <w:sz w:val="18"/>
          <w:szCs w:val="18"/>
        </w:rPr>
        <w:t xml:space="preserve">　　</w:t>
      </w:r>
      <w:r w:rsidRPr="00B47C14">
        <w:rPr>
          <w:rFonts w:ascii="ＭＳ 明朝" w:eastAsia="ＭＳ 明朝" w:hAnsi="ＭＳ 明朝" w:hint="eastAsia"/>
          <w:color w:val="000000" w:themeColor="text1"/>
          <w:sz w:val="18"/>
          <w:szCs w:val="18"/>
        </w:rPr>
        <w:t>「４　警告・命令のための違反調査」の項目における違反調査は刑罰を科すことも前提として要領を示したもので、ここでいう違反については刑法総則の適用を考慮する必要がある。</w:t>
      </w:r>
    </w:p>
    <w:p w14:paraId="6ADB16D2" w14:textId="50EBA166" w:rsidR="003D4EC8" w:rsidRPr="00B47C14" w:rsidRDefault="003D4EC8" w:rsidP="00F94638">
      <w:pPr>
        <w:spacing w:line="0" w:lineRule="atLeast"/>
        <w:ind w:left="180" w:hangingChars="100" w:hanging="180"/>
        <w:rPr>
          <w:rFonts w:ascii="ＭＳ 明朝" w:eastAsia="ＭＳ 明朝" w:hAnsi="ＭＳ 明朝"/>
          <w:color w:val="000000" w:themeColor="text1"/>
          <w:sz w:val="18"/>
          <w:szCs w:val="18"/>
        </w:rPr>
      </w:pPr>
      <w:r w:rsidRPr="00B47C14">
        <w:rPr>
          <w:rFonts w:ascii="ＭＳ 明朝" w:eastAsia="ＭＳ 明朝" w:hAnsi="ＭＳ 明朝" w:hint="eastAsia"/>
          <w:color w:val="000000" w:themeColor="text1"/>
          <w:sz w:val="18"/>
          <w:szCs w:val="18"/>
        </w:rPr>
        <w:t xml:space="preserve">　　刑法上、犯罪（違反）とは構成要件に該当する、違法、有責の行為であり、成立には、行為が構成要件に該当しているだけでなく、違法であること（違法性）と有責であること（有責性）が必要である。</w:t>
      </w:r>
    </w:p>
    <w:p w14:paraId="72076AE0" w14:textId="7A9BACC7" w:rsidR="003D4EC8" w:rsidRPr="00B47C14" w:rsidRDefault="003D4EC8" w:rsidP="00F94638">
      <w:pPr>
        <w:spacing w:line="0" w:lineRule="atLeast"/>
        <w:rPr>
          <w:rFonts w:ascii="ＭＳ 明朝" w:eastAsia="ＭＳ 明朝" w:hAnsi="ＭＳ 明朝"/>
          <w:color w:val="000000" w:themeColor="text1"/>
          <w:sz w:val="18"/>
          <w:szCs w:val="18"/>
        </w:rPr>
      </w:pPr>
      <w:r w:rsidRPr="00B47C14">
        <w:rPr>
          <w:rFonts w:ascii="ＭＳ 明朝" w:eastAsia="ＭＳ 明朝" w:hAnsi="ＭＳ 明朝" w:hint="eastAsia"/>
          <w:color w:val="000000" w:themeColor="text1"/>
          <w:sz w:val="18"/>
          <w:szCs w:val="18"/>
        </w:rPr>
        <w:t xml:space="preserve">　　なお、立入検査の際の違反指摘等は、構成要件に該当すれば足りると考えられる。</w:t>
      </w:r>
    </w:p>
    <w:p w14:paraId="219C057E" w14:textId="77777777" w:rsidR="003D4EC8" w:rsidRPr="00B47C14" w:rsidRDefault="003D4EC8" w:rsidP="003D4EC8">
      <w:pPr>
        <w:rPr>
          <w:rFonts w:ascii="ＭＳ ゴシック" w:eastAsia="ＭＳ ゴシック" w:hAnsi="ＭＳ ゴシック"/>
          <w:b/>
          <w:sz w:val="18"/>
          <w:szCs w:val="18"/>
        </w:rPr>
      </w:pPr>
      <w:r w:rsidRPr="00F94638">
        <w:rPr>
          <w:rFonts w:ascii="ＭＳ 明朝" w:eastAsia="ＭＳ 明朝" w:hAnsi="ＭＳ 明朝" w:hint="eastAsia"/>
          <w:b/>
          <w:sz w:val="18"/>
          <w:szCs w:val="18"/>
        </w:rPr>
        <w:t xml:space="preserve">　</w:t>
      </w:r>
      <w:r w:rsidRPr="00B47C14">
        <w:rPr>
          <w:rFonts w:ascii="ＭＳ ゴシック" w:eastAsia="ＭＳ ゴシック" w:hAnsi="ＭＳ ゴシック" w:hint="eastAsia"/>
          <w:b/>
          <w:sz w:val="18"/>
          <w:szCs w:val="18"/>
        </w:rPr>
        <w:t>①　構成要件</w:t>
      </w:r>
    </w:p>
    <w:p w14:paraId="798B7ED3" w14:textId="77777777" w:rsidR="003D4EC8" w:rsidRPr="00F94638" w:rsidRDefault="003D4EC8" w:rsidP="00F94638">
      <w:pPr>
        <w:spacing w:line="0" w:lineRule="atLeast"/>
        <w:ind w:left="360" w:hangingChars="200" w:hanging="360"/>
        <w:rPr>
          <w:rFonts w:ascii="ＭＳ 明朝" w:eastAsia="ＭＳ 明朝" w:hAnsi="ＭＳ 明朝"/>
          <w:sz w:val="18"/>
          <w:szCs w:val="18"/>
        </w:rPr>
      </w:pPr>
      <w:r w:rsidRPr="00F94638">
        <w:rPr>
          <w:rFonts w:ascii="ＭＳ 明朝" w:eastAsia="ＭＳ 明朝" w:hAnsi="ＭＳ 明朝" w:hint="eastAsia"/>
          <w:sz w:val="18"/>
          <w:szCs w:val="18"/>
        </w:rPr>
        <w:t xml:space="preserve">　　　法条文には、犯罪（違反）を構成する要件である主体、行為、客体等が明確に記されており、これを構成要件という。</w:t>
      </w:r>
    </w:p>
    <w:p w14:paraId="778D4C80" w14:textId="77777777" w:rsidR="003D4EC8" w:rsidRPr="00F94638" w:rsidRDefault="003D4EC8"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構成要件に該当すると、違法性と有責性の存在が推定され違反の成立が推定される。</w:t>
      </w:r>
    </w:p>
    <w:p w14:paraId="4E4B727C" w14:textId="77777777" w:rsidR="003F61DB" w:rsidRDefault="003D4EC8" w:rsidP="003F61DB">
      <w:pPr>
        <w:spacing w:line="0" w:lineRule="atLeast"/>
        <w:ind w:leftChars="-1" w:hangingChars="1" w:hanging="2"/>
        <w:rPr>
          <w:rFonts w:ascii="ＭＳ 明朝" w:eastAsia="ＭＳ 明朝" w:hAnsi="ＭＳ 明朝"/>
          <w:sz w:val="18"/>
          <w:szCs w:val="18"/>
        </w:rPr>
      </w:pPr>
      <w:r w:rsidRPr="00F94638">
        <w:rPr>
          <w:rFonts w:ascii="ＭＳ 明朝" w:eastAsia="ＭＳ 明朝" w:hAnsi="ＭＳ 明朝" w:hint="eastAsia"/>
          <w:sz w:val="18"/>
          <w:szCs w:val="18"/>
        </w:rPr>
        <w:t xml:space="preserve">　　　違反調査においては、適用違反条項の構成要件を充足しているかの確認と、命令を実施する場合の当該命令条</w:t>
      </w:r>
    </w:p>
    <w:p w14:paraId="02BCC16A" w14:textId="3F522B14" w:rsidR="003D4EC8" w:rsidRPr="00F94638" w:rsidRDefault="003D4EC8" w:rsidP="00B47C14">
      <w:pPr>
        <w:spacing w:line="0" w:lineRule="atLeast"/>
        <w:ind w:leftChars="-1" w:left="-2" w:firstLineChars="200" w:firstLine="360"/>
        <w:rPr>
          <w:rFonts w:ascii="ＭＳ 明朝" w:eastAsia="ＭＳ 明朝" w:hAnsi="ＭＳ 明朝"/>
          <w:sz w:val="18"/>
          <w:szCs w:val="18"/>
        </w:rPr>
      </w:pPr>
      <w:r w:rsidRPr="00F94638">
        <w:rPr>
          <w:rFonts w:ascii="ＭＳ 明朝" w:eastAsia="ＭＳ 明朝" w:hAnsi="ＭＳ 明朝" w:hint="eastAsia"/>
          <w:sz w:val="18"/>
          <w:szCs w:val="18"/>
        </w:rPr>
        <w:t>文の構成要件についても確認する。</w:t>
      </w:r>
    </w:p>
    <w:p w14:paraId="1E54BD2D" w14:textId="77777777" w:rsidR="003D4EC8" w:rsidRPr="00B47C14" w:rsidRDefault="003D4EC8" w:rsidP="003D4EC8">
      <w:pPr>
        <w:ind w:firstLineChars="100" w:firstLine="181"/>
        <w:rPr>
          <w:rFonts w:ascii="ＭＳ ゴシック" w:eastAsia="ＭＳ ゴシック" w:hAnsi="ＭＳ ゴシック"/>
          <w:b/>
          <w:sz w:val="18"/>
          <w:szCs w:val="18"/>
        </w:rPr>
      </w:pPr>
      <w:r w:rsidRPr="00B47C14">
        <w:rPr>
          <w:rFonts w:ascii="ＭＳ ゴシック" w:eastAsia="ＭＳ ゴシック" w:hAnsi="ＭＳ ゴシック" w:hint="eastAsia"/>
          <w:b/>
          <w:sz w:val="18"/>
          <w:szCs w:val="18"/>
        </w:rPr>
        <w:t>②　違法性</w:t>
      </w:r>
    </w:p>
    <w:p w14:paraId="33EA2DA2" w14:textId="77777777" w:rsidR="003D4EC8" w:rsidRPr="00F94638" w:rsidRDefault="003D4EC8" w:rsidP="00F94638">
      <w:pPr>
        <w:spacing w:line="0" w:lineRule="atLeast"/>
        <w:ind w:left="360" w:hangingChars="200" w:hanging="360"/>
        <w:rPr>
          <w:rFonts w:ascii="ＭＳ 明朝" w:eastAsia="ＭＳ 明朝" w:hAnsi="ＭＳ 明朝"/>
          <w:sz w:val="18"/>
          <w:szCs w:val="18"/>
        </w:rPr>
      </w:pPr>
      <w:r w:rsidRPr="00F94638">
        <w:rPr>
          <w:rFonts w:ascii="ＭＳ 明朝" w:eastAsia="ＭＳ 明朝" w:hAnsi="ＭＳ 明朝" w:hint="eastAsia"/>
          <w:sz w:val="18"/>
          <w:szCs w:val="18"/>
        </w:rPr>
        <w:t xml:space="preserve">　　　違法性とは、行為が法律上許されないものであることを意味する。</w:t>
      </w:r>
    </w:p>
    <w:p w14:paraId="4C591298" w14:textId="5C5CFAB1" w:rsidR="00153D1D" w:rsidRDefault="003D4EC8" w:rsidP="00B47C14">
      <w:pPr>
        <w:spacing w:line="0" w:lineRule="atLeast"/>
        <w:ind w:left="360" w:hangingChars="200" w:hanging="360"/>
        <w:rPr>
          <w:rFonts w:ascii="ＭＳ ゴシック" w:eastAsia="ＭＳ ゴシック" w:hAnsi="BIZ UDゴシック"/>
          <w:b/>
          <w:sz w:val="18"/>
          <w:szCs w:val="18"/>
        </w:rPr>
      </w:pPr>
      <w:r w:rsidRPr="00F94638">
        <w:rPr>
          <w:rFonts w:ascii="ＭＳ 明朝" w:eastAsia="ＭＳ 明朝" w:hAnsi="BIZ UD明朝 Medium" w:hint="eastAsia"/>
          <w:sz w:val="18"/>
          <w:szCs w:val="18"/>
        </w:rPr>
        <w:t xml:space="preserve">　　　構成要件に該当する行為でも、その行為が正当行為（刑法第</w:t>
      </w:r>
      <w:r w:rsidRPr="00F94638">
        <w:rPr>
          <w:rFonts w:ascii="ＭＳ 明朝" w:eastAsia="ＭＳ 明朝" w:hAnsi="BIZ UD明朝 Medium"/>
          <w:sz w:val="18"/>
          <w:szCs w:val="18"/>
        </w:rPr>
        <w:t>35条）、正当防衛（刑法第36条）、緊急避難（刑法第37条）等の違法性阻却事由に該当すれば、違法性が否定され犯罪は成立しない。</w:t>
      </w:r>
    </w:p>
    <w:p w14:paraId="335AAE65" w14:textId="196B81A3" w:rsidR="003D4EC8" w:rsidRPr="00F94638" w:rsidRDefault="003D4EC8" w:rsidP="003D4EC8">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　③　有責性</w:t>
      </w:r>
    </w:p>
    <w:p w14:paraId="38E1390D" w14:textId="77777777" w:rsidR="003D4EC8" w:rsidRPr="00F94638" w:rsidRDefault="003D4EC8" w:rsidP="00F94638">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有責性とは、構成要件に該当する違法な行為をしたことについてその行為者が非難を受けるに値することをいう。</w:t>
      </w:r>
    </w:p>
    <w:p w14:paraId="335671D4" w14:textId="77777777" w:rsidR="003D4EC8" w:rsidRPr="00F94638" w:rsidRDefault="003D4EC8" w:rsidP="00F94638">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構成要件に該当する違法な行為をしたとしても、その行為者が善悪を弁別する能力（責任能力）を持たない場合、有責性は否定若しくは軽減されることとなる。</w:t>
      </w:r>
    </w:p>
    <w:p w14:paraId="16599E25" w14:textId="77777777" w:rsidR="003D4EC8" w:rsidRPr="00F94638" w:rsidRDefault="003D4EC8" w:rsidP="00F94638">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・心神喪失者、心神耗弱者（刑法第</w:t>
      </w:r>
      <w:r w:rsidRPr="00F94638">
        <w:rPr>
          <w:rFonts w:ascii="ＭＳ 明朝" w:eastAsia="ＭＳ 明朝" w:hAnsi="BIZ UD明朝 Medium"/>
          <w:sz w:val="18"/>
          <w:szCs w:val="18"/>
        </w:rPr>
        <w:t>39条）</w:t>
      </w:r>
    </w:p>
    <w:p w14:paraId="0714B9E7" w14:textId="77777777" w:rsidR="003D4EC8" w:rsidRPr="00F94638" w:rsidRDefault="003D4EC8" w:rsidP="00F94638">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・刑事未成年者（刑法第</w:t>
      </w:r>
      <w:r w:rsidRPr="00F94638">
        <w:rPr>
          <w:rFonts w:ascii="ＭＳ 明朝" w:eastAsia="ＭＳ 明朝" w:hAnsi="BIZ UD明朝 Medium"/>
          <w:sz w:val="18"/>
          <w:szCs w:val="18"/>
        </w:rPr>
        <w:t>41条）</w:t>
      </w:r>
    </w:p>
    <w:p w14:paraId="412C78D5" w14:textId="77777777" w:rsidR="003D4EC8" w:rsidRPr="00F94638" w:rsidRDefault="003D4EC8" w:rsidP="00F94638">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Pr="00F94638">
        <w:rPr>
          <w:rFonts w:ascii="ＭＳ 明朝" w:eastAsia="ＭＳ 明朝" w:hAnsi="BIZ UD明朝 Medium"/>
          <w:sz w:val="18"/>
          <w:szCs w:val="18"/>
        </w:rPr>
        <w:t>14歳未満の者をいい、この者の行為は罰せられない。</w:t>
      </w:r>
    </w:p>
    <w:p w14:paraId="622459C5" w14:textId="77777777" w:rsidR="003D4EC8" w:rsidRPr="00F94638" w:rsidRDefault="003D4EC8" w:rsidP="003D4EC8">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　④　故意・過失について</w:t>
      </w:r>
    </w:p>
    <w:p w14:paraId="2794C4F7" w14:textId="77777777" w:rsidR="003D4EC8" w:rsidRPr="00F94638" w:rsidRDefault="003D4EC8" w:rsidP="00F94638">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故意・過失は、構成要件、有責性両方の要素で、違反者の質問調書等の録取において明らかにすべき核心的要</w:t>
      </w:r>
      <w:r w:rsidRPr="00F94638">
        <w:rPr>
          <w:rFonts w:ascii="ＭＳ 明朝" w:eastAsia="ＭＳ 明朝" w:hAnsi="BIZ UD明朝 Medium" w:hint="eastAsia"/>
          <w:sz w:val="18"/>
          <w:szCs w:val="18"/>
        </w:rPr>
        <w:lastRenderedPageBreak/>
        <w:t>素である。</w:t>
      </w:r>
    </w:p>
    <w:p w14:paraId="0728645F" w14:textId="0A171C4C" w:rsidR="003D4EC8" w:rsidRPr="00F94638" w:rsidRDefault="003D4EC8" w:rsidP="00B47C14">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・故意とは、行為者が犯罪事実を認識することをいい、故意のない行為は罰することができない。</w:t>
      </w:r>
    </w:p>
    <w:p w14:paraId="339F3E72" w14:textId="77777777" w:rsidR="003D4EC8" w:rsidRPr="00F94638" w:rsidRDefault="003D4EC8" w:rsidP="00F94638">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故意があるというためには、事実の認識のほかに、違法性の認識（意識）（法で禁止されていることの認識）を必要とするかについては学説、判例等により見解が分かれるところであるが、告発等においては、違法性の認識の立証を目指し、これができない場合でも、行為者が違反行為自体の危険性を認識していたことの立証に配慮する。</w:t>
      </w:r>
    </w:p>
    <w:p w14:paraId="288FBDDB" w14:textId="19161F7A" w:rsidR="003F61DB" w:rsidRDefault="003D4EC8" w:rsidP="003F61DB">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・過失とは、行為者の不注意（一般普通人としての）によって犯罪の事実の発生を認識しなかったことを意味す</w:t>
      </w:r>
      <w:r w:rsidR="003F61DB">
        <w:rPr>
          <w:rFonts w:ascii="ＭＳ 明朝" w:eastAsia="ＭＳ 明朝" w:hAnsi="BIZ UD明朝 Medium" w:hint="eastAsia"/>
          <w:sz w:val="18"/>
          <w:szCs w:val="18"/>
        </w:rPr>
        <w:t xml:space="preserve">　　</w:t>
      </w:r>
    </w:p>
    <w:p w14:paraId="5B45C346" w14:textId="00C24A44" w:rsidR="003F61DB" w:rsidRPr="00F94638" w:rsidRDefault="003D4EC8" w:rsidP="00B47C14">
      <w:pPr>
        <w:spacing w:line="0" w:lineRule="atLeast"/>
        <w:ind w:firstLineChars="200" w:firstLine="360"/>
        <w:rPr>
          <w:rFonts w:ascii="ＭＳ 明朝" w:eastAsia="ＭＳ 明朝" w:hAnsi="BIZ UD明朝 Medium"/>
          <w:sz w:val="18"/>
          <w:szCs w:val="18"/>
        </w:rPr>
      </w:pPr>
      <w:r w:rsidRPr="00F94638">
        <w:rPr>
          <w:rFonts w:ascii="ＭＳ 明朝" w:eastAsia="ＭＳ 明朝" w:hAnsi="BIZ UD明朝 Medium" w:hint="eastAsia"/>
          <w:sz w:val="18"/>
          <w:szCs w:val="18"/>
        </w:rPr>
        <w:t>る。</w:t>
      </w:r>
    </w:p>
    <w:p w14:paraId="734E21A1" w14:textId="38A7B5FF" w:rsidR="00770BBF" w:rsidRPr="00F94638" w:rsidRDefault="003D4EC8" w:rsidP="00B47C14">
      <w:pPr>
        <w:spacing w:line="0" w:lineRule="atLeast"/>
        <w:ind w:leftChars="100" w:left="210" w:firstLineChars="200" w:firstLine="360"/>
        <w:rPr>
          <w:rFonts w:ascii="ＭＳ 明朝" w:eastAsia="ＭＳ 明朝" w:hAnsi="ＭＳ 明朝"/>
          <w:b/>
          <w:sz w:val="18"/>
          <w:szCs w:val="18"/>
        </w:rPr>
      </w:pPr>
      <w:r w:rsidRPr="00F94638">
        <w:rPr>
          <w:rFonts w:ascii="ＭＳ 明朝" w:eastAsia="ＭＳ 明朝" w:hAnsi="BIZ UD明朝 Medium" w:hint="eastAsia"/>
          <w:sz w:val="18"/>
          <w:szCs w:val="18"/>
        </w:rPr>
        <w:t>過失は、例外的に過失犯を処罰する規定のあった場合に限って罰せられる。（刑法第</w:t>
      </w:r>
      <w:r w:rsidRPr="00F94638">
        <w:rPr>
          <w:rFonts w:ascii="ＭＳ 明朝" w:eastAsia="ＭＳ 明朝" w:hAnsi="BIZ UD明朝 Medium"/>
          <w:sz w:val="18"/>
          <w:szCs w:val="18"/>
        </w:rPr>
        <w:t>38条第１項ただし書き</w:t>
      </w:r>
      <w:r w:rsidR="003667E7">
        <w:rPr>
          <w:rFonts w:ascii="ＭＳ 明朝" w:eastAsia="ＭＳ 明朝" w:hAnsi="BIZ UD明朝 Medium" w:hint="eastAsia"/>
          <w:sz w:val="18"/>
          <w:szCs w:val="18"/>
        </w:rPr>
        <w:t>）</w:t>
      </w:r>
    </w:p>
    <w:p w14:paraId="096FD76B" w14:textId="723FEB41" w:rsidR="003D4EC8" w:rsidRPr="00F94638" w:rsidRDefault="00742882" w:rsidP="003D4EC8">
      <w:pPr>
        <w:ind w:left="542" w:hangingChars="300" w:hanging="542"/>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４　</w:t>
      </w:r>
      <w:r w:rsidR="003D4EC8" w:rsidRPr="00F94638">
        <w:rPr>
          <w:rFonts w:ascii="ＭＳ ゴシック" w:eastAsia="ＭＳ ゴシック" w:hAnsi="BIZ UDゴシック" w:hint="eastAsia"/>
          <w:b/>
          <w:sz w:val="18"/>
          <w:szCs w:val="18"/>
        </w:rPr>
        <w:t>両罰規定の適用の有無（法第45条）</w:t>
      </w:r>
    </w:p>
    <w:p w14:paraId="1C61DE7B" w14:textId="4D132ECD" w:rsidR="003D4EC8" w:rsidRPr="00F94638" w:rsidRDefault="003D4EC8" w:rsidP="00F94638">
      <w:pPr>
        <w:spacing w:line="0" w:lineRule="atLeast"/>
        <w:ind w:leftChars="100" w:left="21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両罰規定を適用し、法人等事業主の監督責任を問う場合には、法人等の事業に関して違反行為が行われたことを供述等により特定する。</w:t>
      </w:r>
    </w:p>
    <w:p w14:paraId="71A0D0EC" w14:textId="726C4045" w:rsidR="003D4EC8" w:rsidRPr="00F94638" w:rsidRDefault="00742882" w:rsidP="003D4EC8">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５　</w:t>
      </w:r>
      <w:r w:rsidR="003D4EC8" w:rsidRPr="00F94638">
        <w:rPr>
          <w:rFonts w:ascii="ＭＳ ゴシック" w:eastAsia="ＭＳ ゴシック" w:hAnsi="BIZ UDゴシック" w:hint="eastAsia"/>
          <w:b/>
          <w:sz w:val="18"/>
          <w:szCs w:val="18"/>
        </w:rPr>
        <w:t>共犯者の有無</w:t>
      </w:r>
    </w:p>
    <w:p w14:paraId="417BEF6F" w14:textId="3DEA8789" w:rsidR="003D4EC8" w:rsidRPr="00F94638" w:rsidRDefault="003D4EC8" w:rsidP="00F94638">
      <w:pPr>
        <w:spacing w:line="0" w:lineRule="atLeast"/>
        <w:ind w:leftChars="-1" w:left="180" w:hangingChars="101" w:hanging="182"/>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00742882" w:rsidRPr="00F94638">
        <w:rPr>
          <w:rFonts w:ascii="ＭＳ 明朝" w:eastAsia="ＭＳ 明朝" w:hAnsi="BIZ UD明朝 Medium" w:hint="eastAsia"/>
          <w:sz w:val="18"/>
          <w:szCs w:val="18"/>
        </w:rPr>
        <w:t xml:space="preserve">　</w:t>
      </w:r>
      <w:r w:rsidRPr="00F94638">
        <w:rPr>
          <w:rFonts w:ascii="ＭＳ 明朝" w:eastAsia="ＭＳ 明朝" w:hAnsi="BIZ UD明朝 Medium" w:hint="eastAsia"/>
          <w:sz w:val="18"/>
          <w:szCs w:val="18"/>
        </w:rPr>
        <w:t>違反者が上司の指示によって違反行為を行ったなど、違反について複数の者が関与している場合、意思の連絡や行為の分担の内容によって共犯が成立するか確認する。</w:t>
      </w:r>
    </w:p>
    <w:p w14:paraId="45477B32" w14:textId="6F44A10C" w:rsidR="003D4EC8" w:rsidRPr="00F94638" w:rsidRDefault="00742882" w:rsidP="003D4EC8">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６　</w:t>
      </w:r>
      <w:r w:rsidR="003D4EC8" w:rsidRPr="00F94638">
        <w:rPr>
          <w:rFonts w:ascii="ＭＳ ゴシック" w:eastAsia="ＭＳ ゴシック" w:hAnsi="BIZ UDゴシック" w:hint="eastAsia"/>
          <w:b/>
          <w:sz w:val="18"/>
          <w:szCs w:val="18"/>
        </w:rPr>
        <w:t>事情の聴取及び録取</w:t>
      </w:r>
    </w:p>
    <w:p w14:paraId="624E11CA" w14:textId="14FDC052" w:rsidR="003D4EC8" w:rsidRPr="00B47C14" w:rsidRDefault="003D4EC8" w:rsidP="003D4EC8">
      <w:pPr>
        <w:rPr>
          <w:rFonts w:ascii="ＭＳ 明朝" w:eastAsia="ＭＳ 明朝" w:hAnsi="ＭＳ 明朝"/>
          <w:sz w:val="18"/>
          <w:szCs w:val="18"/>
        </w:rPr>
      </w:pPr>
      <w:r w:rsidRPr="00F94638">
        <w:rPr>
          <w:rFonts w:ascii="ＭＳ ゴシック" w:eastAsia="ＭＳ ゴシック" w:hAnsi="BIZ UDゴシック" w:hint="eastAsia"/>
          <w:b/>
          <w:sz w:val="18"/>
          <w:szCs w:val="18"/>
        </w:rPr>
        <w:t xml:space="preserve">　</w:t>
      </w:r>
      <w:r w:rsidRPr="00B47C14">
        <w:rPr>
          <w:rFonts w:ascii="ＭＳ 明朝" w:eastAsia="ＭＳ 明朝" w:hAnsi="ＭＳ 明朝" w:hint="eastAsia"/>
          <w:sz w:val="18"/>
          <w:szCs w:val="18"/>
        </w:rPr>
        <w:t xml:space="preserve">①　質問調書の作成（「第４　違反処理関係書式の記入要領等　</w:t>
      </w:r>
      <w:r w:rsidR="00D43FE9">
        <w:rPr>
          <w:rFonts w:ascii="ＭＳ 明朝" w:eastAsia="ＭＳ 明朝" w:hAnsi="ＭＳ 明朝" w:hint="eastAsia"/>
          <w:sz w:val="18"/>
          <w:szCs w:val="18"/>
        </w:rPr>
        <w:t>４</w:t>
      </w:r>
      <w:r w:rsidRPr="00B47C14">
        <w:rPr>
          <w:rFonts w:ascii="ＭＳ 明朝" w:eastAsia="ＭＳ 明朝" w:hAnsi="ＭＳ 明朝" w:hint="eastAsia"/>
          <w:sz w:val="18"/>
          <w:szCs w:val="18"/>
        </w:rPr>
        <w:t xml:space="preserve">　質問調書の作成」参照）</w:t>
      </w:r>
    </w:p>
    <w:p w14:paraId="680D7069" w14:textId="77777777" w:rsidR="003D4EC8" w:rsidRPr="00B47C14" w:rsidRDefault="003D4EC8" w:rsidP="003D4EC8">
      <w:pPr>
        <w:rPr>
          <w:rFonts w:ascii="ＭＳ 明朝" w:eastAsia="ＭＳ 明朝" w:hAnsi="ＭＳ 明朝"/>
          <w:sz w:val="18"/>
          <w:szCs w:val="18"/>
        </w:rPr>
      </w:pPr>
      <w:r w:rsidRPr="00B47C14">
        <w:rPr>
          <w:rFonts w:ascii="ＭＳ 明朝" w:eastAsia="ＭＳ 明朝" w:hAnsi="ＭＳ 明朝" w:hint="eastAsia"/>
          <w:sz w:val="18"/>
          <w:szCs w:val="18"/>
        </w:rPr>
        <w:t xml:space="preserve">　②　留意事項</w:t>
      </w:r>
    </w:p>
    <w:p w14:paraId="669E59EA" w14:textId="77777777" w:rsidR="003D4EC8" w:rsidRPr="00F94638" w:rsidRDefault="003D4EC8" w:rsidP="00F94638">
      <w:pPr>
        <w:spacing w:line="0" w:lineRule="atLeast"/>
        <w:rPr>
          <w:rFonts w:ascii="ＭＳ 明朝" w:eastAsia="ＭＳ 明朝" w:hAnsi="ＭＳ 明朝"/>
          <w:sz w:val="18"/>
          <w:szCs w:val="18"/>
        </w:rPr>
      </w:pPr>
      <w:r w:rsidRPr="00F94638">
        <w:rPr>
          <w:rFonts w:hAnsi="BIZ UD明朝 Medium" w:hint="eastAsia"/>
          <w:sz w:val="18"/>
          <w:szCs w:val="18"/>
        </w:rPr>
        <w:t xml:space="preserve">　　</w:t>
      </w:r>
      <w:r w:rsidRPr="00F94638">
        <w:rPr>
          <w:rFonts w:ascii="ＭＳ 明朝" w:eastAsia="ＭＳ 明朝" w:hAnsi="ＭＳ 明朝" w:hint="eastAsia"/>
          <w:sz w:val="18"/>
          <w:szCs w:val="18"/>
        </w:rPr>
        <w:t>・基本的人権の保障（憲法第</w:t>
      </w:r>
      <w:r w:rsidRPr="00F94638">
        <w:rPr>
          <w:rFonts w:ascii="ＭＳ 明朝" w:eastAsia="ＭＳ 明朝" w:hAnsi="ＭＳ 明朝"/>
          <w:sz w:val="18"/>
          <w:szCs w:val="18"/>
        </w:rPr>
        <w:t>11条）</w:t>
      </w:r>
    </w:p>
    <w:p w14:paraId="63EC43D1" w14:textId="77777777" w:rsidR="003D4EC8" w:rsidRPr="00F94638" w:rsidRDefault="003D4EC8"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・不利益な供述の強要の禁止、自白の証拠能力の制限（憲法第</w:t>
      </w:r>
      <w:r w:rsidRPr="00F94638">
        <w:rPr>
          <w:rFonts w:ascii="ＭＳ 明朝" w:eastAsia="ＭＳ 明朝" w:hAnsi="ＭＳ 明朝"/>
          <w:sz w:val="18"/>
          <w:szCs w:val="18"/>
        </w:rPr>
        <w:t>38条）</w:t>
      </w:r>
    </w:p>
    <w:p w14:paraId="79F292A5" w14:textId="30FB2854" w:rsidR="003D4EC8" w:rsidRPr="00F94638" w:rsidRDefault="003D4EC8"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何人も自己に不利益な供述を強要されない</w:t>
      </w:r>
      <w:r w:rsidR="003F61DB">
        <w:rPr>
          <w:rFonts w:ascii="ＭＳ 明朝" w:eastAsia="ＭＳ 明朝" w:hAnsi="ＭＳ 明朝" w:hint="eastAsia"/>
          <w:sz w:val="18"/>
          <w:szCs w:val="18"/>
        </w:rPr>
        <w:t>。</w:t>
      </w:r>
    </w:p>
    <w:p w14:paraId="69F0CF75" w14:textId="77777777" w:rsidR="003D4EC8" w:rsidRPr="00F94638" w:rsidRDefault="003D4EC8" w:rsidP="00F94638">
      <w:pPr>
        <w:spacing w:line="0" w:lineRule="atLeast"/>
        <w:ind w:left="360" w:hangingChars="200" w:hanging="360"/>
        <w:rPr>
          <w:rFonts w:ascii="ＭＳ 明朝" w:eastAsia="ＭＳ 明朝" w:hAnsi="ＭＳ 明朝"/>
          <w:sz w:val="18"/>
          <w:szCs w:val="18"/>
        </w:rPr>
      </w:pPr>
      <w:r w:rsidRPr="00F94638">
        <w:rPr>
          <w:rFonts w:ascii="ＭＳ 明朝" w:eastAsia="ＭＳ 明朝" w:hAnsi="ＭＳ 明朝" w:hint="eastAsia"/>
          <w:sz w:val="18"/>
          <w:szCs w:val="18"/>
        </w:rPr>
        <w:t xml:space="preserve">　　　強制、拷問若しくは脅迫による自白又は不当に長く拘留若しくは拘禁された後の自白は、これを証拠とすることができない。</w:t>
      </w:r>
    </w:p>
    <w:p w14:paraId="56539DBC" w14:textId="77777777" w:rsidR="003D4EC8" w:rsidRPr="00F94638" w:rsidRDefault="003D4EC8" w:rsidP="00F94638">
      <w:pPr>
        <w:spacing w:line="0" w:lineRule="atLeast"/>
        <w:ind w:left="360" w:hangingChars="200" w:hanging="360"/>
        <w:rPr>
          <w:rFonts w:ascii="ＭＳ 明朝" w:eastAsia="ＭＳ 明朝" w:hAnsi="ＭＳ 明朝"/>
          <w:sz w:val="18"/>
          <w:szCs w:val="18"/>
        </w:rPr>
      </w:pPr>
      <w:r w:rsidRPr="00F94638">
        <w:rPr>
          <w:rFonts w:hAnsi="BIZ UD明朝 Medium" w:hint="eastAsia"/>
          <w:sz w:val="18"/>
          <w:szCs w:val="18"/>
        </w:rPr>
        <w:t xml:space="preserve">　　</w:t>
      </w:r>
      <w:r w:rsidRPr="00F94638">
        <w:rPr>
          <w:rFonts w:ascii="ＭＳ 明朝" w:eastAsia="ＭＳ 明朝" w:hAnsi="ＭＳ 明朝" w:hint="eastAsia"/>
          <w:sz w:val="18"/>
          <w:szCs w:val="18"/>
        </w:rPr>
        <w:t>・何人も自己に不利益な唯一の証拠が自白である場合には、有罪とされ、又は、刑罰を科せられない。</w:t>
      </w:r>
    </w:p>
    <w:p w14:paraId="60D71428" w14:textId="77777777" w:rsidR="003D4EC8" w:rsidRPr="00F94638" w:rsidRDefault="003D4EC8"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・証拠裁判主義（刑訴法第</w:t>
      </w:r>
      <w:r w:rsidRPr="00F94638">
        <w:rPr>
          <w:rFonts w:ascii="ＭＳ 明朝" w:eastAsia="ＭＳ 明朝" w:hAnsi="ＭＳ 明朝"/>
          <w:sz w:val="18"/>
          <w:szCs w:val="18"/>
        </w:rPr>
        <w:t>317条＝事実の認定は、証拠による。）</w:t>
      </w:r>
    </w:p>
    <w:p w14:paraId="362D1AB9" w14:textId="77777777" w:rsidR="003D4EC8" w:rsidRPr="00F94638" w:rsidRDefault="003D4EC8" w:rsidP="00F94638">
      <w:pPr>
        <w:spacing w:line="0" w:lineRule="atLeast"/>
        <w:rPr>
          <w:rFonts w:ascii="ＭＳ 明朝" w:eastAsia="ＭＳ 明朝" w:hAnsi="ＭＳ 明朝"/>
          <w:sz w:val="18"/>
          <w:szCs w:val="18"/>
        </w:rPr>
      </w:pPr>
      <w:r w:rsidRPr="00F94638">
        <w:rPr>
          <w:rFonts w:ascii="ＭＳ 明朝" w:eastAsia="ＭＳ 明朝" w:hAnsi="ＭＳ 明朝" w:hint="eastAsia"/>
          <w:sz w:val="18"/>
          <w:szCs w:val="18"/>
        </w:rPr>
        <w:t xml:space="preserve">　　・自由心証主義（刑訴法第</w:t>
      </w:r>
      <w:r w:rsidRPr="00F94638">
        <w:rPr>
          <w:rFonts w:ascii="ＭＳ 明朝" w:eastAsia="ＭＳ 明朝" w:hAnsi="ＭＳ 明朝"/>
          <w:sz w:val="18"/>
          <w:szCs w:val="18"/>
        </w:rPr>
        <w:t>318条＝証拠の証明力は、裁判官の自由な判断に委ねる。）</w:t>
      </w:r>
    </w:p>
    <w:p w14:paraId="2C5E51B2" w14:textId="268BC48B" w:rsidR="003D4EC8" w:rsidRPr="00F94638" w:rsidRDefault="00742882" w:rsidP="003D4EC8">
      <w:pPr>
        <w:rPr>
          <w:rFonts w:ascii="ＭＳ ゴシック" w:eastAsia="ＭＳ ゴシック" w:hAnsi="BIZ UDゴシック"/>
          <w:b/>
          <w:sz w:val="18"/>
          <w:szCs w:val="18"/>
        </w:rPr>
      </w:pPr>
      <w:r w:rsidRPr="00F94638">
        <w:rPr>
          <w:rFonts w:ascii="ＭＳ ゴシック" w:eastAsia="ＭＳ ゴシック" w:hAnsi="BIZ UDゴシック" w:hint="eastAsia"/>
          <w:b/>
          <w:sz w:val="18"/>
          <w:szCs w:val="18"/>
        </w:rPr>
        <w:t xml:space="preserve">７　</w:t>
      </w:r>
      <w:r w:rsidR="003D4EC8" w:rsidRPr="00F94638">
        <w:rPr>
          <w:rFonts w:ascii="ＭＳ ゴシック" w:eastAsia="ＭＳ ゴシック" w:hAnsi="BIZ UDゴシック" w:hint="eastAsia"/>
          <w:b/>
          <w:sz w:val="18"/>
          <w:szCs w:val="18"/>
        </w:rPr>
        <w:t>捜査機関との協議</w:t>
      </w:r>
    </w:p>
    <w:p w14:paraId="3970EB7D" w14:textId="5AFFD2C0" w:rsidR="003D4EC8" w:rsidRPr="00F94638" w:rsidRDefault="003D4EC8" w:rsidP="00F94638">
      <w:pPr>
        <w:spacing w:line="0" w:lineRule="atLeast"/>
        <w:rPr>
          <w:rFonts w:ascii="ＭＳ 明朝" w:eastAsia="ＭＳ 明朝" w:hAnsi="ＭＳ 明朝"/>
          <w:sz w:val="18"/>
          <w:szCs w:val="18"/>
        </w:rPr>
      </w:pPr>
      <w:r w:rsidRPr="00F94638">
        <w:rPr>
          <w:rFonts w:hAnsi="BIZ UD明朝 Medium" w:hint="eastAsia"/>
          <w:sz w:val="18"/>
          <w:szCs w:val="18"/>
        </w:rPr>
        <w:t xml:space="preserve">　</w:t>
      </w:r>
      <w:r w:rsidR="00742882" w:rsidRPr="00F94638">
        <w:rPr>
          <w:rFonts w:hAnsi="BIZ UD明朝 Medium" w:hint="eastAsia"/>
          <w:sz w:val="18"/>
          <w:szCs w:val="18"/>
        </w:rPr>
        <w:t xml:space="preserve">　</w:t>
      </w:r>
      <w:r w:rsidRPr="00F94638">
        <w:rPr>
          <w:rFonts w:ascii="ＭＳ 明朝" w:eastAsia="ＭＳ 明朝" w:hAnsi="ＭＳ 明朝" w:hint="eastAsia"/>
          <w:sz w:val="18"/>
          <w:szCs w:val="18"/>
        </w:rPr>
        <w:t>告発は、法的には司法警察員又は検察官に行うこととされている。</w:t>
      </w:r>
    </w:p>
    <w:p w14:paraId="3C06DB60" w14:textId="2344E9D1" w:rsidR="003D4EC8" w:rsidRPr="00F94638" w:rsidRDefault="003D4EC8" w:rsidP="00F94638">
      <w:pPr>
        <w:spacing w:line="0" w:lineRule="atLeast"/>
        <w:ind w:left="180" w:hangingChars="100" w:hanging="180"/>
        <w:rPr>
          <w:rFonts w:ascii="ＭＳ 明朝" w:eastAsia="ＭＳ 明朝" w:hAnsi="ＭＳ 明朝"/>
          <w:sz w:val="18"/>
          <w:szCs w:val="18"/>
        </w:rPr>
      </w:pPr>
      <w:r w:rsidRPr="00F94638">
        <w:rPr>
          <w:rFonts w:ascii="ＭＳ 明朝" w:eastAsia="ＭＳ 明朝" w:hAnsi="ＭＳ 明朝" w:hint="eastAsia"/>
          <w:sz w:val="18"/>
          <w:szCs w:val="18"/>
        </w:rPr>
        <w:t xml:space="preserve">　</w:t>
      </w:r>
      <w:r w:rsidR="00742882" w:rsidRPr="00F94638">
        <w:rPr>
          <w:rFonts w:ascii="ＭＳ 明朝" w:eastAsia="ＭＳ 明朝" w:hAnsi="ＭＳ 明朝" w:hint="eastAsia"/>
          <w:sz w:val="18"/>
          <w:szCs w:val="18"/>
        </w:rPr>
        <w:t xml:space="preserve">　</w:t>
      </w:r>
      <w:r w:rsidRPr="00F94638">
        <w:rPr>
          <w:rFonts w:ascii="ＭＳ 明朝" w:eastAsia="ＭＳ 明朝" w:hAnsi="ＭＳ 明朝" w:hint="eastAsia"/>
          <w:sz w:val="18"/>
          <w:szCs w:val="18"/>
        </w:rPr>
        <w:t>告発書の作成と証拠資料等の整備を完了した場合には、これら捜査機関に対し、告発書を提出することになる。</w:t>
      </w:r>
    </w:p>
    <w:p w14:paraId="6E1AB7DB" w14:textId="25CAB724" w:rsidR="003D4EC8" w:rsidRPr="00F94638" w:rsidRDefault="003D4EC8" w:rsidP="00F94638">
      <w:pPr>
        <w:spacing w:line="0" w:lineRule="atLeast"/>
        <w:ind w:left="182" w:hangingChars="101" w:hanging="182"/>
        <w:rPr>
          <w:rFonts w:ascii="ＭＳ 明朝" w:eastAsia="ＭＳ 明朝" w:hAnsi="ＭＳ 明朝"/>
          <w:b/>
          <w:sz w:val="18"/>
          <w:szCs w:val="18"/>
          <w:u w:val="double"/>
        </w:rPr>
      </w:pPr>
      <w:r w:rsidRPr="00F94638">
        <w:rPr>
          <w:rFonts w:ascii="ＭＳ 明朝" w:eastAsia="ＭＳ 明朝" w:hAnsi="ＭＳ 明朝" w:hint="eastAsia"/>
          <w:sz w:val="18"/>
          <w:szCs w:val="18"/>
        </w:rPr>
        <w:t xml:space="preserve">　</w:t>
      </w:r>
      <w:r w:rsidR="00742882" w:rsidRPr="00F94638">
        <w:rPr>
          <w:rFonts w:ascii="ＭＳ 明朝" w:eastAsia="ＭＳ 明朝" w:hAnsi="ＭＳ 明朝" w:hint="eastAsia"/>
          <w:sz w:val="18"/>
          <w:szCs w:val="18"/>
        </w:rPr>
        <w:t xml:space="preserve">　</w:t>
      </w:r>
      <w:r w:rsidRPr="00F94638">
        <w:rPr>
          <w:rFonts w:ascii="ＭＳ 明朝" w:eastAsia="ＭＳ 明朝" w:hAnsi="ＭＳ 明朝" w:hint="eastAsia"/>
          <w:sz w:val="18"/>
          <w:szCs w:val="18"/>
        </w:rPr>
        <w:t>捜査機関との事前打ち合わせは、特に、犯罪事実の構成要件とこれに対応する証拠資料、情状にかかわる事項等を中心として行い、指摘があった場合には、これらを補完して後日、正式に告発書を提出するものとする。</w:t>
      </w:r>
    </w:p>
    <w:p w14:paraId="120C3F6D" w14:textId="65C7D012" w:rsidR="003D4EC8" w:rsidRPr="00474E2B" w:rsidRDefault="005E197A" w:rsidP="00F94638">
      <w:pPr>
        <w:spacing w:line="0" w:lineRule="atLeast"/>
        <w:ind w:leftChars="100" w:left="210" w:firstLineChars="100" w:firstLine="180"/>
        <w:rPr>
          <w:rFonts w:ascii="ＭＳ 明朝" w:eastAsia="ＭＳ 明朝" w:hAnsi="ＭＳ 明朝"/>
          <w:color w:val="000000" w:themeColor="text1"/>
          <w:sz w:val="18"/>
          <w:szCs w:val="18"/>
        </w:rPr>
      </w:pPr>
      <w:r w:rsidRPr="00474E2B">
        <w:rPr>
          <w:rFonts w:ascii="ＭＳ 明朝" w:eastAsia="ＭＳ 明朝" w:hAnsi="ＭＳ 明朝" w:hint="eastAsia"/>
          <w:color w:val="000000" w:themeColor="text1"/>
          <w:sz w:val="18"/>
          <w:szCs w:val="18"/>
        </w:rPr>
        <w:t>なお、過去の指導経過等から告発に移行する可能性が高いと判断できるものについては、</w:t>
      </w:r>
      <w:r w:rsidR="00114330" w:rsidRPr="00474E2B">
        <w:rPr>
          <w:rFonts w:ascii="ＭＳ 明朝" w:eastAsia="ＭＳ 明朝" w:hAnsi="ＭＳ 明朝" w:hint="eastAsia"/>
          <w:color w:val="000000" w:themeColor="text1"/>
          <w:sz w:val="18"/>
          <w:szCs w:val="18"/>
        </w:rPr>
        <w:t>円滑に告発が受理されるよう</w:t>
      </w:r>
      <w:r w:rsidRPr="00474E2B">
        <w:rPr>
          <w:rFonts w:ascii="ＭＳ 明朝" w:eastAsia="ＭＳ 明朝" w:hAnsi="ＭＳ 明朝" w:hint="eastAsia"/>
          <w:color w:val="000000" w:themeColor="text1"/>
          <w:sz w:val="18"/>
          <w:szCs w:val="18"/>
        </w:rPr>
        <w:t>速やかに</w:t>
      </w:r>
      <w:r w:rsidR="00013F0F" w:rsidRPr="00474E2B">
        <w:rPr>
          <w:rFonts w:ascii="ＭＳ 明朝" w:eastAsia="ＭＳ 明朝" w:hAnsi="ＭＳ 明朝" w:hint="eastAsia"/>
          <w:color w:val="000000" w:themeColor="text1"/>
          <w:sz w:val="18"/>
          <w:szCs w:val="18"/>
        </w:rPr>
        <w:t>捜査機関</w:t>
      </w:r>
      <w:r w:rsidRPr="00474E2B">
        <w:rPr>
          <w:rFonts w:ascii="ＭＳ 明朝" w:eastAsia="ＭＳ 明朝" w:hAnsi="ＭＳ 明朝" w:hint="eastAsia"/>
          <w:color w:val="000000" w:themeColor="text1"/>
          <w:sz w:val="18"/>
          <w:szCs w:val="18"/>
        </w:rPr>
        <w:t>へ</w:t>
      </w:r>
      <w:r w:rsidR="00013F0F" w:rsidRPr="00474E2B">
        <w:rPr>
          <w:rFonts w:ascii="ＭＳ 明朝" w:eastAsia="ＭＳ 明朝" w:hAnsi="ＭＳ 明朝" w:hint="eastAsia"/>
          <w:color w:val="000000" w:themeColor="text1"/>
          <w:sz w:val="18"/>
          <w:szCs w:val="18"/>
        </w:rPr>
        <w:t>事前</w:t>
      </w:r>
      <w:r w:rsidRPr="00474E2B">
        <w:rPr>
          <w:rFonts w:ascii="ＭＳ 明朝" w:eastAsia="ＭＳ 明朝" w:hAnsi="ＭＳ 明朝" w:hint="eastAsia"/>
          <w:color w:val="000000" w:themeColor="text1"/>
          <w:sz w:val="18"/>
          <w:szCs w:val="18"/>
        </w:rPr>
        <w:t>相談することが望ましい。事前相談の時期については、措置命令前</w:t>
      </w:r>
      <w:r w:rsidR="00013F0F" w:rsidRPr="00474E2B">
        <w:rPr>
          <w:rFonts w:ascii="ＭＳ 明朝" w:eastAsia="ＭＳ 明朝" w:hAnsi="ＭＳ 明朝" w:hint="eastAsia"/>
          <w:color w:val="000000" w:themeColor="text1"/>
          <w:sz w:val="18"/>
          <w:szCs w:val="18"/>
        </w:rPr>
        <w:t>とすること</w:t>
      </w:r>
      <w:r w:rsidRPr="00474E2B">
        <w:rPr>
          <w:rFonts w:ascii="ＭＳ 明朝" w:eastAsia="ＭＳ 明朝" w:hAnsi="ＭＳ 明朝" w:hint="eastAsia"/>
          <w:color w:val="000000" w:themeColor="text1"/>
          <w:sz w:val="18"/>
          <w:szCs w:val="18"/>
        </w:rPr>
        <w:t>も考えられる。</w:t>
      </w:r>
    </w:p>
    <w:p w14:paraId="7AE9FD9A" w14:textId="2A50495A" w:rsidR="003D4EC8" w:rsidRPr="00F94638" w:rsidRDefault="00742882" w:rsidP="003D4EC8">
      <w:pPr>
        <w:rPr>
          <w:rFonts w:ascii="ＭＳ ゴシック" w:eastAsia="ＭＳ ゴシック" w:hAnsi="BIZ UDゴシック"/>
          <w:b/>
          <w:sz w:val="18"/>
          <w:szCs w:val="18"/>
        </w:rPr>
      </w:pPr>
      <w:r w:rsidRPr="00474E2B">
        <w:rPr>
          <w:rFonts w:ascii="ＭＳ ゴシック" w:eastAsia="ＭＳ ゴシック" w:hAnsi="BIZ UDゴシック" w:hint="eastAsia"/>
          <w:b/>
          <w:color w:val="000000" w:themeColor="text1"/>
          <w:sz w:val="18"/>
          <w:szCs w:val="18"/>
        </w:rPr>
        <w:t xml:space="preserve">８　</w:t>
      </w:r>
      <w:r w:rsidR="003D4EC8" w:rsidRPr="00474E2B">
        <w:rPr>
          <w:rFonts w:ascii="ＭＳ ゴシック" w:eastAsia="ＭＳ ゴシック" w:hAnsi="BIZ UDゴシック" w:hint="eastAsia"/>
          <w:b/>
          <w:color w:val="000000" w:themeColor="text1"/>
          <w:sz w:val="18"/>
          <w:szCs w:val="18"/>
        </w:rPr>
        <w:t>司法</w:t>
      </w:r>
      <w:r w:rsidR="003D4EC8" w:rsidRPr="00F94638">
        <w:rPr>
          <w:rFonts w:ascii="ＭＳ ゴシック" w:eastAsia="ＭＳ ゴシック" w:hAnsi="BIZ UDゴシック" w:hint="eastAsia"/>
          <w:b/>
          <w:sz w:val="18"/>
          <w:szCs w:val="18"/>
        </w:rPr>
        <w:t>警察員</w:t>
      </w:r>
    </w:p>
    <w:p w14:paraId="7DB3084F" w14:textId="651ABF0F" w:rsidR="003D4EC8" w:rsidRPr="00F94638" w:rsidRDefault="003D4EC8" w:rsidP="00F94638">
      <w:pPr>
        <w:spacing w:line="0" w:lineRule="atLeast"/>
        <w:ind w:left="180" w:hangingChars="100" w:hanging="18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00742882" w:rsidRPr="00F94638">
        <w:rPr>
          <w:rFonts w:ascii="ＭＳ 明朝" w:eastAsia="ＭＳ 明朝" w:hAnsi="BIZ UD明朝 Medium" w:hint="eastAsia"/>
          <w:sz w:val="18"/>
          <w:szCs w:val="18"/>
        </w:rPr>
        <w:t xml:space="preserve">　</w:t>
      </w:r>
      <w:r w:rsidRPr="00F94638">
        <w:rPr>
          <w:rFonts w:ascii="ＭＳ 明朝" w:eastAsia="ＭＳ 明朝" w:hAnsi="BIZ UD明朝 Medium" w:hint="eastAsia"/>
          <w:sz w:val="18"/>
          <w:szCs w:val="18"/>
        </w:rPr>
        <w:t>司法警察員は、捜査の主宰者であり、司法巡査は司法警察員を補助して個々の捜査活動に従事する者である。刑訴法上、司法警察員にあって、司法巡査にない権限の主なものは、逮捕された被疑者を釈放又は送致する権限、告訴、告発、自首の受理権限等である。</w:t>
      </w:r>
    </w:p>
    <w:p w14:paraId="5852B935" w14:textId="77777777" w:rsidR="003D4EC8" w:rsidRPr="00F94638" w:rsidRDefault="003D4EC8" w:rsidP="00F94638">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（参考）一般司法警察職員</w:t>
      </w:r>
    </w:p>
    <w:p w14:paraId="7897FF7E" w14:textId="3D862AEA" w:rsidR="003D4EC8" w:rsidRPr="00F94638" w:rsidRDefault="003D4EC8" w:rsidP="00B47C14">
      <w:pPr>
        <w:spacing w:line="0" w:lineRule="atLeast"/>
        <w:ind w:leftChars="-1" w:left="360" w:hangingChars="201" w:hanging="362"/>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007F04B2">
        <w:rPr>
          <w:rFonts w:ascii="ＭＳ 明朝" w:eastAsia="ＭＳ 明朝" w:hAnsi="BIZ UD明朝 Medium" w:hint="eastAsia"/>
          <w:sz w:val="18"/>
          <w:szCs w:val="18"/>
        </w:rPr>
        <w:t xml:space="preserve">　</w:t>
      </w:r>
      <w:r w:rsidRPr="00F94638">
        <w:rPr>
          <w:rFonts w:ascii="ＭＳ 明朝" w:eastAsia="ＭＳ 明朝" w:hAnsi="BIZ UD明朝 Medium" w:hint="eastAsia"/>
          <w:sz w:val="18"/>
          <w:szCs w:val="18"/>
        </w:rPr>
        <w:t xml:space="preserve">　警察庁及び都道府県警察の警察官を総称して、一般司法警察職員という。捜査について主要な役割を担うのがこの一般司法警察職員である。</w:t>
      </w:r>
    </w:p>
    <w:p w14:paraId="7A316B6C" w14:textId="5F292DD2" w:rsidR="003D4EC8" w:rsidRPr="00F94638" w:rsidRDefault="003D4EC8" w:rsidP="00B47C14">
      <w:pPr>
        <w:spacing w:line="0" w:lineRule="atLeast"/>
        <w:ind w:leftChars="-1" w:left="400" w:hangingChars="201" w:hanging="402"/>
        <w:rPr>
          <w:rFonts w:ascii="ＭＳ 明朝" w:eastAsia="ＭＳ 明朝" w:hAnsi="BIZ UD明朝 Medium"/>
          <w:sz w:val="18"/>
          <w:szCs w:val="18"/>
        </w:rPr>
      </w:pPr>
      <w:r w:rsidRPr="00E56109">
        <w:rPr>
          <w:rFonts w:ascii="ＭＳ 明朝" w:eastAsia="ＭＳ 明朝" w:hAnsi="BIZ UD明朝 Medium" w:hint="eastAsia"/>
          <w:sz w:val="20"/>
          <w:szCs w:val="20"/>
        </w:rPr>
        <w:t xml:space="preserve">　</w:t>
      </w:r>
      <w:r w:rsidR="007F04B2">
        <w:rPr>
          <w:rFonts w:ascii="ＭＳ 明朝" w:eastAsia="ＭＳ 明朝" w:hAnsi="BIZ UD明朝 Medium" w:hint="eastAsia"/>
          <w:sz w:val="20"/>
          <w:szCs w:val="20"/>
        </w:rPr>
        <w:t xml:space="preserve">　</w:t>
      </w:r>
      <w:r w:rsidRPr="00E56109">
        <w:rPr>
          <w:rFonts w:ascii="ＭＳ 明朝" w:eastAsia="ＭＳ 明朝" w:hAnsi="BIZ UD明朝 Medium" w:hint="eastAsia"/>
          <w:sz w:val="20"/>
          <w:szCs w:val="20"/>
        </w:rPr>
        <w:t xml:space="preserve">　</w:t>
      </w:r>
      <w:r w:rsidRPr="00F94638">
        <w:rPr>
          <w:rFonts w:ascii="ＭＳ 明朝" w:eastAsia="ＭＳ 明朝" w:hAnsi="BIZ UD明朝 Medium" w:hint="eastAsia"/>
          <w:sz w:val="18"/>
          <w:szCs w:val="18"/>
        </w:rPr>
        <w:t>一般司法警察職員の司法警察員及び司法巡査の範囲は、各公安委員会の定めるところによる（刑訴法第</w:t>
      </w:r>
      <w:r w:rsidRPr="00F94638">
        <w:rPr>
          <w:rFonts w:ascii="ＭＳ 明朝" w:eastAsia="ＭＳ 明朝" w:hAnsi="BIZ UD明朝 Medium"/>
          <w:sz w:val="18"/>
          <w:szCs w:val="18"/>
        </w:rPr>
        <w:t>189条第１項）が、大体、巡査部長以上の階級にある警察官が司法警察員、巡査の階級にある警察官が司法巡査とされ、特に必要があるときは巡査の階級にある警察官も司法警察員に指定されることがある。</w:t>
      </w:r>
    </w:p>
    <w:p w14:paraId="54F308BE" w14:textId="77777777" w:rsidR="003D4EC8" w:rsidRPr="00F94638" w:rsidRDefault="003D4EC8" w:rsidP="00F94638">
      <w:pPr>
        <w:spacing w:line="0" w:lineRule="atLeast"/>
        <w:ind w:leftChars="100" w:left="390" w:hangingChars="100" w:hanging="180"/>
        <w:rPr>
          <w:rFonts w:ascii="ＭＳ 明朝" w:eastAsia="ＭＳ 明朝" w:hAnsi="BIZ UD明朝 Medium"/>
          <w:sz w:val="18"/>
          <w:szCs w:val="18"/>
        </w:rPr>
      </w:pPr>
      <w:r w:rsidRPr="00F94638">
        <w:rPr>
          <w:rFonts w:ascii="ＭＳ 明朝" w:eastAsia="ＭＳ 明朝" w:hAnsi="BIZ UD明朝 Medium" w:hint="eastAsia"/>
          <w:sz w:val="18"/>
          <w:szCs w:val="18"/>
        </w:rPr>
        <w:t>（参考）特別司法警察職員</w:t>
      </w:r>
    </w:p>
    <w:p w14:paraId="0AA33A44" w14:textId="49CFB0D3" w:rsidR="003D4EC8" w:rsidRPr="00F94638" w:rsidRDefault="003D4EC8" w:rsidP="006A38A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008E49D8">
        <w:rPr>
          <w:rFonts w:ascii="ＭＳ 明朝" w:eastAsia="ＭＳ 明朝" w:hAnsi="BIZ UD明朝 Medium" w:hint="eastAsia"/>
          <w:sz w:val="18"/>
          <w:szCs w:val="18"/>
        </w:rPr>
        <w:t xml:space="preserve">　</w:t>
      </w:r>
      <w:r w:rsidRPr="00F94638">
        <w:rPr>
          <w:rFonts w:ascii="ＭＳ 明朝" w:eastAsia="ＭＳ 明朝" w:hAnsi="BIZ UD明朝 Medium" w:hint="eastAsia"/>
          <w:sz w:val="18"/>
          <w:szCs w:val="18"/>
        </w:rPr>
        <w:t>一般司法警察職員以外の者で、特別の事項について司法警察職員として捜査の職務を行う特定の行政庁の職員を総称して特別司法警察職員という。</w:t>
      </w:r>
    </w:p>
    <w:p w14:paraId="2303A2C4" w14:textId="01862540" w:rsidR="00F94638" w:rsidRDefault="00F94638" w:rsidP="001E3D13">
      <w:pPr>
        <w:rPr>
          <w:rFonts w:ascii="ＭＳ 明朝" w:eastAsia="ＭＳ 明朝" w:hAnsi="ＭＳ 明朝"/>
          <w:b/>
          <w:sz w:val="20"/>
          <w:szCs w:val="20"/>
        </w:rPr>
      </w:pPr>
    </w:p>
    <w:p w14:paraId="124FB36A" w14:textId="16A29CF9" w:rsidR="00170FAE" w:rsidRDefault="00170FAE" w:rsidP="001E3D13">
      <w:pPr>
        <w:rPr>
          <w:rFonts w:ascii="ＭＳ 明朝" w:eastAsia="ＭＳ 明朝" w:hAnsi="ＭＳ 明朝"/>
          <w:b/>
          <w:sz w:val="20"/>
          <w:szCs w:val="20"/>
        </w:rPr>
      </w:pPr>
    </w:p>
    <w:p w14:paraId="776CC2BD" w14:textId="2277B50A" w:rsidR="00170FAE" w:rsidRDefault="00170FAE" w:rsidP="001E3D13">
      <w:pPr>
        <w:rPr>
          <w:rFonts w:ascii="ＭＳ 明朝" w:eastAsia="ＭＳ 明朝" w:hAnsi="ＭＳ 明朝"/>
          <w:b/>
          <w:sz w:val="20"/>
          <w:szCs w:val="20"/>
        </w:rPr>
      </w:pPr>
    </w:p>
    <w:p w14:paraId="6568F528" w14:textId="0691E609" w:rsidR="00170FAE" w:rsidRDefault="00170FAE" w:rsidP="001E3D13">
      <w:pPr>
        <w:rPr>
          <w:rFonts w:ascii="ＭＳ 明朝" w:eastAsia="ＭＳ 明朝" w:hAnsi="ＭＳ 明朝"/>
          <w:b/>
          <w:sz w:val="20"/>
          <w:szCs w:val="20"/>
        </w:rPr>
      </w:pPr>
    </w:p>
    <w:p w14:paraId="2632AD54" w14:textId="013042FD" w:rsidR="00170FAE" w:rsidRDefault="00170FAE" w:rsidP="001E3D13">
      <w:pPr>
        <w:rPr>
          <w:rFonts w:ascii="ＭＳ 明朝" w:eastAsia="ＭＳ 明朝" w:hAnsi="ＭＳ 明朝"/>
          <w:b/>
          <w:sz w:val="20"/>
          <w:szCs w:val="20"/>
        </w:rPr>
      </w:pPr>
    </w:p>
    <w:p w14:paraId="3386A4B9" w14:textId="4F6A2B9E" w:rsidR="00170FAE" w:rsidRDefault="00170FAE" w:rsidP="001E3D13">
      <w:pPr>
        <w:rPr>
          <w:rFonts w:ascii="ＭＳ 明朝" w:eastAsia="ＭＳ 明朝" w:hAnsi="ＭＳ 明朝"/>
          <w:b/>
          <w:sz w:val="20"/>
          <w:szCs w:val="20"/>
        </w:rPr>
      </w:pPr>
    </w:p>
    <w:p w14:paraId="37182CA5" w14:textId="357588D0" w:rsidR="00170FAE" w:rsidRDefault="00170FAE" w:rsidP="001E3D13">
      <w:pPr>
        <w:rPr>
          <w:rFonts w:ascii="ＭＳ 明朝" w:eastAsia="ＭＳ 明朝" w:hAnsi="ＭＳ 明朝"/>
          <w:b/>
          <w:sz w:val="20"/>
          <w:szCs w:val="20"/>
        </w:rPr>
      </w:pPr>
    </w:p>
    <w:p w14:paraId="45F0C3CF" w14:textId="77777777" w:rsidR="00FF5304" w:rsidRPr="00474E2B" w:rsidRDefault="00FF5304" w:rsidP="00FF5304">
      <w:pPr>
        <w:rPr>
          <w:rFonts w:ascii="ＭＳ ゴシック" w:eastAsia="ＭＳ ゴシック" w:hAnsi="ＭＳ ゴシック"/>
          <w:b/>
          <w:color w:val="000000" w:themeColor="text1"/>
          <w:sz w:val="20"/>
          <w:szCs w:val="20"/>
        </w:rPr>
      </w:pPr>
      <w:r w:rsidRPr="00474E2B">
        <w:rPr>
          <w:rFonts w:ascii="ＭＳ ゴシック" w:eastAsia="ＭＳ ゴシック" w:hAnsi="ＭＳ ゴシック" w:hint="eastAsia"/>
          <w:b/>
          <w:color w:val="000000" w:themeColor="text1"/>
          <w:sz w:val="18"/>
          <w:szCs w:val="20"/>
        </w:rPr>
        <w:lastRenderedPageBreak/>
        <w:t>（参考９）「防火対象物点検報告」又は「消防用設備等（特殊消防用設備等）点検報告」の未報告に対するフロー</w:t>
      </w:r>
    </w:p>
    <w:p w14:paraId="606498A4" w14:textId="273FF8D9" w:rsidR="001E3D13" w:rsidRPr="001E3D13" w:rsidRDefault="001E3D13" w:rsidP="00F94638">
      <w:pPr>
        <w:spacing w:line="0" w:lineRule="atLeast"/>
        <w:rPr>
          <w:rFonts w:ascii="ＭＳ 明朝" w:eastAsia="ＭＳ 明朝" w:hAnsi="ＭＳ 明朝"/>
          <w:sz w:val="20"/>
          <w:szCs w:val="20"/>
        </w:rPr>
      </w:pPr>
      <w:r w:rsidRPr="001E3D13">
        <w:rPr>
          <w:rFonts w:ascii="ＭＳ 明朝" w:eastAsia="ＭＳ 明朝" w:hAnsi="ＭＳ 明朝" w:hint="eastAsia"/>
          <w:sz w:val="20"/>
          <w:szCs w:val="20"/>
        </w:rPr>
        <w:t xml:space="preserve">　防火対象物点検報告及び消防用設備等又は特殊消防用設備等点検報告の未報告に対しては、次のフローにより処理する。</w:t>
      </w:r>
    </w:p>
    <w:p w14:paraId="1C9C5686" w14:textId="17DC0D58" w:rsidR="001E3D13" w:rsidRDefault="001E3D13" w:rsidP="00F94638">
      <w:pPr>
        <w:spacing w:line="0" w:lineRule="atLeast"/>
        <w:ind w:left="800" w:hangingChars="400" w:hanging="800"/>
        <w:rPr>
          <w:rFonts w:ascii="ＭＳ 明朝" w:eastAsia="ＭＳ 明朝" w:hAnsi="ＭＳ 明朝"/>
          <w:sz w:val="20"/>
          <w:szCs w:val="20"/>
        </w:rPr>
      </w:pPr>
      <w:r w:rsidRPr="001E3D13">
        <w:rPr>
          <w:rFonts w:ascii="ＭＳ 明朝" w:eastAsia="ＭＳ 明朝" w:hAnsi="ＭＳ 明朝" w:hint="eastAsia"/>
          <w:sz w:val="20"/>
          <w:szCs w:val="20"/>
        </w:rPr>
        <w:t xml:space="preserve">　なお、このフローは、事案の情状に応じこれによらないで処理することを妨げるものではない。</w:t>
      </w:r>
    </w:p>
    <w:p w14:paraId="6FF897DF" w14:textId="77777777" w:rsidR="009D2D1E" w:rsidRDefault="009D2D1E" w:rsidP="001E3D13">
      <w:pPr>
        <w:ind w:left="800" w:hangingChars="400" w:hanging="800"/>
        <w:rPr>
          <w:rFonts w:ascii="ＭＳ 明朝" w:eastAsia="ＭＳ 明朝" w:hAnsi="ＭＳ 明朝"/>
          <w:sz w:val="20"/>
          <w:szCs w:val="20"/>
        </w:rPr>
      </w:pPr>
    </w:p>
    <w:p w14:paraId="6B0CB62D" w14:textId="13446C66" w:rsidR="001E3D13" w:rsidRDefault="001E3D13" w:rsidP="001E3D13">
      <w:pPr>
        <w:ind w:left="800" w:hangingChars="400" w:hanging="800"/>
        <w:rPr>
          <w:rFonts w:ascii="ＭＳ 明朝" w:eastAsia="ＭＳ 明朝" w:hAnsi="ＭＳ 明朝"/>
          <w:b/>
          <w:sz w:val="20"/>
          <w:szCs w:val="20"/>
        </w:rPr>
      </w:pPr>
      <w:r w:rsidRPr="001E3D13">
        <w:rPr>
          <w:rFonts w:ascii="ＭＳ 明朝" w:eastAsia="ＭＳ 明朝" w:hAnsi="BIZ UD明朝 Medium"/>
          <w:noProof/>
          <w:sz w:val="20"/>
          <w:szCs w:val="20"/>
        </w:rPr>
        <mc:AlternateContent>
          <mc:Choice Requires="wpg">
            <w:drawing>
              <wp:anchor distT="0" distB="0" distL="114300" distR="114300" simplePos="0" relativeHeight="251701248" behindDoc="0" locked="0" layoutInCell="1" allowOverlap="1" wp14:anchorId="52986D82" wp14:editId="54D60293">
                <wp:simplePos x="0" y="0"/>
                <wp:positionH relativeFrom="margin">
                  <wp:align>center</wp:align>
                </wp:positionH>
                <wp:positionV relativeFrom="paragraph">
                  <wp:posOffset>37465</wp:posOffset>
                </wp:positionV>
                <wp:extent cx="5399405" cy="4719499"/>
                <wp:effectExtent l="0" t="0" r="10795" b="24130"/>
                <wp:wrapNone/>
                <wp:docPr id="420" name="グループ化 420"/>
                <wp:cNvGraphicFramePr/>
                <a:graphic xmlns:a="http://schemas.openxmlformats.org/drawingml/2006/main">
                  <a:graphicData uri="http://schemas.microsoft.com/office/word/2010/wordprocessingGroup">
                    <wpg:wgp>
                      <wpg:cNvGrpSpPr/>
                      <wpg:grpSpPr>
                        <a:xfrm>
                          <a:off x="0" y="0"/>
                          <a:ext cx="5399405" cy="4719499"/>
                          <a:chOff x="0" y="0"/>
                          <a:chExt cx="5399405" cy="4719499"/>
                        </a:xfrm>
                      </wpg:grpSpPr>
                      <wps:wsp>
                        <wps:cNvPr id="327" name="テキスト ボックス 327"/>
                        <wps:cNvSpPr txBox="1"/>
                        <wps:spPr>
                          <a:xfrm>
                            <a:off x="171450" y="0"/>
                            <a:ext cx="5039605" cy="313300"/>
                          </a:xfrm>
                          <a:prstGeom prst="rect">
                            <a:avLst/>
                          </a:prstGeom>
                          <a:solidFill>
                            <a:sysClr val="window" lastClr="FFFFFF"/>
                          </a:solidFill>
                          <a:ln w="12700" cap="flat" cmpd="sng" algn="ctr">
                            <a:solidFill>
                              <a:srgbClr val="FF9933"/>
                            </a:solidFill>
                            <a:prstDash val="solid"/>
                            <a:miter lim="800000"/>
                          </a:ln>
                          <a:effectLst/>
                        </wps:spPr>
                        <wps:txbx>
                          <w:txbxContent>
                            <w:p w14:paraId="2480C3C4"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防火対象物点検報告の未報告（消防法第８条の２の２）</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388" name="テキスト ボックス 388"/>
                        <wps:cNvSpPr txBox="1"/>
                        <wps:spPr>
                          <a:xfrm>
                            <a:off x="171450" y="368300"/>
                            <a:ext cx="5039605" cy="313300"/>
                          </a:xfrm>
                          <a:prstGeom prst="rect">
                            <a:avLst/>
                          </a:prstGeom>
                          <a:solidFill>
                            <a:sysClr val="window" lastClr="FFFFFF"/>
                          </a:solidFill>
                          <a:ln w="12700" cap="flat" cmpd="sng" algn="ctr">
                            <a:solidFill>
                              <a:srgbClr val="FF9933"/>
                            </a:solidFill>
                            <a:prstDash val="solid"/>
                            <a:miter lim="800000"/>
                          </a:ln>
                          <a:effectLst/>
                        </wps:spPr>
                        <wps:txbx>
                          <w:txbxContent>
                            <w:p w14:paraId="714AA5ED"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消防用設備等（特殊消防用設備等）点検報告の未報告（消防法第17条の３の３）</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09" name="直線矢印コネクタ 409"/>
                        <wps:cNvCnPr/>
                        <wps:spPr>
                          <a:xfrm>
                            <a:off x="2724150" y="711200"/>
                            <a:ext cx="0" cy="252000"/>
                          </a:xfrm>
                          <a:prstGeom prst="straightConnector1">
                            <a:avLst/>
                          </a:prstGeom>
                          <a:noFill/>
                          <a:ln w="57150" cap="flat" cmpd="sng" algn="ctr">
                            <a:solidFill>
                              <a:srgbClr val="FF9933"/>
                            </a:solidFill>
                            <a:prstDash val="solid"/>
                            <a:miter lim="800000"/>
                            <a:tailEnd type="triangle"/>
                          </a:ln>
                          <a:effectLst/>
                        </wps:spPr>
                        <wps:bodyPr/>
                      </wps:wsp>
                      <wps:wsp>
                        <wps:cNvPr id="410" name="テキスト ボックス 410"/>
                        <wps:cNvSpPr txBox="1"/>
                        <wps:spPr>
                          <a:xfrm>
                            <a:off x="171450" y="990600"/>
                            <a:ext cx="5039605" cy="313300"/>
                          </a:xfrm>
                          <a:prstGeom prst="rect">
                            <a:avLst/>
                          </a:prstGeom>
                          <a:solidFill>
                            <a:sysClr val="window" lastClr="FFFFFF"/>
                          </a:solidFill>
                          <a:ln w="12700" cap="flat" cmpd="sng" algn="ctr">
                            <a:solidFill>
                              <a:srgbClr val="FF9933"/>
                            </a:solidFill>
                            <a:prstDash val="solid"/>
                            <a:miter lim="800000"/>
                          </a:ln>
                          <a:effectLst/>
                        </wps:spPr>
                        <wps:txbx>
                          <w:txbxContent>
                            <w:p w14:paraId="5A74D471"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立入検査結果の通知、指導等にかかわらず、改善されない。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11" name="直線矢印コネクタ 411"/>
                        <wps:cNvCnPr/>
                        <wps:spPr>
                          <a:xfrm>
                            <a:off x="2724150" y="1333500"/>
                            <a:ext cx="0" cy="251460"/>
                          </a:xfrm>
                          <a:prstGeom prst="straightConnector1">
                            <a:avLst/>
                          </a:prstGeom>
                          <a:noFill/>
                          <a:ln w="57150" cap="flat" cmpd="sng" algn="ctr">
                            <a:solidFill>
                              <a:srgbClr val="FF9933"/>
                            </a:solidFill>
                            <a:prstDash val="solid"/>
                            <a:miter lim="800000"/>
                            <a:tailEnd type="triangle"/>
                          </a:ln>
                          <a:effectLst/>
                        </wps:spPr>
                        <wps:bodyPr/>
                      </wps:wsp>
                      <wps:wsp>
                        <wps:cNvPr id="412" name="テキスト ボックス 412"/>
                        <wps:cNvSpPr txBox="1"/>
                        <wps:spPr>
                          <a:xfrm>
                            <a:off x="184150" y="1625453"/>
                            <a:ext cx="5040239" cy="380609"/>
                          </a:xfrm>
                          <a:prstGeom prst="rect">
                            <a:avLst/>
                          </a:prstGeom>
                          <a:solidFill>
                            <a:sysClr val="window" lastClr="FFFFFF"/>
                          </a:solidFill>
                          <a:ln w="28575" cap="flat" cmpd="sng" algn="ctr">
                            <a:solidFill>
                              <a:srgbClr val="FF9933"/>
                            </a:solidFill>
                            <a:prstDash val="solid"/>
                            <a:miter lim="800000"/>
                          </a:ln>
                          <a:effectLst/>
                        </wps:spPr>
                        <wps:txbx>
                          <w:txbxContent>
                            <w:p w14:paraId="54A124F9"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【一次措置】　勧告</w:t>
                              </w:r>
                            </w:p>
                            <w:p w14:paraId="45143561" w14:textId="77777777" w:rsidR="00B741C1" w:rsidRPr="00B47C14" w:rsidRDefault="00B741C1" w:rsidP="001E3D13">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（「勧告」について、「指示」等の用語を用いて差し支えない）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cNvPr id="221" name="グループ化 221"/>
                        <wpg:cNvGrpSpPr/>
                        <wpg:grpSpPr>
                          <a:xfrm>
                            <a:off x="0" y="2368539"/>
                            <a:ext cx="5399405" cy="1471941"/>
                            <a:chOff x="0" y="-11"/>
                            <a:chExt cx="5400000" cy="1472201"/>
                          </a:xfrm>
                        </wpg:grpSpPr>
                        <wps:wsp>
                          <wps:cNvPr id="413" name="テキスト ボックス 413"/>
                          <wps:cNvSpPr txBox="1"/>
                          <wps:spPr>
                            <a:xfrm>
                              <a:off x="0" y="-11"/>
                              <a:ext cx="5400000" cy="1472201"/>
                            </a:xfrm>
                            <a:prstGeom prst="rect">
                              <a:avLst/>
                            </a:prstGeom>
                            <a:solidFill>
                              <a:sysClr val="window" lastClr="FFFFFF"/>
                            </a:solidFill>
                            <a:ln w="19050" cap="flat" cmpd="sng" algn="ctr">
                              <a:solidFill>
                                <a:srgbClr val="FF9933"/>
                              </a:solidFill>
                              <a:prstDash val="dash"/>
                              <a:miter lim="800000"/>
                            </a:ln>
                            <a:effectLst/>
                          </wps:spPr>
                          <wps:txbx>
                            <w:txbxContent>
                              <w:p w14:paraId="38B0598F" w14:textId="77777777" w:rsidR="00B741C1" w:rsidRPr="00A72C1F" w:rsidRDefault="00B741C1" w:rsidP="001E3D13">
                                <w:pPr>
                                  <w:jc w:val="center"/>
                                  <w:rPr>
                                    <w:rFonts w:ascii="ＭＳ ゴシック" w:eastAsia="ＭＳ ゴシック" w:hAnsi="BIZ UDゴシック"/>
                                    <w:b/>
                                    <w:sz w:val="20"/>
                                  </w:rPr>
                                </w:pPr>
                                <w:r w:rsidRPr="00A72C1F">
                                  <w:rPr>
                                    <w:rFonts w:ascii="ＭＳ ゴシック" w:eastAsia="ＭＳ ゴシック" w:hAnsi="BIZ UDゴシック" w:hint="eastAsia"/>
                                    <w:b/>
                                    <w:sz w:val="20"/>
                                  </w:rPr>
                                  <w:t>総合的に判断</w:t>
                                </w:r>
                              </w:p>
                              <w:p w14:paraId="60688AF4" w14:textId="77777777" w:rsidR="00B741C1" w:rsidRPr="00A72C1F" w:rsidRDefault="00B741C1" w:rsidP="001E3D13">
                                <w:pPr>
                                  <w:rPr>
                                    <w:rFonts w:ascii="ＭＳ ゴシック" w:eastAsia="ＭＳ ゴシック" w:hAnsi="BIZ UDゴシック"/>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テキスト ボックス 192"/>
                          <wps:cNvSpPr txBox="1"/>
                          <wps:spPr>
                            <a:xfrm>
                              <a:off x="171431" y="349188"/>
                              <a:ext cx="5038970" cy="313300"/>
                            </a:xfrm>
                            <a:prstGeom prst="rect">
                              <a:avLst/>
                            </a:prstGeom>
                            <a:solidFill>
                              <a:sysClr val="window" lastClr="FFFFFF"/>
                            </a:solidFill>
                            <a:ln w="12700" cap="flat" cmpd="sng" algn="ctr">
                              <a:solidFill>
                                <a:srgbClr val="FF9933"/>
                              </a:solidFill>
                              <a:prstDash val="solid"/>
                              <a:miter lim="800000"/>
                            </a:ln>
                            <a:effectLst/>
                          </wps:spPr>
                          <wps:txbx>
                            <w:txbxContent>
                              <w:p w14:paraId="2AF85780"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○他の事項で法令に違反するなど他の命令適用要件に該当する場合は、当該他の事項と合わせて対応する。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98" name="テキスト ボックス 198"/>
                          <wps:cNvSpPr txBox="1"/>
                          <wps:spPr>
                            <a:xfrm>
                              <a:off x="184130" y="717262"/>
                              <a:ext cx="2158848" cy="628371"/>
                            </a:xfrm>
                            <a:prstGeom prst="rect">
                              <a:avLst/>
                            </a:prstGeom>
                            <a:solidFill>
                              <a:sysClr val="window" lastClr="FFFFFF"/>
                            </a:solidFill>
                            <a:ln w="12700" cap="flat" cmpd="sng" algn="ctr">
                              <a:solidFill>
                                <a:srgbClr val="FF9933"/>
                              </a:solidFill>
                              <a:prstDash val="solid"/>
                              <a:miter lim="800000"/>
                            </a:ln>
                            <a:effectLst/>
                          </wps:spPr>
                          <wps:txbx>
                            <w:txbxContent>
                              <w:p w14:paraId="31895BCB"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災害発生時の人命危険が高い</w:t>
                                </w:r>
                              </w:p>
                              <w:p w14:paraId="7D934047" w14:textId="77777777" w:rsidR="00B741C1" w:rsidRPr="00B47C14" w:rsidRDefault="00B741C1" w:rsidP="001E3D13">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人命危険は、他の違反内容（法第</w:t>
                                </w:r>
                                <w:r w:rsidRPr="00B47C14">
                                  <w:rPr>
                                    <w:rFonts w:ascii="ＭＳ 明朝" w:eastAsia="ＭＳ 明朝" w:hAnsi="ＭＳ 明朝"/>
                                    <w:sz w:val="16"/>
                                  </w:rPr>
                                  <w:t>36条第１項において準用する第８条第１項等の違反の内容）等による。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199" name="テキスト ボックス 199"/>
                          <wps:cNvSpPr txBox="1"/>
                          <wps:spPr>
                            <a:xfrm>
                              <a:off x="3054013" y="717262"/>
                              <a:ext cx="2159483" cy="628371"/>
                            </a:xfrm>
                            <a:prstGeom prst="rect">
                              <a:avLst/>
                            </a:prstGeom>
                            <a:solidFill>
                              <a:sysClr val="window" lastClr="FFFFFF"/>
                            </a:solidFill>
                            <a:ln w="12700" cap="flat" cmpd="sng" algn="ctr">
                              <a:solidFill>
                                <a:srgbClr val="FF9933"/>
                              </a:solidFill>
                              <a:prstDash val="solid"/>
                              <a:miter lim="800000"/>
                            </a:ln>
                            <a:effectLst/>
                          </wps:spPr>
                          <wps:txbx>
                            <w:txbxContent>
                              <w:p w14:paraId="01549C5B"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悪質性がある</w:t>
                                </w:r>
                              </w:p>
                              <w:p w14:paraId="25FF0B74" w14:textId="77777777" w:rsidR="00B741C1" w:rsidRPr="00B47C14" w:rsidRDefault="00B741C1" w:rsidP="001E3D13">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悪質性は、繰り返し違反（指導等を行ったが、２年分以上点検報告がなされない等）による。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03" name="テキスト ボックス 203"/>
                          <wps:cNvSpPr txBox="1"/>
                          <wps:spPr>
                            <a:xfrm>
                              <a:off x="2457179" y="888843"/>
                              <a:ext cx="503800" cy="233290"/>
                            </a:xfrm>
                            <a:prstGeom prst="rect">
                              <a:avLst/>
                            </a:prstGeom>
                            <a:solidFill>
                              <a:sysClr val="window" lastClr="FFFFFF"/>
                            </a:solidFill>
                            <a:ln w="12700" cap="flat" cmpd="sng" algn="ctr">
                              <a:noFill/>
                              <a:prstDash val="solid"/>
                              <a:miter lim="800000"/>
                            </a:ln>
                            <a:effectLst/>
                          </wps:spPr>
                          <wps:txbx>
                            <w:txbxContent>
                              <w:p w14:paraId="43DEF3EE" w14:textId="77777777" w:rsidR="00B741C1" w:rsidRPr="00A72C1F" w:rsidRDefault="00B741C1" w:rsidP="001E3D13">
                                <w:pPr>
                                  <w:spacing w:line="0" w:lineRule="atLeast"/>
                                  <w:jc w:val="center"/>
                                  <w:rPr>
                                    <w:rFonts w:hAnsi="BIZ UD明朝 Medium"/>
                                    <w:sz w:val="16"/>
                                  </w:rPr>
                                </w:pPr>
                                <w:r w:rsidRPr="00A72C1F">
                                  <w:rPr>
                                    <w:rFonts w:ascii="ＭＳ ゴシック" w:eastAsia="ＭＳ ゴシック" w:hAnsi="BIZ UDゴシック" w:hint="eastAsia"/>
                                    <w:b/>
                                    <w:sz w:val="18"/>
                                  </w:rPr>
                                  <w:t>かつ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s:wsp>
                        <wps:cNvPr id="205" name="直線矢印コネクタ 205"/>
                        <wps:cNvCnPr/>
                        <wps:spPr>
                          <a:xfrm>
                            <a:off x="2724150" y="2044700"/>
                            <a:ext cx="0" cy="251460"/>
                          </a:xfrm>
                          <a:prstGeom prst="straightConnector1">
                            <a:avLst/>
                          </a:prstGeom>
                          <a:noFill/>
                          <a:ln w="57150" cap="flat" cmpd="sng" algn="ctr">
                            <a:solidFill>
                              <a:srgbClr val="FF9933"/>
                            </a:solidFill>
                            <a:prstDash val="solid"/>
                            <a:miter lim="800000"/>
                            <a:tailEnd type="triangle"/>
                          </a:ln>
                          <a:effectLst/>
                        </wps:spPr>
                        <wps:bodyPr/>
                      </wps:wsp>
                      <wps:wsp>
                        <wps:cNvPr id="416" name="テキスト ボックス 416"/>
                        <wps:cNvSpPr txBox="1"/>
                        <wps:spPr>
                          <a:xfrm>
                            <a:off x="184150" y="4338890"/>
                            <a:ext cx="5040239" cy="380609"/>
                          </a:xfrm>
                          <a:prstGeom prst="rect">
                            <a:avLst/>
                          </a:prstGeom>
                          <a:solidFill>
                            <a:sysClr val="window" lastClr="FFFFFF"/>
                          </a:solidFill>
                          <a:ln w="28575" cap="flat" cmpd="sng" algn="ctr">
                            <a:solidFill>
                              <a:srgbClr val="FF9933"/>
                            </a:solidFill>
                            <a:prstDash val="solid"/>
                            <a:miter lim="800000"/>
                          </a:ln>
                          <a:effectLst/>
                        </wps:spPr>
                        <wps:txbx>
                          <w:txbxContent>
                            <w:p w14:paraId="6125AABC"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【二次措置】　告発</w:t>
                              </w:r>
                            </w:p>
                            <w:p w14:paraId="7D13E5E1" w14:textId="77777777" w:rsidR="00B741C1" w:rsidRPr="00B47C14" w:rsidRDefault="00B741C1" w:rsidP="001E3D13">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（刑事訴訟法第</w:t>
                              </w:r>
                              <w:r w:rsidRPr="00B47C14">
                                <w:rPr>
                                  <w:rFonts w:ascii="ＭＳ 明朝" w:eastAsia="ＭＳ 明朝" w:hAnsi="ＭＳ 明朝"/>
                                  <w:sz w:val="16"/>
                                </w:rPr>
                                <w:t>239条第２項）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19" name="矢印: 下 419"/>
                        <wps:cNvSpPr/>
                        <wps:spPr>
                          <a:xfrm>
                            <a:off x="2114550" y="3959098"/>
                            <a:ext cx="1238250" cy="304800"/>
                          </a:xfrm>
                          <a:prstGeom prst="downArrow">
                            <a:avLst/>
                          </a:prstGeom>
                          <a:solidFill>
                            <a:srgbClr val="FF9933"/>
                          </a:solidFill>
                          <a:ln w="12700" cap="flat" cmpd="sng" algn="ctr">
                            <a:solidFill>
                              <a:srgbClr val="FF9933"/>
                            </a:solidFill>
                            <a:prstDash val="solid"/>
                            <a:miter lim="800000"/>
                          </a:ln>
                          <a:effectLst/>
                        </wps:spPr>
                        <wps:txbx>
                          <w:txbxContent>
                            <w:p w14:paraId="296DBE06" w14:textId="77777777" w:rsidR="00B741C1" w:rsidRPr="00B47C14" w:rsidRDefault="00B741C1" w:rsidP="001E3D13">
                              <w:pPr>
                                <w:jc w:val="center"/>
                                <w:rPr>
                                  <w:rFonts w:ascii="ＭＳ ゴシック" w:eastAsia="ＭＳ ゴシック" w:hAnsi="BIZ UDゴシック"/>
                                  <w:b/>
                                  <w:color w:val="FFFFFF" w:themeColor="background1"/>
                                  <w:sz w:val="16"/>
                                </w:rPr>
                              </w:pPr>
                              <w:r w:rsidRPr="00B47C14">
                                <w:rPr>
                                  <w:rFonts w:ascii="ＭＳ ゴシック" w:eastAsia="ＭＳ ゴシック" w:hAnsi="BIZ UDゴシック" w:hint="eastAsia"/>
                                  <w:b/>
                                  <w:color w:val="FFFFFF" w:themeColor="background1"/>
                                  <w:sz w:val="16"/>
                                </w:rPr>
                                <w:t>不履行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986D82" id="グループ化 420" o:spid="_x0000_s1331" style="position:absolute;left:0;text-align:left;margin-left:0;margin-top:2.95pt;width:425.15pt;height:371.6pt;z-index:251701248;mso-position-horizontal:center;mso-position-horizontal-relative:margin;mso-height-relative:margin" coordsize="53994,4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">
                <v:shape id="テキスト ボックス 327" o:spid="_x0000_s1332" type="#_x0000_t202" style="position:absolute;left:1714;width:5039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" fillcolor="window" strokecolor="#f93" strokeweight="1pt">
                  <v:textbox style="mso-fit-shape-to-text:t" inset="1mm,1mm,1mm,1mm">
                    <w:txbxContent>
                      <w:p w14:paraId="2480C3C4"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防火対象物点検報告の未報告（消防法第８条の２の２）</w:t>
                        </w:r>
                      </w:p>
                    </w:txbxContent>
                  </v:textbox>
                </v:shape>
                <v:shape id="テキスト ボックス 388" o:spid="_x0000_s1333" type="#_x0000_t202" style="position:absolute;left:1714;top:3683;width:5039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" fillcolor="window" strokecolor="#f93" strokeweight="1pt">
                  <v:textbox style="mso-fit-shape-to-text:t" inset="1mm,1mm,1mm,1mm">
                    <w:txbxContent>
                      <w:p w14:paraId="714AA5ED"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消防用設備等（特殊消防用設備等）点検報告の未報告（消防法第17条の３の３）</w:t>
                        </w:r>
                      </w:p>
                    </w:txbxContent>
                  </v:textbox>
                </v:shape>
                <v:shape id="直線矢印コネクタ 409" o:spid="_x0000_s1334" type="#_x0000_t32" style="position:absolute;left:27241;top:7112;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" strokecolor="#f93" strokeweight="4.5pt">
                  <v:stroke endarrow="block" joinstyle="miter"/>
                </v:shape>
                <v:shape id="テキスト ボックス 410" o:spid="_x0000_s1335" type="#_x0000_t202" style="position:absolute;left:1714;top:9906;width:5039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" fillcolor="window" strokecolor="#f93" strokeweight="1pt">
                  <v:textbox style="mso-fit-shape-to-text:t" inset="1mm,1mm,1mm,1mm">
                    <w:txbxContent>
                      <w:p w14:paraId="5A74D471"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立入検査結果の通知、指導等にかかわらず、改善されない。</w:t>
                        </w:r>
                      </w:p>
                    </w:txbxContent>
                  </v:textbox>
                </v:shape>
                <v:shape id="直線矢印コネクタ 411" o:spid="_x0000_s1336" type="#_x0000_t32" style="position:absolute;left:27241;top:13335;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" strokecolor="#f93" strokeweight="4.5pt">
                  <v:stroke endarrow="block" joinstyle="miter"/>
                </v:shape>
                <v:shape id="テキスト ボックス 412" o:spid="_x0000_s1337" type="#_x0000_t202" style="position:absolute;left:1841;top:16254;width:50402;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" fillcolor="window" strokecolor="#f93" strokeweight="2.25pt">
                  <v:textbox style="mso-fit-shape-to-text:t" inset="1mm,1mm,1mm,1mm">
                    <w:txbxContent>
                      <w:p w14:paraId="54A124F9"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【一次措置】　勧告</w:t>
                        </w:r>
                      </w:p>
                      <w:p w14:paraId="45143561" w14:textId="77777777" w:rsidR="00B741C1" w:rsidRPr="00B47C14" w:rsidRDefault="00B741C1" w:rsidP="001E3D13">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（「勧告」について、「指示」等の用語を用いて差し支えない）</w:t>
                        </w:r>
                      </w:p>
                    </w:txbxContent>
                  </v:textbox>
                </v:shape>
                <v:group id="グループ化 221" o:spid="_x0000_s1338" style="position:absolute;top:23685;width:53994;height:14719" coordorigin="" coordsize="54000,1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テキスト ボックス 413" o:spid="_x0000_s1339" type="#_x0000_t202" style="position:absolute;width:54000;height:14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" fillcolor="window" strokecolor="#f93" strokeweight="1.5pt">
                    <v:stroke dashstyle="dash"/>
                    <v:textbox>
                      <w:txbxContent>
                        <w:p w14:paraId="38B0598F" w14:textId="77777777" w:rsidR="00B741C1" w:rsidRPr="00A72C1F" w:rsidRDefault="00B741C1" w:rsidP="001E3D13">
                          <w:pPr>
                            <w:jc w:val="center"/>
                            <w:rPr>
                              <w:rFonts w:ascii="ＭＳ ゴシック" w:eastAsia="ＭＳ ゴシック" w:hAnsi="BIZ UDゴシック"/>
                              <w:b/>
                              <w:sz w:val="20"/>
                            </w:rPr>
                          </w:pPr>
                          <w:r w:rsidRPr="00A72C1F">
                            <w:rPr>
                              <w:rFonts w:ascii="ＭＳ ゴシック" w:eastAsia="ＭＳ ゴシック" w:hAnsi="BIZ UDゴシック" w:hint="eastAsia"/>
                              <w:b/>
                              <w:sz w:val="20"/>
                            </w:rPr>
                            <w:t>総合的に判断</w:t>
                          </w:r>
                        </w:p>
                        <w:p w14:paraId="60688AF4" w14:textId="77777777" w:rsidR="00B741C1" w:rsidRPr="00A72C1F" w:rsidRDefault="00B741C1" w:rsidP="001E3D13">
                          <w:pPr>
                            <w:rPr>
                              <w:rFonts w:ascii="ＭＳ ゴシック" w:eastAsia="ＭＳ ゴシック" w:hAnsi="BIZ UDゴシック"/>
                              <w:b/>
                              <w:sz w:val="20"/>
                            </w:rPr>
                          </w:pPr>
                        </w:p>
                      </w:txbxContent>
                    </v:textbox>
                  </v:shape>
                  <v:shape id="テキスト ボックス 192" o:spid="_x0000_s1340" type="#_x0000_t202" style="position:absolute;left:1714;top:3491;width:5039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" fillcolor="window" strokecolor="#f93" strokeweight="1pt">
                    <v:textbox style="mso-fit-shape-to-text:t" inset="1mm,1mm,1mm,1mm">
                      <w:txbxContent>
                        <w:p w14:paraId="2AF85780" w14:textId="77777777" w:rsidR="00B741C1" w:rsidRPr="00A72C1F" w:rsidRDefault="00B741C1" w:rsidP="001E3D13">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○他の事項で法令に違反するなど他の命令適用要件に該当する場合は、当該他の事項と合わせて対応する。</w:t>
                          </w:r>
                        </w:p>
                      </w:txbxContent>
                    </v:textbox>
                  </v:shape>
                  <v:shape id="テキスト ボックス 198" o:spid="_x0000_s1341" type="#_x0000_t202" style="position:absolute;left:1841;top:7172;width:21588;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" fillcolor="window" strokecolor="#f93" strokeweight="1pt">
                    <v:textbox style="mso-fit-shape-to-text:t" inset="1mm,1mm,1mm,1mm">
                      <w:txbxContent>
                        <w:p w14:paraId="31895BCB"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災害発生時の人命危険が高い</w:t>
                          </w:r>
                        </w:p>
                        <w:p w14:paraId="7D934047" w14:textId="77777777" w:rsidR="00B741C1" w:rsidRPr="00B47C14" w:rsidRDefault="00B741C1" w:rsidP="001E3D13">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人命危険は、他の違反内容（法第</w:t>
                          </w:r>
                          <w:r w:rsidRPr="00B47C14">
                            <w:rPr>
                              <w:rFonts w:ascii="ＭＳ 明朝" w:eastAsia="ＭＳ 明朝" w:hAnsi="ＭＳ 明朝"/>
                              <w:sz w:val="16"/>
                            </w:rPr>
                            <w:t>36条第１項において準用する第８条第１項等の違反の内容）等による。</w:t>
                          </w:r>
                        </w:p>
                      </w:txbxContent>
                    </v:textbox>
                  </v:shape>
                  <v:shape id="テキスト ボックス 199" o:spid="_x0000_s1342" type="#_x0000_t202" style="position:absolute;left:30540;top:7172;width:21594;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" fillcolor="window" strokecolor="#f93" strokeweight="1pt">
                    <v:textbox style="mso-fit-shape-to-text:t" inset="1mm,1mm,1mm,1mm">
                      <w:txbxContent>
                        <w:p w14:paraId="01549C5B"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悪質性がある</w:t>
                          </w:r>
                        </w:p>
                        <w:p w14:paraId="25FF0B74" w14:textId="77777777" w:rsidR="00B741C1" w:rsidRPr="00B47C14" w:rsidRDefault="00B741C1" w:rsidP="001E3D13">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悪質性は、繰り返し違反（指導等を行ったが、２年分以上点検報告がなされない等）による。</w:t>
                          </w:r>
                        </w:p>
                      </w:txbxContent>
                    </v:textbox>
                  </v:shape>
                  <v:shape id="テキスト ボックス 203" o:spid="_x0000_s1343" type="#_x0000_t202" style="position:absolute;left:24571;top:8888;width:503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" fillcolor="window" stroked="f" strokeweight="1pt">
                    <v:textbox style="mso-fit-shape-to-text:t" inset="1mm,1mm,1mm,1mm">
                      <w:txbxContent>
                        <w:p w14:paraId="43DEF3EE" w14:textId="77777777" w:rsidR="00B741C1" w:rsidRPr="00A72C1F" w:rsidRDefault="00B741C1" w:rsidP="001E3D13">
                          <w:pPr>
                            <w:spacing w:line="0" w:lineRule="atLeast"/>
                            <w:jc w:val="center"/>
                            <w:rPr>
                              <w:rFonts w:hAnsi="BIZ UD明朝 Medium"/>
                              <w:sz w:val="16"/>
                            </w:rPr>
                          </w:pPr>
                          <w:r w:rsidRPr="00A72C1F">
                            <w:rPr>
                              <w:rFonts w:ascii="ＭＳ ゴシック" w:eastAsia="ＭＳ ゴシック" w:hAnsi="BIZ UDゴシック" w:hint="eastAsia"/>
                              <w:b/>
                              <w:sz w:val="18"/>
                            </w:rPr>
                            <w:t>かつ</w:t>
                          </w:r>
                        </w:p>
                      </w:txbxContent>
                    </v:textbox>
                  </v:shape>
                </v:group>
                <v:shape id="直線矢印コネクタ 205" o:spid="_x0000_s1344" type="#_x0000_t32" style="position:absolute;left:27241;top:20447;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" strokecolor="#f93" strokeweight="4.5pt">
                  <v:stroke endarrow="block" joinstyle="miter"/>
                </v:shape>
                <v:shape id="テキスト ボックス 416" o:spid="_x0000_s1345" type="#_x0000_t202" style="position:absolute;left:1841;top:43388;width:50402;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" fillcolor="window" strokecolor="#f93" strokeweight="2.25pt">
                  <v:textbox style="mso-fit-shape-to-text:t" inset="1mm,1mm,1mm,1mm">
                    <w:txbxContent>
                      <w:p w14:paraId="6125AABC" w14:textId="77777777" w:rsidR="00B741C1" w:rsidRPr="00A72C1F" w:rsidRDefault="00B741C1" w:rsidP="001E3D13">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【二次措置】　告発</w:t>
                        </w:r>
                      </w:p>
                      <w:p w14:paraId="7D13E5E1" w14:textId="77777777" w:rsidR="00B741C1" w:rsidRPr="00B47C14" w:rsidRDefault="00B741C1" w:rsidP="001E3D13">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（刑事訴訟法第</w:t>
                        </w:r>
                        <w:r w:rsidRPr="00B47C14">
                          <w:rPr>
                            <w:rFonts w:ascii="ＭＳ 明朝" w:eastAsia="ＭＳ 明朝" w:hAnsi="ＭＳ 明朝"/>
                            <w:sz w:val="16"/>
                          </w:rPr>
                          <w:t>239条第２項）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19" o:spid="_x0000_s1346" type="#_x0000_t67" style="position:absolute;left:21145;top:39590;width:1238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" adj="10800" fillcolor="#f93" strokecolor="#f93" strokeweight="1pt">
                  <v:textbox inset="0,0,0,0">
                    <w:txbxContent>
                      <w:p w14:paraId="296DBE06" w14:textId="77777777" w:rsidR="00B741C1" w:rsidRPr="00B47C14" w:rsidRDefault="00B741C1" w:rsidP="001E3D13">
                        <w:pPr>
                          <w:jc w:val="center"/>
                          <w:rPr>
                            <w:rFonts w:ascii="ＭＳ ゴシック" w:eastAsia="ＭＳ ゴシック" w:hAnsi="BIZ UDゴシック"/>
                            <w:b/>
                            <w:color w:val="FFFFFF" w:themeColor="background1"/>
                            <w:sz w:val="16"/>
                          </w:rPr>
                        </w:pPr>
                        <w:r w:rsidRPr="00B47C14">
                          <w:rPr>
                            <w:rFonts w:ascii="ＭＳ ゴシック" w:eastAsia="ＭＳ ゴシック" w:hAnsi="BIZ UDゴシック" w:hint="eastAsia"/>
                            <w:b/>
                            <w:color w:val="FFFFFF" w:themeColor="background1"/>
                            <w:sz w:val="16"/>
                          </w:rPr>
                          <w:t>不履行</w:t>
                        </w:r>
                      </w:p>
                    </w:txbxContent>
                  </v:textbox>
                </v:shape>
                <w10:wrap anchorx="margin"/>
              </v:group>
            </w:pict>
          </mc:Fallback>
        </mc:AlternateContent>
      </w:r>
    </w:p>
    <w:p w14:paraId="157C85C5" w14:textId="5743FED1" w:rsidR="001E3D13" w:rsidRDefault="001E3D13" w:rsidP="001E3D13">
      <w:pPr>
        <w:ind w:left="803" w:hangingChars="400" w:hanging="803"/>
        <w:rPr>
          <w:rFonts w:ascii="ＭＳ 明朝" w:eastAsia="ＭＳ 明朝" w:hAnsi="ＭＳ 明朝"/>
          <w:b/>
          <w:sz w:val="20"/>
          <w:szCs w:val="20"/>
        </w:rPr>
      </w:pPr>
    </w:p>
    <w:p w14:paraId="48181F6A" w14:textId="2ABC66D3" w:rsidR="001E3D13" w:rsidRDefault="001E3D13" w:rsidP="001E3D13">
      <w:pPr>
        <w:ind w:left="803" w:hangingChars="400" w:hanging="803"/>
        <w:rPr>
          <w:rFonts w:ascii="ＭＳ 明朝" w:eastAsia="ＭＳ 明朝" w:hAnsi="ＭＳ 明朝"/>
          <w:b/>
          <w:sz w:val="20"/>
          <w:szCs w:val="20"/>
        </w:rPr>
      </w:pPr>
    </w:p>
    <w:p w14:paraId="44511EFA" w14:textId="7260E82A" w:rsidR="001E3D13" w:rsidRDefault="001E3D13" w:rsidP="001E3D13">
      <w:pPr>
        <w:ind w:left="803" w:hangingChars="400" w:hanging="803"/>
        <w:rPr>
          <w:rFonts w:ascii="ＭＳ 明朝" w:eastAsia="ＭＳ 明朝" w:hAnsi="ＭＳ 明朝"/>
          <w:b/>
          <w:sz w:val="20"/>
          <w:szCs w:val="20"/>
        </w:rPr>
      </w:pPr>
    </w:p>
    <w:p w14:paraId="5D20E332" w14:textId="3341269C" w:rsidR="001E3D13" w:rsidRDefault="001E3D13" w:rsidP="001E3D13">
      <w:pPr>
        <w:ind w:left="803" w:hangingChars="400" w:hanging="803"/>
        <w:rPr>
          <w:rFonts w:ascii="ＭＳ 明朝" w:eastAsia="ＭＳ 明朝" w:hAnsi="ＭＳ 明朝"/>
          <w:b/>
          <w:sz w:val="20"/>
          <w:szCs w:val="20"/>
        </w:rPr>
      </w:pPr>
    </w:p>
    <w:p w14:paraId="3A79E492" w14:textId="159F67D5" w:rsidR="001E3D13" w:rsidRDefault="001E3D13" w:rsidP="001E3D13">
      <w:pPr>
        <w:ind w:left="803" w:hangingChars="400" w:hanging="803"/>
        <w:rPr>
          <w:rFonts w:ascii="ＭＳ 明朝" w:eastAsia="ＭＳ 明朝" w:hAnsi="ＭＳ 明朝"/>
          <w:b/>
          <w:sz w:val="20"/>
          <w:szCs w:val="20"/>
        </w:rPr>
      </w:pPr>
    </w:p>
    <w:p w14:paraId="1F3CB8C3" w14:textId="2DE2FE98" w:rsidR="001E3D13" w:rsidRDefault="001E3D13" w:rsidP="001E3D13">
      <w:pPr>
        <w:ind w:left="803" w:hangingChars="400" w:hanging="803"/>
        <w:rPr>
          <w:rFonts w:ascii="ＭＳ 明朝" w:eastAsia="ＭＳ 明朝" w:hAnsi="ＭＳ 明朝"/>
          <w:b/>
          <w:sz w:val="20"/>
          <w:szCs w:val="20"/>
        </w:rPr>
      </w:pPr>
    </w:p>
    <w:p w14:paraId="552525FE" w14:textId="5DC0799F" w:rsidR="001E3D13" w:rsidRDefault="001E3D13" w:rsidP="001E3D13">
      <w:pPr>
        <w:ind w:left="803" w:hangingChars="400" w:hanging="803"/>
        <w:rPr>
          <w:rFonts w:ascii="ＭＳ 明朝" w:eastAsia="ＭＳ 明朝" w:hAnsi="ＭＳ 明朝"/>
          <w:b/>
          <w:sz w:val="20"/>
          <w:szCs w:val="20"/>
        </w:rPr>
      </w:pPr>
    </w:p>
    <w:p w14:paraId="6F289DCA" w14:textId="16A7DF29" w:rsidR="001E3D13" w:rsidRDefault="001E3D13" w:rsidP="001E3D13">
      <w:pPr>
        <w:ind w:left="803" w:hangingChars="400" w:hanging="803"/>
        <w:rPr>
          <w:rFonts w:ascii="ＭＳ 明朝" w:eastAsia="ＭＳ 明朝" w:hAnsi="ＭＳ 明朝"/>
          <w:b/>
          <w:sz w:val="20"/>
          <w:szCs w:val="20"/>
        </w:rPr>
      </w:pPr>
    </w:p>
    <w:p w14:paraId="4762163A" w14:textId="139A6DF2" w:rsidR="001E3D13" w:rsidRDefault="001E3D13" w:rsidP="001E3D13">
      <w:pPr>
        <w:ind w:left="803" w:hangingChars="400" w:hanging="803"/>
        <w:rPr>
          <w:rFonts w:ascii="ＭＳ 明朝" w:eastAsia="ＭＳ 明朝" w:hAnsi="ＭＳ 明朝"/>
          <w:b/>
          <w:sz w:val="20"/>
          <w:szCs w:val="20"/>
        </w:rPr>
      </w:pPr>
    </w:p>
    <w:p w14:paraId="06C86CEA" w14:textId="14AA8F2F" w:rsidR="001E3D13" w:rsidRDefault="001E3D13" w:rsidP="001E3D13">
      <w:pPr>
        <w:ind w:left="803" w:hangingChars="400" w:hanging="803"/>
        <w:rPr>
          <w:rFonts w:ascii="ＭＳ 明朝" w:eastAsia="ＭＳ 明朝" w:hAnsi="ＭＳ 明朝"/>
          <w:b/>
          <w:sz w:val="20"/>
          <w:szCs w:val="20"/>
        </w:rPr>
      </w:pPr>
    </w:p>
    <w:p w14:paraId="6F0CA4D9" w14:textId="2B21D952" w:rsidR="001E3D13" w:rsidRDefault="001E3D13" w:rsidP="001E3D13">
      <w:pPr>
        <w:ind w:left="803" w:hangingChars="400" w:hanging="803"/>
        <w:rPr>
          <w:rFonts w:ascii="ＭＳ 明朝" w:eastAsia="ＭＳ 明朝" w:hAnsi="ＭＳ 明朝"/>
          <w:b/>
          <w:sz w:val="20"/>
          <w:szCs w:val="20"/>
        </w:rPr>
      </w:pPr>
    </w:p>
    <w:p w14:paraId="1E701EC8" w14:textId="6B4680B5" w:rsidR="001E3D13" w:rsidRDefault="001E3D13" w:rsidP="001E3D13">
      <w:pPr>
        <w:ind w:left="803" w:hangingChars="400" w:hanging="803"/>
        <w:rPr>
          <w:rFonts w:ascii="ＭＳ 明朝" w:eastAsia="ＭＳ 明朝" w:hAnsi="ＭＳ 明朝"/>
          <w:b/>
          <w:sz w:val="20"/>
          <w:szCs w:val="20"/>
        </w:rPr>
      </w:pPr>
    </w:p>
    <w:p w14:paraId="5D679299" w14:textId="5861FE87" w:rsidR="001E3D13" w:rsidRDefault="001E3D13" w:rsidP="001E3D13">
      <w:pPr>
        <w:ind w:left="803" w:hangingChars="400" w:hanging="803"/>
        <w:rPr>
          <w:rFonts w:ascii="ＭＳ 明朝" w:eastAsia="ＭＳ 明朝" w:hAnsi="ＭＳ 明朝"/>
          <w:b/>
          <w:sz w:val="20"/>
          <w:szCs w:val="20"/>
        </w:rPr>
      </w:pPr>
    </w:p>
    <w:p w14:paraId="06651880" w14:textId="77777777" w:rsidR="001E3D13" w:rsidRDefault="001E3D13" w:rsidP="001E3D13">
      <w:pPr>
        <w:ind w:left="803" w:hangingChars="400" w:hanging="803"/>
        <w:rPr>
          <w:rFonts w:ascii="ＭＳ 明朝" w:eastAsia="ＭＳ 明朝" w:hAnsi="ＭＳ 明朝"/>
          <w:b/>
          <w:sz w:val="20"/>
          <w:szCs w:val="20"/>
        </w:rPr>
      </w:pPr>
    </w:p>
    <w:p w14:paraId="3F1A1674" w14:textId="36487755" w:rsidR="001E3D13" w:rsidRDefault="001E3D13" w:rsidP="001E3D13">
      <w:pPr>
        <w:ind w:left="803" w:hangingChars="400" w:hanging="803"/>
        <w:rPr>
          <w:rFonts w:ascii="ＭＳ 明朝" w:eastAsia="ＭＳ 明朝" w:hAnsi="ＭＳ 明朝"/>
          <w:b/>
          <w:sz w:val="20"/>
          <w:szCs w:val="20"/>
        </w:rPr>
      </w:pPr>
    </w:p>
    <w:p w14:paraId="2810F639" w14:textId="78CA642D" w:rsidR="001E3D13" w:rsidRDefault="001E3D13" w:rsidP="001E3D13">
      <w:pPr>
        <w:ind w:left="803" w:hangingChars="400" w:hanging="803"/>
        <w:rPr>
          <w:rFonts w:ascii="ＭＳ 明朝" w:eastAsia="ＭＳ 明朝" w:hAnsi="ＭＳ 明朝"/>
          <w:b/>
          <w:sz w:val="20"/>
          <w:szCs w:val="20"/>
        </w:rPr>
      </w:pPr>
    </w:p>
    <w:p w14:paraId="07720897" w14:textId="11BC7954" w:rsidR="001E3D13" w:rsidRDefault="001E3D13" w:rsidP="001E3D13">
      <w:pPr>
        <w:ind w:left="803" w:hangingChars="400" w:hanging="803"/>
        <w:rPr>
          <w:rFonts w:ascii="ＭＳ 明朝" w:eastAsia="ＭＳ 明朝" w:hAnsi="ＭＳ 明朝"/>
          <w:b/>
          <w:sz w:val="20"/>
          <w:szCs w:val="20"/>
        </w:rPr>
      </w:pPr>
    </w:p>
    <w:p w14:paraId="608D99B8" w14:textId="334F195C" w:rsidR="001E3D13" w:rsidRDefault="001E3D13" w:rsidP="001E3D13">
      <w:pPr>
        <w:ind w:left="803" w:hangingChars="400" w:hanging="803"/>
        <w:rPr>
          <w:rFonts w:ascii="ＭＳ 明朝" w:eastAsia="ＭＳ 明朝" w:hAnsi="ＭＳ 明朝"/>
          <w:b/>
          <w:sz w:val="20"/>
          <w:szCs w:val="20"/>
        </w:rPr>
      </w:pPr>
    </w:p>
    <w:p w14:paraId="7C8CBF60" w14:textId="53C9F67E" w:rsidR="001E3D13" w:rsidRDefault="001E3D13" w:rsidP="001E3D13">
      <w:pPr>
        <w:ind w:left="803" w:hangingChars="400" w:hanging="803"/>
        <w:rPr>
          <w:rFonts w:ascii="ＭＳ 明朝" w:eastAsia="ＭＳ 明朝" w:hAnsi="ＭＳ 明朝"/>
          <w:b/>
          <w:sz w:val="20"/>
          <w:szCs w:val="20"/>
        </w:rPr>
      </w:pPr>
    </w:p>
    <w:p w14:paraId="3978FC2B" w14:textId="1FA0D7B0" w:rsidR="001E3D13" w:rsidRDefault="001E3D13" w:rsidP="001E3D13">
      <w:pPr>
        <w:ind w:left="803" w:hangingChars="400" w:hanging="803"/>
        <w:rPr>
          <w:rFonts w:ascii="ＭＳ 明朝" w:eastAsia="ＭＳ 明朝" w:hAnsi="ＭＳ 明朝"/>
          <w:b/>
          <w:sz w:val="20"/>
          <w:szCs w:val="20"/>
        </w:rPr>
      </w:pPr>
    </w:p>
    <w:p w14:paraId="7D6D7CB3" w14:textId="3782649D" w:rsidR="001E3D13" w:rsidRDefault="001E3D13" w:rsidP="001E3D13">
      <w:pPr>
        <w:ind w:left="803" w:hangingChars="400" w:hanging="803"/>
        <w:rPr>
          <w:rFonts w:ascii="ＭＳ 明朝" w:eastAsia="ＭＳ 明朝" w:hAnsi="ＭＳ 明朝"/>
          <w:b/>
          <w:sz w:val="20"/>
          <w:szCs w:val="20"/>
        </w:rPr>
      </w:pPr>
    </w:p>
    <w:p w14:paraId="2AEDAD97" w14:textId="77777777" w:rsidR="005D0F61" w:rsidRDefault="005D0F61" w:rsidP="005D0F61">
      <w:pPr>
        <w:rPr>
          <w:rFonts w:ascii="ＭＳ ゴシック" w:eastAsia="ＭＳ ゴシック" w:hAnsi="BIZ UDゴシック"/>
          <w:b/>
          <w:sz w:val="20"/>
          <w:szCs w:val="20"/>
        </w:rPr>
      </w:pPr>
    </w:p>
    <w:p w14:paraId="78A2862E" w14:textId="77777777" w:rsidR="005D0F61" w:rsidRDefault="005D0F61" w:rsidP="005D0F61">
      <w:pPr>
        <w:rPr>
          <w:rFonts w:ascii="ＭＳ ゴシック" w:eastAsia="ＭＳ ゴシック" w:hAnsi="BIZ UDゴシック"/>
          <w:b/>
          <w:sz w:val="20"/>
          <w:szCs w:val="20"/>
        </w:rPr>
      </w:pPr>
    </w:p>
    <w:p w14:paraId="155D5AA7" w14:textId="77777777" w:rsidR="005D0F61" w:rsidRDefault="005D0F61" w:rsidP="005D0F61">
      <w:pPr>
        <w:rPr>
          <w:rFonts w:ascii="ＭＳ ゴシック" w:eastAsia="ＭＳ ゴシック" w:hAnsi="BIZ UDゴシック"/>
          <w:b/>
          <w:sz w:val="20"/>
          <w:szCs w:val="20"/>
        </w:rPr>
      </w:pPr>
    </w:p>
    <w:p w14:paraId="69E13072" w14:textId="77777777" w:rsidR="005D0F61" w:rsidRDefault="005D0F61" w:rsidP="005D0F61">
      <w:pPr>
        <w:rPr>
          <w:rFonts w:ascii="ＭＳ ゴシック" w:eastAsia="ＭＳ ゴシック" w:hAnsi="BIZ UDゴシック"/>
          <w:b/>
          <w:sz w:val="20"/>
          <w:szCs w:val="20"/>
        </w:rPr>
      </w:pPr>
    </w:p>
    <w:p w14:paraId="1D3B3DE9" w14:textId="77777777" w:rsidR="005D0F61" w:rsidRDefault="005D0F61" w:rsidP="005D0F61">
      <w:pPr>
        <w:rPr>
          <w:rFonts w:ascii="ＭＳ ゴシック" w:eastAsia="ＭＳ ゴシック" w:hAnsi="BIZ UDゴシック"/>
          <w:b/>
          <w:sz w:val="20"/>
          <w:szCs w:val="20"/>
        </w:rPr>
      </w:pPr>
    </w:p>
    <w:p w14:paraId="4226A1DC" w14:textId="6DCAAFA3" w:rsidR="005D0F61" w:rsidRDefault="005D0F61" w:rsidP="005D0F61">
      <w:pPr>
        <w:rPr>
          <w:rFonts w:ascii="ＭＳ ゴシック" w:eastAsia="ＭＳ ゴシック" w:hAnsi="BIZ UDゴシック"/>
          <w:b/>
          <w:sz w:val="20"/>
          <w:szCs w:val="20"/>
        </w:rPr>
      </w:pPr>
    </w:p>
    <w:p w14:paraId="13C101EB" w14:textId="7B2D8AC7" w:rsidR="00F94638" w:rsidRDefault="00F94638" w:rsidP="005D0F61">
      <w:pPr>
        <w:rPr>
          <w:rFonts w:ascii="ＭＳ ゴシック" w:eastAsia="ＭＳ ゴシック" w:hAnsi="BIZ UDゴシック"/>
          <w:b/>
          <w:sz w:val="20"/>
          <w:szCs w:val="20"/>
        </w:rPr>
      </w:pPr>
    </w:p>
    <w:p w14:paraId="1D31F9D1" w14:textId="214994C7" w:rsidR="003667E7" w:rsidRDefault="003667E7" w:rsidP="005D0F61">
      <w:pPr>
        <w:rPr>
          <w:rFonts w:ascii="ＭＳ ゴシック" w:eastAsia="ＭＳ ゴシック" w:hAnsi="BIZ UDゴシック"/>
          <w:b/>
          <w:sz w:val="20"/>
          <w:szCs w:val="20"/>
        </w:rPr>
      </w:pPr>
    </w:p>
    <w:p w14:paraId="1EDD6592" w14:textId="2E8E4C42" w:rsidR="003667E7" w:rsidRDefault="003667E7" w:rsidP="005D0F61">
      <w:pPr>
        <w:rPr>
          <w:rFonts w:ascii="ＭＳ ゴシック" w:eastAsia="ＭＳ ゴシック" w:hAnsi="BIZ UDゴシック"/>
          <w:b/>
          <w:sz w:val="20"/>
          <w:szCs w:val="20"/>
        </w:rPr>
      </w:pPr>
    </w:p>
    <w:p w14:paraId="24105EFD" w14:textId="77777777" w:rsidR="003667E7" w:rsidRDefault="003667E7" w:rsidP="005D0F61">
      <w:pPr>
        <w:rPr>
          <w:rFonts w:ascii="ＭＳ ゴシック" w:eastAsia="ＭＳ ゴシック" w:hAnsi="BIZ UDゴシック"/>
          <w:b/>
          <w:sz w:val="20"/>
          <w:szCs w:val="20"/>
        </w:rPr>
      </w:pPr>
    </w:p>
    <w:p w14:paraId="5A050591" w14:textId="0DB383CA" w:rsidR="00F94638" w:rsidRDefault="00F94638" w:rsidP="005D0F61">
      <w:pPr>
        <w:rPr>
          <w:rFonts w:ascii="ＭＳ ゴシック" w:eastAsia="ＭＳ ゴシック" w:hAnsi="BIZ UDゴシック"/>
          <w:b/>
          <w:sz w:val="20"/>
          <w:szCs w:val="20"/>
        </w:rPr>
      </w:pPr>
    </w:p>
    <w:p w14:paraId="3AD39661" w14:textId="4094B284" w:rsidR="00F94638" w:rsidRDefault="00F94638" w:rsidP="005D0F61">
      <w:pPr>
        <w:rPr>
          <w:rFonts w:ascii="ＭＳ ゴシック" w:eastAsia="ＭＳ ゴシック" w:hAnsi="BIZ UDゴシック"/>
          <w:b/>
          <w:sz w:val="20"/>
          <w:szCs w:val="20"/>
        </w:rPr>
      </w:pPr>
    </w:p>
    <w:p w14:paraId="23915563" w14:textId="77777777" w:rsidR="00FF5304" w:rsidRDefault="00FF5304" w:rsidP="005D0F61">
      <w:pPr>
        <w:rPr>
          <w:rFonts w:ascii="ＭＳ ゴシック" w:eastAsia="ＭＳ ゴシック" w:hAnsi="BIZ UDゴシック"/>
          <w:b/>
          <w:sz w:val="20"/>
          <w:szCs w:val="20"/>
        </w:rPr>
      </w:pPr>
    </w:p>
    <w:p w14:paraId="3200EF58" w14:textId="68EAD563" w:rsidR="00A40F2D" w:rsidRDefault="00A40F2D" w:rsidP="005D0F61">
      <w:pPr>
        <w:rPr>
          <w:rFonts w:ascii="ＭＳ ゴシック" w:eastAsia="ＭＳ ゴシック" w:hAnsi="BIZ UDゴシック"/>
          <w:b/>
          <w:sz w:val="20"/>
          <w:szCs w:val="20"/>
        </w:rPr>
      </w:pPr>
    </w:p>
    <w:p w14:paraId="4D1B82C1" w14:textId="52FABBA6" w:rsidR="005D0F61" w:rsidRPr="00F94638" w:rsidRDefault="005D0F61" w:rsidP="005D0F61">
      <w:pPr>
        <w:rPr>
          <w:rFonts w:ascii="ＭＳ ゴシック" w:eastAsia="ＭＳ ゴシック" w:hAnsi="BIZ UDゴシック"/>
          <w:b/>
          <w:sz w:val="18"/>
          <w:szCs w:val="20"/>
        </w:rPr>
      </w:pPr>
      <w:r w:rsidRPr="00F94638">
        <w:rPr>
          <w:rFonts w:ascii="ＭＳ ゴシック" w:eastAsia="ＭＳ ゴシック" w:hAnsi="BIZ UDゴシック" w:hint="eastAsia"/>
          <w:b/>
          <w:sz w:val="18"/>
          <w:szCs w:val="20"/>
        </w:rPr>
        <w:lastRenderedPageBreak/>
        <w:t>（参考</w:t>
      </w:r>
      <w:r w:rsidR="00A40F2D">
        <w:rPr>
          <w:rFonts w:ascii="ＭＳ ゴシック" w:eastAsia="ＭＳ ゴシック" w:hAnsi="BIZ UDゴシック" w:hint="eastAsia"/>
          <w:b/>
          <w:sz w:val="18"/>
          <w:szCs w:val="20"/>
        </w:rPr>
        <w:t>10</w:t>
      </w:r>
      <w:r w:rsidRPr="00F94638">
        <w:rPr>
          <w:rFonts w:ascii="ＭＳ ゴシック" w:eastAsia="ＭＳ ゴシック" w:hAnsi="BIZ UDゴシック" w:hint="eastAsia"/>
          <w:b/>
          <w:sz w:val="18"/>
          <w:szCs w:val="20"/>
        </w:rPr>
        <w:t>）「防災管理点検報告」の未報告に対するフロー</w:t>
      </w:r>
    </w:p>
    <w:p w14:paraId="3373FD1B" w14:textId="77777777" w:rsidR="005D0F61" w:rsidRPr="00E538F3" w:rsidRDefault="005D0F61" w:rsidP="00F94638">
      <w:pPr>
        <w:spacing w:line="0" w:lineRule="atLeast"/>
        <w:rPr>
          <w:rFonts w:ascii="ＭＳ 明朝" w:eastAsia="ＭＳ 明朝" w:hAnsi="BIZ UD明朝 Medium"/>
          <w:sz w:val="20"/>
          <w:szCs w:val="20"/>
        </w:rPr>
      </w:pPr>
      <w:r w:rsidRPr="005D0F61">
        <w:rPr>
          <w:rFonts w:ascii="ＭＳ 明朝" w:eastAsia="ＭＳ 明朝" w:hAnsi="BIZ UD明朝 Medium" w:hint="eastAsia"/>
          <w:sz w:val="18"/>
          <w:szCs w:val="20"/>
        </w:rPr>
        <w:t xml:space="preserve">　</w:t>
      </w:r>
      <w:r w:rsidRPr="00E538F3">
        <w:rPr>
          <w:rFonts w:ascii="ＭＳ 明朝" w:eastAsia="ＭＳ 明朝" w:hAnsi="BIZ UD明朝 Medium" w:hint="eastAsia"/>
          <w:sz w:val="20"/>
          <w:szCs w:val="20"/>
        </w:rPr>
        <w:t>防災管理点検報告の未報告に対しては、次のフローにより処理する。</w:t>
      </w:r>
    </w:p>
    <w:p w14:paraId="03C1CA3B" w14:textId="1358B3A0" w:rsidR="005D0F61" w:rsidRPr="00E538F3" w:rsidRDefault="005D0F61" w:rsidP="00F94638">
      <w:pPr>
        <w:spacing w:line="0" w:lineRule="atLeast"/>
        <w:rPr>
          <w:rFonts w:ascii="ＭＳ 明朝" w:eastAsia="ＭＳ 明朝" w:hAnsi="BIZ UD明朝 Medium"/>
          <w:sz w:val="20"/>
          <w:szCs w:val="20"/>
        </w:rPr>
      </w:pPr>
      <w:r w:rsidRPr="00E538F3">
        <w:rPr>
          <w:rFonts w:ascii="ＭＳ 明朝" w:eastAsia="ＭＳ 明朝" w:hAnsi="BIZ UD明朝 Medium" w:hint="eastAsia"/>
          <w:sz w:val="20"/>
          <w:szCs w:val="20"/>
        </w:rPr>
        <w:t xml:space="preserve">　なお、このフローは、事案の情状に応じこれによらないで処理することを妨げるものではない。</w:t>
      </w:r>
    </w:p>
    <w:p w14:paraId="23D2E175" w14:textId="449C9D3B" w:rsidR="009D2D1E" w:rsidRDefault="009D2D1E" w:rsidP="005D0F61">
      <w:pPr>
        <w:rPr>
          <w:rFonts w:ascii="ＭＳ 明朝" w:eastAsia="ＭＳ 明朝" w:hAnsi="BIZ UD明朝 Medium"/>
          <w:sz w:val="18"/>
          <w:szCs w:val="20"/>
        </w:rPr>
      </w:pPr>
    </w:p>
    <w:p w14:paraId="77CE511F" w14:textId="4CEFBB45" w:rsidR="009D2D1E" w:rsidRPr="005D0F61" w:rsidRDefault="009D2D1E" w:rsidP="005D0F61">
      <w:pPr>
        <w:rPr>
          <w:rFonts w:ascii="ＭＳ 明朝" w:eastAsia="ＭＳ 明朝" w:hAnsi="BIZ UD明朝 Medium"/>
          <w:sz w:val="18"/>
          <w:szCs w:val="20"/>
        </w:rPr>
      </w:pPr>
      <w:r w:rsidRPr="005D0F61">
        <w:rPr>
          <w:rFonts w:ascii="ＭＳ 明朝" w:eastAsia="ＭＳ 明朝" w:hAnsi="BIZ UD明朝 Medium"/>
          <w:noProof/>
          <w:sz w:val="20"/>
          <w:szCs w:val="20"/>
        </w:rPr>
        <mc:AlternateContent>
          <mc:Choice Requires="wpg">
            <w:drawing>
              <wp:anchor distT="0" distB="0" distL="114300" distR="114300" simplePos="0" relativeHeight="251839488" behindDoc="0" locked="0" layoutInCell="1" allowOverlap="1" wp14:anchorId="21F7C1FA" wp14:editId="312D9D57">
                <wp:simplePos x="0" y="0"/>
                <wp:positionH relativeFrom="margin">
                  <wp:posOffset>331225</wp:posOffset>
                </wp:positionH>
                <wp:positionV relativeFrom="paragraph">
                  <wp:posOffset>8646</wp:posOffset>
                </wp:positionV>
                <wp:extent cx="5399405" cy="4311016"/>
                <wp:effectExtent l="0" t="0" r="10795" b="13335"/>
                <wp:wrapNone/>
                <wp:docPr id="430" name="グループ化 430"/>
                <wp:cNvGraphicFramePr/>
                <a:graphic xmlns:a="http://schemas.openxmlformats.org/drawingml/2006/main">
                  <a:graphicData uri="http://schemas.microsoft.com/office/word/2010/wordprocessingGroup">
                    <wpg:wgp>
                      <wpg:cNvGrpSpPr/>
                      <wpg:grpSpPr>
                        <a:xfrm>
                          <a:off x="0" y="0"/>
                          <a:ext cx="5399405" cy="4311016"/>
                          <a:chOff x="0" y="355600"/>
                          <a:chExt cx="5399405" cy="4311282"/>
                        </a:xfrm>
                      </wpg:grpSpPr>
                      <wps:wsp>
                        <wps:cNvPr id="431" name="テキスト ボックス 431"/>
                        <wps:cNvSpPr txBox="1"/>
                        <wps:spPr>
                          <a:xfrm>
                            <a:off x="171450" y="355600"/>
                            <a:ext cx="5039605" cy="313300"/>
                          </a:xfrm>
                          <a:prstGeom prst="rect">
                            <a:avLst/>
                          </a:prstGeom>
                          <a:solidFill>
                            <a:sysClr val="window" lastClr="FFFFFF"/>
                          </a:solidFill>
                          <a:ln w="12700" cap="flat" cmpd="sng" algn="ctr">
                            <a:solidFill>
                              <a:srgbClr val="FF9933"/>
                            </a:solidFill>
                            <a:prstDash val="solid"/>
                            <a:miter lim="800000"/>
                          </a:ln>
                          <a:effectLst/>
                        </wps:spPr>
                        <wps:txbx>
                          <w:txbxContent>
                            <w:p w14:paraId="4A6C8741"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防災管理点検報告の未報告（消防法第36条第1項において準用する同法第８条の２の２）</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3" name="直線矢印コネクタ 433"/>
                        <wps:cNvCnPr/>
                        <wps:spPr>
                          <a:xfrm>
                            <a:off x="2724150" y="711200"/>
                            <a:ext cx="0" cy="252000"/>
                          </a:xfrm>
                          <a:prstGeom prst="straightConnector1">
                            <a:avLst/>
                          </a:prstGeom>
                          <a:noFill/>
                          <a:ln w="57150" cap="flat" cmpd="sng" algn="ctr">
                            <a:solidFill>
                              <a:srgbClr val="FF9933"/>
                            </a:solidFill>
                            <a:prstDash val="solid"/>
                            <a:miter lim="800000"/>
                            <a:tailEnd type="triangle"/>
                          </a:ln>
                          <a:effectLst/>
                        </wps:spPr>
                        <wps:bodyPr/>
                      </wps:wsp>
                      <wps:wsp>
                        <wps:cNvPr id="434" name="テキスト ボックス 434"/>
                        <wps:cNvSpPr txBox="1"/>
                        <wps:spPr>
                          <a:xfrm>
                            <a:off x="171450" y="990600"/>
                            <a:ext cx="5039605" cy="313300"/>
                          </a:xfrm>
                          <a:prstGeom prst="rect">
                            <a:avLst/>
                          </a:prstGeom>
                          <a:solidFill>
                            <a:sysClr val="window" lastClr="FFFFFF"/>
                          </a:solidFill>
                          <a:ln w="12700" cap="flat" cmpd="sng" algn="ctr">
                            <a:solidFill>
                              <a:srgbClr val="FF9933"/>
                            </a:solidFill>
                            <a:prstDash val="solid"/>
                            <a:miter lim="800000"/>
                          </a:ln>
                          <a:effectLst/>
                        </wps:spPr>
                        <wps:txbx>
                          <w:txbxContent>
                            <w:p w14:paraId="408DA97F"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違反内容の通知、指導等にかかわらず、改善されない。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35" name="直線矢印コネクタ 435"/>
                        <wps:cNvCnPr/>
                        <wps:spPr>
                          <a:xfrm>
                            <a:off x="2724150" y="1333500"/>
                            <a:ext cx="0" cy="251460"/>
                          </a:xfrm>
                          <a:prstGeom prst="straightConnector1">
                            <a:avLst/>
                          </a:prstGeom>
                          <a:noFill/>
                          <a:ln w="57150" cap="flat" cmpd="sng" algn="ctr">
                            <a:solidFill>
                              <a:srgbClr val="FF9933"/>
                            </a:solidFill>
                            <a:prstDash val="solid"/>
                            <a:miter lim="800000"/>
                            <a:tailEnd type="triangle"/>
                          </a:ln>
                          <a:effectLst/>
                        </wps:spPr>
                        <wps:bodyPr/>
                      </wps:wsp>
                      <wps:wsp>
                        <wps:cNvPr id="436" name="テキスト ボックス 436"/>
                        <wps:cNvSpPr txBox="1"/>
                        <wps:spPr>
                          <a:xfrm>
                            <a:off x="184150" y="1625600"/>
                            <a:ext cx="5040239" cy="380632"/>
                          </a:xfrm>
                          <a:prstGeom prst="rect">
                            <a:avLst/>
                          </a:prstGeom>
                          <a:solidFill>
                            <a:sysClr val="window" lastClr="FFFFFF"/>
                          </a:solidFill>
                          <a:ln w="28575" cap="flat" cmpd="sng" algn="ctr">
                            <a:solidFill>
                              <a:srgbClr val="FF9933"/>
                            </a:solidFill>
                            <a:prstDash val="solid"/>
                            <a:miter lim="800000"/>
                          </a:ln>
                          <a:effectLst/>
                        </wps:spPr>
                        <wps:txbx>
                          <w:txbxContent>
                            <w:p w14:paraId="0C5F9FAE"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【一次措置】　勧告</w:t>
                              </w:r>
                            </w:p>
                            <w:p w14:paraId="4B7D7AED" w14:textId="77777777" w:rsidR="00B741C1" w:rsidRPr="00B47C14" w:rsidRDefault="00B741C1" w:rsidP="005D0F61">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（「勧告」について、「指示」等の用語を用いて差し支えない）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g:cNvPr id="437" name="グループ化 437"/>
                        <wpg:cNvGrpSpPr/>
                        <wpg:grpSpPr>
                          <a:xfrm>
                            <a:off x="0" y="2368540"/>
                            <a:ext cx="5399405" cy="1507698"/>
                            <a:chOff x="0" y="-10"/>
                            <a:chExt cx="5400000" cy="1507964"/>
                          </a:xfrm>
                        </wpg:grpSpPr>
                        <wps:wsp>
                          <wps:cNvPr id="438" name="テキスト ボックス 438"/>
                          <wps:cNvSpPr txBox="1"/>
                          <wps:spPr>
                            <a:xfrm>
                              <a:off x="0" y="-10"/>
                              <a:ext cx="5400000" cy="1507964"/>
                            </a:xfrm>
                            <a:prstGeom prst="rect">
                              <a:avLst/>
                            </a:prstGeom>
                            <a:solidFill>
                              <a:sysClr val="window" lastClr="FFFFFF"/>
                            </a:solidFill>
                            <a:ln w="19050" cap="flat" cmpd="sng" algn="ctr">
                              <a:solidFill>
                                <a:srgbClr val="FF9933"/>
                              </a:solidFill>
                              <a:prstDash val="dash"/>
                              <a:miter lim="800000"/>
                            </a:ln>
                            <a:effectLst/>
                          </wps:spPr>
                          <wps:txbx>
                            <w:txbxContent>
                              <w:p w14:paraId="182D1B9A" w14:textId="77777777" w:rsidR="00B741C1" w:rsidRPr="00A72C1F" w:rsidRDefault="00B741C1" w:rsidP="005D0F61">
                                <w:pPr>
                                  <w:jc w:val="center"/>
                                  <w:rPr>
                                    <w:rFonts w:ascii="ＭＳ ゴシック" w:eastAsia="ＭＳ ゴシック" w:hAnsi="BIZ UDゴシック"/>
                                    <w:b/>
                                    <w:sz w:val="20"/>
                                  </w:rPr>
                                </w:pPr>
                                <w:r w:rsidRPr="00A72C1F">
                                  <w:rPr>
                                    <w:rFonts w:ascii="ＭＳ ゴシック" w:eastAsia="ＭＳ ゴシック" w:hAnsi="BIZ UDゴシック" w:hint="eastAsia"/>
                                    <w:b/>
                                    <w:sz w:val="20"/>
                                  </w:rPr>
                                  <w:t>総合的に判断</w:t>
                                </w:r>
                              </w:p>
                              <w:p w14:paraId="1588B418" w14:textId="77777777" w:rsidR="00B741C1" w:rsidRPr="00A72C1F" w:rsidRDefault="00B741C1" w:rsidP="005D0F61">
                                <w:pPr>
                                  <w:rPr>
                                    <w:rFonts w:ascii="ＭＳ ゴシック" w:eastAsia="ＭＳ ゴシック" w:hAnsi="BIZ UDゴシック"/>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9" name="テキスト ボックス 439"/>
                          <wps:cNvSpPr txBox="1"/>
                          <wps:spPr>
                            <a:xfrm>
                              <a:off x="171431" y="349188"/>
                              <a:ext cx="5038970" cy="313300"/>
                            </a:xfrm>
                            <a:prstGeom prst="rect">
                              <a:avLst/>
                            </a:prstGeom>
                            <a:solidFill>
                              <a:sysClr val="window" lastClr="FFFFFF"/>
                            </a:solidFill>
                            <a:ln w="12700" cap="flat" cmpd="sng" algn="ctr">
                              <a:solidFill>
                                <a:srgbClr val="FF9933"/>
                              </a:solidFill>
                              <a:prstDash val="solid"/>
                              <a:miter lim="800000"/>
                            </a:ln>
                            <a:effectLst/>
                          </wps:spPr>
                          <wps:txbx>
                            <w:txbxContent>
                              <w:p w14:paraId="00A03061"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○他の事項で法令に違反するなど他の命令適用要件に該当する場合は、当該他の事項と合わせて対応する。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40" name="テキスト ボックス 440"/>
                          <wps:cNvSpPr txBox="1"/>
                          <wps:spPr>
                            <a:xfrm>
                              <a:off x="184130" y="717424"/>
                              <a:ext cx="2158848" cy="628410"/>
                            </a:xfrm>
                            <a:prstGeom prst="rect">
                              <a:avLst/>
                            </a:prstGeom>
                            <a:solidFill>
                              <a:sysClr val="window" lastClr="FFFFFF"/>
                            </a:solidFill>
                            <a:ln w="12700" cap="flat" cmpd="sng" algn="ctr">
                              <a:solidFill>
                                <a:srgbClr val="FF9933"/>
                              </a:solidFill>
                              <a:prstDash val="solid"/>
                              <a:miter lim="800000"/>
                            </a:ln>
                            <a:effectLst/>
                          </wps:spPr>
                          <wps:txbx>
                            <w:txbxContent>
                              <w:p w14:paraId="0DA9B6FF"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災害発生時の人命危険が高い</w:t>
                                </w:r>
                              </w:p>
                              <w:p w14:paraId="42DE1171" w14:textId="77777777" w:rsidR="00B741C1" w:rsidRPr="00B47C14" w:rsidRDefault="00B741C1" w:rsidP="005D0F61">
                                <w:pPr>
                                  <w:spacing w:line="0" w:lineRule="atLeast"/>
                                  <w:jc w:val="left"/>
                                  <w:rPr>
                                    <w:rFonts w:ascii="ＭＳ 明朝" w:eastAsia="ＭＳ 明朝" w:hAnsi="ＭＳ 明朝"/>
                                    <w:sz w:val="16"/>
                                    <w:szCs w:val="16"/>
                                  </w:rPr>
                                </w:pPr>
                                <w:r w:rsidRPr="00A72C1F">
                                  <w:rPr>
                                    <w:rFonts w:hAnsi="BIZ UD明朝 Medium" w:hint="eastAsia"/>
                                    <w:sz w:val="16"/>
                                  </w:rPr>
                                  <w:t xml:space="preserve">　</w:t>
                                </w:r>
                                <w:r w:rsidRPr="00B47C14">
                                  <w:rPr>
                                    <w:rFonts w:ascii="ＭＳ 明朝" w:eastAsia="ＭＳ 明朝" w:hAnsi="ＭＳ 明朝" w:hint="eastAsia"/>
                                    <w:sz w:val="16"/>
                                    <w:szCs w:val="16"/>
                                  </w:rPr>
                                  <w:t>人命危険は、他の違反内容（法第</w:t>
                                </w:r>
                                <w:r w:rsidRPr="00B47C14">
                                  <w:rPr>
                                    <w:rFonts w:ascii="ＭＳ 明朝" w:eastAsia="ＭＳ 明朝" w:hAnsi="ＭＳ 明朝"/>
                                    <w:sz w:val="16"/>
                                    <w:szCs w:val="16"/>
                                  </w:rPr>
                                  <w:t>36条第１項において準用する第８条第１項等の違反の内容）等による。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41" name="テキスト ボックス 441"/>
                          <wps:cNvSpPr txBox="1"/>
                          <wps:spPr>
                            <a:xfrm>
                              <a:off x="3054013" y="717424"/>
                              <a:ext cx="2159483" cy="628410"/>
                            </a:xfrm>
                            <a:prstGeom prst="rect">
                              <a:avLst/>
                            </a:prstGeom>
                            <a:solidFill>
                              <a:sysClr val="window" lastClr="FFFFFF"/>
                            </a:solidFill>
                            <a:ln w="12700" cap="flat" cmpd="sng" algn="ctr">
                              <a:solidFill>
                                <a:srgbClr val="FF9933"/>
                              </a:solidFill>
                              <a:prstDash val="solid"/>
                              <a:miter lim="800000"/>
                            </a:ln>
                            <a:effectLst/>
                          </wps:spPr>
                          <wps:txbx>
                            <w:txbxContent>
                              <w:p w14:paraId="0207D413"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悪質性がある</w:t>
                                </w:r>
                              </w:p>
                              <w:p w14:paraId="015F7D5A" w14:textId="77777777" w:rsidR="00B741C1" w:rsidRPr="00B47C14" w:rsidRDefault="00B741C1" w:rsidP="005D0F61">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悪質性は、繰り返し違反（指導等を行ったが、２年分以上点検報告がなされない等）による。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42" name="テキスト ボックス 442"/>
                          <wps:cNvSpPr txBox="1"/>
                          <wps:spPr>
                            <a:xfrm>
                              <a:off x="2457179" y="888843"/>
                              <a:ext cx="503800" cy="233290"/>
                            </a:xfrm>
                            <a:prstGeom prst="rect">
                              <a:avLst/>
                            </a:prstGeom>
                            <a:solidFill>
                              <a:sysClr val="window" lastClr="FFFFFF"/>
                            </a:solidFill>
                            <a:ln w="12700" cap="flat" cmpd="sng" algn="ctr">
                              <a:noFill/>
                              <a:prstDash val="solid"/>
                              <a:miter lim="800000"/>
                            </a:ln>
                            <a:effectLst/>
                          </wps:spPr>
                          <wps:txbx>
                            <w:txbxContent>
                              <w:p w14:paraId="2AF68CCE" w14:textId="77777777" w:rsidR="00B741C1" w:rsidRPr="00A72C1F" w:rsidRDefault="00B741C1" w:rsidP="005D0F61">
                                <w:pPr>
                                  <w:spacing w:line="0" w:lineRule="atLeast"/>
                                  <w:jc w:val="center"/>
                                  <w:rPr>
                                    <w:rFonts w:hAnsi="BIZ UD明朝 Medium"/>
                                    <w:sz w:val="16"/>
                                  </w:rPr>
                                </w:pPr>
                                <w:r w:rsidRPr="00A72C1F">
                                  <w:rPr>
                                    <w:rFonts w:ascii="ＭＳ ゴシック" w:eastAsia="ＭＳ ゴシック" w:hAnsi="BIZ UDゴシック" w:hint="eastAsia"/>
                                    <w:b/>
                                    <w:sz w:val="18"/>
                                  </w:rPr>
                                  <w:t>かつ</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grpSp>
                      <wps:wsp>
                        <wps:cNvPr id="443" name="直線矢印コネクタ 443"/>
                        <wps:cNvCnPr/>
                        <wps:spPr>
                          <a:xfrm>
                            <a:off x="2724150" y="2044700"/>
                            <a:ext cx="0" cy="251460"/>
                          </a:xfrm>
                          <a:prstGeom prst="straightConnector1">
                            <a:avLst/>
                          </a:prstGeom>
                          <a:noFill/>
                          <a:ln w="57150" cap="flat" cmpd="sng" algn="ctr">
                            <a:solidFill>
                              <a:srgbClr val="FF9933"/>
                            </a:solidFill>
                            <a:prstDash val="solid"/>
                            <a:miter lim="800000"/>
                            <a:tailEnd type="triangle"/>
                          </a:ln>
                          <a:effectLst/>
                        </wps:spPr>
                        <wps:bodyPr/>
                      </wps:wsp>
                      <wps:wsp>
                        <wps:cNvPr id="444" name="テキスト ボックス 444"/>
                        <wps:cNvSpPr txBox="1"/>
                        <wps:spPr>
                          <a:xfrm>
                            <a:off x="184150" y="4286250"/>
                            <a:ext cx="5040239" cy="380632"/>
                          </a:xfrm>
                          <a:prstGeom prst="rect">
                            <a:avLst/>
                          </a:prstGeom>
                          <a:solidFill>
                            <a:sysClr val="window" lastClr="FFFFFF"/>
                          </a:solidFill>
                          <a:ln w="28575" cap="flat" cmpd="sng" algn="ctr">
                            <a:solidFill>
                              <a:srgbClr val="FF9933"/>
                            </a:solidFill>
                            <a:prstDash val="solid"/>
                            <a:miter lim="800000"/>
                          </a:ln>
                          <a:effectLst/>
                        </wps:spPr>
                        <wps:txbx>
                          <w:txbxContent>
                            <w:p w14:paraId="294EC4CB"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【二次措置】　告発</w:t>
                              </w:r>
                            </w:p>
                            <w:p w14:paraId="4DE064AE" w14:textId="77777777" w:rsidR="00B741C1" w:rsidRPr="00B47C14" w:rsidRDefault="00B741C1" w:rsidP="005D0F61">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（刑事訴訟法第</w:t>
                              </w:r>
                              <w:r w:rsidRPr="00B47C14">
                                <w:rPr>
                                  <w:rFonts w:ascii="ＭＳ 明朝" w:eastAsia="ＭＳ 明朝" w:hAnsi="ＭＳ 明朝"/>
                                  <w:sz w:val="16"/>
                                </w:rPr>
                                <w:t>239条第２項）</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445" name="矢印: 下 445"/>
                        <wps:cNvSpPr/>
                        <wps:spPr>
                          <a:xfrm>
                            <a:off x="2108200" y="3924300"/>
                            <a:ext cx="1238250" cy="304800"/>
                          </a:xfrm>
                          <a:prstGeom prst="downArrow">
                            <a:avLst/>
                          </a:prstGeom>
                          <a:solidFill>
                            <a:srgbClr val="FF9933"/>
                          </a:solidFill>
                          <a:ln w="12700" cap="flat" cmpd="sng" algn="ctr">
                            <a:solidFill>
                              <a:srgbClr val="FF9933"/>
                            </a:solidFill>
                            <a:prstDash val="solid"/>
                            <a:miter lim="800000"/>
                          </a:ln>
                          <a:effectLst/>
                        </wps:spPr>
                        <wps:txbx>
                          <w:txbxContent>
                            <w:p w14:paraId="2B045A27" w14:textId="77777777" w:rsidR="00B741C1" w:rsidRPr="00A72C1F" w:rsidRDefault="00B741C1" w:rsidP="005D0F61">
                              <w:pPr>
                                <w:jc w:val="center"/>
                                <w:rPr>
                                  <w:rFonts w:ascii="ＭＳ ゴシック" w:eastAsia="ＭＳ ゴシック" w:hAnsi="BIZ UDゴシック"/>
                                  <w:b/>
                                  <w:color w:val="FFFFFF" w:themeColor="background1"/>
                                  <w:sz w:val="16"/>
                                </w:rPr>
                              </w:pPr>
                              <w:r w:rsidRPr="00A72C1F">
                                <w:rPr>
                                  <w:rFonts w:ascii="ＭＳ ゴシック" w:eastAsia="ＭＳ ゴシック" w:hAnsi="BIZ UDゴシック" w:hint="eastAsia"/>
                                  <w:b/>
                                  <w:color w:val="FFFFFF" w:themeColor="background1"/>
                                  <w:sz w:val="16"/>
                                </w:rPr>
                                <w:t>不履行</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1F7C1FA" id="グループ化 430" o:spid="_x0000_s1347" style="position:absolute;left:0;text-align:left;margin-left:26.1pt;margin-top:.7pt;width:425.15pt;height:339.45pt;z-index:251839488;mso-position-horizontal-relative:margin;mso-height-relative:margin" coordorigin=",3556" coordsize="53994,4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">
                <v:shape id="テキスト ボックス 431" o:spid="_x0000_s1348" type="#_x0000_t202" style="position:absolute;left:1714;top:3556;width:5039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" fillcolor="window" strokecolor="#f93" strokeweight="1pt">
                  <v:textbox style="mso-fit-shape-to-text:t" inset="1mm,1mm,1mm,1mm">
                    <w:txbxContent>
                      <w:p w14:paraId="4A6C8741"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防災管理点検報告の未報告（消防法第36条第1項において準用する同法第８条の２の２）</w:t>
                        </w:r>
                      </w:p>
                    </w:txbxContent>
                  </v:textbox>
                </v:shape>
                <v:shape id="直線矢印コネクタ 433" o:spid="_x0000_s1349" type="#_x0000_t32" style="position:absolute;left:27241;top:7112;width:0;height:25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" strokecolor="#f93" strokeweight="4.5pt">
                  <v:stroke endarrow="block" joinstyle="miter"/>
                </v:shape>
                <v:shape id="テキスト ボックス 434" o:spid="_x0000_s1350" type="#_x0000_t202" style="position:absolute;left:1714;top:9906;width:50396;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" fillcolor="window" strokecolor="#f93" strokeweight="1pt">
                  <v:textbox style="mso-fit-shape-to-text:t" inset="1mm,1mm,1mm,1mm">
                    <w:txbxContent>
                      <w:p w14:paraId="408DA97F"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違反内容の通知、指導等にかかわらず、改善されない。</w:t>
                        </w:r>
                      </w:p>
                    </w:txbxContent>
                  </v:textbox>
                </v:shape>
                <v:shape id="直線矢印コネクタ 435" o:spid="_x0000_s1351" type="#_x0000_t32" style="position:absolute;left:27241;top:13335;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" strokecolor="#f93" strokeweight="4.5pt">
                  <v:stroke endarrow="block" joinstyle="miter"/>
                </v:shape>
                <v:shape id="テキスト ボックス 436" o:spid="_x0000_s1352" type="#_x0000_t202" style="position:absolute;left:1841;top:16256;width:50402;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" fillcolor="window" strokecolor="#f93" strokeweight="2.25pt">
                  <v:textbox style="mso-fit-shape-to-text:t" inset="1mm,1mm,1mm,1mm">
                    <w:txbxContent>
                      <w:p w14:paraId="0C5F9FAE"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【一次措置】　勧告</w:t>
                        </w:r>
                      </w:p>
                      <w:p w14:paraId="4B7D7AED" w14:textId="77777777" w:rsidR="00B741C1" w:rsidRPr="00B47C14" w:rsidRDefault="00B741C1" w:rsidP="005D0F61">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（「勧告」について、「指示」等の用語を用いて差し支えない）</w:t>
                        </w:r>
                      </w:p>
                    </w:txbxContent>
                  </v:textbox>
                </v:shape>
                <v:group id="グループ化 437" o:spid="_x0000_s1353" style="position:absolute;top:23685;width:53994;height:15077" coordorigin="" coordsize="54000,15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テキスト ボックス 438" o:spid="_x0000_s1354" type="#_x0000_t202" style="position:absolute;width:54000;height:15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" fillcolor="window" strokecolor="#f93" strokeweight="1.5pt">
                    <v:stroke dashstyle="dash"/>
                    <v:textbox>
                      <w:txbxContent>
                        <w:p w14:paraId="182D1B9A" w14:textId="77777777" w:rsidR="00B741C1" w:rsidRPr="00A72C1F" w:rsidRDefault="00B741C1" w:rsidP="005D0F61">
                          <w:pPr>
                            <w:jc w:val="center"/>
                            <w:rPr>
                              <w:rFonts w:ascii="ＭＳ ゴシック" w:eastAsia="ＭＳ ゴシック" w:hAnsi="BIZ UDゴシック"/>
                              <w:b/>
                              <w:sz w:val="20"/>
                            </w:rPr>
                          </w:pPr>
                          <w:r w:rsidRPr="00A72C1F">
                            <w:rPr>
                              <w:rFonts w:ascii="ＭＳ ゴシック" w:eastAsia="ＭＳ ゴシック" w:hAnsi="BIZ UDゴシック" w:hint="eastAsia"/>
                              <w:b/>
                              <w:sz w:val="20"/>
                            </w:rPr>
                            <w:t>総合的に判断</w:t>
                          </w:r>
                        </w:p>
                        <w:p w14:paraId="1588B418" w14:textId="77777777" w:rsidR="00B741C1" w:rsidRPr="00A72C1F" w:rsidRDefault="00B741C1" w:rsidP="005D0F61">
                          <w:pPr>
                            <w:rPr>
                              <w:rFonts w:ascii="ＭＳ ゴシック" w:eastAsia="ＭＳ ゴシック" w:hAnsi="BIZ UDゴシック"/>
                              <w:b/>
                              <w:sz w:val="20"/>
                            </w:rPr>
                          </w:pPr>
                        </w:p>
                      </w:txbxContent>
                    </v:textbox>
                  </v:shape>
                  <v:shape id="テキスト ボックス 439" o:spid="_x0000_s1355" type="#_x0000_t202" style="position:absolute;left:1714;top:3491;width:50390;height:3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" fillcolor="window" strokecolor="#f93" strokeweight="1pt">
                    <v:textbox style="mso-fit-shape-to-text:t" inset="1mm,1mm,1mm,1mm">
                      <w:txbxContent>
                        <w:p w14:paraId="00A03061" w14:textId="77777777" w:rsidR="00B741C1" w:rsidRPr="00A72C1F" w:rsidRDefault="00B741C1" w:rsidP="005D0F61">
                          <w:pPr>
                            <w:jc w:val="center"/>
                            <w:rPr>
                              <w:rFonts w:ascii="ＭＳ ゴシック" w:eastAsia="ＭＳ ゴシック" w:hAnsi="BIZ UDゴシック"/>
                              <w:b/>
                              <w:sz w:val="16"/>
                            </w:rPr>
                          </w:pPr>
                          <w:r w:rsidRPr="00A72C1F">
                            <w:rPr>
                              <w:rFonts w:ascii="ＭＳ ゴシック" w:eastAsia="ＭＳ ゴシック" w:hAnsi="BIZ UDゴシック" w:hint="eastAsia"/>
                              <w:b/>
                              <w:sz w:val="16"/>
                            </w:rPr>
                            <w:t>○他の事項で法令に違反するなど他の命令適用要件に該当する場合は、当該他の事項と合わせて対応する。</w:t>
                          </w:r>
                        </w:p>
                      </w:txbxContent>
                    </v:textbox>
                  </v:shape>
                  <v:shape id="テキスト ボックス 440" o:spid="_x0000_s1356" type="#_x0000_t202" style="position:absolute;left:1841;top:7174;width:21588;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" fillcolor="window" strokecolor="#f93" strokeweight="1pt">
                    <v:textbox style="mso-fit-shape-to-text:t" inset="1mm,1mm,1mm,1mm">
                      <w:txbxContent>
                        <w:p w14:paraId="0DA9B6FF"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災害発生時の人命危険が高い</w:t>
                          </w:r>
                        </w:p>
                        <w:p w14:paraId="42DE1171" w14:textId="77777777" w:rsidR="00B741C1" w:rsidRPr="00B47C14" w:rsidRDefault="00B741C1" w:rsidP="005D0F61">
                          <w:pPr>
                            <w:spacing w:line="0" w:lineRule="atLeast"/>
                            <w:jc w:val="left"/>
                            <w:rPr>
                              <w:rFonts w:ascii="ＭＳ 明朝" w:eastAsia="ＭＳ 明朝" w:hAnsi="ＭＳ 明朝"/>
                              <w:sz w:val="16"/>
                              <w:szCs w:val="16"/>
                            </w:rPr>
                          </w:pPr>
                          <w:r w:rsidRPr="00A72C1F">
                            <w:rPr>
                              <w:rFonts w:hAnsi="BIZ UD明朝 Medium" w:hint="eastAsia"/>
                              <w:sz w:val="16"/>
                            </w:rPr>
                            <w:t xml:space="preserve">　</w:t>
                          </w:r>
                          <w:r w:rsidRPr="00B47C14">
                            <w:rPr>
                              <w:rFonts w:ascii="ＭＳ 明朝" w:eastAsia="ＭＳ 明朝" w:hAnsi="ＭＳ 明朝" w:hint="eastAsia"/>
                              <w:sz w:val="16"/>
                              <w:szCs w:val="16"/>
                            </w:rPr>
                            <w:t>人命危険は、他の違反内容（法第</w:t>
                          </w:r>
                          <w:r w:rsidRPr="00B47C14">
                            <w:rPr>
                              <w:rFonts w:ascii="ＭＳ 明朝" w:eastAsia="ＭＳ 明朝" w:hAnsi="ＭＳ 明朝"/>
                              <w:sz w:val="16"/>
                              <w:szCs w:val="16"/>
                            </w:rPr>
                            <w:t>36条第１項において準用する第８条第１項等の違反の内容）等による。</w:t>
                          </w:r>
                        </w:p>
                      </w:txbxContent>
                    </v:textbox>
                  </v:shape>
                  <v:shape id="テキスト ボックス 441" o:spid="_x0000_s1357" type="#_x0000_t202" style="position:absolute;left:30540;top:7174;width:21594;height:6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" fillcolor="window" strokecolor="#f93" strokeweight="1pt">
                    <v:textbox style="mso-fit-shape-to-text:t" inset="1mm,1mm,1mm,1mm">
                      <w:txbxContent>
                        <w:p w14:paraId="0207D413"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悪質性がある</w:t>
                          </w:r>
                        </w:p>
                        <w:p w14:paraId="015F7D5A" w14:textId="77777777" w:rsidR="00B741C1" w:rsidRPr="00B47C14" w:rsidRDefault="00B741C1" w:rsidP="005D0F61">
                          <w:pPr>
                            <w:spacing w:line="0" w:lineRule="atLeast"/>
                            <w:jc w:val="left"/>
                            <w:rPr>
                              <w:rFonts w:ascii="ＭＳ 明朝" w:eastAsia="ＭＳ 明朝" w:hAnsi="ＭＳ 明朝"/>
                              <w:sz w:val="16"/>
                            </w:rPr>
                          </w:pPr>
                          <w:r w:rsidRPr="00A72C1F">
                            <w:rPr>
                              <w:rFonts w:hAnsi="BIZ UD明朝 Medium" w:hint="eastAsia"/>
                              <w:sz w:val="16"/>
                            </w:rPr>
                            <w:t xml:space="preserve">　</w:t>
                          </w:r>
                          <w:r w:rsidRPr="00B47C14">
                            <w:rPr>
                              <w:rFonts w:ascii="ＭＳ 明朝" w:eastAsia="ＭＳ 明朝" w:hAnsi="ＭＳ 明朝" w:hint="eastAsia"/>
                              <w:sz w:val="16"/>
                            </w:rPr>
                            <w:t>悪質性は、繰り返し違反（指導等を行ったが、２年分以上点検報告がなされない等）による。</w:t>
                          </w:r>
                        </w:p>
                      </w:txbxContent>
                    </v:textbox>
                  </v:shape>
                  <v:shape id="テキスト ボックス 442" o:spid="_x0000_s1358" type="#_x0000_t202" style="position:absolute;left:24571;top:8888;width:5038;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" fillcolor="window" stroked="f" strokeweight="1pt">
                    <v:textbox style="mso-fit-shape-to-text:t" inset="1mm,1mm,1mm,1mm">
                      <w:txbxContent>
                        <w:p w14:paraId="2AF68CCE" w14:textId="77777777" w:rsidR="00B741C1" w:rsidRPr="00A72C1F" w:rsidRDefault="00B741C1" w:rsidP="005D0F61">
                          <w:pPr>
                            <w:spacing w:line="0" w:lineRule="atLeast"/>
                            <w:jc w:val="center"/>
                            <w:rPr>
                              <w:rFonts w:hAnsi="BIZ UD明朝 Medium"/>
                              <w:sz w:val="16"/>
                            </w:rPr>
                          </w:pPr>
                          <w:r w:rsidRPr="00A72C1F">
                            <w:rPr>
                              <w:rFonts w:ascii="ＭＳ ゴシック" w:eastAsia="ＭＳ ゴシック" w:hAnsi="BIZ UDゴシック" w:hint="eastAsia"/>
                              <w:b/>
                              <w:sz w:val="18"/>
                            </w:rPr>
                            <w:t>かつ</w:t>
                          </w:r>
                        </w:p>
                      </w:txbxContent>
                    </v:textbox>
                  </v:shape>
                </v:group>
                <v:shape id="直線矢印コネクタ 443" o:spid="_x0000_s1359" type="#_x0000_t32" style="position:absolute;left:27241;top:20447;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" strokecolor="#f93" strokeweight="4.5pt">
                  <v:stroke endarrow="block" joinstyle="miter"/>
                </v:shape>
                <v:shape id="テキスト ボックス 444" o:spid="_x0000_s1360" type="#_x0000_t202" style="position:absolute;left:1841;top:42862;width:50402;height:3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" fillcolor="window" strokecolor="#f93" strokeweight="2.25pt">
                  <v:textbox style="mso-fit-shape-to-text:t" inset="1mm,1mm,1mm,1mm">
                    <w:txbxContent>
                      <w:p w14:paraId="294EC4CB" w14:textId="77777777" w:rsidR="00B741C1" w:rsidRPr="00A72C1F" w:rsidRDefault="00B741C1" w:rsidP="005D0F61">
                        <w:pPr>
                          <w:spacing w:line="0" w:lineRule="atLeast"/>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【二次措置】　告発</w:t>
                        </w:r>
                      </w:p>
                      <w:p w14:paraId="4DE064AE" w14:textId="77777777" w:rsidR="00B741C1" w:rsidRPr="00B47C14" w:rsidRDefault="00B741C1" w:rsidP="005D0F61">
                        <w:pPr>
                          <w:spacing w:line="0" w:lineRule="atLeast"/>
                          <w:jc w:val="center"/>
                          <w:rPr>
                            <w:rFonts w:ascii="ＭＳ 明朝" w:eastAsia="ＭＳ 明朝" w:hAnsi="ＭＳ 明朝"/>
                            <w:sz w:val="16"/>
                          </w:rPr>
                        </w:pPr>
                        <w:r w:rsidRPr="00B47C14">
                          <w:rPr>
                            <w:rFonts w:ascii="ＭＳ 明朝" w:eastAsia="ＭＳ 明朝" w:hAnsi="ＭＳ 明朝" w:hint="eastAsia"/>
                            <w:sz w:val="16"/>
                          </w:rPr>
                          <w:t>（刑事訴訟法第</w:t>
                        </w:r>
                        <w:r w:rsidRPr="00B47C14">
                          <w:rPr>
                            <w:rFonts w:ascii="ＭＳ 明朝" w:eastAsia="ＭＳ 明朝" w:hAnsi="ＭＳ 明朝"/>
                            <w:sz w:val="16"/>
                          </w:rPr>
                          <w:t>239条第２項）</w:t>
                        </w:r>
                      </w:p>
                    </w:txbxContent>
                  </v:textbox>
                </v:shape>
                <v:shape id="矢印: 下 445" o:spid="_x0000_s1361" type="#_x0000_t67" style="position:absolute;left:21082;top:39243;width:12382;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" adj="10800" fillcolor="#f93" strokecolor="#f93" strokeweight="1pt">
                  <v:textbox inset="0,0,0,0">
                    <w:txbxContent>
                      <w:p w14:paraId="2B045A27" w14:textId="77777777" w:rsidR="00B741C1" w:rsidRPr="00A72C1F" w:rsidRDefault="00B741C1" w:rsidP="005D0F61">
                        <w:pPr>
                          <w:jc w:val="center"/>
                          <w:rPr>
                            <w:rFonts w:ascii="ＭＳ ゴシック" w:eastAsia="ＭＳ ゴシック" w:hAnsi="BIZ UDゴシック"/>
                            <w:b/>
                            <w:color w:val="FFFFFF" w:themeColor="background1"/>
                            <w:sz w:val="16"/>
                          </w:rPr>
                        </w:pPr>
                        <w:r w:rsidRPr="00A72C1F">
                          <w:rPr>
                            <w:rFonts w:ascii="ＭＳ ゴシック" w:eastAsia="ＭＳ ゴシック" w:hAnsi="BIZ UDゴシック" w:hint="eastAsia"/>
                            <w:b/>
                            <w:color w:val="FFFFFF" w:themeColor="background1"/>
                            <w:sz w:val="16"/>
                          </w:rPr>
                          <w:t>不履行</w:t>
                        </w:r>
                      </w:p>
                    </w:txbxContent>
                  </v:textbox>
                </v:shape>
                <w10:wrap anchorx="margin"/>
              </v:group>
            </w:pict>
          </mc:Fallback>
        </mc:AlternateContent>
      </w:r>
    </w:p>
    <w:p w14:paraId="08080431" w14:textId="132BED16" w:rsidR="005D0F61" w:rsidRPr="005D0F61" w:rsidRDefault="005D0F61" w:rsidP="001E3D13">
      <w:pPr>
        <w:ind w:left="803" w:hangingChars="400" w:hanging="803"/>
        <w:rPr>
          <w:rFonts w:ascii="ＭＳ 明朝" w:eastAsia="ＭＳ 明朝" w:hAnsi="ＭＳ 明朝"/>
          <w:b/>
          <w:sz w:val="20"/>
          <w:szCs w:val="20"/>
        </w:rPr>
      </w:pPr>
    </w:p>
    <w:p w14:paraId="1F88A0BE" w14:textId="578B6D9E" w:rsidR="005D0F61" w:rsidRDefault="005D0F61" w:rsidP="001E3D13">
      <w:pPr>
        <w:ind w:left="803" w:hangingChars="400" w:hanging="803"/>
        <w:rPr>
          <w:rFonts w:ascii="ＭＳ 明朝" w:eastAsia="ＭＳ 明朝" w:hAnsi="ＭＳ 明朝"/>
          <w:b/>
          <w:sz w:val="20"/>
          <w:szCs w:val="20"/>
        </w:rPr>
      </w:pPr>
    </w:p>
    <w:p w14:paraId="1AF92303" w14:textId="62C0F10C" w:rsidR="005D0F61" w:rsidRDefault="005D0F61" w:rsidP="001E3D13">
      <w:pPr>
        <w:ind w:left="803" w:hangingChars="400" w:hanging="803"/>
        <w:rPr>
          <w:rFonts w:ascii="ＭＳ 明朝" w:eastAsia="ＭＳ 明朝" w:hAnsi="ＭＳ 明朝"/>
          <w:b/>
          <w:sz w:val="20"/>
          <w:szCs w:val="20"/>
        </w:rPr>
      </w:pPr>
    </w:p>
    <w:p w14:paraId="1EEC33BA" w14:textId="66891C4B" w:rsidR="005D0F61" w:rsidRDefault="005D0F61" w:rsidP="001E3D13">
      <w:pPr>
        <w:ind w:left="803" w:hangingChars="400" w:hanging="803"/>
        <w:rPr>
          <w:rFonts w:ascii="ＭＳ 明朝" w:eastAsia="ＭＳ 明朝" w:hAnsi="ＭＳ 明朝"/>
          <w:b/>
          <w:sz w:val="20"/>
          <w:szCs w:val="20"/>
        </w:rPr>
      </w:pPr>
    </w:p>
    <w:p w14:paraId="350F4C27" w14:textId="26E94504" w:rsidR="005D0F61" w:rsidRDefault="005D0F61" w:rsidP="001E3D13">
      <w:pPr>
        <w:ind w:left="803" w:hangingChars="400" w:hanging="803"/>
        <w:rPr>
          <w:rFonts w:ascii="ＭＳ 明朝" w:eastAsia="ＭＳ 明朝" w:hAnsi="ＭＳ 明朝"/>
          <w:b/>
          <w:sz w:val="20"/>
          <w:szCs w:val="20"/>
        </w:rPr>
      </w:pPr>
    </w:p>
    <w:p w14:paraId="5E0983EA" w14:textId="2E16A391" w:rsidR="005D0F61" w:rsidRDefault="005D0F61" w:rsidP="001E3D13">
      <w:pPr>
        <w:ind w:left="803" w:hangingChars="400" w:hanging="803"/>
        <w:rPr>
          <w:rFonts w:ascii="ＭＳ 明朝" w:eastAsia="ＭＳ 明朝" w:hAnsi="ＭＳ 明朝"/>
          <w:b/>
          <w:sz w:val="20"/>
          <w:szCs w:val="20"/>
        </w:rPr>
      </w:pPr>
    </w:p>
    <w:p w14:paraId="358DB94F" w14:textId="190AD80E" w:rsidR="005D0F61" w:rsidRDefault="005D0F61" w:rsidP="001E3D13">
      <w:pPr>
        <w:ind w:left="803" w:hangingChars="400" w:hanging="803"/>
        <w:rPr>
          <w:rFonts w:ascii="ＭＳ 明朝" w:eastAsia="ＭＳ 明朝" w:hAnsi="ＭＳ 明朝"/>
          <w:b/>
          <w:sz w:val="20"/>
          <w:szCs w:val="20"/>
        </w:rPr>
      </w:pPr>
    </w:p>
    <w:p w14:paraId="500F4815" w14:textId="754D33E7" w:rsidR="005D0F61" w:rsidRDefault="005D0F61" w:rsidP="001E3D13">
      <w:pPr>
        <w:ind w:left="803" w:hangingChars="400" w:hanging="803"/>
        <w:rPr>
          <w:rFonts w:ascii="ＭＳ 明朝" w:eastAsia="ＭＳ 明朝" w:hAnsi="ＭＳ 明朝"/>
          <w:b/>
          <w:sz w:val="20"/>
          <w:szCs w:val="20"/>
        </w:rPr>
      </w:pPr>
    </w:p>
    <w:p w14:paraId="2DCD22CD" w14:textId="31BCCBF2" w:rsidR="005D0F61" w:rsidRDefault="005D0F61" w:rsidP="001E3D13">
      <w:pPr>
        <w:ind w:left="803" w:hangingChars="400" w:hanging="803"/>
        <w:rPr>
          <w:rFonts w:ascii="ＭＳ 明朝" w:eastAsia="ＭＳ 明朝" w:hAnsi="ＭＳ 明朝"/>
          <w:b/>
          <w:sz w:val="20"/>
          <w:szCs w:val="20"/>
        </w:rPr>
      </w:pPr>
    </w:p>
    <w:p w14:paraId="32E8C29B" w14:textId="267E76EC" w:rsidR="005D0F61" w:rsidRDefault="005D0F61" w:rsidP="001E3D13">
      <w:pPr>
        <w:ind w:left="803" w:hangingChars="400" w:hanging="803"/>
        <w:rPr>
          <w:rFonts w:ascii="ＭＳ 明朝" w:eastAsia="ＭＳ 明朝" w:hAnsi="ＭＳ 明朝"/>
          <w:b/>
          <w:sz w:val="20"/>
          <w:szCs w:val="20"/>
        </w:rPr>
      </w:pPr>
    </w:p>
    <w:p w14:paraId="5CA50191" w14:textId="4139FC9B" w:rsidR="005D0F61" w:rsidRDefault="005D0F61" w:rsidP="001E3D13">
      <w:pPr>
        <w:ind w:left="803" w:hangingChars="400" w:hanging="803"/>
        <w:rPr>
          <w:rFonts w:ascii="ＭＳ 明朝" w:eastAsia="ＭＳ 明朝" w:hAnsi="ＭＳ 明朝"/>
          <w:b/>
          <w:sz w:val="20"/>
          <w:szCs w:val="20"/>
        </w:rPr>
      </w:pPr>
    </w:p>
    <w:p w14:paraId="689C937C" w14:textId="59D2D955" w:rsidR="005D0F61" w:rsidRDefault="005D0F61" w:rsidP="001E3D13">
      <w:pPr>
        <w:ind w:left="803" w:hangingChars="400" w:hanging="803"/>
        <w:rPr>
          <w:rFonts w:ascii="ＭＳ 明朝" w:eastAsia="ＭＳ 明朝" w:hAnsi="ＭＳ 明朝"/>
          <w:b/>
          <w:sz w:val="20"/>
          <w:szCs w:val="20"/>
        </w:rPr>
      </w:pPr>
    </w:p>
    <w:p w14:paraId="08E87131" w14:textId="584B1A13" w:rsidR="005D0F61" w:rsidRDefault="005D0F61" w:rsidP="001E3D13">
      <w:pPr>
        <w:ind w:left="803" w:hangingChars="400" w:hanging="803"/>
        <w:rPr>
          <w:rFonts w:ascii="ＭＳ 明朝" w:eastAsia="ＭＳ 明朝" w:hAnsi="ＭＳ 明朝"/>
          <w:b/>
          <w:sz w:val="20"/>
          <w:szCs w:val="20"/>
        </w:rPr>
      </w:pPr>
    </w:p>
    <w:p w14:paraId="54342A5C" w14:textId="7049F4FE" w:rsidR="005D0F61" w:rsidRDefault="005D0F61" w:rsidP="001E3D13">
      <w:pPr>
        <w:ind w:left="803" w:hangingChars="400" w:hanging="803"/>
        <w:rPr>
          <w:rFonts w:ascii="ＭＳ 明朝" w:eastAsia="ＭＳ 明朝" w:hAnsi="ＭＳ 明朝"/>
          <w:b/>
          <w:sz w:val="20"/>
          <w:szCs w:val="20"/>
        </w:rPr>
      </w:pPr>
    </w:p>
    <w:p w14:paraId="6048B1DA" w14:textId="5FDBE284" w:rsidR="005D0F61" w:rsidRDefault="005D0F61" w:rsidP="001E3D13">
      <w:pPr>
        <w:ind w:left="803" w:hangingChars="400" w:hanging="803"/>
        <w:rPr>
          <w:rFonts w:ascii="ＭＳ 明朝" w:eastAsia="ＭＳ 明朝" w:hAnsi="ＭＳ 明朝"/>
          <w:b/>
          <w:sz w:val="20"/>
          <w:szCs w:val="20"/>
        </w:rPr>
      </w:pPr>
    </w:p>
    <w:p w14:paraId="118DD87E" w14:textId="77777777" w:rsidR="005D0F61" w:rsidRDefault="005D0F61" w:rsidP="001E3D13">
      <w:pPr>
        <w:ind w:left="803" w:hangingChars="400" w:hanging="803"/>
        <w:rPr>
          <w:rFonts w:ascii="ＭＳ 明朝" w:eastAsia="ＭＳ 明朝" w:hAnsi="ＭＳ 明朝"/>
          <w:b/>
          <w:sz w:val="20"/>
          <w:szCs w:val="20"/>
        </w:rPr>
      </w:pPr>
    </w:p>
    <w:p w14:paraId="30268384" w14:textId="77777777" w:rsidR="005D0F61" w:rsidRDefault="005D0F61" w:rsidP="001E3D13">
      <w:pPr>
        <w:ind w:left="803" w:hangingChars="400" w:hanging="803"/>
        <w:rPr>
          <w:rFonts w:ascii="ＭＳ ゴシック" w:eastAsia="ＭＳ ゴシック" w:hAnsi="BIZ UDゴシック"/>
          <w:b/>
          <w:sz w:val="20"/>
          <w:szCs w:val="20"/>
        </w:rPr>
      </w:pPr>
    </w:p>
    <w:p w14:paraId="472D5D70" w14:textId="77777777" w:rsidR="005D0F61" w:rsidRDefault="005D0F61" w:rsidP="001E3D13">
      <w:pPr>
        <w:ind w:left="803" w:hangingChars="400" w:hanging="803"/>
        <w:rPr>
          <w:rFonts w:ascii="ＭＳ ゴシック" w:eastAsia="ＭＳ ゴシック" w:hAnsi="BIZ UDゴシック"/>
          <w:b/>
          <w:sz w:val="20"/>
          <w:szCs w:val="20"/>
        </w:rPr>
      </w:pPr>
    </w:p>
    <w:p w14:paraId="1C3282FF" w14:textId="77777777" w:rsidR="005D0F61" w:rsidRDefault="005D0F61" w:rsidP="001E3D13">
      <w:pPr>
        <w:ind w:left="803" w:hangingChars="400" w:hanging="803"/>
        <w:rPr>
          <w:rFonts w:ascii="ＭＳ ゴシック" w:eastAsia="ＭＳ ゴシック" w:hAnsi="BIZ UDゴシック"/>
          <w:b/>
          <w:sz w:val="20"/>
          <w:szCs w:val="20"/>
        </w:rPr>
      </w:pPr>
    </w:p>
    <w:p w14:paraId="78CB68BC" w14:textId="1E255C49" w:rsidR="005D0F61" w:rsidRDefault="005D0F61" w:rsidP="001E3D13">
      <w:pPr>
        <w:ind w:left="803" w:hangingChars="400" w:hanging="803"/>
        <w:rPr>
          <w:rFonts w:ascii="ＭＳ ゴシック" w:eastAsia="ＭＳ ゴシック" w:hAnsi="BIZ UDゴシック"/>
          <w:b/>
          <w:sz w:val="20"/>
          <w:szCs w:val="20"/>
        </w:rPr>
      </w:pPr>
    </w:p>
    <w:p w14:paraId="1A5217CA" w14:textId="77777777" w:rsidR="009D2D1E" w:rsidRDefault="009D2D1E" w:rsidP="001E3D13">
      <w:pPr>
        <w:ind w:left="803" w:hangingChars="400" w:hanging="803"/>
        <w:rPr>
          <w:rFonts w:ascii="ＭＳ ゴシック" w:eastAsia="ＭＳ ゴシック" w:hAnsi="BIZ UDゴシック"/>
          <w:b/>
          <w:sz w:val="20"/>
          <w:szCs w:val="20"/>
        </w:rPr>
      </w:pPr>
    </w:p>
    <w:p w14:paraId="21467C37" w14:textId="3A7A7542" w:rsidR="005D0F61" w:rsidRDefault="005D0F61" w:rsidP="001E3D13">
      <w:pPr>
        <w:ind w:left="803" w:hangingChars="400" w:hanging="803"/>
        <w:rPr>
          <w:rFonts w:ascii="ＭＳ ゴシック" w:eastAsia="ＭＳ ゴシック" w:hAnsi="BIZ UDゴシック"/>
          <w:b/>
          <w:sz w:val="20"/>
          <w:szCs w:val="20"/>
        </w:rPr>
      </w:pPr>
    </w:p>
    <w:p w14:paraId="06F1366D" w14:textId="6EC1B814" w:rsidR="009D2D1E" w:rsidRDefault="009D2D1E" w:rsidP="001E3D13">
      <w:pPr>
        <w:ind w:left="803" w:hangingChars="400" w:hanging="803"/>
        <w:rPr>
          <w:rFonts w:ascii="ＭＳ ゴシック" w:eastAsia="ＭＳ ゴシック" w:hAnsi="BIZ UDゴシック"/>
          <w:b/>
          <w:sz w:val="20"/>
          <w:szCs w:val="20"/>
        </w:rPr>
      </w:pPr>
    </w:p>
    <w:p w14:paraId="18BFD838" w14:textId="36FC0F64" w:rsidR="009D2D1E" w:rsidRDefault="009D2D1E" w:rsidP="001E3D13">
      <w:pPr>
        <w:ind w:left="803" w:hangingChars="400" w:hanging="803"/>
        <w:rPr>
          <w:rFonts w:ascii="ＭＳ ゴシック" w:eastAsia="ＭＳ ゴシック" w:hAnsi="BIZ UDゴシック"/>
          <w:b/>
          <w:sz w:val="20"/>
          <w:szCs w:val="20"/>
        </w:rPr>
      </w:pPr>
    </w:p>
    <w:p w14:paraId="4FD354DF" w14:textId="10E66C05" w:rsidR="009D2D1E" w:rsidRDefault="009D2D1E" w:rsidP="001E3D13">
      <w:pPr>
        <w:ind w:left="803" w:hangingChars="400" w:hanging="803"/>
        <w:rPr>
          <w:rFonts w:ascii="ＭＳ ゴシック" w:eastAsia="ＭＳ ゴシック" w:hAnsi="BIZ UDゴシック"/>
          <w:b/>
          <w:sz w:val="20"/>
          <w:szCs w:val="20"/>
        </w:rPr>
      </w:pPr>
    </w:p>
    <w:p w14:paraId="3539398F" w14:textId="6F6203AE" w:rsidR="009D2D1E" w:rsidRDefault="009D2D1E" w:rsidP="001E3D13">
      <w:pPr>
        <w:ind w:left="803" w:hangingChars="400" w:hanging="803"/>
        <w:rPr>
          <w:rFonts w:ascii="ＭＳ ゴシック" w:eastAsia="ＭＳ ゴシック" w:hAnsi="BIZ UDゴシック"/>
          <w:b/>
          <w:sz w:val="20"/>
          <w:szCs w:val="20"/>
        </w:rPr>
      </w:pPr>
    </w:p>
    <w:p w14:paraId="1E341729" w14:textId="7DDBE614" w:rsidR="009D2D1E" w:rsidRDefault="009D2D1E" w:rsidP="001E3D13">
      <w:pPr>
        <w:ind w:left="803" w:hangingChars="400" w:hanging="803"/>
        <w:rPr>
          <w:rFonts w:ascii="ＭＳ ゴシック" w:eastAsia="ＭＳ ゴシック" w:hAnsi="BIZ UDゴシック"/>
          <w:b/>
          <w:sz w:val="20"/>
          <w:szCs w:val="20"/>
        </w:rPr>
      </w:pPr>
    </w:p>
    <w:p w14:paraId="175BFFD0" w14:textId="3F7194EC" w:rsidR="009D2D1E" w:rsidRDefault="009D2D1E" w:rsidP="001E3D13">
      <w:pPr>
        <w:ind w:left="803" w:hangingChars="400" w:hanging="803"/>
        <w:rPr>
          <w:rFonts w:ascii="ＭＳ ゴシック" w:eastAsia="ＭＳ ゴシック" w:hAnsi="BIZ UDゴシック"/>
          <w:b/>
          <w:sz w:val="20"/>
          <w:szCs w:val="20"/>
        </w:rPr>
      </w:pPr>
    </w:p>
    <w:p w14:paraId="036AEAB8" w14:textId="00475896" w:rsidR="009D2D1E" w:rsidRDefault="009D2D1E" w:rsidP="001E3D13">
      <w:pPr>
        <w:ind w:left="803" w:hangingChars="400" w:hanging="803"/>
        <w:rPr>
          <w:rFonts w:ascii="ＭＳ ゴシック" w:eastAsia="ＭＳ ゴシック" w:hAnsi="BIZ UDゴシック"/>
          <w:b/>
          <w:sz w:val="20"/>
          <w:szCs w:val="20"/>
        </w:rPr>
      </w:pPr>
    </w:p>
    <w:p w14:paraId="265988E5" w14:textId="19C336ED" w:rsidR="009D2D1E" w:rsidRDefault="009D2D1E" w:rsidP="001E3D13">
      <w:pPr>
        <w:ind w:left="803" w:hangingChars="400" w:hanging="803"/>
        <w:rPr>
          <w:rFonts w:ascii="ＭＳ ゴシック" w:eastAsia="ＭＳ ゴシック" w:hAnsi="BIZ UDゴシック"/>
          <w:b/>
          <w:sz w:val="20"/>
          <w:szCs w:val="20"/>
        </w:rPr>
      </w:pPr>
    </w:p>
    <w:p w14:paraId="711EE1A2" w14:textId="4C768ECB" w:rsidR="00C11048" w:rsidRDefault="00C11048" w:rsidP="001E3D13">
      <w:pPr>
        <w:ind w:left="803" w:hangingChars="400" w:hanging="803"/>
        <w:rPr>
          <w:rFonts w:ascii="ＭＳ ゴシック" w:eastAsia="ＭＳ ゴシック" w:hAnsi="BIZ UDゴシック"/>
          <w:b/>
          <w:sz w:val="20"/>
          <w:szCs w:val="20"/>
        </w:rPr>
      </w:pPr>
    </w:p>
    <w:p w14:paraId="7B50D417" w14:textId="77777777" w:rsidR="00013F0F" w:rsidRDefault="00013F0F" w:rsidP="001E3D13">
      <w:pPr>
        <w:ind w:left="803" w:hangingChars="400" w:hanging="803"/>
        <w:rPr>
          <w:rFonts w:ascii="ＭＳ ゴシック" w:eastAsia="ＭＳ ゴシック" w:hAnsi="BIZ UDゴシック"/>
          <w:b/>
          <w:sz w:val="20"/>
          <w:szCs w:val="20"/>
        </w:rPr>
      </w:pPr>
    </w:p>
    <w:p w14:paraId="7CAD5CC3" w14:textId="24FFEF9E" w:rsidR="00C11048" w:rsidRDefault="00C11048" w:rsidP="001E3D13">
      <w:pPr>
        <w:ind w:left="803" w:hangingChars="400" w:hanging="803"/>
        <w:rPr>
          <w:rFonts w:ascii="ＭＳ ゴシック" w:eastAsia="ＭＳ ゴシック" w:hAnsi="BIZ UDゴシック"/>
          <w:b/>
          <w:sz w:val="20"/>
          <w:szCs w:val="20"/>
        </w:rPr>
      </w:pPr>
    </w:p>
    <w:p w14:paraId="0998470F" w14:textId="77777777" w:rsidR="00A40F2D" w:rsidRDefault="00A40F2D" w:rsidP="001E3D13">
      <w:pPr>
        <w:ind w:left="803" w:hangingChars="400" w:hanging="803"/>
        <w:rPr>
          <w:rFonts w:ascii="ＭＳ ゴシック" w:eastAsia="ＭＳ ゴシック" w:hAnsi="BIZ UDゴシック"/>
          <w:b/>
          <w:sz w:val="20"/>
          <w:szCs w:val="20"/>
        </w:rPr>
      </w:pPr>
    </w:p>
    <w:p w14:paraId="20CCF209" w14:textId="7F3B2F88" w:rsidR="00EF5A53" w:rsidRDefault="00EF5A53" w:rsidP="001E3D13">
      <w:pPr>
        <w:ind w:left="803" w:hangingChars="400" w:hanging="803"/>
        <w:rPr>
          <w:rFonts w:ascii="ＭＳ ゴシック" w:eastAsia="ＭＳ ゴシック" w:hAnsi="BIZ UDゴシック"/>
          <w:b/>
          <w:sz w:val="20"/>
          <w:szCs w:val="20"/>
        </w:rPr>
      </w:pPr>
    </w:p>
    <w:p w14:paraId="1C9B76C9" w14:textId="77777777" w:rsidR="002F696E" w:rsidRDefault="002F696E" w:rsidP="001E3D13">
      <w:pPr>
        <w:ind w:left="803" w:hangingChars="400" w:hanging="803"/>
        <w:rPr>
          <w:rFonts w:ascii="ＭＳ ゴシック" w:eastAsia="ＭＳ ゴシック" w:hAnsi="BIZ UDゴシック"/>
          <w:b/>
          <w:sz w:val="20"/>
          <w:szCs w:val="20"/>
        </w:rPr>
      </w:pPr>
    </w:p>
    <w:p w14:paraId="2764FD68" w14:textId="767378F8" w:rsidR="00A40F2D" w:rsidRPr="00F94638" w:rsidRDefault="00A40F2D" w:rsidP="00A40F2D">
      <w:pPr>
        <w:ind w:left="361" w:hangingChars="200" w:hanging="361"/>
        <w:rPr>
          <w:rFonts w:ascii="ＭＳ ゴシック" w:eastAsia="ＭＳ ゴシック" w:hAnsi="BIZ UDゴシック"/>
          <w:b/>
          <w:sz w:val="18"/>
          <w:szCs w:val="20"/>
        </w:rPr>
      </w:pPr>
      <w:r w:rsidRPr="00F94638">
        <w:rPr>
          <w:rFonts w:ascii="ＭＳ ゴシック" w:eastAsia="ＭＳ ゴシック" w:hAnsi="BIZ UDゴシック" w:hint="eastAsia"/>
          <w:b/>
          <w:sz w:val="18"/>
          <w:szCs w:val="20"/>
        </w:rPr>
        <w:lastRenderedPageBreak/>
        <w:t>（参考</w:t>
      </w:r>
      <w:r w:rsidR="002F696E">
        <w:rPr>
          <w:rFonts w:ascii="ＭＳ ゴシック" w:eastAsia="ＭＳ ゴシック" w:hAnsi="BIZ UDゴシック" w:hint="eastAsia"/>
          <w:b/>
          <w:sz w:val="18"/>
          <w:szCs w:val="20"/>
        </w:rPr>
        <w:t>11</w:t>
      </w:r>
      <w:r w:rsidRPr="00F94638">
        <w:rPr>
          <w:rFonts w:ascii="ＭＳ ゴシック" w:eastAsia="ＭＳ ゴシック" w:hAnsi="BIZ UDゴシック" w:hint="eastAsia"/>
          <w:b/>
          <w:sz w:val="18"/>
          <w:szCs w:val="20"/>
        </w:rPr>
        <w:t>）告発後の刑事手続</w:t>
      </w:r>
    </w:p>
    <w:p w14:paraId="685A3E18" w14:textId="77777777" w:rsidR="00A40F2D" w:rsidRPr="009E394C" w:rsidRDefault="00A40F2D" w:rsidP="00A40F2D">
      <w:pPr>
        <w:ind w:left="361" w:hangingChars="200" w:hanging="361"/>
        <w:rPr>
          <w:rFonts w:ascii="ＭＳ 明朝" w:eastAsia="ＭＳ 明朝" w:hAnsi="ＭＳ 明朝"/>
          <w:sz w:val="18"/>
          <w:szCs w:val="18"/>
        </w:rPr>
      </w:pPr>
      <w:r w:rsidRPr="00F94638">
        <w:rPr>
          <w:rFonts w:ascii="ＭＳ ゴシック" w:eastAsia="ＭＳ ゴシック" w:hAnsi="BIZ UDゴシック" w:hint="eastAsia"/>
          <w:b/>
          <w:sz w:val="18"/>
          <w:szCs w:val="18"/>
        </w:rPr>
        <w:t xml:space="preserve">　</w:t>
      </w:r>
      <w:r w:rsidRPr="009E394C">
        <w:rPr>
          <w:rFonts w:ascii="ＭＳ 明朝" w:eastAsia="ＭＳ 明朝" w:hAnsi="ＭＳ 明朝" w:hint="eastAsia"/>
          <w:sz w:val="18"/>
          <w:szCs w:val="18"/>
        </w:rPr>
        <w:t>①　捜査機関による被告発人の取調べ</w:t>
      </w:r>
    </w:p>
    <w:p w14:paraId="690D0B36" w14:textId="77777777" w:rsidR="00A40F2D" w:rsidRPr="00F94638" w:rsidRDefault="00A40F2D" w:rsidP="00A40F2D">
      <w:pPr>
        <w:spacing w:line="0" w:lineRule="atLeast"/>
        <w:ind w:left="360" w:hangingChars="200" w:hanging="360"/>
        <w:rPr>
          <w:rFonts w:ascii="ＭＳ ゴシック" w:eastAsia="ＭＳ ゴシック" w:hAnsi="BIZ UDゴシック"/>
          <w:b/>
          <w:sz w:val="18"/>
          <w:szCs w:val="18"/>
        </w:rPr>
      </w:pPr>
      <w:r w:rsidRPr="00F94638">
        <w:rPr>
          <w:rFonts w:ascii="ＭＳ 明朝" w:eastAsia="ＭＳ 明朝" w:hAnsi="BIZ UD明朝 Medium" w:hint="eastAsia"/>
          <w:sz w:val="18"/>
          <w:szCs w:val="18"/>
        </w:rPr>
        <w:t xml:space="preserve">　　　捜査機関に告発後、通常捜査機関は被告発者の取調べ等必要な捜査を行うこととなるが、この過程において、捜査機関より消防法令違反の状況、危険性等について担当者が説明を求められることもある。消防法令に関する照会を受けた際には、速やかに回答するよう努めるほか、消防法令の技術的、専門的な事項に関する積極的な情報提供を行うなど適宜協力するものとする。なお、警察機関に告発した場合、警察機関は告発書に記載された犯罪事実について捜査を行い書類及び証拠物を検察官に送致又は送付することとなる。</w:t>
      </w:r>
    </w:p>
    <w:p w14:paraId="3474176C" w14:textId="77777777" w:rsidR="00A40F2D" w:rsidRPr="009E394C" w:rsidRDefault="00A40F2D" w:rsidP="00A40F2D">
      <w:pPr>
        <w:ind w:left="361" w:hangingChars="200" w:hanging="361"/>
        <w:rPr>
          <w:rFonts w:ascii="ＭＳ 明朝" w:eastAsia="ＭＳ 明朝" w:hAnsi="ＭＳ 明朝"/>
          <w:sz w:val="18"/>
          <w:szCs w:val="18"/>
        </w:rPr>
      </w:pPr>
      <w:r w:rsidRPr="00F94638">
        <w:rPr>
          <w:rFonts w:ascii="ＭＳ ゴシック" w:eastAsia="ＭＳ ゴシック" w:hAnsi="BIZ UDゴシック" w:hint="eastAsia"/>
          <w:b/>
          <w:sz w:val="18"/>
          <w:szCs w:val="18"/>
        </w:rPr>
        <w:t xml:space="preserve">　</w:t>
      </w:r>
      <w:r w:rsidRPr="009E394C">
        <w:rPr>
          <w:rFonts w:ascii="ＭＳ 明朝" w:eastAsia="ＭＳ 明朝" w:hAnsi="ＭＳ 明朝" w:hint="eastAsia"/>
          <w:sz w:val="18"/>
          <w:szCs w:val="18"/>
        </w:rPr>
        <w:t>②　処分の決定</w:t>
      </w:r>
    </w:p>
    <w:p w14:paraId="64B346ED"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検察官による取調べが終了した場合は、起訴、不起訴のいずれかの処分決定を行い、処分を決定した場合は速やかにその旨を告発人に通知しなければならない。（刑訴法第</w:t>
      </w:r>
      <w:r w:rsidRPr="00F94638">
        <w:rPr>
          <w:rFonts w:ascii="ＭＳ 明朝" w:eastAsia="ＭＳ 明朝" w:hAnsi="BIZ UD明朝 Medium"/>
          <w:sz w:val="18"/>
          <w:szCs w:val="18"/>
        </w:rPr>
        <w:t>260条）</w:t>
      </w:r>
    </w:p>
    <w:p w14:paraId="4CB4D0E2"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検察官の行う起訴処分には、公判請求と略式起訴の２種類があり、不起訴処分には「起訴猶予」「罪とならず」「嫌疑なし」「嫌疑不十分」「その他」の区分がある。</w:t>
      </w:r>
    </w:p>
    <w:p w14:paraId="4FBE3F53"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処分の通知方法については、法令上の規定はないが、通常、処分通知書により通知される。</w:t>
      </w:r>
    </w:p>
    <w:p w14:paraId="50902918"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また、検察官は、告発のあった事件について不起訴処分を行ったときは、告発人の請求により速やかにその理由を告げなければならないことになっており（刑訴法第</w:t>
      </w:r>
      <w:r w:rsidRPr="00F94638">
        <w:rPr>
          <w:rFonts w:ascii="ＭＳ 明朝" w:eastAsia="ＭＳ 明朝" w:hAnsi="BIZ UD明朝 Medium"/>
          <w:sz w:val="18"/>
          <w:szCs w:val="18"/>
        </w:rPr>
        <w:t>261条）、告知の方法は、通常「不起訴処分理由告知書」により行われる。</w:t>
      </w:r>
    </w:p>
    <w:p w14:paraId="458564AC" w14:textId="77777777" w:rsidR="00A40F2D" w:rsidRPr="009E394C" w:rsidRDefault="00A40F2D" w:rsidP="00A40F2D">
      <w:pPr>
        <w:ind w:left="361" w:hangingChars="200" w:hanging="361"/>
        <w:rPr>
          <w:rFonts w:ascii="ＭＳ 明朝" w:eastAsia="ＭＳ 明朝" w:hAnsi="ＭＳ 明朝"/>
          <w:sz w:val="18"/>
          <w:szCs w:val="18"/>
        </w:rPr>
      </w:pPr>
      <w:r w:rsidRPr="00F94638">
        <w:rPr>
          <w:rFonts w:ascii="ＭＳ ゴシック" w:eastAsia="ＭＳ ゴシック" w:hAnsi="BIZ UDゴシック" w:hint="eastAsia"/>
          <w:b/>
          <w:sz w:val="18"/>
          <w:szCs w:val="18"/>
        </w:rPr>
        <w:t xml:space="preserve">　</w:t>
      </w:r>
      <w:r w:rsidRPr="009E394C">
        <w:rPr>
          <w:rFonts w:ascii="ＭＳ 明朝" w:eastAsia="ＭＳ 明朝" w:hAnsi="ＭＳ 明朝" w:hint="eastAsia"/>
          <w:sz w:val="18"/>
          <w:szCs w:val="18"/>
        </w:rPr>
        <w:t>③　略式手続</w:t>
      </w:r>
    </w:p>
    <w:p w14:paraId="2973E3FE"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略式手続とは、簡易裁判所が、公判前、検察官提出書類・証拠物のみで審判し、財産刑を科す手続である。争いのない少額の罰金刑事件には簡易な略式手続が合理的であり、かつ、被告人も非公開で、かつ、出頭の煩いのない手続を望むことから設けられた制度である。</w:t>
      </w:r>
    </w:p>
    <w:p w14:paraId="5DFE4204" w14:textId="77777777" w:rsidR="00A40F2D" w:rsidRPr="00F94638" w:rsidRDefault="00A40F2D" w:rsidP="00A40F2D">
      <w:pPr>
        <w:spacing w:line="0" w:lineRule="atLeast"/>
        <w:ind w:left="360" w:hangingChars="200" w:hanging="360"/>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なお、略式手続の要件は次のとおりである。</w:t>
      </w:r>
    </w:p>
    <w:p w14:paraId="7E377CE0" w14:textId="77777777" w:rsidR="00A40F2D" w:rsidRPr="00F94638" w:rsidRDefault="00A40F2D" w:rsidP="00A40F2D">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・簡易裁判所の管轄に関する事件であること。</w:t>
      </w:r>
    </w:p>
    <w:p w14:paraId="31BE8D05" w14:textId="3258DDEF" w:rsidR="00A40F2D" w:rsidRPr="00F94638" w:rsidRDefault="00A40F2D" w:rsidP="00A40F2D">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w:t>
      </w:r>
      <w:r w:rsidRPr="00F94638">
        <w:rPr>
          <w:rFonts w:ascii="ＭＳ 明朝" w:eastAsia="ＭＳ 明朝" w:hAnsi="BIZ UD明朝 Medium"/>
          <w:sz w:val="18"/>
          <w:szCs w:val="18"/>
        </w:rPr>
        <w:t>100万円以下の罰金又は科料を科すのを相当とする事件であること</w:t>
      </w:r>
      <w:r w:rsidRPr="00F94638">
        <w:rPr>
          <w:rFonts w:ascii="ＭＳ 明朝" w:eastAsia="ＭＳ 明朝" w:hAnsi="BIZ UD明朝 Medium" w:hint="eastAsia"/>
          <w:sz w:val="18"/>
          <w:szCs w:val="18"/>
        </w:rPr>
        <w:t>。</w:t>
      </w:r>
    </w:p>
    <w:p w14:paraId="7634C52A" w14:textId="65084C68" w:rsidR="00A40F2D" w:rsidRPr="00F94638" w:rsidRDefault="00A40F2D" w:rsidP="00A40F2D">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・略式手続によることにつき被疑者に異議がないこと。</w:t>
      </w:r>
    </w:p>
    <w:p w14:paraId="6D05DA78" w14:textId="77777777" w:rsidR="003F61DB" w:rsidRDefault="00A40F2D" w:rsidP="003F61DB">
      <w:pPr>
        <w:spacing w:line="0" w:lineRule="atLeast"/>
        <w:rPr>
          <w:rFonts w:ascii="ＭＳ 明朝" w:eastAsia="ＭＳ 明朝" w:hAnsi="BIZ UD明朝 Medium"/>
          <w:sz w:val="18"/>
          <w:szCs w:val="18"/>
        </w:rPr>
      </w:pPr>
      <w:r w:rsidRPr="00F94638">
        <w:rPr>
          <w:rFonts w:ascii="ＭＳ 明朝" w:eastAsia="ＭＳ 明朝" w:hAnsi="BIZ UD明朝 Medium" w:hint="eastAsia"/>
          <w:sz w:val="18"/>
          <w:szCs w:val="18"/>
        </w:rPr>
        <w:t xml:space="preserve">　　　略式手続によらない場合、又は、略式命令を受けた者若しくは検察官がその告知を受けた日から</w:t>
      </w:r>
      <w:r w:rsidRPr="00F94638">
        <w:rPr>
          <w:rFonts w:ascii="ＭＳ 明朝" w:eastAsia="ＭＳ 明朝" w:hAnsi="BIZ UD明朝 Medium"/>
          <w:sz w:val="18"/>
          <w:szCs w:val="18"/>
        </w:rPr>
        <w:t>14日以内に</w:t>
      </w:r>
    </w:p>
    <w:p w14:paraId="617CDFFB" w14:textId="384292C8" w:rsidR="00A40F2D" w:rsidRDefault="00A40F2D" w:rsidP="00B47C14">
      <w:pPr>
        <w:spacing w:line="0" w:lineRule="atLeast"/>
        <w:ind w:firstLineChars="200" w:firstLine="360"/>
        <w:rPr>
          <w:rFonts w:ascii="ＭＳ 明朝" w:eastAsia="ＭＳ 明朝" w:hAnsi="BIZ UD明朝 Medium"/>
          <w:sz w:val="18"/>
          <w:szCs w:val="18"/>
        </w:rPr>
      </w:pPr>
      <w:r w:rsidRPr="00F94638">
        <w:rPr>
          <w:rFonts w:ascii="ＭＳ 明朝" w:eastAsia="ＭＳ 明朝" w:hAnsi="BIZ UD明朝 Medium"/>
          <w:sz w:val="18"/>
          <w:szCs w:val="18"/>
        </w:rPr>
        <w:t>正式裁判の請求を行った場合は、通常の方法による正式裁判が行われる。</w:t>
      </w:r>
    </w:p>
    <w:p w14:paraId="189DF421" w14:textId="1C08D522" w:rsidR="00A40F2D" w:rsidRDefault="00A40F2D" w:rsidP="00A40F2D">
      <w:pPr>
        <w:spacing w:line="0" w:lineRule="atLeast"/>
        <w:ind w:left="511" w:hangingChars="283" w:hanging="511"/>
        <w:rPr>
          <w:rFonts w:ascii="ＭＳ 明朝" w:eastAsia="ＭＳ 明朝" w:hAnsi="ＭＳ 明朝"/>
          <w:b/>
          <w:sz w:val="18"/>
          <w:szCs w:val="18"/>
        </w:rPr>
      </w:pPr>
    </w:p>
    <w:p w14:paraId="58C76B55" w14:textId="7413AF70" w:rsidR="00A40F2D" w:rsidRPr="00B47C14" w:rsidRDefault="00846F6E" w:rsidP="00B47C14">
      <w:pPr>
        <w:tabs>
          <w:tab w:val="left" w:pos="7655"/>
        </w:tabs>
        <w:ind w:left="840" w:hangingChars="400" w:hanging="840"/>
        <w:rPr>
          <w:rFonts w:ascii="ＭＳ ゴシック" w:eastAsia="ＭＳ ゴシック" w:hAnsi="ＭＳ ゴシック"/>
          <w:b/>
          <w:sz w:val="18"/>
          <w:szCs w:val="20"/>
        </w:rPr>
      </w:pPr>
      <w:r>
        <w:rPr>
          <w:noProof/>
        </w:rPr>
        <mc:AlternateContent>
          <mc:Choice Requires="wps">
            <w:drawing>
              <wp:anchor distT="0" distB="0" distL="114300" distR="114300" simplePos="0" relativeHeight="251661311" behindDoc="0" locked="0" layoutInCell="1" allowOverlap="1" wp14:anchorId="7B4B8E88" wp14:editId="248DFD21">
                <wp:simplePos x="0" y="0"/>
                <wp:positionH relativeFrom="margin">
                  <wp:align>left</wp:align>
                </wp:positionH>
                <wp:positionV relativeFrom="paragraph">
                  <wp:posOffset>216535</wp:posOffset>
                </wp:positionV>
                <wp:extent cx="5995358" cy="3932448"/>
                <wp:effectExtent l="19050" t="19050" r="24765" b="11430"/>
                <wp:wrapNone/>
                <wp:docPr id="58" name="正方形/長方形 3">
                  <a:extLst xmlns:a="http://schemas.openxmlformats.org/drawingml/2006/main"/>
                </wp:docPr>
                <wp:cNvGraphicFramePr/>
                <a:graphic xmlns:a="http://schemas.openxmlformats.org/drawingml/2006/main">
                  <a:graphicData uri="http://schemas.microsoft.com/office/word/2010/wordprocessingShape">
                    <wps:wsp>
                      <wps:cNvSpPr/>
                      <wps:spPr>
                        <a:xfrm>
                          <a:off x="0" y="0"/>
                          <a:ext cx="5995358" cy="3932448"/>
                        </a:xfrm>
                        <a:prstGeom prst="rect">
                          <a:avLst/>
                        </a:prstGeom>
                        <a:solidFill>
                          <a:schemeClr val="accent4">
                            <a:lumMod val="40000"/>
                            <a:lumOff val="60000"/>
                          </a:schemeClr>
                        </a:solidFill>
                        <a:ln w="381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7D36E4F" id="正方形/長方形 3" o:spid="_x0000_s1026" style="position:absolute;left:0;text-align:left;margin-left:0;margin-top:17.05pt;width:472.1pt;height:309.65pt;z-index:251661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" fillcolor="#ffe599 [1303]" strokecolor="black [3213]" strokeweight="3pt">
                <w10:wrap anchorx="margin"/>
              </v:rect>
            </w:pict>
          </mc:Fallback>
        </mc:AlternateContent>
      </w:r>
      <w:r w:rsidR="00A40F2D" w:rsidRPr="00F94638">
        <w:rPr>
          <w:rFonts w:ascii="ＭＳ ゴシック" w:eastAsia="ＭＳ ゴシック" w:hAnsi="ＭＳ ゴシック" w:hint="eastAsia"/>
          <w:b/>
          <w:sz w:val="18"/>
          <w:szCs w:val="20"/>
        </w:rPr>
        <w:t>告発から裁判に至る流れ</w:t>
      </w:r>
    </w:p>
    <w:p w14:paraId="02FF28E2" w14:textId="029C8108" w:rsidR="00A40F2D" w:rsidRDefault="00125FFA" w:rsidP="00A40F2D">
      <w:pPr>
        <w:spacing w:line="0" w:lineRule="atLeast"/>
        <w:ind w:left="511" w:hangingChars="283" w:hanging="511"/>
        <w:rPr>
          <w:rFonts w:ascii="ＭＳ 明朝" w:eastAsia="ＭＳ 明朝" w:hAnsi="ＭＳ 明朝"/>
          <w:b/>
          <w:sz w:val="18"/>
          <w:szCs w:val="18"/>
        </w:rPr>
      </w:pPr>
      <w:r>
        <w:rPr>
          <w:rFonts w:ascii="ＭＳ ゴシック" w:eastAsia="ＭＳ ゴシック" w:hAnsi="ＭＳ ゴシック"/>
          <w:b/>
          <w:noProof/>
          <w:sz w:val="18"/>
          <w:szCs w:val="20"/>
        </w:rPr>
        <w:drawing>
          <wp:anchor distT="0" distB="0" distL="114300" distR="114300" simplePos="0" relativeHeight="252044288" behindDoc="0" locked="0" layoutInCell="1" allowOverlap="1" wp14:anchorId="78FEEB08" wp14:editId="6D68F82C">
            <wp:simplePos x="0" y="0"/>
            <wp:positionH relativeFrom="margin">
              <wp:align>right</wp:align>
            </wp:positionH>
            <wp:positionV relativeFrom="paragraph">
              <wp:posOffset>123413</wp:posOffset>
            </wp:positionV>
            <wp:extent cx="5849406" cy="2115516"/>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406" cy="2115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022EC" w14:textId="1CBFBC03" w:rsidR="00A40F2D" w:rsidRDefault="00A40F2D" w:rsidP="00A40F2D">
      <w:pPr>
        <w:spacing w:line="0" w:lineRule="atLeast"/>
        <w:ind w:left="511" w:hangingChars="283" w:hanging="511"/>
        <w:rPr>
          <w:rFonts w:ascii="ＭＳ 明朝" w:eastAsia="ＭＳ 明朝" w:hAnsi="ＭＳ 明朝"/>
          <w:b/>
          <w:sz w:val="18"/>
          <w:szCs w:val="18"/>
        </w:rPr>
      </w:pPr>
    </w:p>
    <w:p w14:paraId="5A44BD14" w14:textId="7E46ED19" w:rsidR="00A40F2D" w:rsidRPr="00FD34BA" w:rsidRDefault="00A40F2D" w:rsidP="00A40F2D">
      <w:pPr>
        <w:spacing w:line="0" w:lineRule="atLeast"/>
        <w:ind w:left="511" w:hangingChars="283" w:hanging="511"/>
        <w:rPr>
          <w:rFonts w:ascii="ＭＳ 明朝" w:eastAsia="ＭＳ 明朝" w:hAnsi="ＭＳ 明朝"/>
          <w:b/>
          <w:sz w:val="18"/>
          <w:szCs w:val="18"/>
        </w:rPr>
      </w:pPr>
    </w:p>
    <w:p w14:paraId="6C2B3BBF" w14:textId="0C0C2993" w:rsidR="00A40F2D" w:rsidRDefault="00A40F2D" w:rsidP="00A40F2D">
      <w:pPr>
        <w:spacing w:line="0" w:lineRule="atLeast"/>
        <w:ind w:left="511" w:hangingChars="283" w:hanging="511"/>
        <w:rPr>
          <w:rFonts w:ascii="ＭＳ 明朝" w:eastAsia="ＭＳ 明朝" w:hAnsi="ＭＳ 明朝"/>
          <w:b/>
          <w:sz w:val="18"/>
          <w:szCs w:val="18"/>
        </w:rPr>
      </w:pPr>
    </w:p>
    <w:p w14:paraId="01AD8771" w14:textId="2F7A3444" w:rsidR="00A40F2D" w:rsidRDefault="00A40F2D" w:rsidP="00A40F2D">
      <w:pPr>
        <w:spacing w:line="0" w:lineRule="atLeast"/>
        <w:ind w:left="511" w:hangingChars="283" w:hanging="511"/>
        <w:rPr>
          <w:rFonts w:ascii="ＭＳ 明朝" w:eastAsia="ＭＳ 明朝" w:hAnsi="ＭＳ 明朝"/>
          <w:b/>
          <w:sz w:val="18"/>
          <w:szCs w:val="18"/>
        </w:rPr>
      </w:pPr>
    </w:p>
    <w:p w14:paraId="7FE99C16" w14:textId="125B0995" w:rsidR="00A40F2D" w:rsidRDefault="00A40F2D" w:rsidP="00A40F2D">
      <w:pPr>
        <w:spacing w:line="0" w:lineRule="atLeast"/>
        <w:ind w:left="511" w:hangingChars="283" w:hanging="511"/>
        <w:rPr>
          <w:rFonts w:ascii="ＭＳ 明朝" w:eastAsia="ＭＳ 明朝" w:hAnsi="ＭＳ 明朝"/>
          <w:b/>
          <w:sz w:val="18"/>
          <w:szCs w:val="18"/>
        </w:rPr>
      </w:pPr>
    </w:p>
    <w:p w14:paraId="26DC5C88" w14:textId="5F766584" w:rsidR="00A40F2D" w:rsidRDefault="00A40F2D" w:rsidP="00A40F2D">
      <w:pPr>
        <w:spacing w:line="0" w:lineRule="atLeast"/>
        <w:ind w:left="511" w:hangingChars="283" w:hanging="511"/>
        <w:rPr>
          <w:rFonts w:ascii="ＭＳ 明朝" w:eastAsia="ＭＳ 明朝" w:hAnsi="ＭＳ 明朝"/>
          <w:b/>
          <w:sz w:val="18"/>
          <w:szCs w:val="18"/>
        </w:rPr>
      </w:pPr>
    </w:p>
    <w:p w14:paraId="3A3A2050" w14:textId="7A874433" w:rsidR="00A40F2D" w:rsidRDefault="00A40F2D" w:rsidP="00A40F2D">
      <w:pPr>
        <w:spacing w:line="0" w:lineRule="atLeast"/>
        <w:ind w:left="511" w:hangingChars="283" w:hanging="511"/>
        <w:rPr>
          <w:rFonts w:ascii="ＭＳ 明朝" w:eastAsia="ＭＳ 明朝" w:hAnsi="ＭＳ 明朝"/>
          <w:b/>
          <w:sz w:val="18"/>
          <w:szCs w:val="18"/>
        </w:rPr>
      </w:pPr>
    </w:p>
    <w:p w14:paraId="21BE2A4D" w14:textId="55C02B5C" w:rsidR="00A40F2D" w:rsidRDefault="00A40F2D" w:rsidP="00A40F2D">
      <w:pPr>
        <w:spacing w:line="0" w:lineRule="atLeast"/>
        <w:ind w:left="511" w:hangingChars="283" w:hanging="511"/>
        <w:rPr>
          <w:rFonts w:ascii="ＭＳ 明朝" w:eastAsia="ＭＳ 明朝" w:hAnsi="ＭＳ 明朝"/>
          <w:b/>
          <w:sz w:val="18"/>
          <w:szCs w:val="18"/>
        </w:rPr>
      </w:pPr>
    </w:p>
    <w:p w14:paraId="4A197919" w14:textId="780D953C" w:rsidR="00A40F2D" w:rsidRDefault="00A40F2D" w:rsidP="00A40F2D">
      <w:pPr>
        <w:spacing w:line="0" w:lineRule="atLeast"/>
        <w:ind w:left="511" w:hangingChars="283" w:hanging="511"/>
        <w:rPr>
          <w:rFonts w:ascii="ＭＳ 明朝" w:eastAsia="ＭＳ 明朝" w:hAnsi="ＭＳ 明朝"/>
          <w:b/>
          <w:sz w:val="18"/>
          <w:szCs w:val="18"/>
        </w:rPr>
      </w:pPr>
    </w:p>
    <w:p w14:paraId="61C1426D" w14:textId="49FC372E" w:rsidR="00A40F2D" w:rsidRDefault="00A40F2D" w:rsidP="00A40F2D">
      <w:pPr>
        <w:spacing w:line="0" w:lineRule="atLeast"/>
        <w:ind w:left="511" w:hangingChars="283" w:hanging="511"/>
        <w:rPr>
          <w:rFonts w:ascii="ＭＳ 明朝" w:eastAsia="ＭＳ 明朝" w:hAnsi="ＭＳ 明朝"/>
          <w:b/>
          <w:sz w:val="18"/>
          <w:szCs w:val="18"/>
        </w:rPr>
      </w:pPr>
    </w:p>
    <w:p w14:paraId="76A139ED" w14:textId="4D8638FF" w:rsidR="00A40F2D" w:rsidRDefault="00A40F2D" w:rsidP="00A40F2D">
      <w:pPr>
        <w:spacing w:line="0" w:lineRule="atLeast"/>
        <w:ind w:left="511" w:hangingChars="283" w:hanging="511"/>
        <w:rPr>
          <w:rFonts w:ascii="ＭＳ 明朝" w:eastAsia="ＭＳ 明朝" w:hAnsi="ＭＳ 明朝"/>
          <w:b/>
          <w:sz w:val="18"/>
          <w:szCs w:val="18"/>
        </w:rPr>
      </w:pPr>
    </w:p>
    <w:p w14:paraId="5EF8B361" w14:textId="6A87FA11" w:rsidR="00A40F2D" w:rsidRDefault="00A40F2D" w:rsidP="00A40F2D">
      <w:pPr>
        <w:spacing w:line="0" w:lineRule="atLeast"/>
        <w:ind w:left="511" w:hangingChars="283" w:hanging="511"/>
        <w:rPr>
          <w:rFonts w:ascii="ＭＳ 明朝" w:eastAsia="ＭＳ 明朝" w:hAnsi="ＭＳ 明朝"/>
          <w:b/>
          <w:sz w:val="18"/>
          <w:szCs w:val="18"/>
        </w:rPr>
      </w:pPr>
    </w:p>
    <w:p w14:paraId="3EE3F5A7" w14:textId="6F1A4C35" w:rsidR="00A40F2D" w:rsidRDefault="00A40F2D" w:rsidP="00A40F2D">
      <w:pPr>
        <w:spacing w:line="0" w:lineRule="atLeast"/>
        <w:ind w:left="511" w:hangingChars="283" w:hanging="511"/>
        <w:rPr>
          <w:rFonts w:ascii="ＭＳ 明朝" w:eastAsia="ＭＳ 明朝" w:hAnsi="ＭＳ 明朝"/>
          <w:b/>
          <w:sz w:val="18"/>
          <w:szCs w:val="18"/>
        </w:rPr>
      </w:pPr>
    </w:p>
    <w:p w14:paraId="106659BC" w14:textId="67D02368" w:rsidR="00A40F2D" w:rsidRDefault="00A40F2D" w:rsidP="00A40F2D">
      <w:pPr>
        <w:spacing w:line="0" w:lineRule="atLeast"/>
        <w:ind w:left="511" w:hangingChars="283" w:hanging="511"/>
        <w:rPr>
          <w:rFonts w:ascii="ＭＳ 明朝" w:eastAsia="ＭＳ 明朝" w:hAnsi="ＭＳ 明朝"/>
          <w:b/>
          <w:sz w:val="18"/>
          <w:szCs w:val="18"/>
        </w:rPr>
      </w:pPr>
    </w:p>
    <w:p w14:paraId="64675C7C" w14:textId="6E2E979E" w:rsidR="00081C61" w:rsidRDefault="00057A43" w:rsidP="00A40F2D">
      <w:pPr>
        <w:spacing w:line="0" w:lineRule="atLeast"/>
        <w:ind w:left="594" w:hangingChars="283" w:hanging="594"/>
        <w:rPr>
          <w:rFonts w:ascii="ＭＳ 明朝" w:eastAsia="ＭＳ 明朝" w:hAnsi="ＭＳ 明朝"/>
          <w:b/>
          <w:sz w:val="18"/>
          <w:szCs w:val="18"/>
        </w:rPr>
      </w:pPr>
      <w:r>
        <w:rPr>
          <w:noProof/>
        </w:rPr>
        <mc:AlternateContent>
          <mc:Choice Requires="wps">
            <w:drawing>
              <wp:anchor distT="0" distB="0" distL="114300" distR="114300" simplePos="0" relativeHeight="252036096" behindDoc="0" locked="0" layoutInCell="1" allowOverlap="1" wp14:anchorId="0CFD564B" wp14:editId="2E767A10">
                <wp:simplePos x="0" y="0"/>
                <wp:positionH relativeFrom="margin">
                  <wp:align>right</wp:align>
                </wp:positionH>
                <wp:positionV relativeFrom="paragraph">
                  <wp:posOffset>151130</wp:posOffset>
                </wp:positionV>
                <wp:extent cx="5788660" cy="1169035"/>
                <wp:effectExtent l="0" t="0" r="21590" b="19685"/>
                <wp:wrapNone/>
                <wp:docPr id="314" name="テキスト ボックス 4">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788660" cy="1169035"/>
                        </a:xfrm>
                        <a:prstGeom prst="rect">
                          <a:avLst/>
                        </a:prstGeom>
                        <a:solidFill>
                          <a:sysClr val="window" lastClr="FFFFFF"/>
                        </a:solidFill>
                        <a:ln>
                          <a:solidFill>
                            <a:sysClr val="windowText" lastClr="000000"/>
                          </a:solidFill>
                          <a:prstDash val="dash"/>
                        </a:ln>
                      </wps:spPr>
                      <wps:txbx>
                        <w:txbxContent>
                          <w:p w14:paraId="48467855"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※１　過去の指導経過等から告発する可能性が高いと判断できるものについては、円滑に告発が受理されるよう捜査機関へ速やかに相談することが望ましい。</w:t>
                            </w:r>
                          </w:p>
                          <w:p w14:paraId="52833310"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※２　犯罪の成立（告発が可能となる時期）は、⑴命令違反を前提とする罰則規定と⑵規定違反に対する直接の罰則規定で異なる。</w:t>
                            </w:r>
                          </w:p>
                          <w:p w14:paraId="0E4AD305" w14:textId="77777777" w:rsidR="00B741C1" w:rsidRPr="00B47C14" w:rsidRDefault="00B741C1" w:rsidP="00B47C14">
                            <w:pPr>
                              <w:pStyle w:val="Web"/>
                              <w:spacing w:before="0" w:beforeAutospacing="0" w:after="0" w:afterAutospacing="0" w:line="0" w:lineRule="atLeast"/>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⑴　命令違反を前提とする罰則規定については、命令の履行期限経過後に告発が可能となる。</w:t>
                            </w:r>
                          </w:p>
                          <w:p w14:paraId="678E1100" w14:textId="77777777" w:rsidR="00B741C1" w:rsidRPr="00B47C14" w:rsidRDefault="00B741C1" w:rsidP="00B47C14">
                            <w:pPr>
                              <w:pStyle w:val="Web"/>
                              <w:spacing w:before="0" w:beforeAutospacing="0" w:after="0" w:afterAutospacing="0" w:line="0" w:lineRule="atLeast"/>
                              <w:ind w:left="480" w:hangingChars="300" w:hanging="48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⑵　規定違反に対する直接の罰則規定があるものについては、規定違反の成立時以降に告発が可能となる。</w:t>
                            </w:r>
                          </w:p>
                          <w:p w14:paraId="502F10F4"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※３　犯罪の成立後は、証拠の散逸や公訴時効を念頭に置いて速やかに捜査機関と協議し告発することが望ましい。</w:t>
                            </w:r>
                          </w:p>
                          <w:p w14:paraId="38AA4652" w14:textId="77777777" w:rsidR="00B741C1" w:rsidRPr="00B47C14" w:rsidRDefault="00B741C1" w:rsidP="00B47C14">
                            <w:pPr>
                              <w:pStyle w:val="Web"/>
                              <w:spacing w:before="0" w:beforeAutospacing="0" w:after="0" w:afterAutospacing="0" w:line="0" w:lineRule="atLeast"/>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なお、公訴時効（起訴できる期間）は、刑訴法に定められている。</w:t>
                            </w:r>
                          </w:p>
                          <w:p w14:paraId="77587DEB"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公訴時効は罰則により異なり、「長期５年未満の懲役若しくは禁錮又は罰金に当たる罪」については３年となる。（刑訴法第</w:t>
                            </w:r>
                            <w:r w:rsidRPr="00B47C14">
                              <w:rPr>
                                <w:rFonts w:ascii="ＭＳ 明朝" w:eastAsia="ＭＳ 明朝" w:hAnsi="ＭＳ 明朝" w:cstheme="minorBidi"/>
                                <w:bCs/>
                                <w:color w:val="000000" w:themeColor="text1"/>
                                <w:kern w:val="24"/>
                                <w:sz w:val="16"/>
                                <w:szCs w:val="20"/>
                              </w:rPr>
                              <w:t>250</w:t>
                            </w:r>
                            <w:r w:rsidRPr="00B47C14">
                              <w:rPr>
                                <w:rFonts w:ascii="ＭＳ 明朝" w:eastAsia="ＭＳ 明朝" w:hAnsi="ＭＳ 明朝" w:cstheme="minorBidi" w:hint="eastAsia"/>
                                <w:bCs/>
                                <w:color w:val="000000" w:themeColor="text1"/>
                                <w:kern w:val="24"/>
                                <w:sz w:val="16"/>
                                <w:szCs w:val="20"/>
                              </w:rPr>
                              <w:t>条第２項第６号）</w:t>
                            </w:r>
                          </w:p>
                        </w:txbxContent>
                      </wps:txbx>
                      <wps:bodyPr wrap="square" rtlCol="0">
                        <a:spAutoFit/>
                      </wps:bodyPr>
                    </wps:wsp>
                  </a:graphicData>
                </a:graphic>
                <wp14:sizeRelH relativeFrom="margin">
                  <wp14:pctWidth>0</wp14:pctWidth>
                </wp14:sizeRelH>
              </wp:anchor>
            </w:drawing>
          </mc:Choice>
          <mc:Fallback>
            <w:pict>
              <v:shape w14:anchorId="0CFD564B" id="テキスト ボックス 4" o:spid="_x0000_s1362" type="#_x0000_t202" style="position:absolute;left:0;text-align:left;margin-left:404.6pt;margin-top:11.9pt;width:455.8pt;height:92.05pt;z-index:2520360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" fillcolor="window" strokecolor="windowText">
                <v:stroke dashstyle="dash"/>
                <v:textbox style="mso-fit-shape-to-text:t">
                  <w:txbxContent>
                    <w:p w14:paraId="48467855"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※１　過去の指導経過等から告発する可能性が高いと判断できるものについては、円滑に告発が受理されるよう捜査機関へ速やかに相談することが望ましい。</w:t>
                      </w:r>
                    </w:p>
                    <w:p w14:paraId="52833310"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※２　犯罪の成立（告発が可能となる時期）は、⑴命令違反を前提とする罰則規定と⑵規定違反に対する直接の罰則規定で異なる。</w:t>
                      </w:r>
                    </w:p>
                    <w:p w14:paraId="0E4AD305" w14:textId="77777777" w:rsidR="00B741C1" w:rsidRPr="00B47C14" w:rsidRDefault="00B741C1" w:rsidP="00B47C14">
                      <w:pPr>
                        <w:pStyle w:val="Web"/>
                        <w:spacing w:before="0" w:beforeAutospacing="0" w:after="0" w:afterAutospacing="0" w:line="0" w:lineRule="atLeast"/>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⑴　命令違反を前提とする罰則規定については、命令の履行期限経過後に告発が可能となる。</w:t>
                      </w:r>
                    </w:p>
                    <w:p w14:paraId="678E1100" w14:textId="77777777" w:rsidR="00B741C1" w:rsidRPr="00B47C14" w:rsidRDefault="00B741C1" w:rsidP="00B47C14">
                      <w:pPr>
                        <w:pStyle w:val="Web"/>
                        <w:spacing w:before="0" w:beforeAutospacing="0" w:after="0" w:afterAutospacing="0" w:line="0" w:lineRule="atLeast"/>
                        <w:ind w:left="480" w:hangingChars="300" w:hanging="48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⑵　規定違反に対する直接の罰則規定があるものについては、規定違反の成立時以降に告発が可能となる。</w:t>
                      </w:r>
                    </w:p>
                    <w:p w14:paraId="502F10F4"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※３　犯罪の成立後は、証拠の散逸や公訴時効を念頭に置いて速やかに捜査機関と協議し告発することが望ましい。</w:t>
                      </w:r>
                    </w:p>
                    <w:p w14:paraId="38AA4652" w14:textId="77777777" w:rsidR="00B741C1" w:rsidRPr="00B47C14" w:rsidRDefault="00B741C1" w:rsidP="00B47C14">
                      <w:pPr>
                        <w:pStyle w:val="Web"/>
                        <w:spacing w:before="0" w:beforeAutospacing="0" w:after="0" w:afterAutospacing="0" w:line="0" w:lineRule="atLeast"/>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なお、公訴時効（起訴できる期間）は、刑訴法に定められている。</w:t>
                      </w:r>
                    </w:p>
                    <w:p w14:paraId="77587DEB" w14:textId="77777777" w:rsidR="00B741C1" w:rsidRPr="00B47C14" w:rsidRDefault="00B741C1" w:rsidP="00B47C14">
                      <w:pPr>
                        <w:pStyle w:val="Web"/>
                        <w:spacing w:before="0" w:beforeAutospacing="0" w:after="0" w:afterAutospacing="0" w:line="0" w:lineRule="atLeast"/>
                        <w:ind w:left="320" w:hangingChars="200" w:hanging="320"/>
                        <w:rPr>
                          <w:rFonts w:ascii="ＭＳ 明朝" w:eastAsia="ＭＳ 明朝" w:hAnsi="ＭＳ 明朝"/>
                          <w:sz w:val="21"/>
                        </w:rPr>
                      </w:pPr>
                      <w:r w:rsidRPr="00B47C14">
                        <w:rPr>
                          <w:rFonts w:ascii="ＭＳ 明朝" w:eastAsia="ＭＳ 明朝" w:hAnsi="ＭＳ 明朝" w:cstheme="minorBidi" w:hint="eastAsia"/>
                          <w:bCs/>
                          <w:color w:val="000000" w:themeColor="text1"/>
                          <w:kern w:val="24"/>
                          <w:sz w:val="16"/>
                          <w:szCs w:val="20"/>
                        </w:rPr>
                        <w:t xml:space="preserve">　　　公訴時効は罰則により異なり、「長期５年未満の懲役若しくは禁錮又は罰金に当たる罪」については３年となる。（刑訴法第</w:t>
                      </w:r>
                      <w:r w:rsidRPr="00B47C14">
                        <w:rPr>
                          <w:rFonts w:ascii="ＭＳ 明朝" w:eastAsia="ＭＳ 明朝" w:hAnsi="ＭＳ 明朝" w:cstheme="minorBidi"/>
                          <w:bCs/>
                          <w:color w:val="000000" w:themeColor="text1"/>
                          <w:kern w:val="24"/>
                          <w:sz w:val="16"/>
                          <w:szCs w:val="20"/>
                        </w:rPr>
                        <w:t>250</w:t>
                      </w:r>
                      <w:r w:rsidRPr="00B47C14">
                        <w:rPr>
                          <w:rFonts w:ascii="ＭＳ 明朝" w:eastAsia="ＭＳ 明朝" w:hAnsi="ＭＳ 明朝" w:cstheme="minorBidi" w:hint="eastAsia"/>
                          <w:bCs/>
                          <w:color w:val="000000" w:themeColor="text1"/>
                          <w:kern w:val="24"/>
                          <w:sz w:val="16"/>
                          <w:szCs w:val="20"/>
                        </w:rPr>
                        <w:t>条第２項第６号）</w:t>
                      </w:r>
                    </w:p>
                  </w:txbxContent>
                </v:textbox>
                <w10:wrap anchorx="margin"/>
              </v:shape>
            </w:pict>
          </mc:Fallback>
        </mc:AlternateContent>
      </w:r>
    </w:p>
    <w:p w14:paraId="2F6E647A" w14:textId="265A384D" w:rsidR="00A40F2D" w:rsidRDefault="00A40F2D" w:rsidP="00A40F2D">
      <w:pPr>
        <w:spacing w:line="0" w:lineRule="atLeast"/>
        <w:ind w:left="511" w:hangingChars="283" w:hanging="511"/>
        <w:rPr>
          <w:rFonts w:ascii="ＭＳ 明朝" w:eastAsia="ＭＳ 明朝" w:hAnsi="ＭＳ 明朝"/>
          <w:b/>
          <w:sz w:val="18"/>
          <w:szCs w:val="18"/>
        </w:rPr>
      </w:pPr>
    </w:p>
    <w:p w14:paraId="68E9DDA9" w14:textId="7C4115F8" w:rsidR="00A40F2D" w:rsidRDefault="00A40F2D" w:rsidP="00A40F2D">
      <w:pPr>
        <w:spacing w:line="0" w:lineRule="atLeast"/>
        <w:ind w:left="511" w:hangingChars="283" w:hanging="511"/>
        <w:rPr>
          <w:rFonts w:ascii="ＭＳ 明朝" w:eastAsia="ＭＳ 明朝" w:hAnsi="ＭＳ 明朝"/>
          <w:b/>
          <w:sz w:val="18"/>
          <w:szCs w:val="18"/>
        </w:rPr>
      </w:pPr>
    </w:p>
    <w:p w14:paraId="0F131A55" w14:textId="63F940E4" w:rsidR="00A40F2D" w:rsidRDefault="00A40F2D" w:rsidP="00A40F2D">
      <w:pPr>
        <w:spacing w:line="0" w:lineRule="atLeast"/>
        <w:ind w:left="511" w:hangingChars="283" w:hanging="511"/>
        <w:rPr>
          <w:rFonts w:ascii="ＭＳ 明朝" w:eastAsia="ＭＳ 明朝" w:hAnsi="ＭＳ 明朝"/>
          <w:b/>
          <w:sz w:val="18"/>
          <w:szCs w:val="18"/>
        </w:rPr>
      </w:pPr>
    </w:p>
    <w:p w14:paraId="10B38887" w14:textId="4C69426B" w:rsidR="00A40F2D" w:rsidRDefault="00A40F2D" w:rsidP="00A40F2D">
      <w:pPr>
        <w:spacing w:line="0" w:lineRule="atLeast"/>
        <w:ind w:left="511" w:hangingChars="283" w:hanging="511"/>
        <w:rPr>
          <w:rFonts w:ascii="ＭＳ 明朝" w:eastAsia="ＭＳ 明朝" w:hAnsi="ＭＳ 明朝"/>
          <w:b/>
          <w:sz w:val="18"/>
          <w:szCs w:val="18"/>
        </w:rPr>
      </w:pPr>
    </w:p>
    <w:p w14:paraId="78D788D9" w14:textId="260C1B67" w:rsidR="00A40F2D" w:rsidRDefault="00A40F2D" w:rsidP="00A40F2D">
      <w:pPr>
        <w:spacing w:line="0" w:lineRule="atLeast"/>
        <w:ind w:left="511" w:hangingChars="283" w:hanging="511"/>
        <w:rPr>
          <w:rFonts w:ascii="ＭＳ 明朝" w:eastAsia="ＭＳ 明朝" w:hAnsi="ＭＳ 明朝"/>
          <w:b/>
          <w:sz w:val="18"/>
          <w:szCs w:val="18"/>
        </w:rPr>
      </w:pPr>
    </w:p>
    <w:p w14:paraId="3508833E" w14:textId="4FA747ED" w:rsidR="00A40F2D" w:rsidRDefault="00A40F2D" w:rsidP="00A40F2D">
      <w:pPr>
        <w:spacing w:line="0" w:lineRule="atLeast"/>
        <w:ind w:left="511" w:hangingChars="283" w:hanging="511"/>
        <w:rPr>
          <w:rFonts w:ascii="ＭＳ 明朝" w:eastAsia="ＭＳ 明朝" w:hAnsi="ＭＳ 明朝"/>
          <w:b/>
          <w:sz w:val="18"/>
          <w:szCs w:val="18"/>
        </w:rPr>
      </w:pPr>
    </w:p>
    <w:p w14:paraId="3D8B9A34" w14:textId="7944819A" w:rsidR="00846F6E" w:rsidRPr="00846F6E" w:rsidRDefault="00846F6E" w:rsidP="00A40F2D">
      <w:pPr>
        <w:spacing w:line="0" w:lineRule="atLeast"/>
        <w:ind w:left="511" w:hangingChars="283" w:hanging="511"/>
        <w:rPr>
          <w:rFonts w:ascii="ＭＳ 明朝" w:eastAsia="ＭＳ 明朝" w:hAnsi="ＭＳ 明朝"/>
          <w:b/>
          <w:sz w:val="18"/>
          <w:szCs w:val="18"/>
        </w:rPr>
      </w:pPr>
    </w:p>
    <w:p w14:paraId="622C0FC1" w14:textId="4F65385A" w:rsidR="00A40F2D" w:rsidRDefault="00A40F2D" w:rsidP="00A40F2D">
      <w:pPr>
        <w:spacing w:line="0" w:lineRule="atLeast"/>
        <w:ind w:left="511" w:hangingChars="283" w:hanging="511"/>
        <w:rPr>
          <w:rFonts w:ascii="ＭＳ 明朝" w:eastAsia="ＭＳ 明朝" w:hAnsi="ＭＳ 明朝"/>
          <w:b/>
          <w:sz w:val="18"/>
          <w:szCs w:val="18"/>
        </w:rPr>
      </w:pPr>
    </w:p>
    <w:p w14:paraId="792FBB58" w14:textId="09942BF3" w:rsidR="00A40F2D" w:rsidRDefault="00A40F2D" w:rsidP="00A40F2D">
      <w:pPr>
        <w:spacing w:line="0" w:lineRule="atLeast"/>
        <w:ind w:left="511" w:hangingChars="283" w:hanging="511"/>
        <w:rPr>
          <w:rFonts w:ascii="ＭＳ 明朝" w:eastAsia="ＭＳ 明朝" w:hAnsi="ＭＳ 明朝"/>
          <w:b/>
          <w:sz w:val="18"/>
          <w:szCs w:val="18"/>
        </w:rPr>
      </w:pPr>
    </w:p>
    <w:p w14:paraId="1466C8F8" w14:textId="77777777" w:rsidR="00846F6E" w:rsidRPr="00846F6E" w:rsidRDefault="00846F6E" w:rsidP="00A40F2D">
      <w:pPr>
        <w:spacing w:line="0" w:lineRule="atLeast"/>
        <w:ind w:left="511" w:hangingChars="283" w:hanging="511"/>
        <w:rPr>
          <w:rFonts w:ascii="ＭＳ 明朝" w:eastAsia="ＭＳ 明朝" w:hAnsi="ＭＳ 明朝"/>
          <w:b/>
          <w:sz w:val="18"/>
          <w:szCs w:val="18"/>
        </w:rPr>
      </w:pPr>
    </w:p>
    <w:p w14:paraId="3E5F76D2" w14:textId="6F5E1ED1" w:rsidR="00A40F2D" w:rsidRDefault="00A40F2D" w:rsidP="00A40F2D">
      <w:pPr>
        <w:spacing w:line="0" w:lineRule="atLeast"/>
        <w:ind w:left="511" w:hangingChars="283" w:hanging="511"/>
        <w:rPr>
          <w:rFonts w:ascii="ＭＳ 明朝" w:eastAsia="ＭＳ 明朝" w:hAnsi="ＭＳ 明朝"/>
          <w:b/>
          <w:sz w:val="18"/>
          <w:szCs w:val="18"/>
        </w:rPr>
      </w:pPr>
    </w:p>
    <w:p w14:paraId="08D1318A" w14:textId="432E1F7B" w:rsidR="00A40F2D" w:rsidRDefault="00A40F2D" w:rsidP="00A40F2D">
      <w:pPr>
        <w:spacing w:line="0" w:lineRule="atLeast"/>
        <w:ind w:left="511" w:hangingChars="283" w:hanging="511"/>
        <w:rPr>
          <w:rFonts w:ascii="ＭＳ 明朝" w:eastAsia="ＭＳ 明朝" w:hAnsi="ＭＳ 明朝"/>
          <w:b/>
          <w:sz w:val="18"/>
          <w:szCs w:val="18"/>
        </w:rPr>
      </w:pPr>
    </w:p>
    <w:p w14:paraId="5B7A84C7" w14:textId="77777777" w:rsidR="00081C61" w:rsidRPr="00F94638" w:rsidRDefault="00081C61" w:rsidP="00A40F2D">
      <w:pPr>
        <w:spacing w:line="0" w:lineRule="atLeast"/>
        <w:ind w:left="511" w:hangingChars="283" w:hanging="511"/>
        <w:rPr>
          <w:rFonts w:ascii="ＭＳ 明朝" w:eastAsia="ＭＳ 明朝" w:hAnsi="ＭＳ 明朝"/>
          <w:b/>
          <w:sz w:val="18"/>
          <w:szCs w:val="18"/>
        </w:rPr>
      </w:pPr>
    </w:p>
    <w:p w14:paraId="76BE0086" w14:textId="77777777" w:rsidR="00A40F2D" w:rsidRPr="00A40F2D" w:rsidRDefault="00A40F2D" w:rsidP="001E3D13">
      <w:pPr>
        <w:ind w:left="803" w:hangingChars="400" w:hanging="803"/>
        <w:rPr>
          <w:rFonts w:ascii="ＭＳ ゴシック" w:eastAsia="ＭＳ ゴシック" w:hAnsi="BIZ UDゴシック"/>
          <w:b/>
          <w:sz w:val="20"/>
          <w:szCs w:val="20"/>
        </w:rPr>
      </w:pPr>
    </w:p>
    <w:p w14:paraId="07987B76" w14:textId="3E0FA609" w:rsidR="00470DD7" w:rsidRDefault="00EA6F02" w:rsidP="001E3D13">
      <w:pPr>
        <w:ind w:left="803" w:hangingChars="400" w:hanging="803"/>
        <w:rPr>
          <w:rFonts w:ascii="ＭＳ ゴシック" w:eastAsia="ＭＳ ゴシック" w:hAnsi="BIZ UDゴシック"/>
          <w:b/>
          <w:sz w:val="20"/>
          <w:szCs w:val="20"/>
        </w:rPr>
      </w:pPr>
      <w:r>
        <w:rPr>
          <w:rFonts w:ascii="ＭＳ ゴシック" w:eastAsia="ＭＳ ゴシック" w:hAnsi="BIZ UDゴシック"/>
          <w:b/>
          <w:noProof/>
          <w:sz w:val="20"/>
          <w:szCs w:val="20"/>
        </w:rPr>
        <w:lastRenderedPageBreak/>
        <mc:AlternateContent>
          <mc:Choice Requires="wps">
            <w:drawing>
              <wp:anchor distT="0" distB="0" distL="114300" distR="114300" simplePos="0" relativeHeight="251703296" behindDoc="0" locked="0" layoutInCell="1" allowOverlap="1" wp14:anchorId="5F418411" wp14:editId="3708D210">
                <wp:simplePos x="0" y="0"/>
                <wp:positionH relativeFrom="margin">
                  <wp:align>left</wp:align>
                </wp:positionH>
                <wp:positionV relativeFrom="paragraph">
                  <wp:posOffset>-97155</wp:posOffset>
                </wp:positionV>
                <wp:extent cx="5976000" cy="252000"/>
                <wp:effectExtent l="0" t="0" r="24765" b="15240"/>
                <wp:wrapNone/>
                <wp:docPr id="26" name="正方形/長方形 26"/>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5AAD0772" w14:textId="14CEEEA8" w:rsidR="00B741C1" w:rsidRPr="0091039E" w:rsidRDefault="00B741C1" w:rsidP="00471B25">
                            <w:pPr>
                              <w:jc w:val="left"/>
                              <w:rPr>
                                <w:rFonts w:ascii="ＭＳ ゴシック" w:eastAsia="ＭＳ ゴシック" w:hAnsi="BIZ UDゴシック"/>
                                <w:b/>
                                <w:sz w:val="20"/>
                              </w:rPr>
                            </w:pPr>
                            <w:r>
                              <w:rPr>
                                <w:rFonts w:ascii="ＭＳ ゴシック" w:eastAsia="ＭＳ ゴシック" w:hAnsi="BIZ UDゴシック" w:hint="eastAsia"/>
                                <w:b/>
                                <w:sz w:val="20"/>
                              </w:rPr>
                              <w:t>９　代執行</w:t>
                            </w:r>
                          </w:p>
                          <w:p w14:paraId="3B03850B" w14:textId="77777777" w:rsidR="00B741C1" w:rsidRPr="008D713B" w:rsidRDefault="00B741C1" w:rsidP="00471B25">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8411" id="正方形/長方形 26" o:spid="_x0000_s1363" style="position:absolute;left:0;text-align:left;margin-left:0;margin-top:-7.65pt;width:470.55pt;height:19.8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" fillcolor="#ff9" strokecolor="#f93" strokeweight="1.5pt">
                <v:textbox inset="2mm,0,2mm,1mm">
                  <w:txbxContent>
                    <w:p w14:paraId="5AAD0772" w14:textId="14CEEEA8" w:rsidR="00B741C1" w:rsidRPr="0091039E" w:rsidRDefault="00B741C1" w:rsidP="00471B25">
                      <w:pPr>
                        <w:jc w:val="left"/>
                        <w:rPr>
                          <w:rFonts w:ascii="ＭＳ ゴシック" w:eastAsia="ＭＳ ゴシック" w:hAnsi="BIZ UDゴシック"/>
                          <w:b/>
                          <w:sz w:val="20"/>
                        </w:rPr>
                      </w:pPr>
                      <w:r>
                        <w:rPr>
                          <w:rFonts w:ascii="ＭＳ ゴシック" w:eastAsia="ＭＳ ゴシック" w:hAnsi="BIZ UDゴシック" w:hint="eastAsia"/>
                          <w:b/>
                          <w:sz w:val="20"/>
                        </w:rPr>
                        <w:t>９　代執行</w:t>
                      </w:r>
                    </w:p>
                    <w:p w14:paraId="3B03850B" w14:textId="77777777" w:rsidR="00B741C1" w:rsidRPr="008D713B" w:rsidRDefault="00B741C1" w:rsidP="00471B25">
                      <w:pPr>
                        <w:jc w:val="center"/>
                      </w:pPr>
                    </w:p>
                  </w:txbxContent>
                </v:textbox>
                <w10:wrap anchorx="margin"/>
              </v:rect>
            </w:pict>
          </mc:Fallback>
        </mc:AlternateContent>
      </w:r>
    </w:p>
    <w:p w14:paraId="5C34DFBB" w14:textId="77777777" w:rsidR="004933CA" w:rsidRPr="00E56109" w:rsidRDefault="004933CA" w:rsidP="004933CA">
      <w:pPr>
        <w:rPr>
          <w:rFonts w:ascii="ＭＳ 明朝" w:eastAsia="ＭＳ 明朝" w:hAnsi="ＭＳ 明朝"/>
          <w:sz w:val="20"/>
          <w:szCs w:val="20"/>
        </w:rPr>
      </w:pPr>
      <w:r w:rsidRPr="00E56109">
        <w:rPr>
          <w:rFonts w:ascii="ＭＳ 明朝" w:eastAsia="ＭＳ 明朝" w:hAnsi="ＭＳ 明朝" w:hint="eastAsia"/>
          <w:b/>
          <w:sz w:val="20"/>
          <w:szCs w:val="20"/>
        </w:rPr>
        <w:t xml:space="preserve">　</w:t>
      </w:r>
      <w:r w:rsidRPr="00E56109">
        <w:rPr>
          <w:rFonts w:ascii="ＭＳ 明朝" w:eastAsia="ＭＳ 明朝" w:hAnsi="ＭＳ 明朝" w:hint="eastAsia"/>
          <w:sz w:val="20"/>
          <w:szCs w:val="20"/>
        </w:rPr>
        <w:t>代執行とは、法令又は行政処分に基づく作為義務のうち、他人が代わって行うことのできる作為義務を義務者が履行しない或いは履行遅滞や見込みがないときに、不履行状態を放置することが著しく公益に反すると認められ、かつ、他人が代わって履行する以外にその履行を実現することが困難である場合に、行政庁自ら又は第三者が義務者のなすべき行為を行い、これに要した費用を義務者から徴収することをいう。</w:t>
      </w:r>
    </w:p>
    <w:p w14:paraId="51F01D55" w14:textId="77777777" w:rsidR="004933CA" w:rsidRPr="00E56109" w:rsidRDefault="004933CA" w:rsidP="004933CA">
      <w:pPr>
        <w:ind w:firstLineChars="100" w:firstLine="200"/>
        <w:rPr>
          <w:rFonts w:ascii="ＭＳ 明朝" w:eastAsia="ＭＳ 明朝" w:hAnsi="ＭＳ 明朝"/>
          <w:sz w:val="20"/>
          <w:szCs w:val="20"/>
        </w:rPr>
      </w:pPr>
      <w:r w:rsidRPr="00E56109">
        <w:rPr>
          <w:rFonts w:ascii="ＭＳ 明朝" w:eastAsia="ＭＳ 明朝" w:hAnsi="ＭＳ 明朝" w:hint="eastAsia"/>
          <w:sz w:val="20"/>
          <w:szCs w:val="20"/>
        </w:rPr>
        <w:t>なお、代執行をなすには、相当の履行期限を定め、その期限までに履行がなされないときは、代執行をなすべき旨をあらかじめ文書で戒告しなければならない。</w:t>
      </w:r>
    </w:p>
    <w:p w14:paraId="61DC24DC" w14:textId="49CC01FF" w:rsidR="004933CA" w:rsidRPr="00E56109" w:rsidRDefault="004933CA" w:rsidP="004933CA">
      <w:pPr>
        <w:ind w:leftChars="-1" w:hangingChars="1" w:hanging="2"/>
        <w:rPr>
          <w:rFonts w:ascii="ＭＳ 明朝" w:eastAsia="ＭＳ 明朝" w:hAnsi="ＭＳ 明朝"/>
          <w:sz w:val="20"/>
          <w:szCs w:val="20"/>
        </w:rPr>
      </w:pPr>
      <w:r w:rsidRPr="00E56109">
        <w:rPr>
          <w:rFonts w:ascii="ＭＳ 明朝" w:eastAsia="ＭＳ 明朝" w:hAnsi="ＭＳ 明朝" w:hint="eastAsia"/>
          <w:sz w:val="20"/>
          <w:szCs w:val="20"/>
        </w:rPr>
        <w:t xml:space="preserve">　行政庁が自ら行うとは、行政庁がその所属職員の手で行わしめるか、又は、所属職員に命じ、雇い入れられた人夫を非独立的な補助力として用い、それを指揮して行わしめることである。第三者が行うとは、独立の地位にある土建業者などと請負契約を締結して作業の完成を委託することである。</w:t>
      </w:r>
    </w:p>
    <w:p w14:paraId="3693A1C9" w14:textId="3C249104" w:rsidR="004933CA" w:rsidRPr="00FB324D" w:rsidRDefault="004933CA" w:rsidP="00B47C14">
      <w:pPr>
        <w:ind w:leftChars="100" w:left="812" w:hangingChars="300" w:hanging="602"/>
        <w:rPr>
          <w:rFonts w:ascii="ＭＳ 明朝" w:eastAsia="ＭＳ 明朝" w:hAnsi="ＭＳ 明朝"/>
          <w:b/>
          <w:sz w:val="20"/>
          <w:szCs w:val="20"/>
        </w:rPr>
      </w:pPr>
      <w:r w:rsidRPr="00FB324D">
        <w:rPr>
          <w:rFonts w:ascii="ＭＳ 明朝" w:eastAsia="ＭＳ 明朝" w:hAnsi="ＭＳ 明朝" w:hint="eastAsia"/>
          <w:b/>
          <w:sz w:val="20"/>
          <w:szCs w:val="20"/>
        </w:rPr>
        <w:t>⑴　代執行の可否の確認</w:t>
      </w:r>
    </w:p>
    <w:p w14:paraId="0F7E7FFB" w14:textId="3E3C752A" w:rsidR="004933CA" w:rsidRPr="004933CA" w:rsidRDefault="004933CA" w:rsidP="00B47C14">
      <w:pPr>
        <w:ind w:leftChars="100" w:left="210"/>
        <w:rPr>
          <w:rFonts w:ascii="ＭＳ 明朝" w:eastAsia="ＭＳ 明朝" w:hAnsi="ＭＳ 明朝"/>
          <w:sz w:val="20"/>
          <w:szCs w:val="20"/>
        </w:rPr>
      </w:pPr>
      <w:r w:rsidRPr="004933CA">
        <w:rPr>
          <w:rFonts w:ascii="ＭＳ 明朝" w:eastAsia="ＭＳ 明朝" w:hAnsi="ＭＳ 明朝" w:hint="eastAsia"/>
          <w:b/>
          <w:sz w:val="20"/>
          <w:szCs w:val="20"/>
        </w:rPr>
        <w:t xml:space="preserve">　</w:t>
      </w:r>
      <w:r w:rsidR="00CA2996" w:rsidRPr="00B47C14">
        <w:rPr>
          <w:rFonts w:ascii="ＭＳ 明朝" w:eastAsia="ＭＳ 明朝" w:hAnsi="ＭＳ 明朝" w:hint="eastAsia"/>
          <w:sz w:val="20"/>
          <w:szCs w:val="20"/>
        </w:rPr>
        <w:t>ア</w:t>
      </w:r>
      <w:r w:rsidR="00CA2996">
        <w:rPr>
          <w:rFonts w:ascii="ＭＳ 明朝" w:eastAsia="ＭＳ 明朝" w:hAnsi="ＭＳ 明朝" w:hint="eastAsia"/>
          <w:b/>
          <w:sz w:val="20"/>
          <w:szCs w:val="20"/>
        </w:rPr>
        <w:t xml:space="preserve">　</w:t>
      </w:r>
      <w:r w:rsidRPr="004933CA">
        <w:rPr>
          <w:rFonts w:ascii="ＭＳ 明朝" w:eastAsia="ＭＳ 明朝" w:hAnsi="ＭＳ 明朝" w:hint="eastAsia"/>
          <w:sz w:val="20"/>
          <w:szCs w:val="20"/>
        </w:rPr>
        <w:t>命令違反の内容等が、</w:t>
      </w:r>
      <w:r w:rsidR="003D523B" w:rsidRPr="003D523B">
        <w:rPr>
          <w:rFonts w:ascii="ＭＳ 明朝" w:eastAsia="ＭＳ 明朝" w:hAnsi="ＭＳ 明朝" w:hint="eastAsia"/>
          <w:sz w:val="20"/>
          <w:szCs w:val="20"/>
        </w:rPr>
        <w:t>代執行</w:t>
      </w:r>
      <w:r w:rsidRPr="004933CA">
        <w:rPr>
          <w:rFonts w:ascii="ＭＳ 明朝" w:eastAsia="ＭＳ 明朝" w:hAnsi="ＭＳ 明朝" w:hint="eastAsia"/>
          <w:sz w:val="20"/>
          <w:szCs w:val="20"/>
        </w:rPr>
        <w:t>の要件に該当するか否かを確認する</w:t>
      </w:r>
      <w:r w:rsidR="00957EC0">
        <w:rPr>
          <w:rFonts w:ascii="ＭＳ 明朝" w:eastAsia="ＭＳ 明朝" w:hAnsi="ＭＳ 明朝" w:hint="eastAsia"/>
          <w:sz w:val="20"/>
          <w:szCs w:val="20"/>
        </w:rPr>
        <w:t>。</w:t>
      </w:r>
    </w:p>
    <w:p w14:paraId="6514B541" w14:textId="3B6F0B64" w:rsidR="004933CA" w:rsidRPr="004933CA" w:rsidRDefault="004933CA" w:rsidP="00B47C14">
      <w:pPr>
        <w:ind w:leftChars="100" w:left="210"/>
        <w:rPr>
          <w:rFonts w:ascii="ＭＳ 明朝" w:eastAsia="ＭＳ 明朝" w:hAnsi="BIZ UD明朝 Medium"/>
          <w:sz w:val="20"/>
          <w:szCs w:val="20"/>
        </w:rPr>
      </w:pPr>
      <w:r>
        <w:rPr>
          <w:rFonts w:ascii="ＭＳ 明朝" w:eastAsia="ＭＳ 明朝" w:hAnsi="ＭＳ 明朝" w:hint="eastAsia"/>
          <w:b/>
          <w:sz w:val="20"/>
          <w:szCs w:val="20"/>
        </w:rPr>
        <w:t xml:space="preserve">　</w:t>
      </w:r>
      <w:r w:rsidR="00CA2996" w:rsidRPr="00B47C14">
        <w:rPr>
          <w:rFonts w:ascii="ＭＳ 明朝" w:eastAsia="ＭＳ 明朝" w:hAnsi="ＭＳ 明朝" w:hint="eastAsia"/>
          <w:sz w:val="20"/>
          <w:szCs w:val="20"/>
        </w:rPr>
        <w:t>イ</w:t>
      </w:r>
      <w:r w:rsidRPr="004933CA">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u w:val="double"/>
        </w:rPr>
        <w:t>法第３条第１項、法第５条第１項及び法第５条の３第１項命令</w:t>
      </w:r>
      <w:r w:rsidR="00EA6F02" w:rsidRPr="003D523B">
        <w:rPr>
          <w:rFonts w:ascii="ＭＳ 明朝" w:eastAsia="ＭＳ 明朝" w:hAnsi="BIZ UD明朝 Medium" w:hint="eastAsia"/>
          <w:sz w:val="20"/>
          <w:szCs w:val="20"/>
          <w:vertAlign w:val="superscript"/>
        </w:rPr>
        <w:t>１</w:t>
      </w:r>
      <w:r w:rsidRPr="004933CA">
        <w:rPr>
          <w:rFonts w:ascii="ＭＳ 明朝" w:eastAsia="ＭＳ 明朝" w:hAnsi="BIZ UD明朝 Medium" w:hint="eastAsia"/>
          <w:sz w:val="20"/>
          <w:szCs w:val="20"/>
        </w:rPr>
        <w:t>違反の代執行要件</w:t>
      </w:r>
    </w:p>
    <w:p w14:paraId="667A5F58" w14:textId="6D3F9D48" w:rsidR="004933CA" w:rsidRPr="004933CA" w:rsidRDefault="004933CA" w:rsidP="004933CA">
      <w:pPr>
        <w:ind w:left="200" w:hangingChars="100" w:hanging="20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8E49D8">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次のいずれかの要件に該当するとき。</w:t>
      </w:r>
    </w:p>
    <w:p w14:paraId="7FA89FE9" w14:textId="3C81BD7B" w:rsidR="004933CA" w:rsidRPr="004933CA" w:rsidRDefault="004933CA" w:rsidP="004933CA">
      <w:pPr>
        <w:ind w:left="200" w:hangingChars="100" w:hanging="20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・措置を履行しないとき。</w:t>
      </w:r>
    </w:p>
    <w:p w14:paraId="030BB1E6" w14:textId="584EE7EE" w:rsidR="004933CA" w:rsidRPr="004933CA" w:rsidRDefault="004933CA" w:rsidP="004933CA">
      <w:pPr>
        <w:ind w:left="200" w:hangingChars="100" w:hanging="20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・履行しても十分でないとき。</w:t>
      </w:r>
    </w:p>
    <w:p w14:paraId="72B46898" w14:textId="662483E7" w:rsidR="004933CA" w:rsidRPr="004933CA" w:rsidRDefault="004933CA" w:rsidP="00B47C14">
      <w:pPr>
        <w:ind w:left="566" w:hangingChars="283" w:hanging="566"/>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・措置の履行について期限が付されている場合にあっては履行しても当該期限までに完了する見込みがないとき。</w:t>
      </w:r>
    </w:p>
    <w:p w14:paraId="0E1D773A" w14:textId="6CF86A2F" w:rsidR="004933CA" w:rsidRPr="004933CA" w:rsidRDefault="004933CA" w:rsidP="00B47C14">
      <w:pPr>
        <w:ind w:leftChars="100" w:left="21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CA2996">
        <w:rPr>
          <w:rFonts w:ascii="ＭＳ 明朝" w:eastAsia="ＭＳ 明朝" w:hAnsi="BIZ UD明朝 Medium" w:hint="eastAsia"/>
          <w:sz w:val="20"/>
          <w:szCs w:val="20"/>
        </w:rPr>
        <w:t>ウ</w:t>
      </w:r>
      <w:r w:rsidR="00EA6F02">
        <w:rPr>
          <w:rFonts w:ascii="ＭＳ 明朝" w:eastAsia="ＭＳ 明朝" w:hAnsi="BIZ UD明朝 Medium" w:hint="eastAsia"/>
          <w:sz w:val="20"/>
          <w:szCs w:val="20"/>
        </w:rPr>
        <w:t xml:space="preserve">　</w:t>
      </w:r>
      <w:r w:rsidR="00CA2996" w:rsidRPr="00B47C14">
        <w:rPr>
          <w:rFonts w:ascii="ＭＳ 明朝" w:eastAsia="ＭＳ 明朝" w:hAnsi="BIZ UD明朝 Medium" w:hint="eastAsia"/>
          <w:sz w:val="20"/>
          <w:szCs w:val="20"/>
          <w:u w:val="double"/>
        </w:rPr>
        <w:t>イ</w:t>
      </w:r>
      <w:r w:rsidRPr="004933CA">
        <w:rPr>
          <w:rFonts w:ascii="ＭＳ 明朝" w:eastAsia="ＭＳ 明朝" w:hAnsi="BIZ UD明朝 Medium" w:hint="eastAsia"/>
          <w:sz w:val="20"/>
          <w:szCs w:val="20"/>
          <w:u w:val="double"/>
        </w:rPr>
        <w:t>以外の命令</w:t>
      </w:r>
      <w:r w:rsidR="003D523B" w:rsidRPr="003D523B">
        <w:rPr>
          <w:rFonts w:ascii="ＭＳ 明朝" w:eastAsia="ＭＳ 明朝" w:hAnsi="BIZ UD明朝 Medium" w:hint="eastAsia"/>
          <w:sz w:val="20"/>
          <w:szCs w:val="20"/>
          <w:vertAlign w:val="superscript"/>
        </w:rPr>
        <w:t>２</w:t>
      </w:r>
      <w:r w:rsidRPr="004933CA">
        <w:rPr>
          <w:rFonts w:ascii="ＭＳ 明朝" w:eastAsia="ＭＳ 明朝" w:hAnsi="BIZ UD明朝 Medium" w:hint="eastAsia"/>
          <w:sz w:val="20"/>
          <w:szCs w:val="20"/>
        </w:rPr>
        <w:t>違反等の代執行要件は、上記の要件に加えて次のすべての要件に該当するとき。</w:t>
      </w:r>
    </w:p>
    <w:p w14:paraId="1B7394C2" w14:textId="21E52B15" w:rsidR="004933CA" w:rsidRPr="004933CA" w:rsidRDefault="004933CA" w:rsidP="004933CA">
      <w:pPr>
        <w:ind w:left="400" w:hangingChars="200" w:hanging="40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・他の手段によってその履行を確保することが困難であること。</w:t>
      </w:r>
    </w:p>
    <w:p w14:paraId="78208FD7" w14:textId="3D3BFDBD" w:rsidR="004933CA" w:rsidRDefault="004933CA" w:rsidP="004933CA">
      <w:pPr>
        <w:ind w:left="800" w:hangingChars="400" w:hanging="800"/>
        <w:rPr>
          <w:rFonts w:ascii="ＭＳ 明朝" w:eastAsia="ＭＳ 明朝" w:hAnsi="BIZ UD明朝 Medium"/>
          <w:sz w:val="20"/>
          <w:szCs w:val="20"/>
        </w:rPr>
      </w:pPr>
      <w:r w:rsidRPr="004933CA">
        <w:rPr>
          <w:rFonts w:ascii="ＭＳ 明朝" w:eastAsia="ＭＳ 明朝" w:hAnsi="BIZ UD明朝 Medium" w:hint="eastAsia"/>
          <w:sz w:val="20"/>
          <w:szCs w:val="20"/>
        </w:rPr>
        <w:t xml:space="preserve">　</w:t>
      </w:r>
      <w:r w:rsidR="00EE6D0B">
        <w:rPr>
          <w:rFonts w:ascii="ＭＳ 明朝" w:eastAsia="ＭＳ 明朝" w:hAnsi="BIZ UD明朝 Medium" w:hint="eastAsia"/>
          <w:sz w:val="20"/>
          <w:szCs w:val="20"/>
        </w:rPr>
        <w:t xml:space="preserve">　</w:t>
      </w:r>
      <w:r w:rsidRPr="004933CA">
        <w:rPr>
          <w:rFonts w:ascii="ＭＳ 明朝" w:eastAsia="ＭＳ 明朝" w:hAnsi="BIZ UD明朝 Medium" w:hint="eastAsia"/>
          <w:sz w:val="20"/>
          <w:szCs w:val="20"/>
        </w:rPr>
        <w:t xml:space="preserve">　・その不履行を放置することが著しく公益に反すると認められること。</w:t>
      </w:r>
    </w:p>
    <w:p w14:paraId="41820EAF" w14:textId="207DAA06" w:rsidR="00A40F2D" w:rsidRDefault="00A40F2D" w:rsidP="00A40F2D">
      <w:pPr>
        <w:ind w:leftChars="200" w:left="820" w:hangingChars="200" w:hanging="400"/>
        <w:rPr>
          <w:rFonts w:ascii="ＭＳ 明朝" w:eastAsia="ＭＳ 明朝" w:hAnsi="BIZ UD明朝 Medium"/>
          <w:sz w:val="20"/>
          <w:szCs w:val="20"/>
          <w:u w:val="double"/>
        </w:rPr>
      </w:pPr>
      <w:r w:rsidRPr="00B47C14">
        <w:rPr>
          <w:rFonts w:ascii="ＭＳ 明朝" w:eastAsia="ＭＳ 明朝" w:hAnsi="BIZ UD明朝 Medium" w:hint="eastAsia"/>
          <w:sz w:val="20"/>
          <w:szCs w:val="20"/>
          <w:u w:val="double"/>
        </w:rPr>
        <w:t>（参考</w:t>
      </w:r>
      <w:r w:rsidR="002F696E">
        <w:rPr>
          <w:rFonts w:ascii="ＭＳ 明朝" w:eastAsia="ＭＳ 明朝" w:hAnsi="BIZ UD明朝 Medium" w:hint="eastAsia"/>
          <w:sz w:val="20"/>
          <w:szCs w:val="20"/>
          <w:u w:val="double"/>
        </w:rPr>
        <w:t>12</w:t>
      </w:r>
      <w:r w:rsidRPr="00B47C14">
        <w:rPr>
          <w:rFonts w:ascii="ＭＳ 明朝" w:eastAsia="ＭＳ 明朝" w:hAnsi="BIZ UD明朝 Medium"/>
          <w:sz w:val="20"/>
          <w:szCs w:val="20"/>
          <w:u w:val="double"/>
        </w:rPr>
        <w:t>）代執行要件の相違点</w:t>
      </w:r>
    </w:p>
    <w:p w14:paraId="6CFB5C2A" w14:textId="77777777" w:rsidR="00302025" w:rsidRPr="00FB324D" w:rsidRDefault="00302025" w:rsidP="00B47C14">
      <w:pPr>
        <w:ind w:leftChars="100" w:left="812" w:hangingChars="300" w:hanging="602"/>
        <w:rPr>
          <w:rFonts w:ascii="ＭＳ 明朝" w:eastAsia="ＭＳ 明朝" w:hAnsi="ＭＳ 明朝"/>
          <w:b/>
          <w:sz w:val="20"/>
          <w:szCs w:val="20"/>
        </w:rPr>
      </w:pPr>
      <w:r w:rsidRPr="00FB324D">
        <w:rPr>
          <w:rFonts w:ascii="ＭＳ 明朝" w:eastAsia="ＭＳ 明朝" w:hAnsi="ＭＳ 明朝" w:hint="eastAsia"/>
          <w:b/>
          <w:sz w:val="20"/>
          <w:szCs w:val="20"/>
        </w:rPr>
        <w:t>⑵　代執行の要否の検討</w:t>
      </w:r>
    </w:p>
    <w:p w14:paraId="020BAB40" w14:textId="08794BA0" w:rsidR="00302025" w:rsidRDefault="00302025">
      <w:pPr>
        <w:ind w:leftChars="200" w:left="420" w:firstLineChars="100" w:firstLine="200"/>
        <w:rPr>
          <w:rFonts w:ascii="ＭＳ 明朝" w:eastAsia="ＭＳ 明朝" w:hAnsi="BIZ UD明朝 Medium"/>
          <w:sz w:val="20"/>
          <w:szCs w:val="20"/>
        </w:rPr>
      </w:pPr>
      <w:r w:rsidRPr="00F85AC7">
        <w:rPr>
          <w:rFonts w:ascii="ＭＳ 明朝" w:eastAsia="ＭＳ 明朝" w:hAnsi="BIZ UD明朝 Medium" w:hint="eastAsia"/>
          <w:sz w:val="20"/>
          <w:szCs w:val="20"/>
        </w:rPr>
        <w:t>代執行要件に該当し代執行が可能となったら、法令違反の程度や代執行を行うべき緊急性等を総合的に判断し、</w:t>
      </w:r>
      <w:r w:rsidRPr="00F85AC7">
        <w:rPr>
          <w:rFonts w:ascii="ＭＳ 明朝" w:eastAsia="ＭＳ 明朝" w:hAnsi="BIZ UD明朝 Medium" w:hint="eastAsia"/>
          <w:sz w:val="20"/>
          <w:szCs w:val="20"/>
          <w:u w:val="double"/>
        </w:rPr>
        <w:t>代執行の要否</w:t>
      </w:r>
      <w:r w:rsidR="003D523B" w:rsidRPr="003D523B">
        <w:rPr>
          <w:rFonts w:ascii="ＭＳ 明朝" w:eastAsia="ＭＳ 明朝" w:hAnsi="BIZ UD明朝 Medium" w:hint="eastAsia"/>
          <w:sz w:val="20"/>
          <w:szCs w:val="20"/>
          <w:vertAlign w:val="superscript"/>
        </w:rPr>
        <w:t>３</w:t>
      </w:r>
      <w:r w:rsidRPr="00F85AC7">
        <w:rPr>
          <w:rFonts w:ascii="ＭＳ 明朝" w:eastAsia="ＭＳ 明朝" w:hAnsi="BIZ UD明朝 Medium" w:hint="eastAsia"/>
          <w:sz w:val="20"/>
          <w:szCs w:val="20"/>
        </w:rPr>
        <w:t>を決定する。</w:t>
      </w:r>
    </w:p>
    <w:p w14:paraId="30570015" w14:textId="095D6FB5" w:rsidR="00A40F2D" w:rsidRPr="00B47C14" w:rsidRDefault="00A40F2D" w:rsidP="00B47C14">
      <w:pPr>
        <w:ind w:firstLineChars="200" w:firstLine="400"/>
        <w:rPr>
          <w:rFonts w:ascii="ＭＳ 明朝" w:eastAsia="ＭＳ 明朝" w:hAnsi="BIZ UD明朝 Medium"/>
          <w:sz w:val="20"/>
          <w:szCs w:val="20"/>
          <w:u w:val="double"/>
        </w:rPr>
      </w:pPr>
      <w:r w:rsidRPr="00B47C14">
        <w:rPr>
          <w:rFonts w:ascii="ＭＳ 明朝" w:eastAsia="ＭＳ 明朝" w:hAnsi="BIZ UD明朝 Medium" w:hint="eastAsia"/>
          <w:sz w:val="20"/>
          <w:szCs w:val="20"/>
          <w:u w:val="double"/>
        </w:rPr>
        <w:t>（参考</w:t>
      </w:r>
      <w:r w:rsidR="002F696E">
        <w:rPr>
          <w:rFonts w:ascii="ＭＳ 明朝" w:eastAsia="ＭＳ 明朝" w:hAnsi="BIZ UD明朝 Medium" w:hint="eastAsia"/>
          <w:sz w:val="20"/>
          <w:szCs w:val="20"/>
          <w:u w:val="double"/>
        </w:rPr>
        <w:t>13</w:t>
      </w:r>
      <w:r w:rsidRPr="00B47C14">
        <w:rPr>
          <w:rFonts w:ascii="ＭＳ 明朝" w:eastAsia="ＭＳ 明朝" w:hAnsi="BIZ UD明朝 Medium" w:hint="eastAsia"/>
          <w:sz w:val="20"/>
          <w:szCs w:val="20"/>
          <w:u w:val="double"/>
        </w:rPr>
        <w:t>）代執行要件該当後、法令違反の程度や代執行を行うべき緊急性等を総合的に判断した例</w:t>
      </w:r>
    </w:p>
    <w:p w14:paraId="2A5212B9" w14:textId="77777777" w:rsidR="00470DD7" w:rsidRPr="00B47C14" w:rsidRDefault="00470DD7" w:rsidP="00B47C14">
      <w:pPr>
        <w:ind w:leftChars="100" w:left="812" w:hangingChars="300" w:hanging="602"/>
        <w:rPr>
          <w:rFonts w:ascii="ＭＳ 明朝" w:eastAsia="ＭＳ 明朝" w:hAnsi="ＭＳ 明朝"/>
          <w:b/>
          <w:sz w:val="20"/>
          <w:szCs w:val="20"/>
        </w:rPr>
      </w:pPr>
      <w:r w:rsidRPr="00B47C14">
        <w:rPr>
          <w:rFonts w:ascii="ＭＳ 明朝" w:eastAsia="ＭＳ 明朝" w:hAnsi="ＭＳ 明朝" w:hint="eastAsia"/>
          <w:b/>
          <w:sz w:val="20"/>
          <w:szCs w:val="20"/>
        </w:rPr>
        <w:t>⑶　代執行の主体</w:t>
      </w:r>
    </w:p>
    <w:p w14:paraId="29A50645" w14:textId="77777777" w:rsidR="00470DD7" w:rsidRPr="0033721E" w:rsidRDefault="00470DD7" w:rsidP="00B47C14">
      <w:pPr>
        <w:ind w:leftChars="200" w:left="420" w:firstLineChars="100" w:firstLine="200"/>
        <w:rPr>
          <w:rFonts w:ascii="ＭＳ 明朝" w:eastAsia="ＭＳ 明朝" w:hAnsi="ＭＳ 明朝"/>
          <w:b/>
          <w:sz w:val="20"/>
          <w:szCs w:val="20"/>
        </w:rPr>
      </w:pPr>
      <w:r w:rsidRPr="0033721E">
        <w:rPr>
          <w:rFonts w:ascii="ＭＳ 明朝" w:eastAsia="ＭＳ 明朝" w:hAnsi="ＭＳ 明朝" w:hint="eastAsia"/>
          <w:sz w:val="20"/>
          <w:szCs w:val="20"/>
        </w:rPr>
        <w:t>代執行権を有する者は、具体的事案について義務の履行を強制し得る権限、すなわち命令権を有する行政庁である。ただし、代執行権を有するのは消防長又は消防署長のみであるため、法第３条第４項、法第５条の３第５項に基づく代執行について、消防吏員は命令権を有する行政庁ではあるが、代執行権は有していない。</w:t>
      </w:r>
    </w:p>
    <w:p w14:paraId="63407888" w14:textId="77777777" w:rsidR="00470DD7" w:rsidRPr="00B47C14" w:rsidRDefault="00470DD7" w:rsidP="00B47C14">
      <w:pPr>
        <w:ind w:leftChars="100" w:left="812" w:hangingChars="300" w:hanging="602"/>
        <w:rPr>
          <w:rFonts w:ascii="ＭＳ 明朝" w:eastAsia="ＭＳ 明朝" w:hAnsi="ＭＳ 明朝"/>
          <w:b/>
          <w:sz w:val="20"/>
          <w:szCs w:val="20"/>
        </w:rPr>
      </w:pPr>
      <w:r w:rsidRPr="00B47C14">
        <w:rPr>
          <w:rFonts w:ascii="ＭＳ 明朝" w:eastAsia="ＭＳ 明朝" w:hAnsi="ＭＳ 明朝" w:hint="eastAsia"/>
          <w:b/>
          <w:sz w:val="20"/>
          <w:szCs w:val="20"/>
        </w:rPr>
        <w:t>⑷　事前準備</w:t>
      </w:r>
    </w:p>
    <w:p w14:paraId="3B5CEF32" w14:textId="77777777" w:rsidR="00470DD7" w:rsidRPr="0033721E" w:rsidRDefault="00470DD7" w:rsidP="00B47C14">
      <w:pPr>
        <w:ind w:leftChars="100" w:left="210" w:firstLineChars="100" w:firstLine="200"/>
        <w:rPr>
          <w:rFonts w:ascii="ＭＳ 明朝" w:eastAsia="ＭＳ 明朝" w:hAnsi="ＭＳ 明朝"/>
          <w:sz w:val="20"/>
          <w:szCs w:val="20"/>
        </w:rPr>
      </w:pPr>
      <w:r w:rsidRPr="0033721E">
        <w:rPr>
          <w:rFonts w:ascii="ＭＳ 明朝" w:eastAsia="ＭＳ 明朝" w:hAnsi="ＭＳ 明朝" w:hint="eastAsia"/>
          <w:sz w:val="20"/>
          <w:szCs w:val="20"/>
        </w:rPr>
        <w:t>ア　組織体制をつくること。</w:t>
      </w:r>
    </w:p>
    <w:p w14:paraId="77511951" w14:textId="77777777" w:rsidR="00470DD7" w:rsidRPr="0033721E" w:rsidRDefault="00470DD7" w:rsidP="00B47C14">
      <w:pPr>
        <w:ind w:leftChars="100" w:left="210" w:firstLineChars="100" w:firstLine="200"/>
        <w:rPr>
          <w:rFonts w:ascii="ＭＳ 明朝" w:eastAsia="ＭＳ 明朝" w:hAnsi="ＭＳ 明朝"/>
          <w:sz w:val="20"/>
          <w:szCs w:val="20"/>
        </w:rPr>
      </w:pPr>
      <w:r w:rsidRPr="0033721E">
        <w:rPr>
          <w:rFonts w:ascii="ＭＳ 明朝" w:eastAsia="ＭＳ 明朝" w:hAnsi="ＭＳ 明朝" w:hint="eastAsia"/>
          <w:sz w:val="20"/>
          <w:szCs w:val="20"/>
        </w:rPr>
        <w:t>イ　代執行に伴う作業、警戒、経費等の計画を樹立し、タイムスケジュール等の企画調整を行うこと。</w:t>
      </w:r>
    </w:p>
    <w:p w14:paraId="7D45358D" w14:textId="77777777" w:rsidR="00470DD7" w:rsidRPr="0033721E" w:rsidRDefault="00470DD7" w:rsidP="00B47C14">
      <w:pPr>
        <w:ind w:leftChars="100" w:left="210" w:firstLineChars="100" w:firstLine="200"/>
        <w:rPr>
          <w:rFonts w:ascii="ＭＳ 明朝" w:eastAsia="ＭＳ 明朝" w:hAnsi="ＭＳ 明朝"/>
          <w:sz w:val="20"/>
          <w:szCs w:val="20"/>
        </w:rPr>
      </w:pPr>
      <w:r w:rsidRPr="0033721E">
        <w:rPr>
          <w:rFonts w:ascii="ＭＳ 明朝" w:eastAsia="ＭＳ 明朝" w:hAnsi="ＭＳ 明朝" w:hint="eastAsia"/>
          <w:sz w:val="20"/>
          <w:szCs w:val="20"/>
        </w:rPr>
        <w:t>ウ　関係行政機関・マスコミへの情報提供を行うこと。</w:t>
      </w:r>
    </w:p>
    <w:p w14:paraId="63246F9C" w14:textId="77777777" w:rsidR="00470DD7" w:rsidRPr="0033721E" w:rsidRDefault="00470DD7" w:rsidP="00B47C14">
      <w:pPr>
        <w:ind w:leftChars="100" w:left="210" w:firstLineChars="100" w:firstLine="200"/>
        <w:rPr>
          <w:rFonts w:ascii="ＭＳ 明朝" w:eastAsia="ＭＳ 明朝" w:hAnsi="ＭＳ 明朝"/>
          <w:sz w:val="20"/>
          <w:szCs w:val="20"/>
        </w:rPr>
      </w:pPr>
      <w:r w:rsidRPr="0033721E">
        <w:rPr>
          <w:rFonts w:ascii="ＭＳ 明朝" w:eastAsia="ＭＳ 明朝" w:hAnsi="ＭＳ 明朝" w:hint="eastAsia"/>
          <w:sz w:val="20"/>
          <w:szCs w:val="20"/>
        </w:rPr>
        <w:t>エ　行政不服審査又は行政事件訴訟の提起に対する対応策の検討をすること。</w:t>
      </w:r>
    </w:p>
    <w:p w14:paraId="07DAAA96" w14:textId="77777777" w:rsidR="00470DD7" w:rsidRPr="0033721E" w:rsidRDefault="00470DD7" w:rsidP="00B47C14">
      <w:pPr>
        <w:ind w:leftChars="100" w:left="210" w:firstLineChars="100" w:firstLine="200"/>
        <w:rPr>
          <w:rFonts w:ascii="ＭＳ 明朝" w:eastAsia="ＭＳ 明朝" w:hAnsi="ＭＳ 明朝"/>
          <w:sz w:val="20"/>
          <w:szCs w:val="20"/>
        </w:rPr>
      </w:pPr>
      <w:r w:rsidRPr="0033721E">
        <w:rPr>
          <w:rFonts w:ascii="ＭＳ 明朝" w:eastAsia="ＭＳ 明朝" w:hAnsi="ＭＳ 明朝" w:hint="eastAsia"/>
          <w:sz w:val="20"/>
          <w:szCs w:val="20"/>
        </w:rPr>
        <w:t>オ　命令違反に対する告発の検討をすること。</w:t>
      </w:r>
    </w:p>
    <w:p w14:paraId="1CED19B9" w14:textId="46F4C2AC" w:rsidR="00470DD7" w:rsidRPr="00B47C14" w:rsidRDefault="00470DD7" w:rsidP="00B47C14">
      <w:pPr>
        <w:ind w:leftChars="100" w:left="812" w:hangingChars="300" w:hanging="602"/>
        <w:rPr>
          <w:rFonts w:ascii="ＭＳ 明朝" w:eastAsia="ＭＳ 明朝" w:hAnsi="ＭＳ 明朝"/>
          <w:b/>
          <w:sz w:val="20"/>
          <w:szCs w:val="20"/>
        </w:rPr>
      </w:pPr>
      <w:r w:rsidRPr="00B47C14">
        <w:rPr>
          <w:rFonts w:ascii="ＭＳ 明朝" w:eastAsia="ＭＳ 明朝" w:hAnsi="ＭＳ 明朝" w:hint="eastAsia"/>
          <w:b/>
          <w:sz w:val="20"/>
          <w:szCs w:val="20"/>
        </w:rPr>
        <w:t>⑸　戒告</w:t>
      </w:r>
      <w:r w:rsidR="00A748E3" w:rsidRPr="00B47C14">
        <w:rPr>
          <w:rFonts w:ascii="ＭＳ 明朝" w:eastAsia="ＭＳ 明朝" w:hAnsi="ＭＳ 明朝" w:hint="eastAsia"/>
          <w:b/>
          <w:sz w:val="20"/>
          <w:szCs w:val="20"/>
        </w:rPr>
        <w:t>（代執行法第３条第１項）</w:t>
      </w:r>
    </w:p>
    <w:p w14:paraId="4F00814F" w14:textId="7239BA1B" w:rsidR="00470DD7" w:rsidRDefault="00470DD7">
      <w:pPr>
        <w:ind w:left="400" w:hangingChars="200" w:hanging="400"/>
        <w:rPr>
          <w:rFonts w:ascii="ＭＳ 明朝" w:eastAsia="ＭＳ 明朝" w:hAnsi="ＭＳ 明朝"/>
          <w:sz w:val="20"/>
          <w:szCs w:val="20"/>
        </w:rPr>
      </w:pPr>
      <w:r w:rsidRPr="0033721E">
        <w:rPr>
          <w:rFonts w:ascii="ＭＳ 明朝" w:eastAsia="ＭＳ 明朝" w:hAnsi="ＭＳ 明朝" w:hint="eastAsia"/>
          <w:sz w:val="20"/>
          <w:szCs w:val="20"/>
        </w:rPr>
        <w:t xml:space="preserve">　</w:t>
      </w:r>
      <w:r w:rsidR="008E49D8">
        <w:rPr>
          <w:rFonts w:ascii="ＭＳ 明朝" w:eastAsia="ＭＳ 明朝" w:hAnsi="ＭＳ 明朝" w:hint="eastAsia"/>
          <w:sz w:val="20"/>
          <w:szCs w:val="20"/>
        </w:rPr>
        <w:t xml:space="preserve">　</w:t>
      </w:r>
      <w:r w:rsidR="00EE6D0B">
        <w:rPr>
          <w:rFonts w:ascii="ＭＳ 明朝" w:eastAsia="ＭＳ 明朝" w:hAnsi="ＭＳ 明朝" w:hint="eastAsia"/>
          <w:sz w:val="20"/>
          <w:szCs w:val="20"/>
        </w:rPr>
        <w:t xml:space="preserve">　</w:t>
      </w:r>
      <w:r w:rsidRPr="0033721E">
        <w:rPr>
          <w:rFonts w:ascii="ＭＳ 明朝" w:eastAsia="ＭＳ 明朝" w:hAnsi="ＭＳ 明朝" w:hint="eastAsia"/>
          <w:sz w:val="20"/>
          <w:szCs w:val="20"/>
        </w:rPr>
        <w:t>代執行を行うには、相当の履行期限を定め、その期限までに履行されないときは代執行を行う旨をあらかじめ文書で戒告しなければならない。</w:t>
      </w:r>
    </w:p>
    <w:p w14:paraId="326B7C6D" w14:textId="77777777" w:rsidR="002F696E" w:rsidRPr="00A600E8" w:rsidRDefault="002F696E" w:rsidP="002F696E">
      <w:pPr>
        <w:ind w:leftChars="200" w:left="820" w:hangingChars="200" w:hanging="400"/>
        <w:rPr>
          <w:rFonts w:ascii="ＭＳ 明朝" w:eastAsia="ＭＳ 明朝" w:hAnsi="BIZ UD明朝 Medium"/>
          <w:sz w:val="20"/>
          <w:szCs w:val="20"/>
          <w:u w:val="double"/>
        </w:rPr>
      </w:pPr>
      <w:r>
        <w:rPr>
          <w:rFonts w:ascii="ＭＳ 明朝" w:eastAsia="ＭＳ 明朝" w:hAnsi="BIZ UD明朝 Medium" w:hint="eastAsia"/>
          <w:sz w:val="20"/>
          <w:szCs w:val="20"/>
          <w:u w:val="double"/>
        </w:rPr>
        <w:lastRenderedPageBreak/>
        <w:t>（参考14）教示</w:t>
      </w:r>
    </w:p>
    <w:p w14:paraId="422980D3" w14:textId="6BA3EC18" w:rsidR="00470DD7" w:rsidRPr="00B47C14" w:rsidRDefault="00470DD7" w:rsidP="00B47C14">
      <w:pPr>
        <w:ind w:leftChars="100" w:left="812" w:hangingChars="300" w:hanging="602"/>
        <w:rPr>
          <w:rFonts w:ascii="ＭＳ 明朝" w:eastAsia="ＭＳ 明朝" w:hAnsi="ＭＳ 明朝"/>
          <w:b/>
          <w:sz w:val="20"/>
          <w:szCs w:val="20"/>
        </w:rPr>
      </w:pPr>
      <w:r w:rsidRPr="00B47C14">
        <w:rPr>
          <w:rFonts w:ascii="ＭＳ 明朝" w:eastAsia="ＭＳ 明朝" w:hAnsi="ＭＳ 明朝" w:hint="eastAsia"/>
          <w:b/>
          <w:sz w:val="20"/>
          <w:szCs w:val="20"/>
        </w:rPr>
        <w:t>⑹　代執行令書による通知</w:t>
      </w:r>
      <w:r w:rsidR="00ED04A1" w:rsidRPr="002D6C64">
        <w:rPr>
          <w:rFonts w:ascii="ＭＳ 明朝" w:eastAsia="ＭＳ 明朝" w:hAnsi="ＭＳ 明朝" w:hint="eastAsia"/>
          <w:b/>
          <w:sz w:val="20"/>
          <w:szCs w:val="20"/>
        </w:rPr>
        <w:t>（代執行法第３条第２項）</w:t>
      </w:r>
    </w:p>
    <w:p w14:paraId="4D3FEB01" w14:textId="578C02DD" w:rsidR="00470DD7" w:rsidRPr="002D6C64" w:rsidRDefault="00470DD7" w:rsidP="00B47C14">
      <w:pPr>
        <w:ind w:leftChars="200" w:left="420" w:firstLineChars="100" w:firstLine="200"/>
        <w:rPr>
          <w:rFonts w:ascii="ＭＳ 明朝" w:eastAsia="ＭＳ 明朝" w:hAnsi="ＭＳ 明朝"/>
          <w:b/>
          <w:sz w:val="20"/>
          <w:szCs w:val="20"/>
        </w:rPr>
      </w:pPr>
      <w:r w:rsidRPr="002D6C64">
        <w:rPr>
          <w:rFonts w:ascii="ＭＳ 明朝" w:eastAsia="ＭＳ 明朝" w:hAnsi="ＭＳ 明朝" w:hint="eastAsia"/>
          <w:sz w:val="20"/>
          <w:szCs w:val="20"/>
        </w:rPr>
        <w:t>戒告を受けて、指定の期限までにその義務を履行しないときは、「代執行令書」により、代執行を行う日時、代執行のために派遣する執行責任者の氏名、代執行のための費用の概算見積額を義務者に通知する。</w:t>
      </w:r>
    </w:p>
    <w:p w14:paraId="0A03397D" w14:textId="33837D8B" w:rsidR="00470DD7" w:rsidRPr="00B47C14" w:rsidRDefault="00470DD7" w:rsidP="00B47C14">
      <w:pPr>
        <w:ind w:firstLineChars="100" w:firstLine="201"/>
        <w:rPr>
          <w:rFonts w:ascii="ＭＳ 明朝" w:eastAsia="ＭＳ 明朝" w:hAnsi="ＭＳ 明朝"/>
          <w:b/>
          <w:sz w:val="20"/>
          <w:szCs w:val="20"/>
        </w:rPr>
      </w:pPr>
      <w:r w:rsidRPr="00B47C14">
        <w:rPr>
          <w:rFonts w:ascii="ＭＳ 明朝" w:eastAsia="ＭＳ 明朝" w:hAnsi="ＭＳ 明朝" w:hint="eastAsia"/>
          <w:b/>
          <w:sz w:val="20"/>
          <w:szCs w:val="20"/>
        </w:rPr>
        <w:t xml:space="preserve">⑺　</w:t>
      </w:r>
      <w:r w:rsidRPr="00B47C14">
        <w:rPr>
          <w:rFonts w:ascii="ＭＳ 明朝" w:eastAsia="ＭＳ 明朝" w:hAnsi="ＭＳ 明朝" w:hint="eastAsia"/>
          <w:b/>
          <w:sz w:val="20"/>
          <w:szCs w:val="20"/>
          <w:u w:val="double"/>
        </w:rPr>
        <w:t>代執行の実行</w:t>
      </w:r>
      <w:r w:rsidR="00715212" w:rsidRPr="00B47C14">
        <w:rPr>
          <w:rFonts w:ascii="ＭＳ 明朝" w:eastAsia="ＭＳ 明朝" w:hAnsi="ＭＳ 明朝" w:hint="eastAsia"/>
          <w:sz w:val="20"/>
          <w:szCs w:val="20"/>
          <w:vertAlign w:val="superscript"/>
        </w:rPr>
        <w:t>４</w:t>
      </w:r>
    </w:p>
    <w:p w14:paraId="38C12190" w14:textId="77777777" w:rsidR="00470DD7" w:rsidRPr="00CD73DE" w:rsidRDefault="00470DD7" w:rsidP="00B47C14">
      <w:pPr>
        <w:ind w:leftChars="100" w:left="210" w:firstLineChars="100" w:firstLine="200"/>
        <w:rPr>
          <w:rFonts w:ascii="ＭＳ 明朝" w:eastAsia="ＭＳ 明朝" w:hAnsi="ＭＳ 明朝"/>
          <w:sz w:val="20"/>
          <w:szCs w:val="20"/>
        </w:rPr>
      </w:pPr>
      <w:r w:rsidRPr="00CD73DE">
        <w:rPr>
          <w:rFonts w:ascii="ＭＳ 明朝" w:eastAsia="ＭＳ 明朝" w:hAnsi="ＭＳ 明朝" w:hint="eastAsia"/>
          <w:sz w:val="20"/>
          <w:szCs w:val="20"/>
        </w:rPr>
        <w:t>ア　執行責任者の指揮により、代執行を実行する。</w:t>
      </w:r>
    </w:p>
    <w:p w14:paraId="64317125" w14:textId="77777777" w:rsidR="00470DD7" w:rsidRPr="00CD73DE" w:rsidRDefault="00470DD7" w:rsidP="00B47C14">
      <w:pPr>
        <w:ind w:leftChars="100" w:left="210" w:firstLineChars="100" w:firstLine="200"/>
        <w:rPr>
          <w:rFonts w:ascii="ＭＳ 明朝" w:eastAsia="ＭＳ 明朝" w:hAnsi="ＭＳ 明朝"/>
          <w:sz w:val="20"/>
          <w:szCs w:val="20"/>
        </w:rPr>
      </w:pPr>
      <w:r w:rsidRPr="00CD73DE">
        <w:rPr>
          <w:rFonts w:ascii="ＭＳ 明朝" w:eastAsia="ＭＳ 明朝" w:hAnsi="ＭＳ 明朝" w:hint="eastAsia"/>
          <w:sz w:val="20"/>
          <w:szCs w:val="20"/>
        </w:rPr>
        <w:t>イ　執行責任者は、代執行権者が発行する「代執行執行責任者証」を携帯する。</w:t>
      </w:r>
    </w:p>
    <w:p w14:paraId="57CE7E7E" w14:textId="77777777" w:rsidR="00470DD7" w:rsidRPr="00CD73DE" w:rsidRDefault="00470DD7" w:rsidP="00B47C14">
      <w:pPr>
        <w:ind w:leftChars="200" w:left="620" w:hangingChars="100" w:hanging="200"/>
        <w:rPr>
          <w:rFonts w:ascii="ＭＳ 明朝" w:eastAsia="ＭＳ 明朝" w:hAnsi="ＭＳ 明朝"/>
          <w:b/>
          <w:sz w:val="20"/>
          <w:szCs w:val="20"/>
        </w:rPr>
      </w:pPr>
      <w:r w:rsidRPr="00CD73DE">
        <w:rPr>
          <w:rFonts w:ascii="ＭＳ 明朝" w:eastAsia="ＭＳ 明朝" w:hAnsi="ＭＳ 明朝" w:hint="eastAsia"/>
          <w:sz w:val="20"/>
          <w:szCs w:val="20"/>
        </w:rPr>
        <w:t>ウ　捜査機関への告発後代執行により消防法令違反が是正された場合は、速やかに当該捜査機関に連絡すること</w:t>
      </w:r>
    </w:p>
    <w:p w14:paraId="4543B4A0" w14:textId="55E32267" w:rsidR="00470DD7" w:rsidRPr="00CD73DE" w:rsidRDefault="00470DD7" w:rsidP="00B47C14">
      <w:pPr>
        <w:ind w:firstLineChars="100" w:firstLine="201"/>
        <w:rPr>
          <w:rFonts w:ascii="ＭＳ 明朝" w:eastAsia="ＭＳ 明朝" w:hAnsi="ＭＳ 明朝"/>
          <w:sz w:val="20"/>
          <w:szCs w:val="20"/>
        </w:rPr>
      </w:pPr>
      <w:r>
        <w:rPr>
          <w:rFonts w:ascii="ＭＳ 明朝" w:eastAsia="ＭＳ 明朝" w:hAnsi="ＭＳ 明朝" w:hint="eastAsia"/>
          <w:b/>
          <w:sz w:val="20"/>
          <w:szCs w:val="20"/>
        </w:rPr>
        <w:t>⑻　費用徴収</w:t>
      </w:r>
    </w:p>
    <w:p w14:paraId="51753B69" w14:textId="71C7399C" w:rsidR="00470DD7" w:rsidRPr="00E56109" w:rsidRDefault="00470DD7" w:rsidP="00B47C14">
      <w:pPr>
        <w:ind w:leftChars="200" w:left="620" w:hangingChars="100" w:hanging="200"/>
        <w:rPr>
          <w:rFonts w:ascii="ＭＳ 明朝" w:eastAsia="ＭＳ 明朝" w:hAnsi="ＭＳ 明朝"/>
          <w:sz w:val="20"/>
          <w:szCs w:val="20"/>
        </w:rPr>
      </w:pPr>
      <w:r w:rsidRPr="00E56109">
        <w:rPr>
          <w:rFonts w:ascii="ＭＳ 明朝" w:eastAsia="ＭＳ 明朝" w:hAnsi="ＭＳ 明朝" w:hint="eastAsia"/>
          <w:sz w:val="20"/>
          <w:szCs w:val="20"/>
        </w:rPr>
        <w:t>ア　「代執行費用納付命令書」により、</w:t>
      </w:r>
      <w:r w:rsidRPr="00E56109">
        <w:rPr>
          <w:rFonts w:ascii="ＭＳ 明朝" w:eastAsia="ＭＳ 明朝" w:hAnsi="ＭＳ 明朝" w:hint="eastAsia"/>
          <w:sz w:val="20"/>
          <w:szCs w:val="20"/>
          <w:u w:val="double"/>
        </w:rPr>
        <w:t>実際に要した費用</w:t>
      </w:r>
      <w:r w:rsidR="00715212" w:rsidRPr="00715212">
        <w:rPr>
          <w:rFonts w:ascii="ＭＳ 明朝" w:eastAsia="ＭＳ 明朝" w:hAnsi="ＭＳ 明朝" w:hint="eastAsia"/>
          <w:sz w:val="20"/>
          <w:szCs w:val="20"/>
          <w:vertAlign w:val="superscript"/>
        </w:rPr>
        <w:t>５</w:t>
      </w:r>
      <w:r w:rsidRPr="00E56109">
        <w:rPr>
          <w:rFonts w:ascii="ＭＳ 明朝" w:eastAsia="ＭＳ 明朝" w:hAnsi="ＭＳ 明朝" w:hint="eastAsia"/>
          <w:sz w:val="20"/>
          <w:szCs w:val="20"/>
        </w:rPr>
        <w:t>の額及びその納付期日を定め、義務者に納付を命ずる。（代執行法第５条）</w:t>
      </w:r>
    </w:p>
    <w:p w14:paraId="197515EC" w14:textId="77777777" w:rsidR="00470DD7" w:rsidRPr="00E56109" w:rsidRDefault="00470DD7" w:rsidP="00B47C14">
      <w:pPr>
        <w:ind w:leftChars="200" w:left="620" w:hangingChars="100" w:hanging="200"/>
        <w:rPr>
          <w:rFonts w:ascii="ＭＳ 明朝" w:eastAsia="ＭＳ 明朝" w:hAnsi="ＭＳ 明朝"/>
          <w:sz w:val="20"/>
          <w:szCs w:val="20"/>
        </w:rPr>
      </w:pPr>
      <w:r w:rsidRPr="00E56109">
        <w:rPr>
          <w:rFonts w:ascii="ＭＳ 明朝" w:eastAsia="ＭＳ 明朝" w:hAnsi="ＭＳ 明朝" w:hint="eastAsia"/>
          <w:sz w:val="20"/>
          <w:szCs w:val="20"/>
        </w:rPr>
        <w:t>イ　義務者が費用を納付しないときは、国税滞納処分の例（差押え）によりこれを徴収する。（代執行法第６条）</w:t>
      </w:r>
    </w:p>
    <w:p w14:paraId="793CBC4E" w14:textId="05ABB47F" w:rsidR="004933CA" w:rsidRDefault="004933CA" w:rsidP="00B47C14">
      <w:pPr>
        <w:rPr>
          <w:rFonts w:ascii="ＭＳ ゴシック" w:eastAsia="ＭＳ ゴシック" w:hAnsi="BIZ UDゴシック"/>
          <w:b/>
          <w:sz w:val="20"/>
          <w:szCs w:val="20"/>
        </w:rPr>
      </w:pPr>
    </w:p>
    <w:p w14:paraId="46A3FE37" w14:textId="0A6D9BB0" w:rsidR="005B4B84" w:rsidRDefault="005B4B84" w:rsidP="00F94E7A">
      <w:pPr>
        <w:spacing w:line="0" w:lineRule="atLeast"/>
        <w:ind w:left="1" w:hanging="1"/>
        <w:rPr>
          <w:rFonts w:ascii="ＭＳ ゴシック" w:eastAsia="ＭＳ ゴシック" w:hAnsi="BIZ UDゴシック"/>
          <w:b/>
          <w:sz w:val="18"/>
          <w:szCs w:val="18"/>
        </w:rPr>
      </w:pPr>
      <w:r>
        <w:rPr>
          <w:rFonts w:ascii="ＭＳ ゴシック" w:eastAsia="ＭＳ ゴシック" w:hAnsi="BIZ UDゴシック"/>
          <w:b/>
          <w:noProof/>
          <w:sz w:val="20"/>
          <w:szCs w:val="20"/>
        </w:rPr>
        <mc:AlternateContent>
          <mc:Choice Requires="wps">
            <w:drawing>
              <wp:anchor distT="0" distB="0" distL="114300" distR="114300" simplePos="0" relativeHeight="251966464" behindDoc="0" locked="0" layoutInCell="1" allowOverlap="1" wp14:anchorId="7F4AECE4" wp14:editId="686F7797">
                <wp:simplePos x="0" y="0"/>
                <wp:positionH relativeFrom="margin">
                  <wp:align>left</wp:align>
                </wp:positionH>
                <wp:positionV relativeFrom="paragraph">
                  <wp:posOffset>4852</wp:posOffset>
                </wp:positionV>
                <wp:extent cx="6026150" cy="0"/>
                <wp:effectExtent l="0" t="0" r="0" b="0"/>
                <wp:wrapNone/>
                <wp:docPr id="942" name="直線コネクタ 942"/>
                <wp:cNvGraphicFramePr/>
                <a:graphic xmlns:a="http://schemas.openxmlformats.org/drawingml/2006/main">
                  <a:graphicData uri="http://schemas.microsoft.com/office/word/2010/wordprocessingShape">
                    <wps:wsp>
                      <wps:cNvCnPr/>
                      <wps:spPr>
                        <a:xfrm flipV="1">
                          <a:off x="0" y="0"/>
                          <a:ext cx="6026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9F165" id="直線コネクタ 942" o:spid="_x0000_s1026" style="position:absolute;left:0;text-align:left;flip:y;z-index:251966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7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" strokecolor="windowText" strokeweight=".5pt">
                <v:stroke joinstyle="miter"/>
                <w10:wrap anchorx="margin"/>
              </v:line>
            </w:pict>
          </mc:Fallback>
        </mc:AlternateContent>
      </w:r>
    </w:p>
    <w:p w14:paraId="0355467F" w14:textId="4911B044" w:rsidR="00470DD7" w:rsidRPr="00F94E7A" w:rsidRDefault="00EA6F02" w:rsidP="00F94E7A">
      <w:pPr>
        <w:spacing w:line="0" w:lineRule="atLeast"/>
        <w:ind w:left="1" w:hanging="1"/>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１　</w:t>
      </w:r>
      <w:r w:rsidR="00470DD7" w:rsidRPr="00F94E7A">
        <w:rPr>
          <w:rFonts w:ascii="ＭＳ ゴシック" w:eastAsia="ＭＳ ゴシック" w:hAnsi="BIZ UDゴシック" w:hint="eastAsia"/>
          <w:b/>
          <w:sz w:val="18"/>
          <w:szCs w:val="18"/>
        </w:rPr>
        <w:t>法第３条第１項、第５条第１項及び第５条の３第１項命令</w:t>
      </w:r>
    </w:p>
    <w:p w14:paraId="2A10FDD0" w14:textId="4D341477" w:rsidR="004933CA" w:rsidRPr="00F94E7A" w:rsidRDefault="004933CA" w:rsidP="00F94E7A">
      <w:pPr>
        <w:spacing w:line="0" w:lineRule="atLeast"/>
        <w:rPr>
          <w:rFonts w:ascii="ＭＳ 明朝" w:eastAsia="ＭＳ 明朝" w:hAnsi="ＭＳ 明朝"/>
          <w:sz w:val="18"/>
          <w:szCs w:val="18"/>
        </w:rPr>
      </w:pPr>
      <w:r w:rsidRPr="00F94E7A">
        <w:rPr>
          <w:rFonts w:ascii="ＭＳ ゴシック" w:eastAsia="ＭＳ ゴシック" w:hAnsi="BIZ UDゴシック" w:hint="eastAsia"/>
          <w:b/>
          <w:sz w:val="18"/>
          <w:szCs w:val="18"/>
        </w:rPr>
        <w:t xml:space="preserve">　</w:t>
      </w:r>
      <w:r w:rsidRPr="00F94E7A">
        <w:rPr>
          <w:rFonts w:ascii="ＭＳ 明朝" w:eastAsia="ＭＳ 明朝" w:hAnsi="ＭＳ 明朝" w:hint="eastAsia"/>
          <w:sz w:val="18"/>
          <w:szCs w:val="18"/>
        </w:rPr>
        <w:t>これらの命令に基づく代替的作為義務の例は次のとおり。</w:t>
      </w:r>
    </w:p>
    <w:p w14:paraId="68E5E99B" w14:textId="380D949A" w:rsidR="004933CA" w:rsidRPr="00F94E7A" w:rsidRDefault="004933CA"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・屋外の駐車場に存置されたガソリン入りのポリタンクの除去命令（法第３条第１項第３号）</w:t>
      </w:r>
    </w:p>
    <w:p w14:paraId="573FBF5E" w14:textId="018B4692" w:rsidR="004933CA" w:rsidRPr="00F94E7A" w:rsidRDefault="004933CA"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・防火対象物の避難階段踊り場部分に設置された物置の除去命令（法第５条第１項）</w:t>
      </w:r>
    </w:p>
    <w:p w14:paraId="439D4DBE" w14:textId="7163524A" w:rsidR="004933CA" w:rsidRPr="00F94E7A" w:rsidRDefault="004933CA" w:rsidP="00F94E7A">
      <w:pPr>
        <w:spacing w:line="0" w:lineRule="atLeast"/>
        <w:ind w:left="180" w:hangingChars="100" w:hanging="180"/>
        <w:rPr>
          <w:rFonts w:ascii="ＭＳ 明朝" w:eastAsia="ＭＳ 明朝" w:hAnsi="ＭＳ 明朝"/>
          <w:sz w:val="18"/>
          <w:szCs w:val="18"/>
        </w:rPr>
      </w:pPr>
      <w:r w:rsidRPr="00F94E7A">
        <w:rPr>
          <w:rFonts w:ascii="ＭＳ 明朝" w:eastAsia="ＭＳ 明朝" w:hAnsi="ＭＳ 明朝" w:hint="eastAsia"/>
          <w:sz w:val="18"/>
          <w:szCs w:val="18"/>
        </w:rPr>
        <w:t xml:space="preserve">　・防火対象物の避難階段に存置されたビールケース、ダンボール箱等の物件の除去命令（法第５条の３第１項）</w:t>
      </w:r>
    </w:p>
    <w:p w14:paraId="664DF66B" w14:textId="27380EE8" w:rsidR="004933CA" w:rsidRPr="00F94E7A" w:rsidRDefault="003D523B"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２　</w:t>
      </w:r>
      <w:r w:rsidR="00CA2996">
        <w:rPr>
          <w:rFonts w:ascii="ＭＳ ゴシック" w:eastAsia="ＭＳ ゴシック" w:hAnsi="BIZ UDゴシック" w:hint="eastAsia"/>
          <w:b/>
          <w:sz w:val="18"/>
          <w:szCs w:val="18"/>
        </w:rPr>
        <w:t>イ</w:t>
      </w:r>
      <w:r w:rsidR="004933CA" w:rsidRPr="00F94E7A">
        <w:rPr>
          <w:rFonts w:ascii="ＭＳ ゴシック" w:eastAsia="ＭＳ ゴシック" w:hAnsi="BIZ UDゴシック" w:hint="eastAsia"/>
          <w:b/>
          <w:sz w:val="18"/>
          <w:szCs w:val="18"/>
        </w:rPr>
        <w:t>以外の命令</w:t>
      </w:r>
    </w:p>
    <w:p w14:paraId="57F349DA" w14:textId="2CA0988C" w:rsidR="004933CA" w:rsidRPr="00F94E7A" w:rsidRDefault="004933CA" w:rsidP="00F94E7A">
      <w:pPr>
        <w:spacing w:line="0" w:lineRule="atLeast"/>
        <w:ind w:left="361" w:hangingChars="200" w:hanging="361"/>
        <w:rPr>
          <w:rFonts w:ascii="ＭＳ 明朝" w:eastAsia="ＭＳ 明朝" w:hAnsi="ＭＳ 明朝"/>
          <w:sz w:val="18"/>
          <w:szCs w:val="18"/>
        </w:rPr>
      </w:pPr>
      <w:r w:rsidRPr="00F94E7A">
        <w:rPr>
          <w:rFonts w:ascii="ＭＳ ゴシック" w:eastAsia="ＭＳ ゴシック" w:hAnsi="BIZ UDゴシック" w:hint="eastAsia"/>
          <w:b/>
          <w:sz w:val="18"/>
          <w:szCs w:val="18"/>
        </w:rPr>
        <w:t xml:space="preserve">　</w:t>
      </w:r>
      <w:r w:rsidR="00062746" w:rsidRPr="00B47C14">
        <w:rPr>
          <w:rFonts w:ascii="ＭＳ 明朝" w:eastAsia="ＭＳ 明朝" w:hAnsi="ＭＳ 明朝" w:hint="eastAsia"/>
          <w:sz w:val="18"/>
          <w:szCs w:val="18"/>
        </w:rPr>
        <w:t>イ</w:t>
      </w:r>
      <w:r w:rsidRPr="00F94E7A">
        <w:rPr>
          <w:rFonts w:ascii="ＭＳ 明朝" w:eastAsia="ＭＳ 明朝" w:hAnsi="ＭＳ 明朝" w:hint="eastAsia"/>
          <w:sz w:val="18"/>
          <w:szCs w:val="18"/>
        </w:rPr>
        <w:t>以外の命令又は法律に基づく代替的作為義務の例は次のとおり。</w:t>
      </w:r>
    </w:p>
    <w:p w14:paraId="2B650803" w14:textId="4A63B843" w:rsidR="004933CA" w:rsidRPr="00F94E7A" w:rsidRDefault="004933CA" w:rsidP="00F94E7A">
      <w:pPr>
        <w:spacing w:line="0" w:lineRule="atLeast"/>
        <w:ind w:left="360" w:hangingChars="200" w:hanging="360"/>
        <w:rPr>
          <w:rFonts w:ascii="ＭＳ 明朝" w:eastAsia="ＭＳ 明朝" w:hAnsi="ＭＳ 明朝"/>
          <w:sz w:val="18"/>
          <w:szCs w:val="18"/>
        </w:rPr>
      </w:pPr>
      <w:r w:rsidRPr="00F94E7A">
        <w:rPr>
          <w:rFonts w:hAnsi="BIZ UD明朝 Medium" w:hint="eastAsia"/>
          <w:sz w:val="18"/>
          <w:szCs w:val="18"/>
        </w:rPr>
        <w:t xml:space="preserve">　</w:t>
      </w:r>
      <w:r w:rsidRPr="00F94E7A">
        <w:rPr>
          <w:rFonts w:ascii="ＭＳ 明朝" w:eastAsia="ＭＳ 明朝" w:hAnsi="ＭＳ 明朝" w:hint="eastAsia"/>
          <w:sz w:val="18"/>
          <w:szCs w:val="18"/>
        </w:rPr>
        <w:t>・虚偽の防火対象物点検済表示の除去命令（法第８条の２の２第４項）</w:t>
      </w:r>
    </w:p>
    <w:p w14:paraId="5DF1306F" w14:textId="36F5D6D6" w:rsidR="004933CA" w:rsidRPr="00F94E7A" w:rsidRDefault="004933CA" w:rsidP="00F94E7A">
      <w:pPr>
        <w:spacing w:line="0" w:lineRule="atLeast"/>
        <w:ind w:left="360" w:hangingChars="200" w:hanging="360"/>
        <w:rPr>
          <w:rFonts w:ascii="ＭＳ 明朝" w:eastAsia="ＭＳ 明朝" w:hAnsi="ＭＳ 明朝"/>
          <w:sz w:val="18"/>
          <w:szCs w:val="18"/>
        </w:rPr>
      </w:pPr>
      <w:r w:rsidRPr="00F94E7A">
        <w:rPr>
          <w:rFonts w:ascii="ＭＳ 明朝" w:eastAsia="ＭＳ 明朝" w:hAnsi="ＭＳ 明朝" w:hint="eastAsia"/>
          <w:sz w:val="18"/>
          <w:szCs w:val="18"/>
        </w:rPr>
        <w:t xml:space="preserve">　・虚偽の特例認定表示の除去命令（法第８条の２の３第８項）</w:t>
      </w:r>
    </w:p>
    <w:p w14:paraId="08DBE7E5" w14:textId="77777777" w:rsidR="004933CA" w:rsidRPr="00F94E7A" w:rsidRDefault="004933CA" w:rsidP="00F94E7A">
      <w:pPr>
        <w:spacing w:line="0" w:lineRule="atLeast"/>
        <w:ind w:left="360" w:hangingChars="200" w:hanging="360"/>
        <w:rPr>
          <w:rFonts w:ascii="ＭＳ 明朝" w:eastAsia="ＭＳ 明朝" w:hAnsi="ＭＳ 明朝"/>
          <w:sz w:val="18"/>
          <w:szCs w:val="18"/>
        </w:rPr>
      </w:pPr>
      <w:r w:rsidRPr="00F94E7A">
        <w:rPr>
          <w:rFonts w:ascii="ＭＳ 明朝" w:eastAsia="ＭＳ 明朝" w:hAnsi="ＭＳ 明朝" w:hint="eastAsia"/>
          <w:sz w:val="18"/>
          <w:szCs w:val="18"/>
        </w:rPr>
        <w:t xml:space="preserve">　・廊下・階段の避難障害となっている商品の整理命令（法第８条第４項）</w:t>
      </w:r>
    </w:p>
    <w:p w14:paraId="6751EEE4" w14:textId="4B162D3D" w:rsidR="00470DD7" w:rsidRPr="00F94E7A" w:rsidRDefault="00715212"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３</w:t>
      </w:r>
      <w:r w:rsidR="003D523B" w:rsidRPr="00F94E7A">
        <w:rPr>
          <w:rFonts w:ascii="ＭＳ ゴシック" w:eastAsia="ＭＳ ゴシック" w:hAnsi="BIZ UDゴシック" w:hint="eastAsia"/>
          <w:b/>
          <w:sz w:val="18"/>
          <w:szCs w:val="18"/>
        </w:rPr>
        <w:t xml:space="preserve">　</w:t>
      </w:r>
      <w:r w:rsidR="00470DD7" w:rsidRPr="00F94E7A">
        <w:rPr>
          <w:rFonts w:ascii="ＭＳ ゴシック" w:eastAsia="ＭＳ ゴシック" w:hAnsi="BIZ UDゴシック" w:hint="eastAsia"/>
          <w:b/>
          <w:sz w:val="18"/>
          <w:szCs w:val="18"/>
        </w:rPr>
        <w:t>代執行の要否</w:t>
      </w:r>
    </w:p>
    <w:p w14:paraId="4D467C3D" w14:textId="09457777" w:rsidR="00470DD7" w:rsidRPr="00F94E7A" w:rsidRDefault="00470DD7" w:rsidP="00B47C14">
      <w:pPr>
        <w:spacing w:line="0" w:lineRule="atLeast"/>
        <w:ind w:left="181" w:hangingChars="100" w:hanging="181"/>
        <w:rPr>
          <w:rFonts w:ascii="ＭＳ 明朝" w:eastAsia="ＭＳ 明朝" w:hAnsi="ＭＳ 明朝"/>
          <w:sz w:val="18"/>
          <w:szCs w:val="18"/>
        </w:rPr>
      </w:pPr>
      <w:r w:rsidRPr="00F94E7A">
        <w:rPr>
          <w:rFonts w:ascii="ＭＳ ゴシック" w:eastAsia="ＭＳ ゴシック" w:hAnsi="BIZ UDゴシック" w:hint="eastAsia"/>
          <w:b/>
          <w:sz w:val="18"/>
          <w:szCs w:val="18"/>
        </w:rPr>
        <w:t xml:space="preserve">　</w:t>
      </w:r>
      <w:r w:rsidR="001B624A">
        <w:rPr>
          <w:rFonts w:ascii="ＭＳ ゴシック" w:eastAsia="ＭＳ ゴシック" w:hAnsi="BIZ UDゴシック" w:hint="eastAsia"/>
          <w:b/>
          <w:sz w:val="18"/>
          <w:szCs w:val="18"/>
        </w:rPr>
        <w:t xml:space="preserve">　</w:t>
      </w:r>
      <w:r w:rsidRPr="00F94E7A">
        <w:rPr>
          <w:rFonts w:ascii="ＭＳ 明朝" w:eastAsia="ＭＳ 明朝" w:hAnsi="ＭＳ 明朝" w:hint="eastAsia"/>
          <w:sz w:val="18"/>
          <w:szCs w:val="18"/>
        </w:rPr>
        <w:t>代執行要件に該当すれば代執行の実行は可能であるが、改めて代執行の要否を検討するのは、代執行はあくまでも行政強制として行われる最終的な措置であるためである。</w:t>
      </w:r>
    </w:p>
    <w:p w14:paraId="537EB6DE" w14:textId="77777777" w:rsidR="00715212" w:rsidRPr="00F94E7A" w:rsidRDefault="00715212" w:rsidP="00F94E7A">
      <w:pPr>
        <w:spacing w:line="0" w:lineRule="atLeast"/>
        <w:ind w:left="361" w:hangingChars="200" w:hanging="361"/>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４　代執行の実行（代執行法第４条）</w:t>
      </w:r>
    </w:p>
    <w:p w14:paraId="3F3A3CF0" w14:textId="4FA45182" w:rsidR="00715212" w:rsidRPr="00F94E7A" w:rsidRDefault="00715212" w:rsidP="00B47C14">
      <w:pPr>
        <w:spacing w:line="0" w:lineRule="atLeast"/>
        <w:ind w:left="180" w:hangingChars="100" w:hanging="180"/>
        <w:rPr>
          <w:rFonts w:ascii="ＭＳ 明朝" w:eastAsia="ＭＳ 明朝" w:hAnsi="ＭＳ 明朝"/>
          <w:b/>
          <w:sz w:val="18"/>
          <w:szCs w:val="18"/>
        </w:rPr>
      </w:pPr>
      <w:r w:rsidRPr="00F94E7A">
        <w:rPr>
          <w:rFonts w:hAnsi="BIZ UD明朝 Medium" w:hint="eastAsia"/>
          <w:sz w:val="18"/>
          <w:szCs w:val="18"/>
        </w:rPr>
        <w:t xml:space="preserve">　</w:t>
      </w:r>
      <w:r w:rsidR="001B624A">
        <w:rPr>
          <w:rFonts w:hAnsi="BIZ UD明朝 Medium" w:hint="eastAsia"/>
          <w:sz w:val="18"/>
          <w:szCs w:val="18"/>
        </w:rPr>
        <w:t xml:space="preserve">　</w:t>
      </w:r>
      <w:r w:rsidRPr="00F94E7A">
        <w:rPr>
          <w:rFonts w:ascii="ＭＳ 明朝" w:eastAsia="ＭＳ 明朝" w:hAnsi="ＭＳ 明朝" w:hint="eastAsia"/>
          <w:sz w:val="18"/>
          <w:szCs w:val="18"/>
        </w:rPr>
        <w:t>行政庁は自ら義務者のなすべき行為をなし、（行政庁の所属職員の手で行わしめるか、又は、所属職員に命じ、雇い入れられた作業員を、指揮して行わしめる。）又は、第三者をしてこれを行わしめる（土建業者などと請負契約を締結してそれに行わしめる。）。いずれの場合においても、執行責任者は、代執行の事実行為についての責任者として、作業の実施にあたる者に対して必要な指示を行い、執行責任者証を携帯し、相手方や関係人の要求があるときはこれを呈示しなければならない。</w:t>
      </w:r>
    </w:p>
    <w:p w14:paraId="3840984F" w14:textId="156FE389" w:rsidR="00715212" w:rsidRPr="00F94E7A" w:rsidRDefault="00715212" w:rsidP="00F94E7A">
      <w:pPr>
        <w:spacing w:line="0" w:lineRule="atLeast"/>
        <w:ind w:left="720" w:hangingChars="400" w:hanging="720"/>
        <w:rPr>
          <w:rFonts w:ascii="ＭＳ 明朝" w:eastAsia="ＭＳ 明朝" w:hAnsi="ＭＳ 明朝"/>
          <w:sz w:val="18"/>
          <w:szCs w:val="18"/>
        </w:rPr>
      </w:pPr>
      <w:r w:rsidRPr="00F94E7A">
        <w:rPr>
          <w:rFonts w:ascii="ＭＳ 明朝" w:eastAsia="ＭＳ 明朝" w:hAnsi="ＭＳ 明朝" w:hint="eastAsia"/>
          <w:sz w:val="18"/>
          <w:szCs w:val="18"/>
        </w:rPr>
        <w:t xml:space="preserve">　</w:t>
      </w:r>
      <w:r w:rsidR="00143810">
        <w:rPr>
          <w:rFonts w:ascii="ＭＳ 明朝" w:eastAsia="ＭＳ 明朝" w:hAnsi="ＭＳ 明朝" w:hint="eastAsia"/>
          <w:sz w:val="18"/>
          <w:szCs w:val="18"/>
        </w:rPr>
        <w:t xml:space="preserve">　</w:t>
      </w:r>
      <w:r w:rsidRPr="00F94E7A">
        <w:rPr>
          <w:rFonts w:ascii="ＭＳ 明朝" w:eastAsia="ＭＳ 明朝" w:hAnsi="ＭＳ 明朝" w:hint="eastAsia"/>
          <w:sz w:val="18"/>
          <w:szCs w:val="18"/>
        </w:rPr>
        <w:t>なお、執行責任者は、突発の事故に備えて複数選任することが望ましい。</w:t>
      </w:r>
    </w:p>
    <w:p w14:paraId="54A88205" w14:textId="1BF5B8A4" w:rsidR="00470DD7" w:rsidRPr="00F94E7A" w:rsidRDefault="003D523B"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５　</w:t>
      </w:r>
      <w:r w:rsidR="00470DD7" w:rsidRPr="00F94E7A">
        <w:rPr>
          <w:rFonts w:ascii="ＭＳ ゴシック" w:eastAsia="ＭＳ ゴシック" w:hAnsi="BIZ UDゴシック" w:hint="eastAsia"/>
          <w:b/>
          <w:sz w:val="18"/>
          <w:szCs w:val="18"/>
        </w:rPr>
        <w:t>実際に要した費用</w:t>
      </w:r>
    </w:p>
    <w:p w14:paraId="5F90E317" w14:textId="77777777" w:rsidR="00470DD7" w:rsidRPr="00F94E7A" w:rsidRDefault="00470DD7" w:rsidP="00B47C14">
      <w:pPr>
        <w:spacing w:line="0" w:lineRule="atLeast"/>
        <w:ind w:leftChars="100" w:left="210"/>
        <w:rPr>
          <w:rFonts w:ascii="ＭＳ 明朝" w:eastAsia="ＭＳ 明朝" w:hAnsi="ＭＳ 明朝"/>
          <w:sz w:val="18"/>
          <w:szCs w:val="18"/>
        </w:rPr>
      </w:pPr>
      <w:r w:rsidRPr="00F94E7A">
        <w:rPr>
          <w:rFonts w:ascii="ＭＳ 明朝" w:eastAsia="ＭＳ 明朝" w:hAnsi="ＭＳ 明朝" w:hint="eastAsia"/>
          <w:sz w:val="18"/>
          <w:szCs w:val="18"/>
        </w:rPr>
        <w:t xml:space="preserve">　実際に要した費用というのは、作業員の賃金、請負人に対する報酬、資材費、第三者に支払うべき補償費をいい、代執行に伴う物件の運搬及び保管に要した費用はこれに含まれない。</w:t>
      </w:r>
    </w:p>
    <w:p w14:paraId="5464D686" w14:textId="6DD7C24A" w:rsidR="00470DD7" w:rsidRPr="00F94E7A" w:rsidRDefault="00470DD7" w:rsidP="00B47C14">
      <w:pPr>
        <w:spacing w:line="0" w:lineRule="atLeast"/>
        <w:ind w:left="180" w:hangingChars="100" w:hanging="180"/>
        <w:rPr>
          <w:rFonts w:ascii="ＭＳ 明朝" w:eastAsia="ＭＳ 明朝" w:hAnsi="ＭＳ 明朝"/>
          <w:sz w:val="18"/>
          <w:szCs w:val="18"/>
        </w:rPr>
      </w:pPr>
      <w:r w:rsidRPr="00F94E7A">
        <w:rPr>
          <w:rFonts w:ascii="ＭＳ 明朝" w:eastAsia="ＭＳ 明朝" w:hAnsi="ＭＳ 明朝" w:hint="eastAsia"/>
          <w:sz w:val="18"/>
          <w:szCs w:val="18"/>
        </w:rPr>
        <w:t xml:space="preserve">　</w:t>
      </w:r>
      <w:r w:rsidR="001B624A">
        <w:rPr>
          <w:rFonts w:ascii="ＭＳ 明朝" w:eastAsia="ＭＳ 明朝" w:hAnsi="ＭＳ 明朝" w:hint="eastAsia"/>
          <w:sz w:val="18"/>
          <w:szCs w:val="18"/>
        </w:rPr>
        <w:t xml:space="preserve">　</w:t>
      </w:r>
      <w:r w:rsidRPr="00F94E7A">
        <w:rPr>
          <w:rFonts w:ascii="ＭＳ 明朝" w:eastAsia="ＭＳ 明朝" w:hAnsi="ＭＳ 明朝" w:hint="eastAsia"/>
          <w:sz w:val="18"/>
          <w:szCs w:val="18"/>
        </w:rPr>
        <w:t>なお、代執行によって生じた解体材や搬出動産等については、代執行実施作業の開始前又は終了後に、所有者に引き取るべき旨を通知し、かつ、所有者の占有、管理できる状態におけば、行政庁は、原則としてその保管義務を免れるものと解すべきであろうとされている。</w:t>
      </w:r>
    </w:p>
    <w:p w14:paraId="4CC93A3F" w14:textId="65517638" w:rsidR="003B3797" w:rsidRPr="00470DD7" w:rsidRDefault="003B3797" w:rsidP="00921887">
      <w:pPr>
        <w:ind w:left="803" w:hangingChars="400" w:hanging="803"/>
        <w:rPr>
          <w:rFonts w:ascii="ＭＳ 明朝" w:eastAsia="ＭＳ 明朝" w:hAnsi="ＭＳ 明朝"/>
          <w:b/>
          <w:sz w:val="20"/>
          <w:szCs w:val="20"/>
        </w:rPr>
      </w:pPr>
    </w:p>
    <w:p w14:paraId="01312015" w14:textId="460FF332" w:rsidR="00470DD7" w:rsidRDefault="00470DD7" w:rsidP="00921887">
      <w:pPr>
        <w:ind w:left="803" w:hangingChars="400" w:hanging="803"/>
        <w:rPr>
          <w:rFonts w:ascii="ＭＳ 明朝" w:eastAsia="ＭＳ 明朝" w:hAnsi="ＭＳ 明朝"/>
          <w:b/>
          <w:sz w:val="20"/>
          <w:szCs w:val="20"/>
        </w:rPr>
      </w:pPr>
    </w:p>
    <w:p w14:paraId="6CF19124" w14:textId="0A59F2F7" w:rsidR="00F94E7A" w:rsidRDefault="00F94E7A" w:rsidP="00921887">
      <w:pPr>
        <w:ind w:left="803" w:hangingChars="400" w:hanging="803"/>
        <w:rPr>
          <w:rFonts w:ascii="ＭＳ 明朝" w:eastAsia="ＭＳ 明朝" w:hAnsi="ＭＳ 明朝"/>
          <w:b/>
          <w:sz w:val="20"/>
          <w:szCs w:val="20"/>
        </w:rPr>
      </w:pPr>
    </w:p>
    <w:p w14:paraId="37CA9BF6" w14:textId="58A7E958" w:rsidR="00F94E7A" w:rsidRDefault="00F94E7A" w:rsidP="00921887">
      <w:pPr>
        <w:ind w:left="803" w:hangingChars="400" w:hanging="803"/>
        <w:rPr>
          <w:rFonts w:ascii="ＭＳ 明朝" w:eastAsia="ＭＳ 明朝" w:hAnsi="ＭＳ 明朝"/>
          <w:b/>
          <w:sz w:val="20"/>
          <w:szCs w:val="20"/>
        </w:rPr>
      </w:pPr>
    </w:p>
    <w:p w14:paraId="34F2342C" w14:textId="0078B792" w:rsidR="00650DC6" w:rsidRDefault="00650DC6" w:rsidP="00921887">
      <w:pPr>
        <w:ind w:left="803" w:hangingChars="400" w:hanging="803"/>
        <w:rPr>
          <w:rFonts w:ascii="ＭＳ 明朝" w:eastAsia="ＭＳ 明朝" w:hAnsi="ＭＳ 明朝"/>
          <w:b/>
          <w:sz w:val="20"/>
          <w:szCs w:val="20"/>
        </w:rPr>
      </w:pPr>
    </w:p>
    <w:p w14:paraId="32270361" w14:textId="77777777" w:rsidR="00143810" w:rsidRDefault="00143810" w:rsidP="00921887">
      <w:pPr>
        <w:ind w:left="803" w:hangingChars="400" w:hanging="803"/>
        <w:rPr>
          <w:rFonts w:ascii="ＭＳ 明朝" w:eastAsia="ＭＳ 明朝" w:hAnsi="ＭＳ 明朝"/>
          <w:b/>
          <w:sz w:val="20"/>
          <w:szCs w:val="20"/>
        </w:rPr>
      </w:pPr>
    </w:p>
    <w:p w14:paraId="76DC5CB1" w14:textId="77777777" w:rsidR="00527D28" w:rsidRDefault="00527D28" w:rsidP="00921887">
      <w:pPr>
        <w:ind w:left="803" w:hangingChars="400" w:hanging="803"/>
        <w:rPr>
          <w:rFonts w:ascii="ＭＳ 明朝" w:eastAsia="ＭＳ 明朝" w:hAnsi="ＭＳ 明朝"/>
          <w:b/>
          <w:sz w:val="20"/>
          <w:szCs w:val="20"/>
        </w:rPr>
      </w:pPr>
    </w:p>
    <w:p w14:paraId="3FE9F4D9" w14:textId="28090A87" w:rsidR="004933CA" w:rsidRPr="00F94E7A" w:rsidRDefault="004933CA" w:rsidP="004933CA">
      <w:pPr>
        <w:rPr>
          <w:rFonts w:ascii="ＭＳ ゴシック" w:eastAsia="ＭＳ ゴシック" w:hAnsi="BIZ UDゴシック"/>
          <w:b/>
          <w:sz w:val="18"/>
          <w:szCs w:val="20"/>
        </w:rPr>
      </w:pPr>
      <w:r w:rsidRPr="00F94E7A">
        <w:rPr>
          <w:rFonts w:ascii="ＭＳ ゴシック" w:eastAsia="ＭＳ ゴシック" w:hAnsi="BIZ UDゴシック" w:hint="eastAsia"/>
          <w:b/>
          <w:sz w:val="18"/>
          <w:szCs w:val="20"/>
        </w:rPr>
        <w:lastRenderedPageBreak/>
        <w:t>（参考</w:t>
      </w:r>
      <w:r w:rsidR="002F696E">
        <w:rPr>
          <w:rFonts w:ascii="ＭＳ ゴシック" w:eastAsia="ＭＳ ゴシック" w:hAnsi="BIZ UDゴシック" w:hint="eastAsia"/>
          <w:b/>
          <w:sz w:val="18"/>
          <w:szCs w:val="20"/>
        </w:rPr>
        <w:t>12</w:t>
      </w:r>
      <w:r w:rsidRPr="00F94E7A">
        <w:rPr>
          <w:rFonts w:ascii="ＭＳ ゴシック" w:eastAsia="ＭＳ ゴシック" w:hAnsi="BIZ UDゴシック" w:hint="eastAsia"/>
          <w:b/>
          <w:sz w:val="18"/>
          <w:szCs w:val="20"/>
        </w:rPr>
        <w:t>）代執行要件の相違点</w:t>
      </w:r>
    </w:p>
    <w:p w14:paraId="72615FA2" w14:textId="2573EB09" w:rsidR="004933CA" w:rsidRDefault="004933CA" w:rsidP="00921887">
      <w:pPr>
        <w:ind w:left="800" w:hangingChars="400" w:hanging="800"/>
        <w:rPr>
          <w:rFonts w:ascii="ＭＳ 明朝" w:eastAsia="ＭＳ 明朝" w:hAnsi="ＭＳ 明朝"/>
          <w:b/>
          <w:sz w:val="20"/>
          <w:szCs w:val="20"/>
        </w:rPr>
      </w:pPr>
      <w:r w:rsidRPr="004933CA">
        <w:rPr>
          <w:rFonts w:ascii="BIZ UD明朝 Medium" w:eastAsia="BIZ UD明朝 Medium" w:hAnsi="BIZ UD明朝 Medium"/>
          <w:noProof/>
          <w:sz w:val="20"/>
          <w:szCs w:val="20"/>
        </w:rPr>
        <mc:AlternateContent>
          <mc:Choice Requires="wpg">
            <w:drawing>
              <wp:anchor distT="0" distB="0" distL="114300" distR="114300" simplePos="0" relativeHeight="251705344" behindDoc="0" locked="0" layoutInCell="1" allowOverlap="1" wp14:anchorId="4620C293" wp14:editId="174BDC83">
                <wp:simplePos x="0" y="0"/>
                <wp:positionH relativeFrom="margin">
                  <wp:posOffset>398617</wp:posOffset>
                </wp:positionH>
                <wp:positionV relativeFrom="paragraph">
                  <wp:posOffset>67656</wp:posOffset>
                </wp:positionV>
                <wp:extent cx="5137150" cy="2616200"/>
                <wp:effectExtent l="19050" t="19050" r="6350" b="0"/>
                <wp:wrapNone/>
                <wp:docPr id="871" name="グループ化 871"/>
                <wp:cNvGraphicFramePr/>
                <a:graphic xmlns:a="http://schemas.openxmlformats.org/drawingml/2006/main">
                  <a:graphicData uri="http://schemas.microsoft.com/office/word/2010/wordprocessingGroup">
                    <wpg:wgp>
                      <wpg:cNvGrpSpPr/>
                      <wpg:grpSpPr>
                        <a:xfrm>
                          <a:off x="0" y="0"/>
                          <a:ext cx="5137150" cy="2616200"/>
                          <a:chOff x="0" y="0"/>
                          <a:chExt cx="5137150" cy="2616200"/>
                        </a:xfrm>
                      </wpg:grpSpPr>
                      <wpg:grpSp>
                        <wpg:cNvPr id="472" name="グループ化 472"/>
                        <wpg:cNvGrpSpPr/>
                        <wpg:grpSpPr>
                          <a:xfrm>
                            <a:off x="0" y="0"/>
                            <a:ext cx="5137150" cy="2616200"/>
                            <a:chOff x="0" y="0"/>
                            <a:chExt cx="5137150" cy="2616200"/>
                          </a:xfrm>
                        </wpg:grpSpPr>
                        <wps:wsp>
                          <wps:cNvPr id="450" name="テキスト ボックス 450"/>
                          <wps:cNvSpPr txBox="1"/>
                          <wps:spPr>
                            <a:xfrm>
                              <a:off x="0" y="6350"/>
                              <a:ext cx="2286634" cy="348614"/>
                            </a:xfrm>
                            <a:prstGeom prst="rect">
                              <a:avLst/>
                            </a:prstGeom>
                            <a:solidFill>
                              <a:sysClr val="window" lastClr="FFFFFF"/>
                            </a:solidFill>
                            <a:ln w="28575" cap="flat" cmpd="sng" algn="ctr">
                              <a:solidFill>
                                <a:srgbClr val="FF9933"/>
                              </a:solidFill>
                              <a:prstDash val="solid"/>
                              <a:miter lim="800000"/>
                            </a:ln>
                            <a:effectLst/>
                          </wps:spPr>
                          <wps:txbx>
                            <w:txbxContent>
                              <w:p w14:paraId="7DF8E6C4" w14:textId="77777777" w:rsidR="00B741C1" w:rsidRPr="00A72C1F" w:rsidRDefault="00B741C1" w:rsidP="004933CA">
                                <w:pPr>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代執行法第２条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58" name="テキスト ボックス 458"/>
                          <wps:cNvSpPr txBox="1"/>
                          <wps:spPr>
                            <a:xfrm>
                              <a:off x="3086100" y="0"/>
                              <a:ext cx="1988184" cy="417194"/>
                            </a:xfrm>
                            <a:prstGeom prst="rect">
                              <a:avLst/>
                            </a:prstGeom>
                            <a:solidFill>
                              <a:sysClr val="window" lastClr="FFFFFF"/>
                            </a:solidFill>
                            <a:ln w="28575" cap="flat" cmpd="sng" algn="ctr">
                              <a:solidFill>
                                <a:srgbClr val="FF9933"/>
                              </a:solidFill>
                              <a:prstDash val="solid"/>
                              <a:miter lim="800000"/>
                            </a:ln>
                            <a:effectLst/>
                          </wps:spPr>
                          <wps:txbx>
                            <w:txbxContent>
                              <w:p w14:paraId="09C6CA15" w14:textId="77777777" w:rsidR="00B741C1" w:rsidRPr="00A72C1F" w:rsidRDefault="00B741C1" w:rsidP="004933CA">
                                <w:pPr>
                                  <w:spacing w:line="0" w:lineRule="atLeast"/>
                                  <w:rPr>
                                    <w:rFonts w:ascii="ＭＳ ゴシック" w:eastAsia="ＭＳ ゴシック" w:hAnsi="BIZ UDゴシック"/>
                                    <w:b/>
                                    <w:sz w:val="18"/>
                                  </w:rPr>
                                </w:pPr>
                                <w:r w:rsidRPr="00A72C1F">
                                  <w:rPr>
                                    <w:rFonts w:ascii="ＭＳ ゴシック" w:eastAsia="ＭＳ ゴシック" w:hAnsi="BIZ UDゴシック" w:hint="eastAsia"/>
                                    <w:b/>
                                    <w:sz w:val="18"/>
                                  </w:rPr>
                                  <w:t>法第３条第４項、第５条第２項及び第５条の３第５項</w:t>
                                </w:r>
                                <w:r w:rsidRPr="00A72C1F">
                                  <w:rPr>
                                    <w:rFonts w:ascii="ＭＳ ゴシック" w:eastAsia="ＭＳ ゴシック" w:hAnsi="BIZ UDゴシック" w:hint="eastAsia"/>
                                    <w:b/>
                                    <w:sz w:val="18"/>
                                    <w:vertAlign w:val="superscript"/>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59" name="テキスト ボックス 459"/>
                          <wps:cNvSpPr txBox="1"/>
                          <wps:spPr>
                            <a:xfrm>
                              <a:off x="0" y="457200"/>
                              <a:ext cx="2286000" cy="549910"/>
                            </a:xfrm>
                            <a:prstGeom prst="rect">
                              <a:avLst/>
                            </a:prstGeom>
                            <a:solidFill>
                              <a:sysClr val="window" lastClr="FFFFFF"/>
                            </a:solidFill>
                            <a:ln w="12700" cap="flat" cmpd="sng" algn="ctr">
                              <a:solidFill>
                                <a:srgbClr val="FF9933"/>
                              </a:solidFill>
                              <a:prstDash val="solid"/>
                              <a:miter lim="800000"/>
                            </a:ln>
                            <a:effectLst/>
                          </wps:spPr>
                          <wps:txbx>
                            <w:txbxContent>
                              <w:p w14:paraId="729251B5"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①　法律により直接に命ぜられ、又は法律に基づき行政庁より命ぜられた行為について義務者がこれを履行しない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1" name="テキスト ボックス 461"/>
                          <wps:cNvSpPr txBox="1"/>
                          <wps:spPr>
                            <a:xfrm>
                              <a:off x="19050" y="1555750"/>
                              <a:ext cx="2273300" cy="401320"/>
                            </a:xfrm>
                            <a:prstGeom prst="rect">
                              <a:avLst/>
                            </a:prstGeom>
                            <a:solidFill>
                              <a:sysClr val="window" lastClr="FFFFFF"/>
                            </a:solidFill>
                            <a:ln w="12700" cap="flat" cmpd="sng" algn="ctr">
                              <a:solidFill>
                                <a:srgbClr val="FF9933"/>
                              </a:solidFill>
                              <a:prstDash val="solid"/>
                              <a:miter lim="800000"/>
                            </a:ln>
                            <a:effectLst/>
                          </wps:spPr>
                          <wps:txbx>
                            <w:txbxContent>
                              <w:p w14:paraId="55A05519"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③　その不履行を放置することが著しく公益に反すると認められる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0" name="テキスト ボックス 460"/>
                          <wps:cNvSpPr txBox="1"/>
                          <wps:spPr>
                            <a:xfrm>
                              <a:off x="12700" y="1084580"/>
                              <a:ext cx="2279650" cy="401320"/>
                            </a:xfrm>
                            <a:prstGeom prst="rect">
                              <a:avLst/>
                            </a:prstGeom>
                            <a:solidFill>
                              <a:sysClr val="window" lastClr="FFFFFF"/>
                            </a:solidFill>
                            <a:ln w="12700" cap="flat" cmpd="sng" algn="ctr">
                              <a:solidFill>
                                <a:srgbClr val="FF9933"/>
                              </a:solidFill>
                              <a:prstDash val="solid"/>
                              <a:miter lim="800000"/>
                            </a:ln>
                            <a:effectLst/>
                          </wps:spPr>
                          <wps:txbx>
                            <w:txbxContent>
                              <w:p w14:paraId="6F0E7A81"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②　他の手段</w:t>
                                </w:r>
                                <w:r w:rsidRPr="00A72C1F">
                                  <w:rPr>
                                    <w:rFonts w:ascii="ＭＳ ゴシック" w:eastAsia="ＭＳ ゴシック" w:hAnsi="BIZ UDゴシック" w:hint="eastAsia"/>
                                    <w:sz w:val="18"/>
                                    <w:vertAlign w:val="superscript"/>
                                  </w:rPr>
                                  <w:t>※１</w:t>
                                </w:r>
                                <w:r w:rsidRPr="00A72C1F">
                                  <w:rPr>
                                    <w:rFonts w:ascii="ＭＳ ゴシック" w:eastAsia="ＭＳ ゴシック" w:hAnsi="BIZ UDゴシック" w:hint="eastAsia"/>
                                    <w:sz w:val="18"/>
                                  </w:rPr>
                                  <w:t>によってその履行を確保することが困難である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2" name="テキスト ボックス 462"/>
                          <wps:cNvSpPr txBox="1"/>
                          <wps:spPr>
                            <a:xfrm>
                              <a:off x="3098800" y="488950"/>
                              <a:ext cx="1987550" cy="252730"/>
                            </a:xfrm>
                            <a:prstGeom prst="rect">
                              <a:avLst/>
                            </a:prstGeom>
                            <a:solidFill>
                              <a:sysClr val="window" lastClr="FFFFFF"/>
                            </a:solidFill>
                            <a:ln w="12700" cap="flat" cmpd="sng" algn="ctr">
                              <a:solidFill>
                                <a:srgbClr val="FF9933"/>
                              </a:solidFill>
                              <a:prstDash val="solid"/>
                              <a:miter lim="800000"/>
                            </a:ln>
                            <a:effectLst/>
                          </wps:spPr>
                          <wps:txbx>
                            <w:txbxContent>
                              <w:p w14:paraId="262A95E9" w14:textId="77777777" w:rsidR="00B741C1" w:rsidRPr="00A72C1F" w:rsidRDefault="00B741C1" w:rsidP="004933CA">
                                <w:pPr>
                                  <w:spacing w:line="0" w:lineRule="atLeast"/>
                                  <w:rPr>
                                    <w:rFonts w:ascii="ＭＳ ゴシック" w:eastAsia="ＭＳ ゴシック" w:hAnsi="BIZ UDゴシック"/>
                                    <w:sz w:val="18"/>
                                  </w:rPr>
                                </w:pPr>
                                <w:r w:rsidRPr="00A72C1F">
                                  <w:rPr>
                                    <w:rFonts w:ascii="ＭＳ ゴシック" w:eastAsia="ＭＳ ゴシック" w:hAnsi="BIZ UDゴシック" w:hint="eastAsia"/>
                                    <w:sz w:val="18"/>
                                  </w:rPr>
                                  <w:t>ａその措置を履行しないとき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3" name="テキスト ボックス 463"/>
                          <wps:cNvSpPr txBox="1"/>
                          <wps:spPr>
                            <a:xfrm>
                              <a:off x="3098800" y="825500"/>
                              <a:ext cx="1987550" cy="252730"/>
                            </a:xfrm>
                            <a:prstGeom prst="rect">
                              <a:avLst/>
                            </a:prstGeom>
                            <a:solidFill>
                              <a:sysClr val="window" lastClr="FFFFFF"/>
                            </a:solidFill>
                            <a:ln w="12700" cap="flat" cmpd="sng" algn="ctr">
                              <a:solidFill>
                                <a:srgbClr val="FF9933"/>
                              </a:solidFill>
                              <a:prstDash val="solid"/>
                              <a:miter lim="800000"/>
                            </a:ln>
                            <a:effectLst/>
                          </wps:spPr>
                          <wps:txbx>
                            <w:txbxContent>
                              <w:p w14:paraId="2304CE9D" w14:textId="77777777" w:rsidR="00B741C1" w:rsidRPr="00A72C1F" w:rsidRDefault="00B741C1" w:rsidP="004933CA">
                                <w:pPr>
                                  <w:spacing w:line="0" w:lineRule="atLeast"/>
                                  <w:rPr>
                                    <w:rFonts w:ascii="ＭＳ ゴシック" w:eastAsia="ＭＳ ゴシック" w:hAnsi="BIZ UDゴシック"/>
                                    <w:sz w:val="18"/>
                                  </w:rPr>
                                </w:pPr>
                                <w:r w:rsidRPr="00A72C1F">
                                  <w:rPr>
                                    <w:rFonts w:ascii="ＭＳ ゴシック" w:eastAsia="ＭＳ ゴシック" w:hAnsi="BIZ UDゴシック" w:hint="eastAsia"/>
                                    <w:sz w:val="18"/>
                                  </w:rPr>
                                  <w:t>ｂ履行しても十分でないとき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4" name="テキスト ボックス 464"/>
                          <wps:cNvSpPr txBox="1"/>
                          <wps:spPr>
                            <a:xfrm>
                              <a:off x="3111500" y="1155700"/>
                              <a:ext cx="1987550" cy="698500"/>
                            </a:xfrm>
                            <a:prstGeom prst="rect">
                              <a:avLst/>
                            </a:prstGeom>
                            <a:solidFill>
                              <a:sysClr val="window" lastClr="FFFFFF"/>
                            </a:solidFill>
                            <a:ln w="12700" cap="flat" cmpd="sng" algn="ctr">
                              <a:solidFill>
                                <a:srgbClr val="FF9933"/>
                              </a:solidFill>
                              <a:prstDash val="solid"/>
                              <a:miter lim="800000"/>
                            </a:ln>
                            <a:effectLst/>
                          </wps:spPr>
                          <wps:txbx>
                            <w:txbxContent>
                              <w:p w14:paraId="14C42323"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ｃその措置の履行について期限が付されている場合にあっては、履行しても当該期限までに完了する見込みがないとき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直線矢印コネクタ 469"/>
                          <wps:cNvCnPr>
                            <a:stCxn id="459" idx="3"/>
                            <a:endCxn id="462" idx="1"/>
                          </wps:cNvCnPr>
                          <wps:spPr>
                            <a:xfrm flipV="1">
                              <a:off x="2286000" y="615315"/>
                              <a:ext cx="812800" cy="116840"/>
                            </a:xfrm>
                            <a:prstGeom prst="straightConnector1">
                              <a:avLst/>
                            </a:prstGeom>
                            <a:noFill/>
                            <a:ln w="19050" cap="flat" cmpd="sng" algn="ctr">
                              <a:solidFill>
                                <a:srgbClr val="FF9933"/>
                              </a:solidFill>
                              <a:prstDash val="solid"/>
                              <a:miter lim="800000"/>
                              <a:tailEnd type="triangle"/>
                            </a:ln>
                            <a:effectLst/>
                          </wps:spPr>
                          <wps:bodyPr/>
                        </wps:wsp>
                        <wps:wsp>
                          <wps:cNvPr id="470" name="テキスト ボックス 470"/>
                          <wps:cNvSpPr txBox="1"/>
                          <wps:spPr>
                            <a:xfrm>
                              <a:off x="2343149" y="298450"/>
                              <a:ext cx="628650" cy="276860"/>
                            </a:xfrm>
                            <a:prstGeom prst="rect">
                              <a:avLst/>
                            </a:prstGeom>
                            <a:solidFill>
                              <a:sysClr val="window" lastClr="FFFFFF"/>
                            </a:solidFill>
                            <a:ln w="12700" cap="flat" cmpd="sng" algn="ctr">
                              <a:noFill/>
                              <a:prstDash val="solid"/>
                              <a:miter lim="800000"/>
                            </a:ln>
                            <a:effectLst/>
                          </wps:spPr>
                          <wps:txbx>
                            <w:txbxContent>
                              <w:p w14:paraId="52AC365C" w14:textId="77777777" w:rsidR="00B741C1" w:rsidRPr="00A72C1F" w:rsidRDefault="00B741C1" w:rsidP="004933CA">
                                <w:pPr>
                                  <w:spacing w:line="0" w:lineRule="atLeast"/>
                                  <w:jc w:val="center"/>
                                  <w:rPr>
                                    <w:rFonts w:ascii="ＭＳ ゴシック" w:eastAsia="ＭＳ ゴシック" w:hAnsi="BIZ UDゴシック"/>
                                    <w:sz w:val="16"/>
                                  </w:rPr>
                                </w:pPr>
                                <w:r w:rsidRPr="00A72C1F">
                                  <w:rPr>
                                    <w:rFonts w:ascii="ＭＳ ゴシック" w:eastAsia="ＭＳ ゴシック" w:hAnsi="BIZ UDゴシック" w:hint="eastAsia"/>
                                    <w:sz w:val="16"/>
                                  </w:rPr>
                                  <w:t>要件を細分</w:t>
                                </w:r>
                              </w:p>
                              <w:p w14:paraId="33AE5604" w14:textId="77777777" w:rsidR="00B741C1" w:rsidRPr="00A72C1F" w:rsidRDefault="00B741C1" w:rsidP="004933CA">
                                <w:pPr>
                                  <w:spacing w:line="0" w:lineRule="atLeast"/>
                                  <w:jc w:val="center"/>
                                  <w:rPr>
                                    <w:rFonts w:ascii="ＭＳ ゴシック" w:eastAsia="ＭＳ ゴシック" w:hAnsi="BIZ UDゴシック"/>
                                    <w:sz w:val="16"/>
                                  </w:rPr>
                                </w:pPr>
                                <w:r w:rsidRPr="00A72C1F">
                                  <w:rPr>
                                    <w:rFonts w:ascii="ＭＳ ゴシック" w:eastAsia="ＭＳ ゴシック" w:hAnsi="BIZ UDゴシック" w:hint="eastAsia"/>
                                    <w:sz w:val="16"/>
                                  </w:rPr>
                                  <w:t>し明確化</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471" name="テキスト ボックス 471"/>
                          <wps:cNvSpPr txBox="1"/>
                          <wps:spPr>
                            <a:xfrm>
                              <a:off x="12700" y="1983740"/>
                              <a:ext cx="5124450" cy="632460"/>
                            </a:xfrm>
                            <a:prstGeom prst="rect">
                              <a:avLst/>
                            </a:prstGeom>
                            <a:noFill/>
                            <a:ln w="12700" cap="flat" cmpd="sng" algn="ctr">
                              <a:noFill/>
                              <a:prstDash val="solid"/>
                              <a:miter lim="800000"/>
                            </a:ln>
                            <a:effectLst/>
                          </wps:spPr>
                          <wps:txbx>
                            <w:txbxContent>
                              <w:p w14:paraId="6201D531" w14:textId="77777777" w:rsidR="00B741C1" w:rsidRPr="00A72C1F" w:rsidRDefault="00B741C1" w:rsidP="004933CA">
                                <w:pPr>
                                  <w:spacing w:line="0" w:lineRule="atLeast"/>
                                  <w:ind w:left="160" w:hangingChars="100" w:hanging="160"/>
                                  <w:rPr>
                                    <w:rFonts w:ascii="ＭＳ ゴシック" w:eastAsia="ＭＳ ゴシック" w:hAnsi="BIZ UDゴシック"/>
                                    <w:sz w:val="16"/>
                                  </w:rPr>
                                </w:pPr>
                                <w:r w:rsidRPr="00A72C1F">
                                  <w:rPr>
                                    <w:rFonts w:ascii="ＭＳ ゴシック" w:eastAsia="ＭＳ ゴシック" w:hAnsi="BIZ UDゴシック" w:hint="eastAsia"/>
                                    <w:sz w:val="16"/>
                                  </w:rPr>
                                  <w:t>※１　「他の手段」とは、自主的履行の勧告などの行政指導及び説得等である。</w:t>
                                </w:r>
                              </w:p>
                              <w:p w14:paraId="7B5CA212" w14:textId="77777777" w:rsidR="00B741C1" w:rsidRPr="00A72C1F" w:rsidRDefault="00B741C1" w:rsidP="004933CA">
                                <w:pPr>
                                  <w:spacing w:line="0" w:lineRule="atLeast"/>
                                  <w:ind w:left="320" w:hangingChars="200" w:hanging="320"/>
                                  <w:rPr>
                                    <w:rFonts w:ascii="ＭＳ ゴシック" w:eastAsia="ＭＳ ゴシック" w:hAnsi="BIZ UDゴシック"/>
                                    <w:sz w:val="16"/>
                                  </w:rPr>
                                </w:pPr>
                                <w:r w:rsidRPr="00A72C1F">
                                  <w:rPr>
                                    <w:rFonts w:ascii="ＭＳ ゴシック" w:eastAsia="ＭＳ ゴシック" w:hAnsi="BIZ UDゴシック" w:hint="eastAsia"/>
                                    <w:sz w:val="16"/>
                                  </w:rPr>
                                  <w:t>※２　法第３条等の措置命令は、火災予防上の具体的又は現実的な危険が要件であるため、その不履行を放置することが著しく公益に反すると認められること、及び他の行政指導等の手段が尽くされた後に発せられるものであることから、②③の要件を判断することなく代執行できる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grpSp>
                      <wps:wsp>
                        <wps:cNvPr id="869" name="直線矢印コネクタ 869"/>
                        <wps:cNvCnPr>
                          <a:stCxn id="459" idx="3"/>
                          <a:endCxn id="463" idx="1"/>
                        </wps:cNvCnPr>
                        <wps:spPr>
                          <a:xfrm>
                            <a:off x="2286000" y="732155"/>
                            <a:ext cx="812800" cy="219710"/>
                          </a:xfrm>
                          <a:prstGeom prst="straightConnector1">
                            <a:avLst/>
                          </a:prstGeom>
                          <a:noFill/>
                          <a:ln w="19050" cap="flat" cmpd="sng" algn="ctr">
                            <a:solidFill>
                              <a:srgbClr val="FF9933"/>
                            </a:solidFill>
                            <a:prstDash val="solid"/>
                            <a:miter lim="800000"/>
                            <a:tailEnd type="triangle"/>
                          </a:ln>
                          <a:effectLst/>
                        </wps:spPr>
                        <wps:bodyPr/>
                      </wps:wsp>
                      <wps:wsp>
                        <wps:cNvPr id="870" name="直線矢印コネクタ 870"/>
                        <wps:cNvCnPr>
                          <a:stCxn id="459" idx="3"/>
                          <a:endCxn id="464" idx="1"/>
                        </wps:cNvCnPr>
                        <wps:spPr>
                          <a:xfrm>
                            <a:off x="2286000" y="732155"/>
                            <a:ext cx="825500" cy="772795"/>
                          </a:xfrm>
                          <a:prstGeom prst="straightConnector1">
                            <a:avLst/>
                          </a:prstGeom>
                          <a:noFill/>
                          <a:ln w="19050" cap="flat" cmpd="sng" algn="ctr">
                            <a:solidFill>
                              <a:srgbClr val="FF9933"/>
                            </a:solidFill>
                            <a:prstDash val="solid"/>
                            <a:miter lim="800000"/>
                            <a:tailEnd type="triangle"/>
                          </a:ln>
                          <a:effectLst/>
                        </wps:spPr>
                        <wps:bodyPr/>
                      </wps:wsp>
                    </wpg:wgp>
                  </a:graphicData>
                </a:graphic>
              </wp:anchor>
            </w:drawing>
          </mc:Choice>
          <mc:Fallback>
            <w:pict>
              <v:group w14:anchorId="4620C293" id="グループ化 871" o:spid="_x0000_s1364" style="position:absolute;left:0;text-align:left;margin-left:31.4pt;margin-top:5.35pt;width:404.5pt;height:206pt;z-index:251705344;mso-position-horizontal-relative:margin" coordsize="51371,26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">
                <v:group id="グループ化 472" o:spid="_x0000_s1365" style="position:absolute;width:51371;height:26162" coordsize="51371,2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テキスト ボックス 450" o:spid="_x0000_s1366" type="#_x0000_t202" style="position:absolute;top:63;width:22866;height:3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" fillcolor="window" strokecolor="#f93" strokeweight="2.25pt">
                    <v:textbox style="mso-fit-shape-to-text:t">
                      <w:txbxContent>
                        <w:p w14:paraId="7DF8E6C4" w14:textId="77777777" w:rsidR="00B741C1" w:rsidRPr="00A72C1F" w:rsidRDefault="00B741C1" w:rsidP="004933CA">
                          <w:pPr>
                            <w:jc w:val="center"/>
                            <w:rPr>
                              <w:rFonts w:ascii="ＭＳ ゴシック" w:eastAsia="ＭＳ ゴシック" w:hAnsi="BIZ UDゴシック"/>
                              <w:b/>
                              <w:sz w:val="18"/>
                            </w:rPr>
                          </w:pPr>
                          <w:r w:rsidRPr="00A72C1F">
                            <w:rPr>
                              <w:rFonts w:ascii="ＭＳ ゴシック" w:eastAsia="ＭＳ ゴシック" w:hAnsi="BIZ UDゴシック" w:hint="eastAsia"/>
                              <w:b/>
                              <w:sz w:val="18"/>
                            </w:rPr>
                            <w:t>代執行法第２条</w:t>
                          </w:r>
                        </w:p>
                      </w:txbxContent>
                    </v:textbox>
                  </v:shape>
                  <v:shape id="テキスト ボックス 458" o:spid="_x0000_s1367" type="#_x0000_t202" style="position:absolute;left:30861;width:19881;height:4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" fillcolor="window" strokecolor="#f93" strokeweight="2.25pt">
                    <v:textbox style="mso-fit-shape-to-text:t">
                      <w:txbxContent>
                        <w:p w14:paraId="09C6CA15" w14:textId="77777777" w:rsidR="00B741C1" w:rsidRPr="00A72C1F" w:rsidRDefault="00B741C1" w:rsidP="004933CA">
                          <w:pPr>
                            <w:spacing w:line="0" w:lineRule="atLeast"/>
                            <w:rPr>
                              <w:rFonts w:ascii="ＭＳ ゴシック" w:eastAsia="ＭＳ ゴシック" w:hAnsi="BIZ UDゴシック"/>
                              <w:b/>
                              <w:sz w:val="18"/>
                            </w:rPr>
                          </w:pPr>
                          <w:r w:rsidRPr="00A72C1F">
                            <w:rPr>
                              <w:rFonts w:ascii="ＭＳ ゴシック" w:eastAsia="ＭＳ ゴシック" w:hAnsi="BIZ UDゴシック" w:hint="eastAsia"/>
                              <w:b/>
                              <w:sz w:val="18"/>
                            </w:rPr>
                            <w:t>法第３条第４項、第５条第２項及び第５条の３第５項</w:t>
                          </w:r>
                          <w:r w:rsidRPr="00A72C1F">
                            <w:rPr>
                              <w:rFonts w:ascii="ＭＳ ゴシック" w:eastAsia="ＭＳ ゴシック" w:hAnsi="BIZ UDゴシック" w:hint="eastAsia"/>
                              <w:b/>
                              <w:sz w:val="18"/>
                              <w:vertAlign w:val="superscript"/>
                            </w:rPr>
                            <w:t>※２</w:t>
                          </w:r>
                        </w:p>
                      </w:txbxContent>
                    </v:textbox>
                  </v:shape>
                  <v:shape id="テキスト ボックス 459" o:spid="_x0000_s1368" type="#_x0000_t202" style="position:absolute;top:4572;width:22860;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" fillcolor="window" strokecolor="#f93" strokeweight="1pt">
                    <v:textbox style="mso-fit-shape-to-text:t">
                      <w:txbxContent>
                        <w:p w14:paraId="729251B5"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①　法律により直接に命ぜられ、又は法律に基づき行政庁より命ぜられた行為について義務者がこれを履行しない</w:t>
                          </w:r>
                        </w:p>
                      </w:txbxContent>
                    </v:textbox>
                  </v:shape>
                  <v:shape id="テキスト ボックス 461" o:spid="_x0000_s1369" type="#_x0000_t202" style="position:absolute;left:190;top:15557;width:22733;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" fillcolor="window" strokecolor="#f93" strokeweight="1pt">
                    <v:textbox style="mso-fit-shape-to-text:t">
                      <w:txbxContent>
                        <w:p w14:paraId="55A05519"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③　その不履行を放置することが著しく公益に反すると認められる</w:t>
                          </w:r>
                        </w:p>
                      </w:txbxContent>
                    </v:textbox>
                  </v:shape>
                  <v:shape id="テキスト ボックス 460" o:spid="_x0000_s1370" type="#_x0000_t202" style="position:absolute;left:127;top:10845;width:22796;height:4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" fillcolor="window" strokecolor="#f93" strokeweight="1pt">
                    <v:textbox style="mso-fit-shape-to-text:t">
                      <w:txbxContent>
                        <w:p w14:paraId="6F0E7A81"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②　他の手段</w:t>
                          </w:r>
                          <w:r w:rsidRPr="00A72C1F">
                            <w:rPr>
                              <w:rFonts w:ascii="ＭＳ ゴシック" w:eastAsia="ＭＳ ゴシック" w:hAnsi="BIZ UDゴシック" w:hint="eastAsia"/>
                              <w:sz w:val="18"/>
                              <w:vertAlign w:val="superscript"/>
                            </w:rPr>
                            <w:t>※１</w:t>
                          </w:r>
                          <w:r w:rsidRPr="00A72C1F">
                            <w:rPr>
                              <w:rFonts w:ascii="ＭＳ ゴシック" w:eastAsia="ＭＳ ゴシック" w:hAnsi="BIZ UDゴシック" w:hint="eastAsia"/>
                              <w:sz w:val="18"/>
                            </w:rPr>
                            <w:t>によってその履行を確保することが困難である</w:t>
                          </w:r>
                        </w:p>
                      </w:txbxContent>
                    </v:textbox>
                  </v:shape>
                  <v:shape id="テキスト ボックス 462" o:spid="_x0000_s1371" type="#_x0000_t202" style="position:absolute;left:30988;top:4889;width:1987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" fillcolor="window" strokecolor="#f93" strokeweight="1pt">
                    <v:textbox style="mso-fit-shape-to-text:t">
                      <w:txbxContent>
                        <w:p w14:paraId="262A95E9" w14:textId="77777777" w:rsidR="00B741C1" w:rsidRPr="00A72C1F" w:rsidRDefault="00B741C1" w:rsidP="004933CA">
                          <w:pPr>
                            <w:spacing w:line="0" w:lineRule="atLeast"/>
                            <w:rPr>
                              <w:rFonts w:ascii="ＭＳ ゴシック" w:eastAsia="ＭＳ ゴシック" w:hAnsi="BIZ UDゴシック"/>
                              <w:sz w:val="18"/>
                            </w:rPr>
                          </w:pPr>
                          <w:r w:rsidRPr="00A72C1F">
                            <w:rPr>
                              <w:rFonts w:ascii="ＭＳ ゴシック" w:eastAsia="ＭＳ ゴシック" w:hAnsi="BIZ UDゴシック" w:hint="eastAsia"/>
                              <w:sz w:val="18"/>
                            </w:rPr>
                            <w:t>ａその措置を履行しないとき</w:t>
                          </w:r>
                        </w:p>
                      </w:txbxContent>
                    </v:textbox>
                  </v:shape>
                  <v:shape id="テキスト ボックス 463" o:spid="_x0000_s1372" type="#_x0000_t202" style="position:absolute;left:30988;top:8255;width:1987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" fillcolor="window" strokecolor="#f93" strokeweight="1pt">
                    <v:textbox style="mso-fit-shape-to-text:t">
                      <w:txbxContent>
                        <w:p w14:paraId="2304CE9D" w14:textId="77777777" w:rsidR="00B741C1" w:rsidRPr="00A72C1F" w:rsidRDefault="00B741C1" w:rsidP="004933CA">
                          <w:pPr>
                            <w:spacing w:line="0" w:lineRule="atLeast"/>
                            <w:rPr>
                              <w:rFonts w:ascii="ＭＳ ゴシック" w:eastAsia="ＭＳ ゴシック" w:hAnsi="BIZ UDゴシック"/>
                              <w:sz w:val="18"/>
                            </w:rPr>
                          </w:pPr>
                          <w:r w:rsidRPr="00A72C1F">
                            <w:rPr>
                              <w:rFonts w:ascii="ＭＳ ゴシック" w:eastAsia="ＭＳ ゴシック" w:hAnsi="BIZ UDゴシック" w:hint="eastAsia"/>
                              <w:sz w:val="18"/>
                            </w:rPr>
                            <w:t>ｂ履行しても十分でないとき</w:t>
                          </w:r>
                        </w:p>
                      </w:txbxContent>
                    </v:textbox>
                  </v:shape>
                  <v:shape id="テキスト ボックス 464" o:spid="_x0000_s1373" type="#_x0000_t202" style="position:absolute;left:31115;top:11557;width:19875;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" fillcolor="window" strokecolor="#f93" strokeweight="1pt">
                    <v:textbox style="mso-fit-shape-to-text:t">
                      <w:txbxContent>
                        <w:p w14:paraId="14C42323" w14:textId="77777777" w:rsidR="00B741C1" w:rsidRPr="00A72C1F" w:rsidRDefault="00B741C1" w:rsidP="004933CA">
                          <w:pPr>
                            <w:spacing w:line="0" w:lineRule="atLeast"/>
                            <w:ind w:left="180" w:hangingChars="100" w:hanging="180"/>
                            <w:rPr>
                              <w:rFonts w:ascii="ＭＳ ゴシック" w:eastAsia="ＭＳ ゴシック" w:hAnsi="BIZ UDゴシック"/>
                              <w:sz w:val="18"/>
                            </w:rPr>
                          </w:pPr>
                          <w:r w:rsidRPr="00A72C1F">
                            <w:rPr>
                              <w:rFonts w:ascii="ＭＳ ゴシック" w:eastAsia="ＭＳ ゴシック" w:hAnsi="BIZ UDゴシック" w:hint="eastAsia"/>
                              <w:sz w:val="18"/>
                            </w:rPr>
                            <w:t>ｃその措置の履行について期限が付されている場合にあっては、履行しても当該期限までに完了する見込みがないとき</w:t>
                          </w:r>
                        </w:p>
                      </w:txbxContent>
                    </v:textbox>
                  </v:shape>
                  <v:shape id="直線矢印コネクタ 469" o:spid="_x0000_s1374" type="#_x0000_t32" style="position:absolute;left:22860;top:6153;width:8128;height:11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" strokecolor="#f93" strokeweight="1.5pt">
                    <v:stroke endarrow="block" joinstyle="miter"/>
                  </v:shape>
                  <v:shape id="テキスト ボックス 470" o:spid="_x0000_s1375" type="#_x0000_t202" style="position:absolute;left:23431;top:2984;width:6286;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" fillcolor="window" stroked="f" strokeweight="1pt">
                    <v:textbox style="mso-fit-shape-to-text:t" inset="0,0,0,0">
                      <w:txbxContent>
                        <w:p w14:paraId="52AC365C" w14:textId="77777777" w:rsidR="00B741C1" w:rsidRPr="00A72C1F" w:rsidRDefault="00B741C1" w:rsidP="004933CA">
                          <w:pPr>
                            <w:spacing w:line="0" w:lineRule="atLeast"/>
                            <w:jc w:val="center"/>
                            <w:rPr>
                              <w:rFonts w:ascii="ＭＳ ゴシック" w:eastAsia="ＭＳ ゴシック" w:hAnsi="BIZ UDゴシック"/>
                              <w:sz w:val="16"/>
                            </w:rPr>
                          </w:pPr>
                          <w:r w:rsidRPr="00A72C1F">
                            <w:rPr>
                              <w:rFonts w:ascii="ＭＳ ゴシック" w:eastAsia="ＭＳ ゴシック" w:hAnsi="BIZ UDゴシック" w:hint="eastAsia"/>
                              <w:sz w:val="16"/>
                            </w:rPr>
                            <w:t>要件を細分</w:t>
                          </w:r>
                        </w:p>
                        <w:p w14:paraId="33AE5604" w14:textId="77777777" w:rsidR="00B741C1" w:rsidRPr="00A72C1F" w:rsidRDefault="00B741C1" w:rsidP="004933CA">
                          <w:pPr>
                            <w:spacing w:line="0" w:lineRule="atLeast"/>
                            <w:jc w:val="center"/>
                            <w:rPr>
                              <w:rFonts w:ascii="ＭＳ ゴシック" w:eastAsia="ＭＳ ゴシック" w:hAnsi="BIZ UDゴシック"/>
                              <w:sz w:val="16"/>
                            </w:rPr>
                          </w:pPr>
                          <w:r w:rsidRPr="00A72C1F">
                            <w:rPr>
                              <w:rFonts w:ascii="ＭＳ ゴシック" w:eastAsia="ＭＳ ゴシック" w:hAnsi="BIZ UDゴシック" w:hint="eastAsia"/>
                              <w:sz w:val="16"/>
                            </w:rPr>
                            <w:t>し明確化</w:t>
                          </w:r>
                        </w:p>
                      </w:txbxContent>
                    </v:textbox>
                  </v:shape>
                  <v:shape id="テキスト ボックス 471" o:spid="_x0000_s1376" type="#_x0000_t202" style="position:absolute;left:127;top:19837;width:51244;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" filled="f" stroked="f" strokeweight="1pt">
                    <v:textbox style="mso-fit-shape-to-text:t">
                      <w:txbxContent>
                        <w:p w14:paraId="6201D531" w14:textId="77777777" w:rsidR="00B741C1" w:rsidRPr="00A72C1F" w:rsidRDefault="00B741C1" w:rsidP="004933CA">
                          <w:pPr>
                            <w:spacing w:line="0" w:lineRule="atLeast"/>
                            <w:ind w:left="160" w:hangingChars="100" w:hanging="160"/>
                            <w:rPr>
                              <w:rFonts w:ascii="ＭＳ ゴシック" w:eastAsia="ＭＳ ゴシック" w:hAnsi="BIZ UDゴシック"/>
                              <w:sz w:val="16"/>
                            </w:rPr>
                          </w:pPr>
                          <w:r w:rsidRPr="00A72C1F">
                            <w:rPr>
                              <w:rFonts w:ascii="ＭＳ ゴシック" w:eastAsia="ＭＳ ゴシック" w:hAnsi="BIZ UDゴシック" w:hint="eastAsia"/>
                              <w:sz w:val="16"/>
                            </w:rPr>
                            <w:t>※１　「他の手段」とは、自主的履行の勧告などの行政指導及び説得等である。</w:t>
                          </w:r>
                        </w:p>
                        <w:p w14:paraId="7B5CA212" w14:textId="77777777" w:rsidR="00B741C1" w:rsidRPr="00A72C1F" w:rsidRDefault="00B741C1" w:rsidP="004933CA">
                          <w:pPr>
                            <w:spacing w:line="0" w:lineRule="atLeast"/>
                            <w:ind w:left="320" w:hangingChars="200" w:hanging="320"/>
                            <w:rPr>
                              <w:rFonts w:ascii="ＭＳ ゴシック" w:eastAsia="ＭＳ ゴシック" w:hAnsi="BIZ UDゴシック"/>
                              <w:sz w:val="16"/>
                            </w:rPr>
                          </w:pPr>
                          <w:r w:rsidRPr="00A72C1F">
                            <w:rPr>
                              <w:rFonts w:ascii="ＭＳ ゴシック" w:eastAsia="ＭＳ ゴシック" w:hAnsi="BIZ UDゴシック" w:hint="eastAsia"/>
                              <w:sz w:val="16"/>
                            </w:rPr>
                            <w:t>※２　法第３条等の措置命令は、火災予防上の具体的又は現実的な危険が要件であるため、その不履行を放置することが著しく公益に反すると認められること、及び他の行政指導等の手段が尽くされた後に発せられるものであることから、②③の要件を判断することなく代執行できるものである。</w:t>
                          </w:r>
                        </w:p>
                      </w:txbxContent>
                    </v:textbox>
                  </v:shape>
                </v:group>
                <v:shape id="直線矢印コネクタ 869" o:spid="_x0000_s1377" type="#_x0000_t32" style="position:absolute;left:22860;top:7321;width:8128;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" strokecolor="#f93" strokeweight="1.5pt">
                  <v:stroke endarrow="block" joinstyle="miter"/>
                </v:shape>
                <v:shape id="直線矢印コネクタ 870" o:spid="_x0000_s1378" type="#_x0000_t32" style="position:absolute;left:22860;top:7321;width:8255;height:7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" strokecolor="#f93" strokeweight="1.5pt">
                  <v:stroke endarrow="block" joinstyle="miter"/>
                </v:shape>
                <w10:wrap anchorx="margin"/>
              </v:group>
            </w:pict>
          </mc:Fallback>
        </mc:AlternateContent>
      </w:r>
    </w:p>
    <w:p w14:paraId="12E28B06" w14:textId="6DF2CDF1" w:rsidR="004933CA" w:rsidRDefault="004933CA" w:rsidP="00921887">
      <w:pPr>
        <w:ind w:left="803" w:hangingChars="400" w:hanging="803"/>
        <w:rPr>
          <w:rFonts w:ascii="ＭＳ 明朝" w:eastAsia="ＭＳ 明朝" w:hAnsi="ＭＳ 明朝"/>
          <w:b/>
          <w:sz w:val="20"/>
          <w:szCs w:val="20"/>
        </w:rPr>
      </w:pPr>
    </w:p>
    <w:p w14:paraId="411EEA9A" w14:textId="31CB470A" w:rsidR="004933CA" w:rsidRDefault="004933CA" w:rsidP="00921887">
      <w:pPr>
        <w:ind w:left="803" w:hangingChars="400" w:hanging="803"/>
        <w:rPr>
          <w:rFonts w:ascii="ＭＳ 明朝" w:eastAsia="ＭＳ 明朝" w:hAnsi="ＭＳ 明朝"/>
          <w:b/>
          <w:sz w:val="20"/>
          <w:szCs w:val="20"/>
        </w:rPr>
      </w:pPr>
    </w:p>
    <w:p w14:paraId="587BCC06" w14:textId="204EE8AF" w:rsidR="004933CA" w:rsidRDefault="004933CA" w:rsidP="00921887">
      <w:pPr>
        <w:ind w:left="803" w:hangingChars="400" w:hanging="803"/>
        <w:rPr>
          <w:rFonts w:ascii="ＭＳ 明朝" w:eastAsia="ＭＳ 明朝" w:hAnsi="ＭＳ 明朝"/>
          <w:b/>
          <w:sz w:val="20"/>
          <w:szCs w:val="20"/>
        </w:rPr>
      </w:pPr>
    </w:p>
    <w:p w14:paraId="0E4147A3" w14:textId="7965E552" w:rsidR="004933CA" w:rsidRDefault="004933CA" w:rsidP="00921887">
      <w:pPr>
        <w:ind w:left="803" w:hangingChars="400" w:hanging="803"/>
        <w:rPr>
          <w:rFonts w:ascii="ＭＳ 明朝" w:eastAsia="ＭＳ 明朝" w:hAnsi="ＭＳ 明朝"/>
          <w:b/>
          <w:sz w:val="20"/>
          <w:szCs w:val="20"/>
        </w:rPr>
      </w:pPr>
    </w:p>
    <w:p w14:paraId="551B61F7" w14:textId="168A1F38" w:rsidR="004933CA" w:rsidRDefault="004933CA" w:rsidP="00921887">
      <w:pPr>
        <w:ind w:left="803" w:hangingChars="400" w:hanging="803"/>
        <w:rPr>
          <w:rFonts w:ascii="ＭＳ 明朝" w:eastAsia="ＭＳ 明朝" w:hAnsi="ＭＳ 明朝"/>
          <w:b/>
          <w:sz w:val="20"/>
          <w:szCs w:val="20"/>
        </w:rPr>
      </w:pPr>
    </w:p>
    <w:p w14:paraId="4BDC5CB1" w14:textId="5FDCD8BA" w:rsidR="004933CA" w:rsidRDefault="004933CA" w:rsidP="00921887">
      <w:pPr>
        <w:ind w:left="803" w:hangingChars="400" w:hanging="803"/>
        <w:rPr>
          <w:rFonts w:ascii="ＭＳ 明朝" w:eastAsia="ＭＳ 明朝" w:hAnsi="ＭＳ 明朝"/>
          <w:b/>
          <w:sz w:val="20"/>
          <w:szCs w:val="20"/>
        </w:rPr>
      </w:pPr>
    </w:p>
    <w:p w14:paraId="36733D06" w14:textId="103FBD29" w:rsidR="004933CA" w:rsidRDefault="004933CA" w:rsidP="00921887">
      <w:pPr>
        <w:ind w:left="803" w:hangingChars="400" w:hanging="803"/>
        <w:rPr>
          <w:rFonts w:ascii="ＭＳ 明朝" w:eastAsia="ＭＳ 明朝" w:hAnsi="ＭＳ 明朝"/>
          <w:b/>
          <w:sz w:val="20"/>
          <w:szCs w:val="20"/>
        </w:rPr>
      </w:pPr>
    </w:p>
    <w:p w14:paraId="78487754" w14:textId="4AC26AF6" w:rsidR="004933CA" w:rsidRDefault="004933CA" w:rsidP="00921887">
      <w:pPr>
        <w:ind w:left="803" w:hangingChars="400" w:hanging="803"/>
        <w:rPr>
          <w:rFonts w:ascii="ＭＳ 明朝" w:eastAsia="ＭＳ 明朝" w:hAnsi="ＭＳ 明朝"/>
          <w:b/>
          <w:sz w:val="20"/>
          <w:szCs w:val="20"/>
        </w:rPr>
      </w:pPr>
    </w:p>
    <w:p w14:paraId="1F8E383C" w14:textId="2E10199C" w:rsidR="004933CA" w:rsidRDefault="004933CA" w:rsidP="00921887">
      <w:pPr>
        <w:ind w:left="803" w:hangingChars="400" w:hanging="803"/>
        <w:rPr>
          <w:rFonts w:ascii="ＭＳ 明朝" w:eastAsia="ＭＳ 明朝" w:hAnsi="ＭＳ 明朝"/>
          <w:b/>
          <w:sz w:val="20"/>
          <w:szCs w:val="20"/>
        </w:rPr>
      </w:pPr>
    </w:p>
    <w:p w14:paraId="3AB337E9" w14:textId="0874AF01" w:rsidR="004933CA" w:rsidRDefault="004933CA" w:rsidP="00921887">
      <w:pPr>
        <w:ind w:left="803" w:hangingChars="400" w:hanging="803"/>
        <w:rPr>
          <w:rFonts w:ascii="ＭＳ 明朝" w:eastAsia="ＭＳ 明朝" w:hAnsi="ＭＳ 明朝"/>
          <w:b/>
          <w:sz w:val="20"/>
          <w:szCs w:val="20"/>
        </w:rPr>
      </w:pPr>
    </w:p>
    <w:p w14:paraId="7F6A662B" w14:textId="45AA12A7" w:rsidR="004933CA" w:rsidRDefault="004933CA" w:rsidP="00921887">
      <w:pPr>
        <w:ind w:left="803" w:hangingChars="400" w:hanging="803"/>
        <w:rPr>
          <w:rFonts w:ascii="ＭＳ 明朝" w:eastAsia="ＭＳ 明朝" w:hAnsi="ＭＳ 明朝"/>
          <w:b/>
          <w:sz w:val="20"/>
          <w:szCs w:val="20"/>
        </w:rPr>
      </w:pPr>
    </w:p>
    <w:p w14:paraId="7036243C" w14:textId="28F25B4A" w:rsidR="00F85AC7" w:rsidRPr="00F94E7A" w:rsidRDefault="00F85AC7"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（参考</w:t>
      </w:r>
      <w:r w:rsidR="002F696E">
        <w:rPr>
          <w:rFonts w:ascii="ＭＳ ゴシック" w:eastAsia="ＭＳ ゴシック" w:hAnsi="BIZ UDゴシック" w:hint="eastAsia"/>
          <w:b/>
          <w:sz w:val="18"/>
          <w:szCs w:val="18"/>
        </w:rPr>
        <w:t>13</w:t>
      </w:r>
      <w:r w:rsidRPr="00F94E7A">
        <w:rPr>
          <w:rFonts w:ascii="ＭＳ ゴシック" w:eastAsia="ＭＳ ゴシック" w:hAnsi="BIZ UDゴシック" w:hint="eastAsia"/>
          <w:b/>
          <w:sz w:val="18"/>
          <w:szCs w:val="18"/>
        </w:rPr>
        <w:t>）代執行要件該当後、法令違反の程度や代執行を行うべき緊急性等を総合的に判断した例</w:t>
      </w:r>
    </w:p>
    <w:p w14:paraId="681907CF" w14:textId="77777777" w:rsidR="00F85AC7" w:rsidRPr="00F94E7A" w:rsidRDefault="00F85AC7" w:rsidP="00F94E7A">
      <w:pPr>
        <w:spacing w:line="0" w:lineRule="atLeast"/>
        <w:rPr>
          <w:rFonts w:ascii="ＭＳ 明朝" w:eastAsia="ＭＳ 明朝" w:hAnsi="ＭＳ 明朝"/>
          <w:sz w:val="18"/>
          <w:szCs w:val="18"/>
        </w:rPr>
      </w:pPr>
      <w:r w:rsidRPr="00F94E7A">
        <w:rPr>
          <w:rFonts w:hAnsi="BIZ UD明朝 Medium" w:hint="eastAsia"/>
          <w:sz w:val="18"/>
          <w:szCs w:val="18"/>
        </w:rPr>
        <w:t xml:space="preserve">　</w:t>
      </w:r>
      <w:r w:rsidRPr="00F94E7A">
        <w:rPr>
          <w:rFonts w:ascii="ＭＳ 明朝" w:eastAsia="ＭＳ 明朝" w:hAnsi="ＭＳ 明朝" w:hint="eastAsia"/>
          <w:sz w:val="18"/>
          <w:szCs w:val="18"/>
        </w:rPr>
        <w:t>①　事案の概要</w:t>
      </w:r>
    </w:p>
    <w:p w14:paraId="234D6D56"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建基法違反の木造２階建ての共同住宅（延べ面積</w:t>
      </w:r>
      <w:r w:rsidRPr="00F94E7A">
        <w:rPr>
          <w:rFonts w:ascii="ＭＳ 明朝" w:eastAsia="ＭＳ 明朝" w:hAnsi="ＭＳ 明朝"/>
          <w:sz w:val="18"/>
          <w:szCs w:val="18"/>
        </w:rPr>
        <w:t>314平方メートル）を新築した。</w:t>
      </w:r>
    </w:p>
    <w:p w14:paraId="6C684D9D"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②　違反内容</w:t>
      </w:r>
    </w:p>
    <w:p w14:paraId="787663E9" w14:textId="77777777" w:rsidR="00F85AC7" w:rsidRPr="00F94E7A" w:rsidRDefault="00F85AC7" w:rsidP="00F94E7A">
      <w:pPr>
        <w:spacing w:line="0" w:lineRule="atLeast"/>
        <w:ind w:left="360" w:hangingChars="200" w:hanging="360"/>
        <w:rPr>
          <w:rFonts w:ascii="ＭＳ 明朝" w:eastAsia="ＭＳ 明朝" w:hAnsi="ＭＳ 明朝"/>
          <w:sz w:val="18"/>
          <w:szCs w:val="18"/>
        </w:rPr>
      </w:pPr>
      <w:r w:rsidRPr="00F94E7A">
        <w:rPr>
          <w:rFonts w:hAnsi="BIZ UD明朝 Medium" w:hint="eastAsia"/>
          <w:sz w:val="18"/>
          <w:szCs w:val="18"/>
        </w:rPr>
        <w:t xml:space="preserve">　　</w:t>
      </w:r>
      <w:r w:rsidRPr="00F94E7A">
        <w:rPr>
          <w:rFonts w:ascii="ＭＳ 明朝" w:eastAsia="ＭＳ 明朝" w:hAnsi="ＭＳ 明朝" w:hint="eastAsia"/>
          <w:sz w:val="18"/>
          <w:szCs w:val="18"/>
        </w:rPr>
        <w:t xml:space="preserve">　建基法第６条第１項及び第５項（無確認建築）、第</w:t>
      </w:r>
      <w:r w:rsidRPr="00F94E7A">
        <w:rPr>
          <w:rFonts w:ascii="ＭＳ 明朝" w:eastAsia="ＭＳ 明朝" w:hAnsi="ＭＳ 明朝"/>
          <w:sz w:val="18"/>
          <w:szCs w:val="18"/>
        </w:rPr>
        <w:t>43条（接道の長さ不足）、第53条（建ぺい率超過）、第58条（高さ制限超過）</w:t>
      </w:r>
    </w:p>
    <w:p w14:paraId="70E3E6CA" w14:textId="77777777" w:rsidR="00F85AC7" w:rsidRPr="00F94E7A" w:rsidRDefault="00F85AC7" w:rsidP="00F94E7A">
      <w:pPr>
        <w:spacing w:line="0" w:lineRule="atLeast"/>
        <w:rPr>
          <w:rFonts w:ascii="ＭＳ 明朝" w:eastAsia="ＭＳ 明朝" w:hAnsi="ＭＳ 明朝"/>
          <w:sz w:val="18"/>
          <w:szCs w:val="18"/>
        </w:rPr>
      </w:pPr>
      <w:r w:rsidRPr="00F94E7A">
        <w:rPr>
          <w:rFonts w:hAnsi="BIZ UD明朝 Medium" w:hint="eastAsia"/>
          <w:sz w:val="18"/>
          <w:szCs w:val="18"/>
        </w:rPr>
        <w:t xml:space="preserve">　</w:t>
      </w:r>
      <w:r w:rsidRPr="00F94E7A">
        <w:rPr>
          <w:rFonts w:ascii="ＭＳ 明朝" w:eastAsia="ＭＳ 明朝" w:hAnsi="ＭＳ 明朝" w:hint="eastAsia"/>
          <w:sz w:val="18"/>
          <w:szCs w:val="18"/>
        </w:rPr>
        <w:t>③</w:t>
      </w:r>
      <w:r w:rsidRPr="00F94E7A">
        <w:rPr>
          <w:rFonts w:hAnsi="BIZ UD明朝 Medium" w:hint="eastAsia"/>
          <w:sz w:val="18"/>
          <w:szCs w:val="18"/>
        </w:rPr>
        <w:t xml:space="preserve">　</w:t>
      </w:r>
      <w:r w:rsidRPr="00F94E7A">
        <w:rPr>
          <w:rFonts w:ascii="ＭＳ 明朝" w:eastAsia="ＭＳ 明朝" w:hAnsi="ＭＳ 明朝" w:hint="eastAsia"/>
          <w:sz w:val="18"/>
          <w:szCs w:val="18"/>
        </w:rPr>
        <w:t>命令違反の経過</w:t>
      </w:r>
    </w:p>
    <w:p w14:paraId="7219CB0A"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・工事施工停止命令</w:t>
      </w:r>
    </w:p>
    <w:p w14:paraId="628F41FB"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当該建基法違反の共同住宅を施工したため、建基法第９条第</w:t>
      </w:r>
      <w:r w:rsidRPr="00F94E7A">
        <w:rPr>
          <w:rFonts w:ascii="ＭＳ 明朝" w:eastAsia="ＭＳ 明朝" w:hAnsi="ＭＳ 明朝"/>
          <w:sz w:val="18"/>
          <w:szCs w:val="18"/>
        </w:rPr>
        <w:t>10項に基づき命令</w:t>
      </w:r>
      <w:r w:rsidRPr="00F94E7A">
        <w:rPr>
          <w:rFonts w:ascii="ＭＳ 明朝" w:eastAsia="ＭＳ 明朝" w:hAnsi="ＭＳ 明朝" w:hint="eastAsia"/>
          <w:sz w:val="18"/>
          <w:szCs w:val="18"/>
        </w:rPr>
        <w:t>した。</w:t>
      </w:r>
    </w:p>
    <w:p w14:paraId="2CE3240F"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・使用禁止命令</w:t>
      </w:r>
    </w:p>
    <w:p w14:paraId="20EB202E"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命令に従わず工事を完了させ、入居を始めたため、建基法第９条第７項に基づき命令した。</w:t>
      </w:r>
    </w:p>
    <w:p w14:paraId="773E382F"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・是正措置命令</w:t>
      </w:r>
    </w:p>
    <w:p w14:paraId="28FE5B1C" w14:textId="77777777" w:rsidR="00F85AC7" w:rsidRPr="00F94E7A" w:rsidRDefault="00F85AC7" w:rsidP="00F94E7A">
      <w:pPr>
        <w:spacing w:line="0" w:lineRule="atLeast"/>
        <w:ind w:left="360" w:hangingChars="200" w:hanging="360"/>
        <w:rPr>
          <w:rFonts w:ascii="ＭＳ 明朝" w:eastAsia="ＭＳ 明朝" w:hAnsi="ＭＳ 明朝"/>
          <w:sz w:val="18"/>
          <w:szCs w:val="18"/>
        </w:rPr>
      </w:pPr>
      <w:r w:rsidRPr="00F94E7A">
        <w:rPr>
          <w:rFonts w:ascii="ＭＳ 明朝" w:eastAsia="ＭＳ 明朝" w:hAnsi="ＭＳ 明朝" w:hint="eastAsia"/>
          <w:sz w:val="18"/>
          <w:szCs w:val="18"/>
        </w:rPr>
        <w:t xml:space="preserve">　　　命令に従わず建築物の使用を継続したため、建築物の全部を除却するよう建築主に建基法第９条第１項に基づき命令した。</w:t>
      </w:r>
    </w:p>
    <w:p w14:paraId="40FA1AB6" w14:textId="77777777" w:rsidR="00F85AC7" w:rsidRPr="00F94E7A" w:rsidRDefault="00F85AC7" w:rsidP="00F94E7A">
      <w:pPr>
        <w:spacing w:line="0" w:lineRule="atLeast"/>
        <w:ind w:left="360" w:hangingChars="200" w:hanging="360"/>
        <w:rPr>
          <w:rFonts w:ascii="ＭＳ 明朝" w:eastAsia="ＭＳ 明朝" w:hAnsi="ＭＳ 明朝"/>
          <w:sz w:val="18"/>
          <w:szCs w:val="18"/>
        </w:rPr>
      </w:pPr>
      <w:r w:rsidRPr="00F94E7A">
        <w:rPr>
          <w:rFonts w:ascii="ＭＳ 明朝" w:eastAsia="ＭＳ 明朝" w:hAnsi="ＭＳ 明朝" w:hint="eastAsia"/>
          <w:sz w:val="18"/>
          <w:szCs w:val="18"/>
        </w:rPr>
        <w:t xml:space="preserve">　　・代執行要件の可否</w:t>
      </w:r>
    </w:p>
    <w:p w14:paraId="55DF9447"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建築主が履行期限までに命令内容を履行しなかった。</w:t>
      </w:r>
    </w:p>
    <w:p w14:paraId="7D4851AA"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　建基法第９条第</w:t>
      </w:r>
      <w:r w:rsidRPr="00F94E7A">
        <w:rPr>
          <w:rFonts w:ascii="ＭＳ 明朝" w:eastAsia="ＭＳ 明朝" w:hAnsi="ＭＳ 明朝"/>
          <w:sz w:val="18"/>
          <w:szCs w:val="18"/>
        </w:rPr>
        <w:t>12項</w:t>
      </w:r>
    </w:p>
    <w:p w14:paraId="5A71D9D9" w14:textId="77777777" w:rsidR="00F85AC7" w:rsidRPr="00F94E7A" w:rsidRDefault="00F85AC7" w:rsidP="00F94E7A">
      <w:pPr>
        <w:spacing w:line="0" w:lineRule="atLeast"/>
        <w:ind w:left="720" w:hangingChars="400" w:hanging="720"/>
        <w:rPr>
          <w:rFonts w:ascii="ＭＳ 明朝" w:eastAsia="ＭＳ 明朝" w:hAnsi="ＭＳ 明朝"/>
          <w:sz w:val="18"/>
          <w:szCs w:val="18"/>
        </w:rPr>
      </w:pPr>
      <w:r w:rsidRPr="00F94E7A">
        <w:rPr>
          <w:rFonts w:ascii="ＭＳ 明朝" w:eastAsia="ＭＳ 明朝" w:hAnsi="ＭＳ 明朝" w:hint="eastAsia"/>
          <w:sz w:val="18"/>
          <w:szCs w:val="18"/>
        </w:rPr>
        <w:t xml:space="preserve">　　　　　特定行政庁は、第１項の規定により必要な措置を命じた場合において、その措置を命ぜられた者が措置を履行しないとき、履行しても十分でないとき、又は履行しても同項の期限までに完了する見込みがないときは、代執行法</w:t>
      </w:r>
      <w:r w:rsidRPr="00F94E7A">
        <w:rPr>
          <w:rFonts w:ascii="ＭＳ 明朝" w:eastAsia="ＭＳ 明朝" w:hAnsi="ＭＳ 明朝"/>
          <w:sz w:val="18"/>
          <w:szCs w:val="18"/>
        </w:rPr>
        <w:t>の定めるところに従い、自ら義務者のなすべき行為をし、又は第三者をしてこれをさせることができる。</w:t>
      </w:r>
    </w:p>
    <w:p w14:paraId="5CBF33AB" w14:textId="15A5DC71"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④　代執行の要否</w:t>
      </w:r>
    </w:p>
    <w:p w14:paraId="2E2E1F28" w14:textId="77777777" w:rsidR="00F85AC7" w:rsidRPr="00F94E7A" w:rsidRDefault="00F85AC7" w:rsidP="00F94E7A">
      <w:pPr>
        <w:spacing w:line="0" w:lineRule="atLeast"/>
        <w:ind w:left="360" w:hangingChars="200" w:hanging="360"/>
        <w:rPr>
          <w:rFonts w:ascii="ＭＳ 明朝" w:eastAsia="ＭＳ 明朝" w:hAnsi="ＭＳ 明朝"/>
          <w:sz w:val="18"/>
          <w:szCs w:val="18"/>
        </w:rPr>
      </w:pPr>
      <w:r w:rsidRPr="00F94E7A">
        <w:rPr>
          <w:rFonts w:hAnsi="BIZ UD明朝 Medium" w:hint="eastAsia"/>
          <w:sz w:val="18"/>
          <w:szCs w:val="18"/>
        </w:rPr>
        <w:t xml:space="preserve">　　　</w:t>
      </w:r>
      <w:r w:rsidRPr="00F94E7A">
        <w:rPr>
          <w:rFonts w:ascii="ＭＳ 明朝" w:eastAsia="ＭＳ 明朝" w:hAnsi="ＭＳ 明朝" w:hint="eastAsia"/>
          <w:sz w:val="18"/>
          <w:szCs w:val="18"/>
        </w:rPr>
        <w:t>次の理由により、営利のみを追求した極めて危険、かつ、悪質な本建築物を見逃すことはできないと判断し、代執行の実行を決定した。</w:t>
      </w:r>
    </w:p>
    <w:p w14:paraId="1AA54D08" w14:textId="3A6E1AEC" w:rsidR="004933CA" w:rsidRPr="00F94E7A" w:rsidRDefault="00F85AC7" w:rsidP="00F94E7A">
      <w:pPr>
        <w:spacing w:line="0" w:lineRule="atLeast"/>
        <w:ind w:left="720" w:hangingChars="400" w:hanging="720"/>
        <w:rPr>
          <w:rFonts w:ascii="ＭＳ 明朝" w:eastAsia="ＭＳ 明朝" w:hAnsi="ＭＳ 明朝"/>
          <w:b/>
          <w:sz w:val="18"/>
          <w:szCs w:val="18"/>
        </w:rPr>
      </w:pPr>
      <w:r w:rsidRPr="00F94E7A">
        <w:rPr>
          <w:rFonts w:ascii="ＭＳ 明朝" w:eastAsia="ＭＳ 明朝" w:hAnsi="ＭＳ 明朝" w:hint="eastAsia"/>
          <w:sz w:val="18"/>
          <w:szCs w:val="18"/>
        </w:rPr>
        <w:t xml:space="preserve">　　・建築主の態度から見て、今後も改善が期待できない。</w:t>
      </w:r>
    </w:p>
    <w:p w14:paraId="00CCBB19" w14:textId="77777777" w:rsidR="00F85AC7" w:rsidRPr="00F94E7A" w:rsidRDefault="00F85AC7" w:rsidP="00F94E7A">
      <w:pPr>
        <w:spacing w:line="0" w:lineRule="atLeast"/>
        <w:ind w:firstLineChars="200" w:firstLine="360"/>
        <w:rPr>
          <w:rFonts w:ascii="ＭＳ 明朝" w:eastAsia="ＭＳ 明朝" w:hAnsi="ＭＳ 明朝"/>
          <w:sz w:val="18"/>
          <w:szCs w:val="18"/>
        </w:rPr>
      </w:pPr>
      <w:r w:rsidRPr="00F94E7A">
        <w:rPr>
          <w:rFonts w:ascii="ＭＳ 明朝" w:eastAsia="ＭＳ 明朝" w:hAnsi="ＭＳ 明朝" w:hint="eastAsia"/>
          <w:sz w:val="18"/>
          <w:szCs w:val="18"/>
        </w:rPr>
        <w:t>・近隣環境に対し悪影響を及ぼす。</w:t>
      </w:r>
    </w:p>
    <w:p w14:paraId="49326BF9"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・入居者の安全が保障されない。</w:t>
      </w:r>
    </w:p>
    <w:p w14:paraId="2E650AA6" w14:textId="77777777" w:rsidR="00F85AC7" w:rsidRPr="00F94E7A" w:rsidRDefault="00F85AC7" w:rsidP="00F94E7A">
      <w:pPr>
        <w:spacing w:line="0" w:lineRule="atLeast"/>
        <w:rPr>
          <w:rFonts w:ascii="ＭＳ 明朝" w:eastAsia="ＭＳ 明朝" w:hAnsi="ＭＳ 明朝"/>
          <w:sz w:val="18"/>
          <w:szCs w:val="18"/>
        </w:rPr>
      </w:pPr>
      <w:r w:rsidRPr="00F94E7A">
        <w:rPr>
          <w:rFonts w:ascii="ＭＳ 明朝" w:eastAsia="ＭＳ 明朝" w:hAnsi="ＭＳ 明朝" w:hint="eastAsia"/>
          <w:sz w:val="18"/>
          <w:szCs w:val="18"/>
        </w:rPr>
        <w:t xml:space="preserve">　　・建築主は建築業を営んでおり、再び悪質な違反建築物が現出しかねない。</w:t>
      </w:r>
    </w:p>
    <w:p w14:paraId="7556436A" w14:textId="60368B7F" w:rsidR="00F85AC7" w:rsidRDefault="00F85AC7" w:rsidP="00F94E7A">
      <w:pPr>
        <w:spacing w:line="0" w:lineRule="atLeast"/>
        <w:ind w:left="720" w:hangingChars="400" w:hanging="720"/>
        <w:rPr>
          <w:rFonts w:ascii="ＭＳ 明朝" w:eastAsia="ＭＳ 明朝" w:hAnsi="ＭＳ 明朝"/>
          <w:sz w:val="18"/>
          <w:szCs w:val="18"/>
        </w:rPr>
      </w:pPr>
      <w:r w:rsidRPr="00F94E7A">
        <w:rPr>
          <w:rFonts w:ascii="ＭＳ 明朝" w:eastAsia="ＭＳ 明朝" w:hAnsi="ＭＳ 明朝" w:hint="eastAsia"/>
          <w:sz w:val="18"/>
          <w:szCs w:val="18"/>
        </w:rPr>
        <w:t xml:space="preserve">　　　※　非常の場合又は危険切迫の場合、戒告及び代執行令書による通知をする暇がない時は、その手続を経ないで代執行することができる。</w:t>
      </w:r>
    </w:p>
    <w:p w14:paraId="27926DB7" w14:textId="0C6D3CD4" w:rsidR="00F94E7A" w:rsidRDefault="00F94E7A" w:rsidP="00F94E7A">
      <w:pPr>
        <w:spacing w:line="0" w:lineRule="atLeast"/>
        <w:ind w:left="723" w:hangingChars="400" w:hanging="723"/>
        <w:rPr>
          <w:rFonts w:ascii="ＭＳ 明朝" w:eastAsia="ＭＳ 明朝" w:hAnsi="ＭＳ 明朝"/>
          <w:b/>
          <w:sz w:val="18"/>
          <w:szCs w:val="18"/>
        </w:rPr>
      </w:pPr>
    </w:p>
    <w:p w14:paraId="7186F9FC" w14:textId="77777777" w:rsidR="002F696E" w:rsidRPr="00F94E7A" w:rsidRDefault="002F696E" w:rsidP="002F696E">
      <w:pPr>
        <w:spacing w:line="0" w:lineRule="atLeast"/>
        <w:ind w:left="361" w:hangingChars="200" w:hanging="361"/>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（参考14）教示</w:t>
      </w:r>
    </w:p>
    <w:p w14:paraId="6231311B" w14:textId="74A4EE56" w:rsidR="002F696E" w:rsidRPr="00F94E7A" w:rsidRDefault="002F696E" w:rsidP="00B47C14">
      <w:pPr>
        <w:spacing w:line="0" w:lineRule="atLeast"/>
        <w:ind w:left="2"/>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代執行の戒告、代執行令書による通知及び代執行費用納付命令は行政庁の処分であるから、行審法に定める審査請求の対象となる。</w:t>
      </w:r>
    </w:p>
    <w:p w14:paraId="1435BCB1" w14:textId="76584BE1" w:rsidR="002F696E" w:rsidRPr="00F94E7A" w:rsidRDefault="002F696E" w:rsidP="00B47C14">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したがって、戒告書等には、審査請求ができる旨並び審査請求をすべき行政庁名及び審査請求期間を教示しなければならない。</w:t>
      </w:r>
    </w:p>
    <w:p w14:paraId="6C948AA5" w14:textId="445909C7" w:rsidR="002F696E" w:rsidRPr="00F94E7A" w:rsidRDefault="002F696E">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なお、審査請求期間は、戒告等の処分のあったことを知った日の翌日から起算して</w:t>
      </w:r>
      <w:r w:rsidR="007C2C4E" w:rsidRPr="007A4763">
        <w:rPr>
          <w:rFonts w:ascii="ＭＳ 明朝" w:eastAsia="ＭＳ 明朝" w:hAnsi="BIZ UD明朝 Medium" w:hint="eastAsia"/>
          <w:color w:val="000000" w:themeColor="text1"/>
          <w:sz w:val="18"/>
          <w:szCs w:val="18"/>
        </w:rPr>
        <w:t>３月</w:t>
      </w:r>
      <w:r w:rsidRPr="00F94E7A">
        <w:rPr>
          <w:rFonts w:ascii="ＭＳ 明朝" w:eastAsia="ＭＳ 明朝" w:hAnsi="BIZ UD明朝 Medium"/>
          <w:sz w:val="18"/>
          <w:szCs w:val="18"/>
        </w:rPr>
        <w:t>以内である。</w:t>
      </w:r>
    </w:p>
    <w:p w14:paraId="1997CC90" w14:textId="77777777" w:rsidR="002F696E" w:rsidRPr="00F94E7A" w:rsidRDefault="002F696E" w:rsidP="00B47C14">
      <w:pPr>
        <w:spacing w:line="0" w:lineRule="atLeast"/>
        <w:ind w:leftChars="-1" w:left="-2"/>
        <w:rPr>
          <w:rFonts w:ascii="ＭＳ 明朝" w:eastAsia="ＭＳ 明朝" w:hAnsi="ＭＳ 明朝"/>
          <w:b/>
          <w:sz w:val="18"/>
          <w:szCs w:val="18"/>
        </w:rPr>
      </w:pPr>
      <w:r w:rsidRPr="00F94E7A">
        <w:rPr>
          <w:rFonts w:ascii="ＭＳ 明朝" w:eastAsia="ＭＳ 明朝" w:hAnsi="BIZ UD明朝 Medium" w:hint="eastAsia"/>
          <w:sz w:val="18"/>
          <w:szCs w:val="18"/>
        </w:rPr>
        <w:t xml:space="preserve">　また、これらの代執行に係る処分については、取消訴訟の対象となる処分であることから、被告とすべき者（市町村、事務組合等）及び出訴期間（処分があったことを知った日の翌日から起算して６箇月以内）を教示しなければならない。</w:t>
      </w:r>
    </w:p>
    <w:p w14:paraId="55C34D55" w14:textId="77777777" w:rsidR="002F696E" w:rsidRPr="00A92C52" w:rsidRDefault="002F696E" w:rsidP="00F94E7A">
      <w:pPr>
        <w:spacing w:line="0" w:lineRule="atLeast"/>
        <w:ind w:left="723" w:hangingChars="400" w:hanging="723"/>
        <w:rPr>
          <w:rFonts w:ascii="ＭＳ 明朝" w:eastAsia="ＭＳ 明朝" w:hAnsi="ＭＳ 明朝"/>
          <w:b/>
          <w:sz w:val="18"/>
          <w:szCs w:val="18"/>
        </w:rPr>
      </w:pPr>
    </w:p>
    <w:p w14:paraId="70A39493" w14:textId="77777777" w:rsidR="00F94E7A" w:rsidRPr="00F94E7A" w:rsidRDefault="00F94E7A" w:rsidP="00F94E7A">
      <w:pPr>
        <w:spacing w:line="0" w:lineRule="atLeast"/>
        <w:ind w:left="723" w:hangingChars="400" w:hanging="723"/>
        <w:rPr>
          <w:rFonts w:ascii="ＭＳ 明朝" w:eastAsia="ＭＳ 明朝" w:hAnsi="ＭＳ 明朝"/>
          <w:b/>
          <w:sz w:val="18"/>
          <w:szCs w:val="18"/>
        </w:rPr>
      </w:pPr>
    </w:p>
    <w:p w14:paraId="5FD37EA6" w14:textId="68DC4179" w:rsidR="00CD73DE" w:rsidRDefault="00CD73DE" w:rsidP="00CD73DE">
      <w:pPr>
        <w:ind w:left="2" w:hangingChars="1" w:hanging="2"/>
        <w:rPr>
          <w:rFonts w:ascii="ＭＳ 明朝" w:eastAsia="ＭＳ 明朝" w:hAnsi="ＭＳ 明朝"/>
          <w:b/>
          <w:sz w:val="20"/>
          <w:szCs w:val="20"/>
        </w:rPr>
      </w:pPr>
      <w:r>
        <w:rPr>
          <w:rFonts w:ascii="ＭＳ ゴシック" w:eastAsia="ＭＳ ゴシック" w:hAnsi="BIZ UDゴシック"/>
          <w:b/>
          <w:noProof/>
          <w:sz w:val="20"/>
          <w:szCs w:val="20"/>
        </w:rPr>
        <w:lastRenderedPageBreak/>
        <mc:AlternateContent>
          <mc:Choice Requires="wps">
            <w:drawing>
              <wp:anchor distT="0" distB="0" distL="114300" distR="114300" simplePos="0" relativeHeight="251707392" behindDoc="0" locked="0" layoutInCell="1" allowOverlap="1" wp14:anchorId="0C63FA13" wp14:editId="54573C58">
                <wp:simplePos x="0" y="0"/>
                <wp:positionH relativeFrom="margin">
                  <wp:align>right</wp:align>
                </wp:positionH>
                <wp:positionV relativeFrom="paragraph">
                  <wp:posOffset>-31115</wp:posOffset>
                </wp:positionV>
                <wp:extent cx="5976000" cy="252000"/>
                <wp:effectExtent l="0" t="0" r="24765" b="15240"/>
                <wp:wrapNone/>
                <wp:docPr id="27" name="正方形/長方形 27"/>
                <wp:cNvGraphicFramePr/>
                <a:graphic xmlns:a="http://schemas.openxmlformats.org/drawingml/2006/main">
                  <a:graphicData uri="http://schemas.microsoft.com/office/word/2010/wordprocessingShape">
                    <wps:wsp>
                      <wps:cNvSpPr/>
                      <wps:spPr>
                        <a:xfrm>
                          <a:off x="0" y="0"/>
                          <a:ext cx="5976000" cy="252000"/>
                        </a:xfrm>
                        <a:prstGeom prst="rect">
                          <a:avLst/>
                        </a:prstGeom>
                        <a:solidFill>
                          <a:srgbClr val="FFFF99"/>
                        </a:solidFill>
                        <a:ln w="19050" cap="flat" cmpd="sng" algn="ctr">
                          <a:solidFill>
                            <a:srgbClr val="FF9933"/>
                          </a:solidFill>
                          <a:prstDash val="solid"/>
                          <a:miter lim="800000"/>
                        </a:ln>
                        <a:effectLst/>
                      </wps:spPr>
                      <wps:txbx>
                        <w:txbxContent>
                          <w:p w14:paraId="56A8B7B9" w14:textId="6DB4F2FE" w:rsidR="00B741C1" w:rsidRPr="0091039E" w:rsidRDefault="00B741C1" w:rsidP="00CD73DE">
                            <w:pPr>
                              <w:jc w:val="left"/>
                              <w:rPr>
                                <w:rFonts w:ascii="ＭＳ ゴシック" w:eastAsia="ＭＳ ゴシック" w:hAnsi="BIZ UDゴシック"/>
                                <w:b/>
                                <w:sz w:val="20"/>
                              </w:rPr>
                            </w:pPr>
                            <w:r>
                              <w:rPr>
                                <w:rFonts w:ascii="ＭＳ ゴシック" w:eastAsia="ＭＳ ゴシック" w:hAnsi="BIZ UDゴシック" w:hint="eastAsia"/>
                                <w:b/>
                                <w:sz w:val="20"/>
                              </w:rPr>
                              <w:t>（参考）　過料事件</w:t>
                            </w:r>
                          </w:p>
                          <w:p w14:paraId="219D1E0C" w14:textId="77777777" w:rsidR="00B741C1" w:rsidRPr="008D713B" w:rsidRDefault="00B741C1" w:rsidP="00CD73DE">
                            <w:pPr>
                              <w:jc w:val="center"/>
                            </w:pPr>
                          </w:p>
                        </w:txbxContent>
                      </wps:txbx>
                      <wps:bodyPr rot="0" spcFirstLastPara="0" vertOverflow="overflow" horzOverflow="overflow" vert="horz" wrap="square" lIns="72000" tIns="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3FA13" id="正方形/長方形 27" o:spid="_x0000_s1379" style="position:absolute;left:0;text-align:left;margin-left:419.35pt;margin-top:-2.45pt;width:470.55pt;height:19.8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" fillcolor="#ff9" strokecolor="#f93" strokeweight="1.5pt">
                <v:textbox inset="2mm,0,2mm,1mm">
                  <w:txbxContent>
                    <w:p w14:paraId="56A8B7B9" w14:textId="6DB4F2FE" w:rsidR="00B741C1" w:rsidRPr="0091039E" w:rsidRDefault="00B741C1" w:rsidP="00CD73DE">
                      <w:pPr>
                        <w:jc w:val="left"/>
                        <w:rPr>
                          <w:rFonts w:ascii="ＭＳ ゴシック" w:eastAsia="ＭＳ ゴシック" w:hAnsi="BIZ UDゴシック"/>
                          <w:b/>
                          <w:sz w:val="20"/>
                        </w:rPr>
                      </w:pPr>
                      <w:r>
                        <w:rPr>
                          <w:rFonts w:ascii="ＭＳ ゴシック" w:eastAsia="ＭＳ ゴシック" w:hAnsi="BIZ UDゴシック" w:hint="eastAsia"/>
                          <w:b/>
                          <w:sz w:val="20"/>
                        </w:rPr>
                        <w:t>（参考）　過料事件</w:t>
                      </w:r>
                    </w:p>
                    <w:p w14:paraId="219D1E0C" w14:textId="77777777" w:rsidR="00B741C1" w:rsidRPr="008D713B" w:rsidRDefault="00B741C1" w:rsidP="00CD73DE">
                      <w:pPr>
                        <w:jc w:val="center"/>
                      </w:pPr>
                    </w:p>
                  </w:txbxContent>
                </v:textbox>
                <w10:wrap anchorx="margin"/>
              </v:rect>
            </w:pict>
          </mc:Fallback>
        </mc:AlternateContent>
      </w:r>
    </w:p>
    <w:p w14:paraId="2C8E7650" w14:textId="20E56A67" w:rsidR="00CD73DE" w:rsidRPr="00C11048" w:rsidRDefault="00CD73DE" w:rsidP="00C11048">
      <w:pPr>
        <w:ind w:firstLineChars="100" w:firstLine="200"/>
        <w:rPr>
          <w:rFonts w:ascii="ＭＳ 明朝" w:eastAsia="ＭＳ 明朝" w:hAnsi="ＭＳ 明朝"/>
          <w:sz w:val="20"/>
          <w:szCs w:val="20"/>
        </w:rPr>
      </w:pPr>
      <w:r w:rsidRPr="00C11048">
        <w:rPr>
          <w:rFonts w:ascii="ＭＳ 明朝" w:eastAsia="ＭＳ 明朝" w:hAnsi="ＭＳ 明朝" w:hint="eastAsia"/>
          <w:sz w:val="20"/>
          <w:szCs w:val="20"/>
        </w:rPr>
        <w:t>過料</w:t>
      </w:r>
      <w:r w:rsidR="00C11048" w:rsidRPr="00C11048">
        <w:rPr>
          <w:rFonts w:ascii="ＭＳ 明朝" w:eastAsia="ＭＳ 明朝" w:hAnsi="ＭＳ 明朝" w:hint="eastAsia"/>
          <w:sz w:val="20"/>
          <w:szCs w:val="20"/>
        </w:rPr>
        <w:t>とは</w:t>
      </w:r>
      <w:r w:rsidR="00C11048" w:rsidRPr="00C11048">
        <w:rPr>
          <w:rFonts w:ascii="ＭＳ 明朝" w:eastAsia="ＭＳ 明朝" w:hAnsi="ＭＳ 明朝" w:hint="eastAsia"/>
          <w:b/>
          <w:sz w:val="20"/>
          <w:szCs w:val="20"/>
        </w:rPr>
        <w:t>、</w:t>
      </w:r>
      <w:r w:rsidRPr="00C11048">
        <w:rPr>
          <w:rFonts w:ascii="ＭＳ 明朝" w:eastAsia="ＭＳ 明朝" w:hAnsi="ＭＳ 明朝" w:hint="eastAsia"/>
          <w:sz w:val="20"/>
          <w:szCs w:val="20"/>
        </w:rPr>
        <w:t>金銭罰の一種であり、刑罰である罰金及び科料と区別して科せられる。その性質から、①秩序罰としての過料、②執行罰としての過料、③懲戒罰としての過料に大別されるが、法第</w:t>
      </w:r>
      <w:r w:rsidRPr="00C11048">
        <w:rPr>
          <w:rFonts w:ascii="ＭＳ 明朝" w:eastAsia="ＭＳ 明朝" w:hAnsi="ＭＳ 明朝"/>
          <w:sz w:val="20"/>
          <w:szCs w:val="20"/>
        </w:rPr>
        <w:t>46条の２から</w:t>
      </w:r>
      <w:r w:rsidRPr="00C11048">
        <w:rPr>
          <w:rFonts w:ascii="ＭＳ 明朝" w:eastAsia="ＭＳ 明朝" w:hAnsi="ＭＳ 明朝" w:hint="eastAsia"/>
          <w:sz w:val="20"/>
          <w:szCs w:val="20"/>
        </w:rPr>
        <w:t>法</w:t>
      </w:r>
      <w:r w:rsidRPr="00C11048">
        <w:rPr>
          <w:rFonts w:ascii="ＭＳ 明朝" w:eastAsia="ＭＳ 明朝" w:hAnsi="ＭＳ 明朝"/>
          <w:sz w:val="20"/>
          <w:szCs w:val="20"/>
        </w:rPr>
        <w:t>第46条の５までに規定する過料は、秩序罰としての過料にあたる。</w:t>
      </w:r>
    </w:p>
    <w:p w14:paraId="72F6AF83" w14:textId="7B43C368" w:rsidR="00CD73DE" w:rsidRPr="00CD73DE" w:rsidRDefault="00CD73DE" w:rsidP="00CD73DE">
      <w:pPr>
        <w:ind w:left="2" w:hangingChars="1" w:hanging="2"/>
        <w:rPr>
          <w:rFonts w:ascii="ＭＳ 明朝" w:eastAsia="ＭＳ 明朝" w:hAnsi="ＭＳ 明朝"/>
          <w:b/>
          <w:szCs w:val="20"/>
        </w:rPr>
      </w:pPr>
      <w:r w:rsidRPr="00C11048">
        <w:rPr>
          <w:rFonts w:ascii="ＭＳ 明朝" w:eastAsia="ＭＳ 明朝" w:hAnsi="ＭＳ 明朝" w:hint="eastAsia"/>
          <w:sz w:val="20"/>
          <w:szCs w:val="20"/>
        </w:rPr>
        <w:t xml:space="preserve">　過料は刑罰ではないから、故意・過失の有無などの刑法総則の適用はなく、また、科刑手続について、告発などの、刑訴法の適用もない。一般手続として非訟事件手続法の定めがある。（非訟事件手続法第</w:t>
      </w:r>
      <w:r w:rsidRPr="00C11048">
        <w:rPr>
          <w:rFonts w:ascii="ＭＳ 明朝" w:eastAsia="ＭＳ 明朝" w:hAnsi="ＭＳ 明朝"/>
          <w:sz w:val="20"/>
          <w:szCs w:val="20"/>
        </w:rPr>
        <w:t>119条～第122条）</w:t>
      </w:r>
    </w:p>
    <w:p w14:paraId="78119399" w14:textId="2A1D78B2" w:rsidR="00CD73DE" w:rsidRDefault="00CD73DE" w:rsidP="00B47C14">
      <w:pPr>
        <w:ind w:left="2" w:firstLineChars="100" w:firstLine="201"/>
        <w:rPr>
          <w:rFonts w:ascii="ＭＳ 明朝" w:eastAsia="ＭＳ 明朝" w:hAnsi="ＭＳ 明朝"/>
          <w:b/>
          <w:sz w:val="20"/>
          <w:szCs w:val="20"/>
        </w:rPr>
      </w:pPr>
      <w:r>
        <w:rPr>
          <w:rFonts w:ascii="ＭＳ 明朝" w:eastAsia="ＭＳ 明朝" w:hAnsi="ＭＳ 明朝" w:hint="eastAsia"/>
          <w:b/>
          <w:sz w:val="20"/>
          <w:szCs w:val="20"/>
        </w:rPr>
        <w:t>⑴　過料事件の覚知</w:t>
      </w:r>
    </w:p>
    <w:p w14:paraId="7DD4B2FA" w14:textId="13C2821D" w:rsidR="00CD73DE" w:rsidRPr="00CD73DE" w:rsidRDefault="00CD73DE" w:rsidP="00B47C14">
      <w:pPr>
        <w:ind w:left="402" w:hangingChars="200" w:hanging="402"/>
        <w:rPr>
          <w:rFonts w:ascii="ＭＳ 明朝" w:eastAsia="ＭＳ 明朝" w:hAnsi="ＭＳ 明朝"/>
          <w:b/>
          <w:sz w:val="20"/>
          <w:szCs w:val="20"/>
        </w:rPr>
      </w:pPr>
      <w:r w:rsidRPr="00CD73DE">
        <w:rPr>
          <w:rFonts w:ascii="ＭＳ 明朝" w:eastAsia="ＭＳ 明朝" w:hAnsi="ＭＳ 明朝" w:hint="eastAsia"/>
          <w:b/>
          <w:sz w:val="20"/>
          <w:szCs w:val="20"/>
        </w:rPr>
        <w:t xml:space="preserve">　</w:t>
      </w: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CD73DE">
        <w:rPr>
          <w:rFonts w:ascii="ＭＳ 明朝" w:eastAsia="ＭＳ 明朝" w:hAnsi="ＭＳ 明朝" w:hint="eastAsia"/>
          <w:sz w:val="20"/>
          <w:szCs w:val="20"/>
        </w:rPr>
        <w:t>立入検査等において、法第８条の２の３第５項、法第36条第１項において準用する法第８条の２の３第５項又は</w:t>
      </w:r>
      <w:r w:rsidRPr="00CD73DE">
        <w:rPr>
          <w:rFonts w:ascii="ＭＳ 明朝" w:eastAsia="ＭＳ 明朝" w:hAnsi="ＭＳ 明朝"/>
          <w:sz w:val="20"/>
          <w:szCs w:val="20"/>
        </w:rPr>
        <w:t>法</w:t>
      </w:r>
      <w:r w:rsidRPr="00CD73DE">
        <w:rPr>
          <w:rFonts w:ascii="ＭＳ 明朝" w:eastAsia="ＭＳ 明朝" w:hAnsi="ＭＳ 明朝" w:hint="eastAsia"/>
          <w:sz w:val="20"/>
          <w:szCs w:val="20"/>
        </w:rPr>
        <w:t>第17</w:t>
      </w:r>
      <w:r w:rsidRPr="00CD73DE">
        <w:rPr>
          <w:rFonts w:ascii="ＭＳ 明朝" w:eastAsia="ＭＳ 明朝" w:hAnsi="ＭＳ 明朝"/>
          <w:sz w:val="20"/>
          <w:szCs w:val="20"/>
        </w:rPr>
        <w:t>条の２の３第４項</w:t>
      </w:r>
      <w:r w:rsidRPr="00CD73DE">
        <w:rPr>
          <w:rFonts w:ascii="ＭＳ 明朝" w:eastAsia="ＭＳ 明朝" w:hAnsi="ＭＳ 明朝" w:hint="eastAsia"/>
          <w:sz w:val="20"/>
          <w:szCs w:val="20"/>
        </w:rPr>
        <w:t>の規定による届出を怠った事実を覚知し、</w:t>
      </w:r>
      <w:r w:rsidRPr="00C11048">
        <w:rPr>
          <w:rFonts w:ascii="ＭＳ 明朝" w:eastAsia="ＭＳ 明朝" w:hAnsi="ＭＳ 明朝" w:hint="eastAsia"/>
          <w:sz w:val="20"/>
          <w:szCs w:val="20"/>
        </w:rPr>
        <w:t>過料</w:t>
      </w:r>
      <w:r w:rsidRPr="00CD73DE">
        <w:rPr>
          <w:rFonts w:ascii="ＭＳ 明朝" w:eastAsia="ＭＳ 明朝" w:hAnsi="ＭＳ 明朝" w:hint="eastAsia"/>
          <w:sz w:val="20"/>
          <w:szCs w:val="20"/>
        </w:rPr>
        <w:t>についての裁判の手続を行う。</w:t>
      </w:r>
    </w:p>
    <w:p w14:paraId="7157A289" w14:textId="697F2EEF" w:rsidR="00CD73DE" w:rsidRDefault="00CD73DE" w:rsidP="00B47C14">
      <w:pPr>
        <w:ind w:left="2" w:firstLineChars="100" w:firstLine="201"/>
        <w:rPr>
          <w:rFonts w:ascii="ＭＳ 明朝" w:eastAsia="ＭＳ 明朝" w:hAnsi="ＭＳ 明朝"/>
          <w:b/>
          <w:sz w:val="20"/>
          <w:szCs w:val="20"/>
        </w:rPr>
      </w:pPr>
      <w:r>
        <w:rPr>
          <w:rFonts w:ascii="ＭＳ 明朝" w:eastAsia="ＭＳ 明朝" w:hAnsi="ＭＳ 明朝" w:hint="eastAsia"/>
          <w:b/>
          <w:sz w:val="20"/>
          <w:szCs w:val="20"/>
        </w:rPr>
        <w:t>⑵　過料事件の通知</w:t>
      </w:r>
    </w:p>
    <w:p w14:paraId="644E4EB7" w14:textId="28064A6F" w:rsidR="00CD73DE" w:rsidRPr="00CD73DE" w:rsidRDefault="00CD73DE" w:rsidP="00CD73DE">
      <w:pPr>
        <w:ind w:left="201" w:hangingChars="100" w:hanging="201"/>
        <w:rPr>
          <w:rFonts w:ascii="ＭＳ 明朝" w:eastAsia="ＭＳ 明朝" w:hAnsi="ＭＳ 明朝"/>
          <w:sz w:val="20"/>
          <w:szCs w:val="20"/>
        </w:rPr>
      </w:pPr>
      <w:r>
        <w:rPr>
          <w:rFonts w:ascii="ＭＳ 明朝" w:eastAsia="ＭＳ 明朝" w:hAnsi="ＭＳ 明朝" w:hint="eastAsia"/>
          <w:b/>
          <w:sz w:val="20"/>
          <w:szCs w:val="20"/>
        </w:rPr>
        <w:t xml:space="preserve">　</w:t>
      </w:r>
      <w:r w:rsidR="00EE6D0B">
        <w:rPr>
          <w:rFonts w:ascii="ＭＳ 明朝" w:eastAsia="ＭＳ 明朝" w:hAnsi="ＭＳ 明朝" w:hint="eastAsia"/>
          <w:b/>
          <w:sz w:val="20"/>
          <w:szCs w:val="20"/>
        </w:rPr>
        <w:t xml:space="preserve">　</w:t>
      </w:r>
      <w:r w:rsidRPr="00CD73DE">
        <w:rPr>
          <w:rFonts w:ascii="ＭＳ 明朝" w:eastAsia="ＭＳ 明朝" w:hAnsi="ＭＳ 明朝" w:hint="eastAsia"/>
          <w:sz w:val="20"/>
          <w:szCs w:val="20"/>
        </w:rPr>
        <w:t>ア　過料事件は、</w:t>
      </w:r>
      <w:r w:rsidRPr="00CD73DE">
        <w:rPr>
          <w:rFonts w:ascii="ＭＳ 明朝" w:eastAsia="ＭＳ 明朝" w:hAnsi="ＭＳ 明朝" w:hint="eastAsia"/>
          <w:sz w:val="20"/>
          <w:szCs w:val="20"/>
          <w:u w:val="double"/>
        </w:rPr>
        <w:t>管轄地方裁判所</w:t>
      </w:r>
      <w:r w:rsidR="00C11048" w:rsidRPr="00C11048">
        <w:rPr>
          <w:rFonts w:ascii="ＭＳ 明朝" w:eastAsia="ＭＳ 明朝" w:hAnsi="ＭＳ 明朝" w:hint="eastAsia"/>
          <w:sz w:val="20"/>
          <w:szCs w:val="20"/>
          <w:vertAlign w:val="superscript"/>
        </w:rPr>
        <w:t>１</w:t>
      </w:r>
      <w:r w:rsidRPr="00CD73DE">
        <w:rPr>
          <w:rFonts w:ascii="ＭＳ 明朝" w:eastAsia="ＭＳ 明朝" w:hAnsi="ＭＳ 明朝" w:hint="eastAsia"/>
          <w:sz w:val="20"/>
          <w:szCs w:val="20"/>
        </w:rPr>
        <w:t>に</w:t>
      </w:r>
      <w:r w:rsidRPr="00CD73DE">
        <w:rPr>
          <w:rFonts w:ascii="ＭＳ 明朝" w:eastAsia="ＭＳ 明朝" w:hAnsi="ＭＳ 明朝" w:hint="eastAsia"/>
          <w:sz w:val="20"/>
          <w:szCs w:val="20"/>
          <w:u w:val="double"/>
        </w:rPr>
        <w:t>通知</w:t>
      </w:r>
      <w:r w:rsidR="00C11048" w:rsidRPr="00C11048">
        <w:rPr>
          <w:rFonts w:ascii="ＭＳ 明朝" w:eastAsia="ＭＳ 明朝" w:hAnsi="ＭＳ 明朝" w:hint="eastAsia"/>
          <w:sz w:val="20"/>
          <w:szCs w:val="20"/>
          <w:vertAlign w:val="superscript"/>
        </w:rPr>
        <w:t>２</w:t>
      </w:r>
      <w:r w:rsidRPr="00CD73DE">
        <w:rPr>
          <w:rFonts w:ascii="ＭＳ 明朝" w:eastAsia="ＭＳ 明朝" w:hAnsi="ＭＳ 明朝" w:hint="eastAsia"/>
          <w:sz w:val="20"/>
          <w:szCs w:val="20"/>
        </w:rPr>
        <w:t>する。</w:t>
      </w:r>
    </w:p>
    <w:p w14:paraId="2B2E9D12" w14:textId="4AA54B07" w:rsidR="00CD73DE" w:rsidRPr="00CD73DE" w:rsidRDefault="00CD73DE" w:rsidP="00B47C14">
      <w:pPr>
        <w:ind w:leftChars="100" w:left="210" w:firstLineChars="100" w:firstLine="200"/>
        <w:rPr>
          <w:rFonts w:ascii="ＭＳ 明朝" w:eastAsia="ＭＳ 明朝" w:hAnsi="ＭＳ 明朝"/>
          <w:sz w:val="20"/>
          <w:szCs w:val="20"/>
        </w:rPr>
      </w:pPr>
      <w:r w:rsidRPr="00CD73DE">
        <w:rPr>
          <w:rFonts w:ascii="ＭＳ 明朝" w:eastAsia="ＭＳ 明朝" w:hAnsi="ＭＳ 明朝" w:hint="eastAsia"/>
          <w:sz w:val="20"/>
          <w:szCs w:val="20"/>
        </w:rPr>
        <w:t>イ　通知の際には、</w:t>
      </w:r>
      <w:r w:rsidRPr="00CD73DE">
        <w:rPr>
          <w:rFonts w:ascii="ＭＳ 明朝" w:eastAsia="ＭＳ 明朝" w:hAnsi="ＭＳ 明朝" w:hint="eastAsia"/>
          <w:sz w:val="20"/>
          <w:szCs w:val="20"/>
          <w:u w:val="double"/>
        </w:rPr>
        <w:t>違反事実を証する資料</w:t>
      </w:r>
      <w:r w:rsidR="00C11048" w:rsidRPr="00C11048">
        <w:rPr>
          <w:rFonts w:ascii="ＭＳ 明朝" w:eastAsia="ＭＳ 明朝" w:hAnsi="ＭＳ 明朝" w:hint="eastAsia"/>
          <w:sz w:val="20"/>
          <w:szCs w:val="20"/>
          <w:vertAlign w:val="superscript"/>
        </w:rPr>
        <w:t>３</w:t>
      </w:r>
      <w:r w:rsidRPr="00CD73DE">
        <w:rPr>
          <w:rFonts w:ascii="ＭＳ 明朝" w:eastAsia="ＭＳ 明朝" w:hAnsi="ＭＳ 明朝" w:hint="eastAsia"/>
          <w:sz w:val="20"/>
          <w:szCs w:val="20"/>
        </w:rPr>
        <w:t>を添付する。</w:t>
      </w:r>
    </w:p>
    <w:p w14:paraId="3A52980E" w14:textId="5C388783" w:rsidR="00A40F2D" w:rsidRPr="00B47C14" w:rsidRDefault="00A40F2D" w:rsidP="00CD73DE">
      <w:pPr>
        <w:ind w:left="2" w:hangingChars="1" w:hanging="2"/>
        <w:rPr>
          <w:rFonts w:ascii="ＭＳ 明朝" w:eastAsia="ＭＳ 明朝" w:hAnsi="ＭＳ 明朝"/>
          <w:sz w:val="20"/>
          <w:szCs w:val="20"/>
          <w:u w:val="double"/>
        </w:rPr>
      </w:pPr>
      <w:r>
        <w:rPr>
          <w:rFonts w:ascii="ＭＳ 明朝" w:eastAsia="ＭＳ 明朝" w:hAnsi="ＭＳ 明朝" w:hint="eastAsia"/>
          <w:b/>
          <w:sz w:val="20"/>
          <w:szCs w:val="20"/>
        </w:rPr>
        <w:t xml:space="preserve">　　</w:t>
      </w:r>
      <w:r w:rsidRPr="00B47C14">
        <w:rPr>
          <w:rFonts w:ascii="ＭＳ 明朝" w:eastAsia="ＭＳ 明朝" w:hAnsi="ＭＳ 明朝" w:hint="eastAsia"/>
          <w:sz w:val="20"/>
          <w:szCs w:val="20"/>
          <w:u w:val="double"/>
        </w:rPr>
        <w:t>（参考</w:t>
      </w:r>
      <w:r w:rsidR="002F696E">
        <w:rPr>
          <w:rFonts w:ascii="ＭＳ 明朝" w:eastAsia="ＭＳ 明朝" w:hAnsi="ＭＳ 明朝" w:hint="eastAsia"/>
          <w:sz w:val="20"/>
          <w:szCs w:val="20"/>
          <w:u w:val="double"/>
        </w:rPr>
        <w:t>15</w:t>
      </w:r>
      <w:r w:rsidRPr="00B47C14">
        <w:rPr>
          <w:rFonts w:ascii="ＭＳ 明朝" w:eastAsia="ＭＳ 明朝" w:hAnsi="ＭＳ 明朝"/>
          <w:sz w:val="20"/>
          <w:szCs w:val="20"/>
          <w:u w:val="double"/>
        </w:rPr>
        <w:t>）過料裁判の流れ</w:t>
      </w:r>
    </w:p>
    <w:p w14:paraId="1EF6A79F" w14:textId="68C1DFCB" w:rsidR="00C11048" w:rsidRPr="00B47C14" w:rsidRDefault="00C11048" w:rsidP="00CD73DE">
      <w:pPr>
        <w:ind w:left="2" w:hangingChars="1" w:hanging="2"/>
        <w:rPr>
          <w:rFonts w:ascii="ＭＳ 明朝" w:eastAsia="ＭＳ 明朝" w:hAnsi="ＭＳ 明朝"/>
          <w:sz w:val="20"/>
          <w:szCs w:val="20"/>
          <w:u w:val="double"/>
        </w:rPr>
      </w:pPr>
    </w:p>
    <w:p w14:paraId="485F061B" w14:textId="2A54300F" w:rsidR="005B4B84" w:rsidRDefault="005B4B84" w:rsidP="00F94E7A">
      <w:pPr>
        <w:spacing w:line="0" w:lineRule="atLeast"/>
        <w:rPr>
          <w:rFonts w:ascii="ＭＳ ゴシック" w:eastAsia="ＭＳ ゴシック" w:hAnsi="BIZ UDゴシック"/>
          <w:b/>
          <w:sz w:val="18"/>
          <w:szCs w:val="18"/>
        </w:rPr>
      </w:pPr>
      <w:r>
        <w:rPr>
          <w:rFonts w:ascii="ＭＳ ゴシック" w:eastAsia="ＭＳ ゴシック" w:hAnsi="BIZ UDゴシック"/>
          <w:b/>
          <w:noProof/>
          <w:sz w:val="20"/>
          <w:szCs w:val="20"/>
        </w:rPr>
        <mc:AlternateContent>
          <mc:Choice Requires="wps">
            <w:drawing>
              <wp:anchor distT="0" distB="0" distL="114300" distR="114300" simplePos="0" relativeHeight="251969536" behindDoc="0" locked="0" layoutInCell="1" allowOverlap="1" wp14:anchorId="54AC0D9E" wp14:editId="31B2E2FF">
                <wp:simplePos x="0" y="0"/>
                <wp:positionH relativeFrom="margin">
                  <wp:align>left</wp:align>
                </wp:positionH>
                <wp:positionV relativeFrom="paragraph">
                  <wp:posOffset>4445</wp:posOffset>
                </wp:positionV>
                <wp:extent cx="6026150" cy="0"/>
                <wp:effectExtent l="0" t="0" r="0" b="0"/>
                <wp:wrapNone/>
                <wp:docPr id="956" name="直線コネクタ 956"/>
                <wp:cNvGraphicFramePr/>
                <a:graphic xmlns:a="http://schemas.openxmlformats.org/drawingml/2006/main">
                  <a:graphicData uri="http://schemas.microsoft.com/office/word/2010/wordprocessingShape">
                    <wps:wsp>
                      <wps:cNvCnPr/>
                      <wps:spPr>
                        <a:xfrm flipV="1">
                          <a:off x="0" y="0"/>
                          <a:ext cx="6026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9AFE59" id="直線コネクタ 956" o:spid="_x0000_s1026" style="position:absolute;left:0;text-align:left;flip:y;z-index:251969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4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" strokecolor="windowText" strokeweight=".5pt">
                <v:stroke joinstyle="miter"/>
                <w10:wrap anchorx="margin"/>
              </v:line>
            </w:pict>
          </mc:Fallback>
        </mc:AlternateContent>
      </w:r>
    </w:p>
    <w:p w14:paraId="03BEB347" w14:textId="070E3DA1" w:rsidR="00924B20" w:rsidRPr="00F94E7A" w:rsidRDefault="00C11048"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１　</w:t>
      </w:r>
      <w:r w:rsidR="00924B20" w:rsidRPr="00F94E7A">
        <w:rPr>
          <w:rFonts w:ascii="ＭＳ ゴシック" w:eastAsia="ＭＳ ゴシック" w:hAnsi="BIZ UDゴシック" w:hint="eastAsia"/>
          <w:b/>
          <w:sz w:val="18"/>
          <w:szCs w:val="18"/>
        </w:rPr>
        <w:t>管轄地方裁判所</w:t>
      </w:r>
    </w:p>
    <w:p w14:paraId="45F06E14" w14:textId="101A8AE5" w:rsidR="00924B20" w:rsidRPr="00F94E7A" w:rsidRDefault="00924B20" w:rsidP="00F94E7A">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w:t>
      </w:r>
      <w:r w:rsidR="008E49D8">
        <w:rPr>
          <w:rFonts w:ascii="ＭＳ 明朝" w:eastAsia="ＭＳ 明朝" w:hAnsi="BIZ UD明朝 Medium" w:hint="eastAsia"/>
          <w:sz w:val="18"/>
          <w:szCs w:val="18"/>
        </w:rPr>
        <w:t xml:space="preserve">　</w:t>
      </w:r>
      <w:r w:rsidRPr="00F94E7A">
        <w:rPr>
          <w:rFonts w:ascii="ＭＳ 明朝" w:eastAsia="ＭＳ 明朝" w:hAnsi="BIZ UD明朝 Medium" w:hint="eastAsia"/>
          <w:sz w:val="18"/>
          <w:szCs w:val="18"/>
        </w:rPr>
        <w:t>過料に処せられるべき者の住所地を管轄する地方裁判所である。（非訟事件手続法第</w:t>
      </w:r>
      <w:r w:rsidRPr="00F94E7A">
        <w:rPr>
          <w:rFonts w:ascii="ＭＳ 明朝" w:eastAsia="ＭＳ 明朝" w:hAnsi="BIZ UD明朝 Medium"/>
          <w:sz w:val="18"/>
          <w:szCs w:val="18"/>
        </w:rPr>
        <w:t>119条）</w:t>
      </w:r>
    </w:p>
    <w:p w14:paraId="33BBD374" w14:textId="01CB2753" w:rsidR="00924B20" w:rsidRPr="00F94E7A" w:rsidRDefault="00C11048"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２　</w:t>
      </w:r>
      <w:r w:rsidR="00924B20" w:rsidRPr="00F94E7A">
        <w:rPr>
          <w:rFonts w:ascii="ＭＳ ゴシック" w:eastAsia="ＭＳ ゴシック" w:hAnsi="BIZ UDゴシック" w:hint="eastAsia"/>
          <w:b/>
          <w:sz w:val="18"/>
          <w:szCs w:val="18"/>
        </w:rPr>
        <w:t>通知</w:t>
      </w:r>
    </w:p>
    <w:p w14:paraId="47ABC8FB" w14:textId="6C18D7C5" w:rsidR="00924B20" w:rsidRPr="00F94E7A" w:rsidRDefault="00924B20" w:rsidP="00B47C14">
      <w:pPr>
        <w:spacing w:line="0" w:lineRule="atLeast"/>
        <w:ind w:left="181" w:hangingChars="100" w:hanging="181"/>
        <w:rPr>
          <w:rFonts w:ascii="ＭＳ 明朝" w:eastAsia="ＭＳ 明朝" w:hAnsi="BIZ UD明朝 Medium"/>
          <w:sz w:val="18"/>
          <w:szCs w:val="18"/>
        </w:rPr>
      </w:pPr>
      <w:r w:rsidRPr="00F94E7A">
        <w:rPr>
          <w:rFonts w:ascii="ＭＳ ゴシック" w:eastAsia="ＭＳ ゴシック" w:hAnsi="BIZ UDゴシック" w:hint="eastAsia"/>
          <w:b/>
          <w:sz w:val="18"/>
          <w:szCs w:val="18"/>
        </w:rPr>
        <w:t xml:space="preserve">　</w:t>
      </w:r>
      <w:r w:rsidR="008E49D8">
        <w:rPr>
          <w:rFonts w:ascii="ＭＳ ゴシック" w:eastAsia="ＭＳ ゴシック" w:hAnsi="BIZ UDゴシック" w:hint="eastAsia"/>
          <w:b/>
          <w:sz w:val="18"/>
          <w:szCs w:val="18"/>
        </w:rPr>
        <w:t xml:space="preserve">　</w:t>
      </w:r>
      <w:r w:rsidRPr="00F94E7A">
        <w:rPr>
          <w:rFonts w:ascii="ＭＳ 明朝" w:eastAsia="ＭＳ 明朝" w:hAnsi="BIZ UD明朝 Medium" w:hint="eastAsia"/>
          <w:sz w:val="18"/>
          <w:szCs w:val="18"/>
        </w:rPr>
        <w:t>通知は、郵送により行うものとする。消防機関の通知により裁判所のその職権の発動（過料の裁判の実施）を促すためのものである。また、通知に関しては、告発（刑訴法第</w:t>
      </w:r>
      <w:r w:rsidRPr="00F94E7A">
        <w:rPr>
          <w:rFonts w:ascii="ＭＳ 明朝" w:eastAsia="ＭＳ 明朝" w:hAnsi="BIZ UD明朝 Medium"/>
          <w:sz w:val="18"/>
          <w:szCs w:val="18"/>
        </w:rPr>
        <w:t>239条第２項）のような義務はない。</w:t>
      </w:r>
      <w:r w:rsidRPr="00F94E7A">
        <w:rPr>
          <w:rFonts w:ascii="ＭＳ 明朝" w:eastAsia="ＭＳ 明朝" w:hAnsi="BIZ UD明朝 Medium" w:hint="eastAsia"/>
          <w:sz w:val="18"/>
          <w:szCs w:val="18"/>
        </w:rPr>
        <w:t>なお、違反後、３年を経過した場合は通知しないものとする。</w:t>
      </w:r>
    </w:p>
    <w:p w14:paraId="244A15BC" w14:textId="01B4698C" w:rsidR="00924B20" w:rsidRPr="00F94E7A" w:rsidRDefault="00C11048" w:rsidP="00F94E7A">
      <w:pPr>
        <w:spacing w:line="0" w:lineRule="atLeast"/>
        <w:rPr>
          <w:rFonts w:ascii="ＭＳ ゴシック" w:eastAsia="ＭＳ ゴシック" w:hAnsi="BIZ UDゴシック"/>
          <w:b/>
          <w:sz w:val="18"/>
          <w:szCs w:val="18"/>
        </w:rPr>
      </w:pPr>
      <w:r w:rsidRPr="00F94E7A">
        <w:rPr>
          <w:rFonts w:ascii="ＭＳ ゴシック" w:eastAsia="ＭＳ ゴシック" w:hAnsi="BIZ UDゴシック" w:hint="eastAsia"/>
          <w:b/>
          <w:sz w:val="18"/>
          <w:szCs w:val="18"/>
        </w:rPr>
        <w:t xml:space="preserve">３　</w:t>
      </w:r>
      <w:r w:rsidR="00924B20" w:rsidRPr="00F94E7A">
        <w:rPr>
          <w:rFonts w:ascii="ＭＳ ゴシック" w:eastAsia="ＭＳ ゴシック" w:hAnsi="BIZ UDゴシック" w:hint="eastAsia"/>
          <w:b/>
          <w:sz w:val="18"/>
          <w:szCs w:val="18"/>
        </w:rPr>
        <w:t>違反事実を証する資料</w:t>
      </w:r>
    </w:p>
    <w:p w14:paraId="3A638738" w14:textId="77777777" w:rsidR="007C37E9" w:rsidRPr="00F94E7A" w:rsidRDefault="00924B20" w:rsidP="00F94E7A">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①　特例認定防火対象物の管理権原者であったことを証する資料　　</w:t>
      </w:r>
    </w:p>
    <w:p w14:paraId="49308AE3" w14:textId="70583B96" w:rsidR="00924B20" w:rsidRPr="00F94E7A" w:rsidRDefault="00924B20" w:rsidP="00F94E7A">
      <w:pPr>
        <w:spacing w:line="0" w:lineRule="atLeast"/>
        <w:ind w:firstLineChars="200" w:firstLine="360"/>
        <w:rPr>
          <w:rFonts w:ascii="ＭＳ 明朝" w:eastAsia="ＭＳ 明朝" w:hAnsi="BIZ UD明朝 Medium"/>
          <w:sz w:val="18"/>
          <w:szCs w:val="18"/>
        </w:rPr>
      </w:pPr>
      <w:r w:rsidRPr="00F94E7A">
        <w:rPr>
          <w:rFonts w:ascii="ＭＳ 明朝" w:eastAsia="ＭＳ 明朝" w:hAnsi="BIZ UD明朝 Medium" w:hint="eastAsia"/>
          <w:sz w:val="18"/>
          <w:szCs w:val="18"/>
        </w:rPr>
        <w:t>（例）特例認定申請書、同認定通知書</w:t>
      </w:r>
    </w:p>
    <w:p w14:paraId="23AA2EF0" w14:textId="36B472A0" w:rsidR="007C37E9" w:rsidRPr="00F94E7A" w:rsidRDefault="00924B20" w:rsidP="00F94E7A">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②　特例認定防火対象物の管理権原者に変更があったことを証する資料</w:t>
      </w:r>
    </w:p>
    <w:p w14:paraId="664D0C24" w14:textId="79539F80" w:rsidR="00924B20" w:rsidRPr="00F94E7A" w:rsidRDefault="00924B20" w:rsidP="00F94E7A">
      <w:pPr>
        <w:spacing w:line="0" w:lineRule="atLeast"/>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（例）賃貸借契約書、譲渡証明書</w:t>
      </w:r>
    </w:p>
    <w:p w14:paraId="31136CD6" w14:textId="11892537" w:rsidR="007C37E9" w:rsidRPr="00F94E7A" w:rsidRDefault="00924B20" w:rsidP="00F94E7A">
      <w:pPr>
        <w:spacing w:line="0" w:lineRule="atLeast"/>
        <w:ind w:left="360" w:hangingChars="200" w:hanging="360"/>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③　過料に処せられるべき者の住所地を証する資料　</w:t>
      </w:r>
    </w:p>
    <w:p w14:paraId="34D7AD93" w14:textId="43FF55E6" w:rsidR="00924B20" w:rsidRPr="00F94E7A" w:rsidRDefault="00924B20" w:rsidP="00F94E7A">
      <w:pPr>
        <w:spacing w:line="0" w:lineRule="atLeast"/>
        <w:ind w:left="360" w:hangingChars="200" w:hanging="360"/>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w:t>
      </w:r>
      <w:r w:rsidR="0033721E" w:rsidRPr="00F94E7A">
        <w:rPr>
          <w:rFonts w:ascii="ＭＳ 明朝" w:eastAsia="ＭＳ 明朝" w:hAnsi="BIZ UD明朝 Medium" w:hint="eastAsia"/>
          <w:sz w:val="18"/>
          <w:szCs w:val="18"/>
        </w:rPr>
        <w:t xml:space="preserve">　</w:t>
      </w:r>
      <w:r w:rsidRPr="00F94E7A">
        <w:rPr>
          <w:rFonts w:ascii="ＭＳ 明朝" w:eastAsia="ＭＳ 明朝" w:hAnsi="BIZ UD明朝 Medium" w:hint="eastAsia"/>
          <w:sz w:val="18"/>
          <w:szCs w:val="18"/>
        </w:rPr>
        <w:t>（例）住民票、法人の登記事項証明書等の法人の所在地を確認できるもの</w:t>
      </w:r>
    </w:p>
    <w:p w14:paraId="184C9110" w14:textId="64F4A96A" w:rsidR="007C37E9" w:rsidRPr="00F94E7A" w:rsidRDefault="00924B20" w:rsidP="00F94E7A">
      <w:pPr>
        <w:spacing w:line="0" w:lineRule="atLeast"/>
        <w:ind w:left="360" w:hangingChars="200" w:hanging="360"/>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④　違反時点において特例認定防火対象物であったことを証する資料</w:t>
      </w:r>
    </w:p>
    <w:p w14:paraId="512ABAD7" w14:textId="5143276E" w:rsidR="00924B20" w:rsidRPr="00F94E7A" w:rsidRDefault="00924B20" w:rsidP="00F94E7A">
      <w:pPr>
        <w:spacing w:line="0" w:lineRule="atLeast"/>
        <w:ind w:left="360" w:hangingChars="200" w:hanging="360"/>
        <w:rPr>
          <w:rFonts w:ascii="ＭＳ 明朝" w:eastAsia="ＭＳ 明朝" w:hAnsi="BIZ UD明朝 Medium"/>
          <w:sz w:val="18"/>
          <w:szCs w:val="18"/>
        </w:rPr>
      </w:pPr>
      <w:r w:rsidRPr="00F94E7A">
        <w:rPr>
          <w:rFonts w:ascii="ＭＳ 明朝" w:eastAsia="ＭＳ 明朝" w:hAnsi="BIZ UD明朝 Medium" w:hint="eastAsia"/>
          <w:sz w:val="18"/>
          <w:szCs w:val="18"/>
        </w:rPr>
        <w:t xml:space="preserve">　　（例）違反調査報告書、実況見分調書、立入検査結果通知書</w:t>
      </w:r>
    </w:p>
    <w:p w14:paraId="6AF07C01" w14:textId="24BB51EB" w:rsidR="00CD73DE" w:rsidRDefault="00CD73DE" w:rsidP="00CD73DE">
      <w:pPr>
        <w:ind w:left="2" w:hangingChars="1" w:hanging="2"/>
        <w:rPr>
          <w:rFonts w:ascii="ＭＳ 明朝" w:eastAsia="ＭＳ 明朝" w:hAnsi="ＭＳ 明朝"/>
          <w:b/>
          <w:sz w:val="20"/>
          <w:szCs w:val="20"/>
        </w:rPr>
      </w:pPr>
    </w:p>
    <w:p w14:paraId="41425860" w14:textId="5A7CA8B1" w:rsidR="00C20790" w:rsidRDefault="00C20790" w:rsidP="00CD73DE">
      <w:pPr>
        <w:ind w:left="2" w:hangingChars="1" w:hanging="2"/>
        <w:rPr>
          <w:rFonts w:ascii="ＭＳ 明朝" w:eastAsia="ＭＳ 明朝" w:hAnsi="ＭＳ 明朝"/>
          <w:b/>
          <w:sz w:val="20"/>
          <w:szCs w:val="20"/>
        </w:rPr>
      </w:pPr>
    </w:p>
    <w:p w14:paraId="7B6067B0" w14:textId="3C76BF87" w:rsidR="00C20790" w:rsidRDefault="00C20790" w:rsidP="00CD73DE">
      <w:pPr>
        <w:ind w:left="2" w:hangingChars="1" w:hanging="2"/>
        <w:rPr>
          <w:rFonts w:ascii="ＭＳ 明朝" w:eastAsia="ＭＳ 明朝" w:hAnsi="ＭＳ 明朝"/>
          <w:b/>
          <w:sz w:val="20"/>
          <w:szCs w:val="20"/>
        </w:rPr>
      </w:pPr>
    </w:p>
    <w:p w14:paraId="329E69CC" w14:textId="024D8317" w:rsidR="00C20790" w:rsidRDefault="00C20790" w:rsidP="00CD73DE">
      <w:pPr>
        <w:ind w:left="2" w:hangingChars="1" w:hanging="2"/>
        <w:rPr>
          <w:rFonts w:ascii="ＭＳ 明朝" w:eastAsia="ＭＳ 明朝" w:hAnsi="ＭＳ 明朝"/>
          <w:b/>
          <w:sz w:val="20"/>
          <w:szCs w:val="20"/>
        </w:rPr>
      </w:pPr>
    </w:p>
    <w:p w14:paraId="72AAC3DF" w14:textId="1C293CE6" w:rsidR="00C20790" w:rsidRDefault="00C20790" w:rsidP="00CD73DE">
      <w:pPr>
        <w:ind w:left="2" w:hangingChars="1" w:hanging="2"/>
        <w:rPr>
          <w:rFonts w:ascii="ＭＳ 明朝" w:eastAsia="ＭＳ 明朝" w:hAnsi="ＭＳ 明朝"/>
          <w:b/>
          <w:sz w:val="20"/>
          <w:szCs w:val="20"/>
        </w:rPr>
      </w:pPr>
    </w:p>
    <w:p w14:paraId="751209E9" w14:textId="50131EFD" w:rsidR="00C20790" w:rsidRDefault="00C20790" w:rsidP="00CD73DE">
      <w:pPr>
        <w:ind w:left="2" w:hangingChars="1" w:hanging="2"/>
        <w:rPr>
          <w:rFonts w:ascii="ＭＳ 明朝" w:eastAsia="ＭＳ 明朝" w:hAnsi="ＭＳ 明朝"/>
          <w:b/>
          <w:sz w:val="20"/>
          <w:szCs w:val="20"/>
        </w:rPr>
      </w:pPr>
    </w:p>
    <w:p w14:paraId="0898A6C1" w14:textId="63420198" w:rsidR="00C20790" w:rsidRDefault="00C20790" w:rsidP="00CD73DE">
      <w:pPr>
        <w:ind w:left="2" w:hangingChars="1" w:hanging="2"/>
        <w:rPr>
          <w:rFonts w:ascii="ＭＳ 明朝" w:eastAsia="ＭＳ 明朝" w:hAnsi="ＭＳ 明朝"/>
          <w:b/>
          <w:sz w:val="20"/>
          <w:szCs w:val="20"/>
        </w:rPr>
      </w:pPr>
    </w:p>
    <w:p w14:paraId="764408FF" w14:textId="2B1A043E" w:rsidR="00C20790" w:rsidRDefault="00C20790" w:rsidP="00CD73DE">
      <w:pPr>
        <w:ind w:left="2" w:hangingChars="1" w:hanging="2"/>
        <w:rPr>
          <w:rFonts w:ascii="ＭＳ 明朝" w:eastAsia="ＭＳ 明朝" w:hAnsi="ＭＳ 明朝"/>
          <w:b/>
          <w:sz w:val="20"/>
          <w:szCs w:val="20"/>
        </w:rPr>
      </w:pPr>
    </w:p>
    <w:p w14:paraId="20217DB1" w14:textId="3FDFA77F" w:rsidR="00C20790" w:rsidRDefault="00C20790" w:rsidP="00CD73DE">
      <w:pPr>
        <w:ind w:left="2" w:hangingChars="1" w:hanging="2"/>
        <w:rPr>
          <w:rFonts w:ascii="ＭＳ 明朝" w:eastAsia="ＭＳ 明朝" w:hAnsi="ＭＳ 明朝"/>
          <w:b/>
          <w:sz w:val="20"/>
          <w:szCs w:val="20"/>
        </w:rPr>
      </w:pPr>
    </w:p>
    <w:p w14:paraId="022995D2" w14:textId="1D5BDFE0" w:rsidR="00C20790" w:rsidRDefault="00C20790" w:rsidP="00CD73DE">
      <w:pPr>
        <w:ind w:left="2" w:hangingChars="1" w:hanging="2"/>
        <w:rPr>
          <w:rFonts w:ascii="ＭＳ 明朝" w:eastAsia="ＭＳ 明朝" w:hAnsi="ＭＳ 明朝"/>
          <w:b/>
          <w:sz w:val="20"/>
          <w:szCs w:val="20"/>
        </w:rPr>
      </w:pPr>
    </w:p>
    <w:p w14:paraId="68A85D0E" w14:textId="77777777" w:rsidR="00D43FE9" w:rsidRDefault="00D43FE9" w:rsidP="00CD73DE">
      <w:pPr>
        <w:ind w:left="2" w:hangingChars="1" w:hanging="2"/>
        <w:rPr>
          <w:rFonts w:ascii="ＭＳ 明朝" w:eastAsia="ＭＳ 明朝" w:hAnsi="ＭＳ 明朝"/>
          <w:b/>
          <w:sz w:val="20"/>
          <w:szCs w:val="20"/>
        </w:rPr>
      </w:pPr>
    </w:p>
    <w:p w14:paraId="1A839E44" w14:textId="465B5B6A" w:rsidR="00C20790" w:rsidRDefault="00C20790" w:rsidP="00CD73DE">
      <w:pPr>
        <w:ind w:left="2" w:hangingChars="1" w:hanging="2"/>
        <w:rPr>
          <w:rFonts w:ascii="ＭＳ 明朝" w:eastAsia="ＭＳ 明朝" w:hAnsi="ＭＳ 明朝"/>
          <w:b/>
          <w:sz w:val="20"/>
          <w:szCs w:val="20"/>
        </w:rPr>
      </w:pPr>
    </w:p>
    <w:p w14:paraId="39CEBAA3" w14:textId="4ADAE3D8" w:rsidR="00C20790" w:rsidRDefault="00C20790" w:rsidP="00CD73DE">
      <w:pPr>
        <w:ind w:left="2" w:hangingChars="1" w:hanging="2"/>
        <w:rPr>
          <w:rFonts w:ascii="ＭＳ 明朝" w:eastAsia="ＭＳ 明朝" w:hAnsi="ＭＳ 明朝"/>
          <w:b/>
          <w:sz w:val="20"/>
          <w:szCs w:val="20"/>
        </w:rPr>
      </w:pPr>
    </w:p>
    <w:p w14:paraId="2F7D8613" w14:textId="7D8D4A42" w:rsidR="00C20790" w:rsidRDefault="00C20790" w:rsidP="00B47C14">
      <w:pPr>
        <w:rPr>
          <w:rFonts w:ascii="ＭＳ 明朝" w:eastAsia="ＭＳ 明朝" w:hAnsi="ＭＳ 明朝"/>
          <w:b/>
          <w:sz w:val="20"/>
          <w:szCs w:val="20"/>
        </w:rPr>
      </w:pPr>
    </w:p>
    <w:p w14:paraId="0EEB55E4" w14:textId="42B8D670" w:rsidR="00402B7E" w:rsidRPr="00924B20" w:rsidRDefault="00402B7E" w:rsidP="00402B7E">
      <w:pPr>
        <w:rPr>
          <w:rFonts w:ascii="ＭＳ ゴシック" w:eastAsia="ＭＳ ゴシック" w:hAnsi="BIZ UDゴシック"/>
          <w:b/>
          <w:sz w:val="20"/>
          <w:szCs w:val="20"/>
        </w:rPr>
      </w:pPr>
      <w:r w:rsidRPr="00924B20">
        <w:rPr>
          <w:rFonts w:ascii="ＭＳ ゴシック" w:eastAsia="ＭＳ ゴシック" w:hAnsi="BIZ UDゴシック" w:hint="eastAsia"/>
          <w:b/>
          <w:sz w:val="20"/>
          <w:szCs w:val="20"/>
        </w:rPr>
        <w:lastRenderedPageBreak/>
        <w:t>参考</w:t>
      </w:r>
      <w:r>
        <w:rPr>
          <w:rFonts w:ascii="ＭＳ ゴシック" w:eastAsia="ＭＳ ゴシック" w:hAnsi="BIZ UDゴシック" w:hint="eastAsia"/>
          <w:b/>
          <w:sz w:val="20"/>
          <w:szCs w:val="20"/>
        </w:rPr>
        <w:t>（</w:t>
      </w:r>
      <w:r w:rsidR="002F696E">
        <w:rPr>
          <w:rFonts w:ascii="ＭＳ ゴシック" w:eastAsia="ＭＳ ゴシック" w:hAnsi="BIZ UDゴシック" w:hint="eastAsia"/>
          <w:b/>
          <w:sz w:val="20"/>
          <w:szCs w:val="20"/>
        </w:rPr>
        <w:t>15</w:t>
      </w:r>
      <w:r w:rsidRPr="00924B20">
        <w:rPr>
          <w:rFonts w:ascii="ＭＳ ゴシック" w:eastAsia="ＭＳ ゴシック" w:hAnsi="BIZ UDゴシック" w:hint="eastAsia"/>
          <w:b/>
          <w:sz w:val="20"/>
          <w:szCs w:val="20"/>
        </w:rPr>
        <w:t>）過料裁判の流れ</w:t>
      </w:r>
    </w:p>
    <w:p w14:paraId="6BC653EE" w14:textId="77777777" w:rsidR="00166842" w:rsidRPr="00166842" w:rsidRDefault="00166842" w:rsidP="00166842">
      <w:pPr>
        <w:rPr>
          <w:rFonts w:ascii="ＭＳ 明朝" w:eastAsia="ＭＳ 明朝" w:hAnsi="ＭＳ 明朝"/>
          <w:sz w:val="20"/>
          <w:szCs w:val="20"/>
        </w:rPr>
      </w:pPr>
      <w:r w:rsidRPr="00166842">
        <w:rPr>
          <w:rFonts w:ascii="BIZ UD明朝 Medium" w:eastAsia="BIZ UD明朝 Medium" w:hAnsi="BIZ UD明朝 Medium"/>
          <w:noProof/>
          <w:sz w:val="20"/>
          <w:szCs w:val="20"/>
        </w:rPr>
        <mc:AlternateContent>
          <mc:Choice Requires="wpg">
            <w:drawing>
              <wp:anchor distT="0" distB="0" distL="114300" distR="114300" simplePos="0" relativeHeight="251998208" behindDoc="0" locked="0" layoutInCell="1" allowOverlap="1" wp14:anchorId="1C065FDE" wp14:editId="43F20C28">
                <wp:simplePos x="0" y="0"/>
                <wp:positionH relativeFrom="margin">
                  <wp:posOffset>518719</wp:posOffset>
                </wp:positionH>
                <wp:positionV relativeFrom="paragraph">
                  <wp:posOffset>126644</wp:posOffset>
                </wp:positionV>
                <wp:extent cx="4639658" cy="4245534"/>
                <wp:effectExtent l="19050" t="0" r="27940" b="3175"/>
                <wp:wrapNone/>
                <wp:docPr id="395" name="グループ化 395"/>
                <wp:cNvGraphicFramePr/>
                <a:graphic xmlns:a="http://schemas.openxmlformats.org/drawingml/2006/main">
                  <a:graphicData uri="http://schemas.microsoft.com/office/word/2010/wordprocessingGroup">
                    <wpg:wgp>
                      <wpg:cNvGrpSpPr/>
                      <wpg:grpSpPr>
                        <a:xfrm>
                          <a:off x="0" y="0"/>
                          <a:ext cx="4639658" cy="4245534"/>
                          <a:chOff x="244492" y="0"/>
                          <a:chExt cx="4639658" cy="4245534"/>
                        </a:xfrm>
                      </wpg:grpSpPr>
                      <wpg:grpSp>
                        <wpg:cNvPr id="320" name="グループ化 320"/>
                        <wpg:cNvGrpSpPr/>
                        <wpg:grpSpPr>
                          <a:xfrm>
                            <a:off x="244492" y="0"/>
                            <a:ext cx="4639651" cy="3624861"/>
                            <a:chOff x="0" y="0"/>
                            <a:chExt cx="4639651" cy="3624861"/>
                          </a:xfrm>
                        </wpg:grpSpPr>
                        <wps:wsp>
                          <wps:cNvPr id="244" name="テキスト ボックス 244"/>
                          <wps:cNvSpPr txBox="1"/>
                          <wps:spPr>
                            <a:xfrm>
                              <a:off x="1138268" y="0"/>
                              <a:ext cx="2340855" cy="216780"/>
                            </a:xfrm>
                            <a:prstGeom prst="rect">
                              <a:avLst/>
                            </a:prstGeom>
                            <a:solidFill>
                              <a:sysClr val="window" lastClr="FFFFFF"/>
                            </a:solidFill>
                            <a:ln w="12700" cap="flat" cmpd="sng" algn="ctr">
                              <a:solidFill>
                                <a:srgbClr val="FF9933"/>
                              </a:solidFill>
                              <a:prstDash val="solid"/>
                              <a:miter lim="800000"/>
                            </a:ln>
                            <a:effectLst/>
                          </wps:spPr>
                          <wps:txbx>
                            <w:txbxContent>
                              <w:p w14:paraId="7E5840ED"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消防機関から過料事件の通知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5" name="テキスト ボックス 245"/>
                          <wps:cNvSpPr txBox="1"/>
                          <wps:spPr>
                            <a:xfrm>
                              <a:off x="1489079" y="444084"/>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1ABFB5D7"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管轄地方裁判所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48" name="テキスト ボックス 248"/>
                          <wps:cNvSpPr txBox="1"/>
                          <wps:spPr>
                            <a:xfrm>
                              <a:off x="3004281" y="914291"/>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47AFC8C1"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略式裁判手続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0" name="テキスト ボックス 250"/>
                          <wps:cNvSpPr txBox="1"/>
                          <wps:spPr>
                            <a:xfrm>
                              <a:off x="3004281" y="1343448"/>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3DB5712D"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検察官に対する求意見</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1" name="テキスト ボックス 251"/>
                          <wps:cNvSpPr txBox="1"/>
                          <wps:spPr>
                            <a:xfrm>
                              <a:off x="3004281" y="1757679"/>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74C395C0"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決定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2" name="テキスト ボックス 252"/>
                          <wps:cNvSpPr txBox="1"/>
                          <wps:spPr>
                            <a:xfrm>
                              <a:off x="3004281" y="2168177"/>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0E54CEC1"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過料決定の告知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5" name="テキスト ボックス 255"/>
                          <wps:cNvSpPr txBox="1"/>
                          <wps:spPr>
                            <a:xfrm>
                              <a:off x="3004281" y="2574943"/>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668C7A15"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当事者又は検察官から異議申立て</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7" name="テキスト ボックス 257"/>
                          <wps:cNvSpPr txBox="1"/>
                          <wps:spPr>
                            <a:xfrm>
                              <a:off x="0" y="914291"/>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36346BC5"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正式裁判手続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8" name="テキスト ボックス 258"/>
                          <wps:cNvSpPr txBox="1"/>
                          <wps:spPr>
                            <a:xfrm>
                              <a:off x="0" y="2436866"/>
                              <a:ext cx="1635370" cy="348860"/>
                            </a:xfrm>
                            <a:prstGeom prst="rect">
                              <a:avLst/>
                            </a:prstGeom>
                            <a:solidFill>
                              <a:sysClr val="window" lastClr="FFFFFF"/>
                            </a:solidFill>
                            <a:ln w="12700" cap="flat" cmpd="sng" algn="ctr">
                              <a:solidFill>
                                <a:srgbClr val="FF9933"/>
                              </a:solidFill>
                              <a:prstDash val="solid"/>
                              <a:miter lim="800000"/>
                            </a:ln>
                            <a:effectLst/>
                          </wps:spPr>
                          <wps:txbx>
                            <w:txbxContent>
                              <w:p w14:paraId="14172CE0" w14:textId="77777777" w:rsidR="00B741C1" w:rsidRPr="00A07C20" w:rsidRDefault="00B741C1" w:rsidP="00166842">
                                <w:pPr>
                                  <w:spacing w:line="0" w:lineRule="atLeast"/>
                                  <w:ind w:firstLineChars="200" w:firstLine="321"/>
                                  <w:rPr>
                                    <w:rFonts w:ascii="ＭＳ ゴシック" w:eastAsia="ＭＳ ゴシック" w:hAnsi="ＭＳ ゴシック"/>
                                    <w:b/>
                                    <w:sz w:val="16"/>
                                  </w:rPr>
                                </w:pPr>
                                <w:r w:rsidRPr="00A07C20">
                                  <w:rPr>
                                    <w:rFonts w:ascii="ＭＳ ゴシック" w:eastAsia="ＭＳ ゴシック" w:hAnsi="ＭＳ ゴシック" w:hint="eastAsia"/>
                                    <w:b/>
                                    <w:sz w:val="16"/>
                                  </w:rPr>
                                  <w:t>・検察官に対する求意見</w:t>
                                </w:r>
                              </w:p>
                              <w:p w14:paraId="58214BB7" w14:textId="77777777" w:rsidR="00B741C1" w:rsidRPr="00A07C20" w:rsidRDefault="00B741C1" w:rsidP="00166842">
                                <w:pPr>
                                  <w:spacing w:line="0" w:lineRule="atLeast"/>
                                  <w:ind w:firstLineChars="200" w:firstLine="321"/>
                                  <w:rPr>
                                    <w:rFonts w:ascii="ＭＳ ゴシック" w:eastAsia="ＭＳ ゴシック" w:hAnsi="ＭＳ ゴシック"/>
                                    <w:b/>
                                    <w:sz w:val="16"/>
                                  </w:rPr>
                                </w:pPr>
                                <w:r w:rsidRPr="00A07C20">
                                  <w:rPr>
                                    <w:rFonts w:ascii="ＭＳ ゴシック" w:eastAsia="ＭＳ ゴシック" w:hAnsi="ＭＳ ゴシック" w:hint="eastAsia"/>
                                    <w:b/>
                                    <w:sz w:val="16"/>
                                  </w:rPr>
                                  <w:t>・当事者の陳述聴取</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59" name="直線矢印コネクタ 259"/>
                          <wps:cNvCnPr/>
                          <wps:spPr>
                            <a:xfrm>
                              <a:off x="3818086" y="1130871"/>
                              <a:ext cx="0" cy="180000"/>
                            </a:xfrm>
                            <a:prstGeom prst="straightConnector1">
                              <a:avLst/>
                            </a:prstGeom>
                            <a:noFill/>
                            <a:ln w="19050" cap="flat" cmpd="sng" algn="ctr">
                              <a:solidFill>
                                <a:srgbClr val="FF9933"/>
                              </a:solidFill>
                              <a:prstDash val="solid"/>
                              <a:miter lim="800000"/>
                              <a:tailEnd type="triangle"/>
                            </a:ln>
                            <a:effectLst/>
                          </wps:spPr>
                          <wps:bodyPr/>
                        </wps:wsp>
                        <wps:wsp>
                          <wps:cNvPr id="260" name="直線矢印コネクタ 260"/>
                          <wps:cNvCnPr/>
                          <wps:spPr>
                            <a:xfrm>
                              <a:off x="3821819" y="1560079"/>
                              <a:ext cx="0" cy="180000"/>
                            </a:xfrm>
                            <a:prstGeom prst="straightConnector1">
                              <a:avLst/>
                            </a:prstGeom>
                            <a:noFill/>
                            <a:ln w="19050" cap="flat" cmpd="sng" algn="ctr">
                              <a:solidFill>
                                <a:srgbClr val="FF9933"/>
                              </a:solidFill>
                              <a:prstDash val="solid"/>
                              <a:miter lim="800000"/>
                              <a:tailEnd type="triangle"/>
                            </a:ln>
                            <a:effectLst/>
                          </wps:spPr>
                          <wps:bodyPr/>
                        </wps:wsp>
                        <wps:wsp>
                          <wps:cNvPr id="261" name="直線矢印コネクタ 261"/>
                          <wps:cNvCnPr/>
                          <wps:spPr>
                            <a:xfrm>
                              <a:off x="3821819" y="1974358"/>
                              <a:ext cx="0" cy="180000"/>
                            </a:xfrm>
                            <a:prstGeom prst="straightConnector1">
                              <a:avLst/>
                            </a:prstGeom>
                            <a:noFill/>
                            <a:ln w="19050" cap="flat" cmpd="sng" algn="ctr">
                              <a:solidFill>
                                <a:srgbClr val="FF9933"/>
                              </a:solidFill>
                              <a:prstDash val="solid"/>
                              <a:miter lim="800000"/>
                              <a:tailEnd type="triangle"/>
                            </a:ln>
                            <a:effectLst/>
                          </wps:spPr>
                          <wps:bodyPr/>
                        </wps:wsp>
                        <wps:wsp>
                          <wps:cNvPr id="262" name="直線矢印コネクタ 262"/>
                          <wps:cNvCnPr/>
                          <wps:spPr>
                            <a:xfrm>
                              <a:off x="3818086" y="2384905"/>
                              <a:ext cx="0" cy="180000"/>
                            </a:xfrm>
                            <a:prstGeom prst="straightConnector1">
                              <a:avLst/>
                            </a:prstGeom>
                            <a:noFill/>
                            <a:ln w="19050" cap="flat" cmpd="sng" algn="ctr">
                              <a:solidFill>
                                <a:srgbClr val="FF9933"/>
                              </a:solidFill>
                              <a:prstDash val="solid"/>
                              <a:miter lim="800000"/>
                              <a:tailEnd type="triangle"/>
                            </a:ln>
                            <a:effectLst/>
                          </wps:spPr>
                          <wps:bodyPr/>
                        </wps:wsp>
                        <wps:wsp>
                          <wps:cNvPr id="265" name="テキスト ボックス 265"/>
                          <wps:cNvSpPr txBox="1"/>
                          <wps:spPr>
                            <a:xfrm>
                              <a:off x="0" y="2977978"/>
                              <a:ext cx="1635370" cy="216780"/>
                            </a:xfrm>
                            <a:prstGeom prst="rect">
                              <a:avLst/>
                            </a:prstGeom>
                            <a:solidFill>
                              <a:sysClr val="window" lastClr="FFFFFF"/>
                            </a:solidFill>
                            <a:ln w="12700" cap="flat" cmpd="sng" algn="ctr">
                              <a:solidFill>
                                <a:srgbClr val="FF9933"/>
                              </a:solidFill>
                              <a:prstDash val="solid"/>
                              <a:miter lim="800000"/>
                            </a:ln>
                            <a:effectLst/>
                          </wps:spPr>
                          <wps:txbx>
                            <w:txbxContent>
                              <w:p w14:paraId="10628A1E"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決定</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66" name="直線矢印コネクタ 266"/>
                          <wps:cNvCnPr/>
                          <wps:spPr>
                            <a:xfrm>
                              <a:off x="813629" y="2791719"/>
                              <a:ext cx="0" cy="180000"/>
                            </a:xfrm>
                            <a:prstGeom prst="straightConnector1">
                              <a:avLst/>
                            </a:prstGeom>
                            <a:noFill/>
                            <a:ln w="19050" cap="flat" cmpd="sng" algn="ctr">
                              <a:solidFill>
                                <a:srgbClr val="FF9933"/>
                              </a:solidFill>
                              <a:prstDash val="solid"/>
                              <a:miter lim="800000"/>
                              <a:tailEnd type="triangle"/>
                            </a:ln>
                            <a:effectLst/>
                          </wps:spPr>
                          <wps:bodyPr/>
                        </wps:wsp>
                        <wps:wsp>
                          <wps:cNvPr id="267" name="テキスト ボックス 267"/>
                          <wps:cNvSpPr txBox="1"/>
                          <wps:spPr>
                            <a:xfrm>
                              <a:off x="0" y="3392207"/>
                              <a:ext cx="1636004" cy="232654"/>
                            </a:xfrm>
                            <a:prstGeom prst="rect">
                              <a:avLst/>
                            </a:prstGeom>
                            <a:solidFill>
                              <a:sysClr val="window" lastClr="FFFFFF"/>
                            </a:solidFill>
                            <a:ln w="28575" cap="flat" cmpd="sng" algn="ctr">
                              <a:solidFill>
                                <a:srgbClr val="FF9933"/>
                              </a:solidFill>
                              <a:prstDash val="solid"/>
                              <a:miter lim="800000"/>
                            </a:ln>
                            <a:effectLst/>
                          </wps:spPr>
                          <wps:txbx>
                            <w:txbxContent>
                              <w:p w14:paraId="2F59642F"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過料決定の通知</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268" name="直線矢印コネクタ 268"/>
                          <wps:cNvCnPr/>
                          <wps:spPr>
                            <a:xfrm>
                              <a:off x="813629" y="3198534"/>
                              <a:ext cx="0" cy="179705"/>
                            </a:xfrm>
                            <a:prstGeom prst="straightConnector1">
                              <a:avLst/>
                            </a:prstGeom>
                            <a:noFill/>
                            <a:ln w="19050" cap="flat" cmpd="sng" algn="ctr">
                              <a:solidFill>
                                <a:srgbClr val="FF9933"/>
                              </a:solidFill>
                              <a:prstDash val="solid"/>
                              <a:miter lim="800000"/>
                              <a:tailEnd type="triangle"/>
                            </a:ln>
                            <a:effectLst/>
                          </wps:spPr>
                          <wps:bodyPr/>
                        </wps:wsp>
                        <wps:wsp>
                          <wps:cNvPr id="275" name="直線矢印コネクタ 275"/>
                          <wps:cNvCnPr/>
                          <wps:spPr>
                            <a:xfrm>
                              <a:off x="809897" y="1138335"/>
                              <a:ext cx="0" cy="1259840"/>
                            </a:xfrm>
                            <a:prstGeom prst="straightConnector1">
                              <a:avLst/>
                            </a:prstGeom>
                            <a:noFill/>
                            <a:ln w="19050" cap="flat" cmpd="sng" algn="ctr">
                              <a:solidFill>
                                <a:srgbClr val="FF9933"/>
                              </a:solidFill>
                              <a:prstDash val="solid"/>
                              <a:miter lim="800000"/>
                              <a:tailEnd type="triangle"/>
                            </a:ln>
                            <a:effectLst/>
                          </wps:spPr>
                          <wps:bodyPr/>
                        </wps:wsp>
                        <wps:wsp>
                          <wps:cNvPr id="276" name="直線矢印コネクタ 276"/>
                          <wps:cNvCnPr/>
                          <wps:spPr>
                            <a:xfrm rot="5400000">
                              <a:off x="2119915" y="1798942"/>
                              <a:ext cx="0" cy="1764000"/>
                            </a:xfrm>
                            <a:prstGeom prst="straightConnector1">
                              <a:avLst/>
                            </a:prstGeom>
                            <a:noFill/>
                            <a:ln w="19050" cap="flat" cmpd="sng" algn="ctr">
                              <a:solidFill>
                                <a:srgbClr val="FF9933"/>
                              </a:solidFill>
                              <a:prstDash val="solid"/>
                              <a:miter lim="800000"/>
                              <a:tailEnd type="triangle"/>
                            </a:ln>
                            <a:effectLst/>
                          </wps:spPr>
                          <wps:bodyPr/>
                        </wps:wsp>
                        <wps:wsp>
                          <wps:cNvPr id="279" name="直線矢印コネクタ 279"/>
                          <wps:cNvCnPr/>
                          <wps:spPr>
                            <a:xfrm>
                              <a:off x="2310259" y="220203"/>
                              <a:ext cx="0" cy="216000"/>
                            </a:xfrm>
                            <a:prstGeom prst="straightConnector1">
                              <a:avLst/>
                            </a:prstGeom>
                            <a:noFill/>
                            <a:ln w="19050" cap="flat" cmpd="sng" algn="ctr">
                              <a:solidFill>
                                <a:srgbClr val="FF9933"/>
                              </a:solidFill>
                              <a:prstDash val="solid"/>
                              <a:miter lim="800000"/>
                              <a:headEnd type="none" w="med" len="med"/>
                              <a:tailEnd type="none" w="med" len="med"/>
                            </a:ln>
                            <a:effectLst/>
                          </wps:spPr>
                          <wps:bodyPr/>
                        </wps:wsp>
                        <wps:wsp>
                          <wps:cNvPr id="280" name="直線矢印コネクタ 280"/>
                          <wps:cNvCnPr/>
                          <wps:spPr>
                            <a:xfrm>
                              <a:off x="2306527" y="664340"/>
                              <a:ext cx="654629" cy="326527"/>
                            </a:xfrm>
                            <a:prstGeom prst="straightConnector1">
                              <a:avLst/>
                            </a:prstGeom>
                            <a:noFill/>
                            <a:ln w="19050" cap="flat" cmpd="sng" algn="ctr">
                              <a:solidFill>
                                <a:srgbClr val="FF9933"/>
                              </a:solidFill>
                              <a:prstDash val="solid"/>
                              <a:miter lim="800000"/>
                              <a:tailEnd type="triangle"/>
                            </a:ln>
                            <a:effectLst/>
                          </wps:spPr>
                          <wps:bodyPr/>
                        </wps:wsp>
                        <wps:wsp>
                          <wps:cNvPr id="281" name="直線矢印コネクタ 281"/>
                          <wps:cNvCnPr/>
                          <wps:spPr>
                            <a:xfrm flipH="1">
                              <a:off x="1649652" y="664340"/>
                              <a:ext cx="654629" cy="326527"/>
                            </a:xfrm>
                            <a:prstGeom prst="straightConnector1">
                              <a:avLst/>
                            </a:prstGeom>
                            <a:noFill/>
                            <a:ln w="19050" cap="flat" cmpd="sng" algn="ctr">
                              <a:solidFill>
                                <a:srgbClr val="FF9933"/>
                              </a:solidFill>
                              <a:prstDash val="solid"/>
                              <a:miter lim="800000"/>
                              <a:tailEnd type="triangle"/>
                            </a:ln>
                            <a:effectLst/>
                          </wps:spPr>
                          <wps:bodyPr/>
                        </wps:wsp>
                      </wpg:grpSp>
                      <wps:wsp>
                        <wps:cNvPr id="389" name="テキスト ボックス 389"/>
                        <wps:cNvSpPr txBox="1"/>
                        <wps:spPr>
                          <a:xfrm>
                            <a:off x="304834" y="3745789"/>
                            <a:ext cx="4579316" cy="499745"/>
                          </a:xfrm>
                          <a:prstGeom prst="rect">
                            <a:avLst/>
                          </a:prstGeom>
                          <a:noFill/>
                          <a:ln w="12700" cap="flat" cmpd="sng" algn="ctr">
                            <a:noFill/>
                            <a:prstDash val="solid"/>
                            <a:miter lim="800000"/>
                          </a:ln>
                          <a:effectLst/>
                        </wps:spPr>
                        <wps:txbx>
                          <w:txbxContent>
                            <w:p w14:paraId="13653D43" w14:textId="77777777" w:rsidR="00B741C1" w:rsidRPr="00A07C20" w:rsidRDefault="00B741C1" w:rsidP="00166842">
                              <w:pPr>
                                <w:spacing w:line="0" w:lineRule="atLeast"/>
                                <w:ind w:left="160" w:hangingChars="100" w:hanging="160"/>
                                <w:rPr>
                                  <w:rFonts w:ascii="ＭＳ ゴシック" w:eastAsia="ＭＳ ゴシック" w:hAnsi="ＭＳ ゴシック"/>
                                  <w:sz w:val="16"/>
                                </w:rPr>
                              </w:pPr>
                              <w:r w:rsidRPr="00A07C20">
                                <w:rPr>
                                  <w:rFonts w:ascii="ＭＳ ゴシック" w:eastAsia="ＭＳ ゴシック" w:hAnsi="ＭＳ ゴシック" w:hint="eastAsia"/>
                                  <w:sz w:val="16"/>
                                </w:rPr>
                                <w:t>※　裁判結果（過料処分の有無、過料額等）については本人に告知（郵送）されることとなり、消防機関への情報提供は行われない。</w:t>
                              </w:r>
                            </w:p>
                            <w:p w14:paraId="2DEBF32E" w14:textId="77777777" w:rsidR="00B741C1" w:rsidRPr="00A07C20" w:rsidRDefault="00B741C1" w:rsidP="00166842">
                              <w:pPr>
                                <w:spacing w:line="0" w:lineRule="atLeast"/>
                                <w:rPr>
                                  <w:rFonts w:ascii="ＭＳ ゴシック" w:eastAsia="ＭＳ ゴシック" w:hAnsi="ＭＳ ゴシック"/>
                                  <w:sz w:val="16"/>
                                </w:rPr>
                              </w:pPr>
                              <w:r w:rsidRPr="00A07C20">
                                <w:rPr>
                                  <w:rFonts w:ascii="ＭＳ ゴシック" w:eastAsia="ＭＳ ゴシック" w:hAnsi="ＭＳ ゴシック" w:hint="eastAsia"/>
                                  <w:sz w:val="16"/>
                                </w:rPr>
                                <w:t xml:space="preserve">　　なお、処分がなされない場合には本人にも通知されない。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C065FDE" id="グループ化 395" o:spid="_x0000_s1380" style="position:absolute;left:0;text-align:left;margin-left:40.85pt;margin-top:9.95pt;width:365.35pt;height:334.3pt;z-index:251998208;mso-position-horizontal-relative:margin;mso-width-relative:margin;mso-height-relative:margin" coordorigin="2444" coordsize="46396,42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">
                <v:group id="グループ化 320" o:spid="_x0000_s1381" style="position:absolute;left:2444;width:46397;height:36248" coordsize="46396,3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テキスト ボックス 244" o:spid="_x0000_s1382" type="#_x0000_t202" style="position:absolute;left:11382;width:23409;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" fillcolor="window" strokecolor="#f93" strokeweight="1pt">
                    <v:textbox style="mso-fit-shape-to-text:t" inset="1mm,1mm,1mm,1mm">
                      <w:txbxContent>
                        <w:p w14:paraId="7E5840ED"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消防機関から過料事件の通知</w:t>
                          </w:r>
                        </w:p>
                      </w:txbxContent>
                    </v:textbox>
                  </v:shape>
                  <v:shape id="テキスト ボックス 245" o:spid="_x0000_s1383" type="#_x0000_t202" style="position:absolute;left:14890;top:4440;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" fillcolor="window" strokecolor="#f93" strokeweight="1pt">
                    <v:textbox style="mso-fit-shape-to-text:t" inset="1mm,1mm,1mm,1mm">
                      <w:txbxContent>
                        <w:p w14:paraId="1ABFB5D7"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管轄地方裁判所</w:t>
                          </w:r>
                        </w:p>
                      </w:txbxContent>
                    </v:textbox>
                  </v:shape>
                  <v:shape id="テキスト ボックス 248" o:spid="_x0000_s1384" type="#_x0000_t202" style="position:absolute;left:30042;top:9142;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" fillcolor="window" strokecolor="#f93" strokeweight="1pt">
                    <v:textbox style="mso-fit-shape-to-text:t" inset="1mm,1mm,1mm,1mm">
                      <w:txbxContent>
                        <w:p w14:paraId="47AFC8C1"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略式裁判手続</w:t>
                          </w:r>
                        </w:p>
                      </w:txbxContent>
                    </v:textbox>
                  </v:shape>
                  <v:shape id="テキスト ボックス 250" o:spid="_x0000_s1385" type="#_x0000_t202" style="position:absolute;left:30042;top:13434;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" fillcolor="window" strokecolor="#f93" strokeweight="1pt">
                    <v:textbox style="mso-fit-shape-to-text:t" inset="1mm,1mm,1mm,1mm">
                      <w:txbxContent>
                        <w:p w14:paraId="3DB5712D"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検察官に対する求意見</w:t>
                          </w:r>
                        </w:p>
                      </w:txbxContent>
                    </v:textbox>
                  </v:shape>
                  <v:shape id="テキスト ボックス 251" o:spid="_x0000_s1386" type="#_x0000_t202" style="position:absolute;left:30042;top:17576;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" fillcolor="window" strokecolor="#f93" strokeweight="1pt">
                    <v:textbox style="mso-fit-shape-to-text:t" inset="1mm,1mm,1mm,1mm">
                      <w:txbxContent>
                        <w:p w14:paraId="74C395C0"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決定</w:t>
                          </w:r>
                        </w:p>
                      </w:txbxContent>
                    </v:textbox>
                  </v:shape>
                  <v:shape id="テキスト ボックス 252" o:spid="_x0000_s1387" type="#_x0000_t202" style="position:absolute;left:30042;top:21681;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" fillcolor="window" strokecolor="#f93" strokeweight="1pt">
                    <v:textbox style="mso-fit-shape-to-text:t" inset="1mm,1mm,1mm,1mm">
                      <w:txbxContent>
                        <w:p w14:paraId="0E54CEC1"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過料決定の告知</w:t>
                          </w:r>
                        </w:p>
                      </w:txbxContent>
                    </v:textbox>
                  </v:shape>
                  <v:shape id="テキスト ボックス 255" o:spid="_x0000_s1388" type="#_x0000_t202" style="position:absolute;left:30042;top:25749;width:16354;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" fillcolor="window" strokecolor="#f93" strokeweight="1pt">
                    <v:textbox style="mso-fit-shape-to-text:t" inset="1mm,1mm,1mm,1mm">
                      <w:txbxContent>
                        <w:p w14:paraId="668C7A15"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当事者又は検察官から異議申立て</w:t>
                          </w:r>
                        </w:p>
                      </w:txbxContent>
                    </v:textbox>
                  </v:shape>
                  <v:shape id="テキスト ボックス 257" o:spid="_x0000_s1389" type="#_x0000_t202" style="position:absolute;top:9142;width:16353;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" fillcolor="window" strokecolor="#f93" strokeweight="1pt">
                    <v:textbox style="mso-fit-shape-to-text:t" inset="1mm,1mm,1mm,1mm">
                      <w:txbxContent>
                        <w:p w14:paraId="36346BC5"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正式裁判手続</w:t>
                          </w:r>
                        </w:p>
                      </w:txbxContent>
                    </v:textbox>
                  </v:shape>
                  <v:shape id="テキスト ボックス 258" o:spid="_x0000_s1390" type="#_x0000_t202" style="position:absolute;top:24368;width:16353;height:3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" fillcolor="window" strokecolor="#f93" strokeweight="1pt">
                    <v:textbox style="mso-fit-shape-to-text:t" inset="1mm,1mm,1mm,1mm">
                      <w:txbxContent>
                        <w:p w14:paraId="14172CE0" w14:textId="77777777" w:rsidR="00B741C1" w:rsidRPr="00A07C20" w:rsidRDefault="00B741C1" w:rsidP="00166842">
                          <w:pPr>
                            <w:spacing w:line="0" w:lineRule="atLeast"/>
                            <w:ind w:firstLineChars="200" w:firstLine="321"/>
                            <w:rPr>
                              <w:rFonts w:ascii="ＭＳ ゴシック" w:eastAsia="ＭＳ ゴシック" w:hAnsi="ＭＳ ゴシック"/>
                              <w:b/>
                              <w:sz w:val="16"/>
                            </w:rPr>
                          </w:pPr>
                          <w:r w:rsidRPr="00A07C20">
                            <w:rPr>
                              <w:rFonts w:ascii="ＭＳ ゴシック" w:eastAsia="ＭＳ ゴシック" w:hAnsi="ＭＳ ゴシック" w:hint="eastAsia"/>
                              <w:b/>
                              <w:sz w:val="16"/>
                            </w:rPr>
                            <w:t>・検察官に対する求意見</w:t>
                          </w:r>
                        </w:p>
                        <w:p w14:paraId="58214BB7" w14:textId="77777777" w:rsidR="00B741C1" w:rsidRPr="00A07C20" w:rsidRDefault="00B741C1" w:rsidP="00166842">
                          <w:pPr>
                            <w:spacing w:line="0" w:lineRule="atLeast"/>
                            <w:ind w:firstLineChars="200" w:firstLine="321"/>
                            <w:rPr>
                              <w:rFonts w:ascii="ＭＳ ゴシック" w:eastAsia="ＭＳ ゴシック" w:hAnsi="ＭＳ ゴシック"/>
                              <w:b/>
                              <w:sz w:val="16"/>
                            </w:rPr>
                          </w:pPr>
                          <w:r w:rsidRPr="00A07C20">
                            <w:rPr>
                              <w:rFonts w:ascii="ＭＳ ゴシック" w:eastAsia="ＭＳ ゴシック" w:hAnsi="ＭＳ ゴシック" w:hint="eastAsia"/>
                              <w:b/>
                              <w:sz w:val="16"/>
                            </w:rPr>
                            <w:t>・当事者の陳述聴取</w:t>
                          </w:r>
                        </w:p>
                      </w:txbxContent>
                    </v:textbox>
                  </v:shape>
                  <v:shape id="直線矢印コネクタ 259" o:spid="_x0000_s1391" type="#_x0000_t32" style="position:absolute;left:38180;top:11308;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" strokecolor="#f93" strokeweight="1.5pt">
                    <v:stroke endarrow="block" joinstyle="miter"/>
                  </v:shape>
                  <v:shape id="直線矢印コネクタ 260" o:spid="_x0000_s1392" type="#_x0000_t32" style="position:absolute;left:38218;top:15600;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" strokecolor="#f93" strokeweight="1.5pt">
                    <v:stroke endarrow="block" joinstyle="miter"/>
                  </v:shape>
                  <v:shape id="直線矢印コネクタ 261" o:spid="_x0000_s1393" type="#_x0000_t32" style="position:absolute;left:38218;top:19743;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" strokecolor="#f93" strokeweight="1.5pt">
                    <v:stroke endarrow="block" joinstyle="miter"/>
                  </v:shape>
                  <v:shape id="直線矢印コネクタ 262" o:spid="_x0000_s1394" type="#_x0000_t32" style="position:absolute;left:38180;top:23849;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" strokecolor="#f93" strokeweight="1.5pt">
                    <v:stroke endarrow="block" joinstyle="miter"/>
                  </v:shape>
                  <v:shape id="テキスト ボックス 265" o:spid="_x0000_s1395" type="#_x0000_t202" style="position:absolute;top:29779;width:16353;height:2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" fillcolor="window" strokecolor="#f93" strokeweight="1pt">
                    <v:textbox style="mso-fit-shape-to-text:t" inset="1mm,1mm,1mm,1mm">
                      <w:txbxContent>
                        <w:p w14:paraId="10628A1E"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決定</w:t>
                          </w:r>
                        </w:p>
                      </w:txbxContent>
                    </v:textbox>
                  </v:shape>
                  <v:shape id="直線矢印コネクタ 266" o:spid="_x0000_s1396" type="#_x0000_t32" style="position:absolute;left:8136;top:27917;width:0;height:1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" strokecolor="#f93" strokeweight="1.5pt">
                    <v:stroke endarrow="block" joinstyle="miter"/>
                  </v:shape>
                  <v:shape id="テキスト ボックス 267" o:spid="_x0000_s1397" type="#_x0000_t202" style="position:absolute;top:33922;width:16360;height:2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" fillcolor="window" strokecolor="#f93" strokeweight="2.25pt">
                    <v:textbox style="mso-fit-shape-to-text:t" inset="1mm,1mm,1mm,1mm">
                      <w:txbxContent>
                        <w:p w14:paraId="2F59642F" w14:textId="77777777" w:rsidR="00B741C1" w:rsidRPr="00A07C20" w:rsidRDefault="00B741C1" w:rsidP="00166842">
                          <w:pPr>
                            <w:spacing w:line="0" w:lineRule="atLeast"/>
                            <w:jc w:val="center"/>
                            <w:rPr>
                              <w:rFonts w:ascii="ＭＳ ゴシック" w:eastAsia="ＭＳ ゴシック" w:hAnsi="ＭＳ ゴシック"/>
                              <w:b/>
                              <w:sz w:val="16"/>
                            </w:rPr>
                          </w:pPr>
                          <w:r w:rsidRPr="00A07C20">
                            <w:rPr>
                              <w:rFonts w:ascii="ＭＳ ゴシック" w:eastAsia="ＭＳ ゴシック" w:hAnsi="ＭＳ ゴシック" w:hint="eastAsia"/>
                              <w:b/>
                              <w:sz w:val="16"/>
                            </w:rPr>
                            <w:t>過料決定の通知</w:t>
                          </w:r>
                        </w:p>
                      </w:txbxContent>
                    </v:textbox>
                  </v:shape>
                  <v:shape id="直線矢印コネクタ 268" o:spid="_x0000_s1398" type="#_x0000_t32" style="position:absolute;left:8136;top:31985;width:0;height:17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" strokecolor="#f93" strokeweight="1.5pt">
                    <v:stroke endarrow="block" joinstyle="miter"/>
                  </v:shape>
                  <v:shape id="直線矢印コネクタ 275" o:spid="_x0000_s1399" type="#_x0000_t32" style="position:absolute;left:8098;top:11383;width:0;height:125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" strokecolor="#f93" strokeweight="1.5pt">
                    <v:stroke endarrow="block" joinstyle="miter"/>
                  </v:shape>
                  <v:shape id="直線矢印コネクタ 276" o:spid="_x0000_s1400" type="#_x0000_t32" style="position:absolute;left:21199;top:17989;width:0;height:1764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" strokecolor="#f93" strokeweight="1.5pt">
                    <v:stroke endarrow="block" joinstyle="miter"/>
                  </v:shape>
                  <v:shape id="直線矢印コネクタ 279" o:spid="_x0000_s1401" type="#_x0000_t32" style="position:absolute;left:23102;top:2202;width:0;height:2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" strokecolor="#f93" strokeweight="1.5pt">
                    <v:stroke joinstyle="miter"/>
                  </v:shape>
                  <v:shape id="直線矢印コネクタ 280" o:spid="_x0000_s1402" type="#_x0000_t32" style="position:absolute;left:23065;top:6643;width:6546;height:3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" strokecolor="#f93" strokeweight="1.5pt">
                    <v:stroke endarrow="block" joinstyle="miter"/>
                  </v:shape>
                  <v:shape id="直線矢印コネクタ 281" o:spid="_x0000_s1403" type="#_x0000_t32" style="position:absolute;left:16496;top:6643;width:6546;height:326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" strokecolor="#f93" strokeweight="1.5pt">
                    <v:stroke endarrow="block" joinstyle="miter"/>
                  </v:shape>
                </v:group>
                <v:shape id="テキスト ボックス 389" o:spid="_x0000_s1404" type="#_x0000_t202" style="position:absolute;left:3048;top:37457;width:45793;height:4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" filled="f" stroked="f" strokeweight="1pt">
                  <v:textbox style="mso-fit-shape-to-text:t">
                    <w:txbxContent>
                      <w:p w14:paraId="13653D43" w14:textId="77777777" w:rsidR="00B741C1" w:rsidRPr="00A07C20" w:rsidRDefault="00B741C1" w:rsidP="00166842">
                        <w:pPr>
                          <w:spacing w:line="0" w:lineRule="atLeast"/>
                          <w:ind w:left="160" w:hangingChars="100" w:hanging="160"/>
                          <w:rPr>
                            <w:rFonts w:ascii="ＭＳ ゴシック" w:eastAsia="ＭＳ ゴシック" w:hAnsi="ＭＳ ゴシック"/>
                            <w:sz w:val="16"/>
                          </w:rPr>
                        </w:pPr>
                        <w:r w:rsidRPr="00A07C20">
                          <w:rPr>
                            <w:rFonts w:ascii="ＭＳ ゴシック" w:eastAsia="ＭＳ ゴシック" w:hAnsi="ＭＳ ゴシック" w:hint="eastAsia"/>
                            <w:sz w:val="16"/>
                          </w:rPr>
                          <w:t>※　裁判結果（過料処分の有無、過料額等）については本人に告知（郵送）されることとなり、消防機関への情報提供は行われない。</w:t>
                        </w:r>
                      </w:p>
                      <w:p w14:paraId="2DEBF32E" w14:textId="77777777" w:rsidR="00B741C1" w:rsidRPr="00A07C20" w:rsidRDefault="00B741C1" w:rsidP="00166842">
                        <w:pPr>
                          <w:spacing w:line="0" w:lineRule="atLeast"/>
                          <w:rPr>
                            <w:rFonts w:ascii="ＭＳ ゴシック" w:eastAsia="ＭＳ ゴシック" w:hAnsi="ＭＳ ゴシック"/>
                            <w:sz w:val="16"/>
                          </w:rPr>
                        </w:pPr>
                        <w:r w:rsidRPr="00A07C20">
                          <w:rPr>
                            <w:rFonts w:ascii="ＭＳ ゴシック" w:eastAsia="ＭＳ ゴシック" w:hAnsi="ＭＳ ゴシック" w:hint="eastAsia"/>
                            <w:sz w:val="16"/>
                          </w:rPr>
                          <w:t xml:space="preserve">　　なお、処分がなされない場合には本人にも通知されない。</w:t>
                        </w:r>
                      </w:p>
                    </w:txbxContent>
                  </v:textbox>
                </v:shape>
                <w10:wrap anchorx="margin"/>
              </v:group>
            </w:pict>
          </mc:Fallback>
        </mc:AlternateContent>
      </w:r>
    </w:p>
    <w:p w14:paraId="328EB724" w14:textId="77777777" w:rsidR="00166842" w:rsidRPr="00166842" w:rsidRDefault="00166842" w:rsidP="00166842">
      <w:pPr>
        <w:rPr>
          <w:rFonts w:ascii="ＭＳ 明朝" w:eastAsia="ＭＳ 明朝" w:hAnsi="ＭＳ 明朝"/>
          <w:sz w:val="20"/>
          <w:szCs w:val="20"/>
        </w:rPr>
      </w:pPr>
    </w:p>
    <w:p w14:paraId="2814A64A" w14:textId="77777777" w:rsidR="00166842" w:rsidRPr="00166842" w:rsidRDefault="00166842" w:rsidP="00166842">
      <w:pPr>
        <w:rPr>
          <w:rFonts w:ascii="ＭＳ 明朝" w:eastAsia="ＭＳ 明朝" w:hAnsi="ＭＳ 明朝"/>
          <w:sz w:val="20"/>
          <w:szCs w:val="20"/>
        </w:rPr>
      </w:pPr>
    </w:p>
    <w:p w14:paraId="3B3C1FED" w14:textId="77777777" w:rsidR="00166842" w:rsidRPr="00166842" w:rsidRDefault="00166842" w:rsidP="00166842">
      <w:pPr>
        <w:rPr>
          <w:rFonts w:ascii="ＭＳ 明朝" w:eastAsia="ＭＳ 明朝" w:hAnsi="ＭＳ 明朝"/>
          <w:sz w:val="20"/>
          <w:szCs w:val="20"/>
        </w:rPr>
      </w:pPr>
    </w:p>
    <w:p w14:paraId="0CA1A609" w14:textId="77777777" w:rsidR="00166842" w:rsidRPr="00166842" w:rsidRDefault="00166842" w:rsidP="00166842">
      <w:pPr>
        <w:rPr>
          <w:rFonts w:ascii="ＭＳ 明朝" w:eastAsia="ＭＳ 明朝" w:hAnsi="ＭＳ 明朝"/>
          <w:sz w:val="20"/>
          <w:szCs w:val="20"/>
        </w:rPr>
      </w:pPr>
    </w:p>
    <w:p w14:paraId="306B6011" w14:textId="77777777" w:rsidR="00166842" w:rsidRPr="00166842" w:rsidRDefault="00166842" w:rsidP="00166842">
      <w:pPr>
        <w:rPr>
          <w:rFonts w:ascii="ＭＳ 明朝" w:eastAsia="ＭＳ 明朝" w:hAnsi="ＭＳ 明朝"/>
          <w:sz w:val="20"/>
          <w:szCs w:val="20"/>
        </w:rPr>
      </w:pPr>
    </w:p>
    <w:p w14:paraId="225139E1" w14:textId="77777777" w:rsidR="00166842" w:rsidRPr="00166842" w:rsidRDefault="00166842" w:rsidP="00166842">
      <w:pPr>
        <w:rPr>
          <w:rFonts w:ascii="ＭＳ 明朝" w:eastAsia="ＭＳ 明朝" w:hAnsi="ＭＳ 明朝"/>
          <w:sz w:val="20"/>
          <w:szCs w:val="20"/>
        </w:rPr>
      </w:pPr>
    </w:p>
    <w:p w14:paraId="21262E14" w14:textId="77777777" w:rsidR="00166842" w:rsidRPr="00166842" w:rsidRDefault="00166842" w:rsidP="00166842">
      <w:pPr>
        <w:rPr>
          <w:rFonts w:ascii="ＭＳ 明朝" w:eastAsia="ＭＳ 明朝" w:hAnsi="ＭＳ 明朝"/>
          <w:sz w:val="20"/>
          <w:szCs w:val="20"/>
        </w:rPr>
      </w:pPr>
    </w:p>
    <w:p w14:paraId="50C277BA" w14:textId="77777777" w:rsidR="00166842" w:rsidRPr="00166842" w:rsidRDefault="00166842" w:rsidP="00166842">
      <w:pPr>
        <w:rPr>
          <w:rFonts w:ascii="ＭＳ 明朝" w:eastAsia="ＭＳ 明朝" w:hAnsi="ＭＳ 明朝"/>
          <w:sz w:val="20"/>
          <w:szCs w:val="20"/>
        </w:rPr>
      </w:pPr>
    </w:p>
    <w:p w14:paraId="4F77F8D4" w14:textId="77777777" w:rsidR="00166842" w:rsidRPr="00166842" w:rsidRDefault="00166842" w:rsidP="00166842">
      <w:pPr>
        <w:rPr>
          <w:rFonts w:ascii="ＭＳ 明朝" w:eastAsia="ＭＳ 明朝" w:hAnsi="ＭＳ 明朝"/>
          <w:sz w:val="20"/>
          <w:szCs w:val="20"/>
        </w:rPr>
      </w:pPr>
    </w:p>
    <w:p w14:paraId="4891CA30" w14:textId="77777777" w:rsidR="00166842" w:rsidRPr="00166842" w:rsidRDefault="00166842" w:rsidP="00166842">
      <w:pPr>
        <w:rPr>
          <w:rFonts w:ascii="ＭＳ 明朝" w:eastAsia="ＭＳ 明朝" w:hAnsi="ＭＳ 明朝"/>
          <w:sz w:val="20"/>
          <w:szCs w:val="20"/>
        </w:rPr>
      </w:pPr>
    </w:p>
    <w:p w14:paraId="5AAEEED1" w14:textId="7CDC85A2" w:rsidR="006D29BD" w:rsidRDefault="006D29BD" w:rsidP="00CD73DE">
      <w:pPr>
        <w:ind w:left="2" w:hangingChars="1" w:hanging="2"/>
        <w:rPr>
          <w:rFonts w:ascii="ＭＳ 明朝" w:eastAsia="ＭＳ 明朝" w:hAnsi="ＭＳ 明朝"/>
          <w:b/>
          <w:sz w:val="20"/>
          <w:szCs w:val="20"/>
        </w:rPr>
      </w:pPr>
    </w:p>
    <w:p w14:paraId="72060AA8" w14:textId="3F5D084F" w:rsidR="00F94E7A" w:rsidRDefault="00F94E7A" w:rsidP="00CD73DE">
      <w:pPr>
        <w:ind w:left="2" w:hangingChars="1" w:hanging="2"/>
        <w:rPr>
          <w:rFonts w:ascii="ＭＳ 明朝" w:eastAsia="ＭＳ 明朝" w:hAnsi="ＭＳ 明朝"/>
          <w:b/>
          <w:sz w:val="20"/>
          <w:szCs w:val="20"/>
        </w:rPr>
      </w:pPr>
    </w:p>
    <w:p w14:paraId="13213560" w14:textId="7C0954A6" w:rsidR="00F94E7A" w:rsidRDefault="00F94E7A" w:rsidP="00CD73DE">
      <w:pPr>
        <w:ind w:left="2" w:hangingChars="1" w:hanging="2"/>
        <w:rPr>
          <w:rFonts w:ascii="ＭＳ 明朝" w:eastAsia="ＭＳ 明朝" w:hAnsi="ＭＳ 明朝"/>
          <w:b/>
          <w:sz w:val="20"/>
          <w:szCs w:val="20"/>
        </w:rPr>
      </w:pPr>
    </w:p>
    <w:p w14:paraId="0D016E07" w14:textId="0AE6B0A1" w:rsidR="00F94E7A" w:rsidRDefault="00F94E7A" w:rsidP="00CD73DE">
      <w:pPr>
        <w:ind w:left="2" w:hangingChars="1" w:hanging="2"/>
        <w:rPr>
          <w:rFonts w:ascii="ＭＳ 明朝" w:eastAsia="ＭＳ 明朝" w:hAnsi="ＭＳ 明朝"/>
          <w:b/>
          <w:sz w:val="20"/>
          <w:szCs w:val="20"/>
        </w:rPr>
      </w:pPr>
    </w:p>
    <w:p w14:paraId="4F12B8CD" w14:textId="1C485FAD" w:rsidR="00F94E7A" w:rsidRDefault="00F94E7A" w:rsidP="00CD73DE">
      <w:pPr>
        <w:ind w:left="2" w:hangingChars="1" w:hanging="2"/>
        <w:rPr>
          <w:rFonts w:ascii="ＭＳ 明朝" w:eastAsia="ＭＳ 明朝" w:hAnsi="ＭＳ 明朝"/>
          <w:b/>
          <w:sz w:val="20"/>
          <w:szCs w:val="20"/>
        </w:rPr>
      </w:pPr>
    </w:p>
    <w:p w14:paraId="1F8B231A" w14:textId="37CE5937" w:rsidR="00F94E7A" w:rsidRDefault="00F94E7A" w:rsidP="00CD73DE">
      <w:pPr>
        <w:ind w:left="2" w:hangingChars="1" w:hanging="2"/>
        <w:rPr>
          <w:rFonts w:ascii="ＭＳ 明朝" w:eastAsia="ＭＳ 明朝" w:hAnsi="ＭＳ 明朝"/>
          <w:b/>
          <w:sz w:val="20"/>
          <w:szCs w:val="20"/>
        </w:rPr>
      </w:pPr>
    </w:p>
    <w:p w14:paraId="02415260" w14:textId="1F01D39E" w:rsidR="00F94E7A" w:rsidRDefault="00F94E7A" w:rsidP="00CD73DE">
      <w:pPr>
        <w:ind w:left="2" w:hangingChars="1" w:hanging="2"/>
        <w:rPr>
          <w:rFonts w:ascii="ＭＳ 明朝" w:eastAsia="ＭＳ 明朝" w:hAnsi="ＭＳ 明朝"/>
          <w:b/>
          <w:sz w:val="20"/>
          <w:szCs w:val="20"/>
        </w:rPr>
      </w:pPr>
    </w:p>
    <w:p w14:paraId="2420045B" w14:textId="7B53EB20" w:rsidR="00F94E7A" w:rsidRDefault="00F94E7A" w:rsidP="00CD73DE">
      <w:pPr>
        <w:ind w:left="2" w:hangingChars="1" w:hanging="2"/>
        <w:rPr>
          <w:rFonts w:ascii="ＭＳ 明朝" w:eastAsia="ＭＳ 明朝" w:hAnsi="ＭＳ 明朝"/>
          <w:b/>
          <w:sz w:val="20"/>
          <w:szCs w:val="20"/>
        </w:rPr>
      </w:pPr>
    </w:p>
    <w:p w14:paraId="5D70232F" w14:textId="3202A5F4" w:rsidR="00F94E7A" w:rsidRDefault="00F94E7A" w:rsidP="00CD73DE">
      <w:pPr>
        <w:ind w:left="2" w:hangingChars="1" w:hanging="2"/>
        <w:rPr>
          <w:rFonts w:ascii="ＭＳ 明朝" w:eastAsia="ＭＳ 明朝" w:hAnsi="ＭＳ 明朝"/>
          <w:b/>
          <w:sz w:val="20"/>
          <w:szCs w:val="20"/>
        </w:rPr>
      </w:pPr>
    </w:p>
    <w:p w14:paraId="2AA5605A" w14:textId="256E26F4" w:rsidR="00F94E7A" w:rsidRDefault="00F94E7A" w:rsidP="00CD73DE">
      <w:pPr>
        <w:ind w:left="2" w:hangingChars="1" w:hanging="2"/>
        <w:rPr>
          <w:rFonts w:ascii="ＭＳ 明朝" w:eastAsia="ＭＳ 明朝" w:hAnsi="ＭＳ 明朝"/>
          <w:b/>
          <w:sz w:val="20"/>
          <w:szCs w:val="20"/>
        </w:rPr>
      </w:pPr>
    </w:p>
    <w:p w14:paraId="0DD91258" w14:textId="5BA17A2E" w:rsidR="00F94E7A" w:rsidRDefault="00F94E7A" w:rsidP="00CD73DE">
      <w:pPr>
        <w:ind w:left="2" w:hangingChars="1" w:hanging="2"/>
        <w:rPr>
          <w:rFonts w:ascii="ＭＳ 明朝" w:eastAsia="ＭＳ 明朝" w:hAnsi="ＭＳ 明朝"/>
          <w:b/>
          <w:sz w:val="20"/>
          <w:szCs w:val="20"/>
        </w:rPr>
      </w:pPr>
    </w:p>
    <w:p w14:paraId="5CD92A19" w14:textId="737FB100" w:rsidR="00F94E7A" w:rsidRDefault="00F94E7A" w:rsidP="00CD73DE">
      <w:pPr>
        <w:ind w:left="2" w:hangingChars="1" w:hanging="2"/>
        <w:rPr>
          <w:rFonts w:ascii="ＭＳ 明朝" w:eastAsia="ＭＳ 明朝" w:hAnsi="ＭＳ 明朝"/>
          <w:b/>
          <w:sz w:val="20"/>
          <w:szCs w:val="20"/>
        </w:rPr>
      </w:pPr>
    </w:p>
    <w:p w14:paraId="04B6523A" w14:textId="617D2D0C" w:rsidR="00C20790" w:rsidRDefault="00C20790" w:rsidP="00CD73DE">
      <w:pPr>
        <w:ind w:left="2" w:hangingChars="1" w:hanging="2"/>
        <w:rPr>
          <w:rFonts w:ascii="ＭＳ 明朝" w:eastAsia="ＭＳ 明朝" w:hAnsi="ＭＳ 明朝"/>
          <w:b/>
          <w:sz w:val="20"/>
          <w:szCs w:val="20"/>
        </w:rPr>
      </w:pPr>
    </w:p>
    <w:p w14:paraId="1A36051F" w14:textId="256F2EFC" w:rsidR="00C20790" w:rsidRDefault="00C20790" w:rsidP="00CD73DE">
      <w:pPr>
        <w:ind w:left="2" w:hangingChars="1" w:hanging="2"/>
        <w:rPr>
          <w:rFonts w:ascii="ＭＳ 明朝" w:eastAsia="ＭＳ 明朝" w:hAnsi="ＭＳ 明朝"/>
          <w:b/>
          <w:sz w:val="20"/>
          <w:szCs w:val="20"/>
        </w:rPr>
      </w:pPr>
    </w:p>
    <w:p w14:paraId="356A4048" w14:textId="4830CF9D" w:rsidR="00C20790" w:rsidRDefault="00C20790" w:rsidP="00CD73DE">
      <w:pPr>
        <w:ind w:left="2" w:hangingChars="1" w:hanging="2"/>
        <w:rPr>
          <w:rFonts w:ascii="ＭＳ 明朝" w:eastAsia="ＭＳ 明朝" w:hAnsi="ＭＳ 明朝"/>
          <w:b/>
          <w:sz w:val="20"/>
          <w:szCs w:val="20"/>
        </w:rPr>
      </w:pPr>
    </w:p>
    <w:p w14:paraId="1399A27D" w14:textId="07FB50D5" w:rsidR="00C20790" w:rsidRDefault="00C20790" w:rsidP="00CD73DE">
      <w:pPr>
        <w:ind w:left="2" w:hangingChars="1" w:hanging="2"/>
        <w:rPr>
          <w:rFonts w:ascii="ＭＳ 明朝" w:eastAsia="ＭＳ 明朝" w:hAnsi="ＭＳ 明朝"/>
          <w:b/>
          <w:sz w:val="20"/>
          <w:szCs w:val="20"/>
        </w:rPr>
      </w:pPr>
    </w:p>
    <w:p w14:paraId="4F58B06D" w14:textId="18753684" w:rsidR="00C20790" w:rsidRDefault="00C20790" w:rsidP="00CD73DE">
      <w:pPr>
        <w:ind w:left="2" w:hangingChars="1" w:hanging="2"/>
        <w:rPr>
          <w:rFonts w:ascii="ＭＳ 明朝" w:eastAsia="ＭＳ 明朝" w:hAnsi="ＭＳ 明朝"/>
          <w:b/>
          <w:sz w:val="20"/>
          <w:szCs w:val="20"/>
        </w:rPr>
      </w:pPr>
    </w:p>
    <w:p w14:paraId="63B93586" w14:textId="53475222" w:rsidR="00C20790" w:rsidRDefault="00C20790" w:rsidP="00CD73DE">
      <w:pPr>
        <w:ind w:left="2" w:hangingChars="1" w:hanging="2"/>
        <w:rPr>
          <w:rFonts w:ascii="ＭＳ 明朝" w:eastAsia="ＭＳ 明朝" w:hAnsi="ＭＳ 明朝"/>
          <w:b/>
          <w:sz w:val="20"/>
          <w:szCs w:val="20"/>
        </w:rPr>
      </w:pPr>
    </w:p>
    <w:p w14:paraId="7226D73D" w14:textId="571C26C9" w:rsidR="00C20790" w:rsidRDefault="00C20790" w:rsidP="00CD73DE">
      <w:pPr>
        <w:ind w:left="2" w:hangingChars="1" w:hanging="2"/>
        <w:rPr>
          <w:rFonts w:ascii="ＭＳ 明朝" w:eastAsia="ＭＳ 明朝" w:hAnsi="ＭＳ 明朝"/>
          <w:b/>
          <w:sz w:val="20"/>
          <w:szCs w:val="20"/>
        </w:rPr>
      </w:pPr>
    </w:p>
    <w:p w14:paraId="6E08CEF3" w14:textId="62F829A0" w:rsidR="00C20790" w:rsidRDefault="00C20790" w:rsidP="00CD73DE">
      <w:pPr>
        <w:ind w:left="2" w:hangingChars="1" w:hanging="2"/>
        <w:rPr>
          <w:rFonts w:ascii="ＭＳ 明朝" w:eastAsia="ＭＳ 明朝" w:hAnsi="ＭＳ 明朝"/>
          <w:b/>
          <w:sz w:val="20"/>
          <w:szCs w:val="20"/>
        </w:rPr>
      </w:pPr>
    </w:p>
    <w:p w14:paraId="6561C7F3" w14:textId="73409389" w:rsidR="00C20790" w:rsidRDefault="00C20790" w:rsidP="00CD73DE">
      <w:pPr>
        <w:ind w:left="2" w:hangingChars="1" w:hanging="2"/>
        <w:rPr>
          <w:rFonts w:ascii="ＭＳ 明朝" w:eastAsia="ＭＳ 明朝" w:hAnsi="ＭＳ 明朝"/>
          <w:b/>
          <w:sz w:val="20"/>
          <w:szCs w:val="20"/>
        </w:rPr>
      </w:pPr>
    </w:p>
    <w:p w14:paraId="0F68DBF1" w14:textId="44CA790D" w:rsidR="00C20790" w:rsidRDefault="00C20790" w:rsidP="00CD73DE">
      <w:pPr>
        <w:ind w:left="2" w:hangingChars="1" w:hanging="2"/>
        <w:rPr>
          <w:rFonts w:ascii="ＭＳ 明朝" w:eastAsia="ＭＳ 明朝" w:hAnsi="ＭＳ 明朝"/>
          <w:b/>
          <w:sz w:val="20"/>
          <w:szCs w:val="20"/>
        </w:rPr>
      </w:pPr>
    </w:p>
    <w:p w14:paraId="2692D306" w14:textId="69B644D9" w:rsidR="00C20790" w:rsidRDefault="00C20790" w:rsidP="00CD73DE">
      <w:pPr>
        <w:ind w:left="2" w:hangingChars="1" w:hanging="2"/>
        <w:rPr>
          <w:rFonts w:ascii="ＭＳ 明朝" w:eastAsia="ＭＳ 明朝" w:hAnsi="ＭＳ 明朝"/>
          <w:b/>
          <w:sz w:val="20"/>
          <w:szCs w:val="20"/>
        </w:rPr>
      </w:pPr>
    </w:p>
    <w:p w14:paraId="107C3777" w14:textId="086882A9" w:rsidR="00C20790" w:rsidRDefault="00C20790" w:rsidP="00CD73DE">
      <w:pPr>
        <w:ind w:left="2" w:hangingChars="1" w:hanging="2"/>
        <w:rPr>
          <w:rFonts w:ascii="ＭＳ 明朝" w:eastAsia="ＭＳ 明朝" w:hAnsi="ＭＳ 明朝"/>
          <w:b/>
          <w:sz w:val="20"/>
          <w:szCs w:val="20"/>
        </w:rPr>
      </w:pPr>
    </w:p>
    <w:p w14:paraId="2C694A3D" w14:textId="5E51CC84" w:rsidR="00C20790" w:rsidRDefault="00C20790" w:rsidP="00CD73DE">
      <w:pPr>
        <w:ind w:left="2" w:hangingChars="1" w:hanging="2"/>
        <w:rPr>
          <w:rFonts w:ascii="ＭＳ 明朝" w:eastAsia="ＭＳ 明朝" w:hAnsi="ＭＳ 明朝"/>
          <w:b/>
          <w:sz w:val="20"/>
          <w:szCs w:val="20"/>
        </w:rPr>
      </w:pPr>
    </w:p>
    <w:p w14:paraId="031FD34D" w14:textId="76F9E14C" w:rsidR="00C20790" w:rsidRDefault="00C20790" w:rsidP="00CD73DE">
      <w:pPr>
        <w:ind w:left="2" w:hangingChars="1" w:hanging="2"/>
        <w:rPr>
          <w:rFonts w:ascii="ＭＳ 明朝" w:eastAsia="ＭＳ 明朝" w:hAnsi="ＭＳ 明朝"/>
          <w:b/>
          <w:sz w:val="20"/>
          <w:szCs w:val="20"/>
        </w:rPr>
      </w:pPr>
    </w:p>
    <w:p w14:paraId="6B4526E2" w14:textId="56F189D6" w:rsidR="00C20790" w:rsidRDefault="00C20790" w:rsidP="00CD73DE">
      <w:pPr>
        <w:ind w:left="2" w:hangingChars="1" w:hanging="2"/>
        <w:rPr>
          <w:rFonts w:ascii="ＭＳ 明朝" w:eastAsia="ＭＳ 明朝" w:hAnsi="ＭＳ 明朝"/>
          <w:b/>
          <w:sz w:val="20"/>
          <w:szCs w:val="20"/>
        </w:rPr>
      </w:pPr>
    </w:p>
    <w:p w14:paraId="0B41B993" w14:textId="73790647" w:rsidR="00C20790" w:rsidRDefault="00C20790" w:rsidP="00CD73DE">
      <w:pPr>
        <w:ind w:left="2" w:hangingChars="1" w:hanging="2"/>
        <w:rPr>
          <w:rFonts w:ascii="ＭＳ 明朝" w:eastAsia="ＭＳ 明朝" w:hAnsi="ＭＳ 明朝"/>
          <w:b/>
          <w:sz w:val="20"/>
          <w:szCs w:val="20"/>
        </w:rPr>
      </w:pPr>
    </w:p>
    <w:p w14:paraId="428173A2" w14:textId="77777777" w:rsidR="00573637" w:rsidRPr="00573637" w:rsidRDefault="00573637" w:rsidP="00573637">
      <w:pPr>
        <w:widowControl/>
        <w:jc w:val="left"/>
        <w:rPr>
          <w:rFonts w:ascii="ＭＳ ゴシック" w:eastAsia="ＭＳ ゴシック" w:hAnsi="BIZ UDゴシック"/>
          <w:b/>
          <w:sz w:val="20"/>
          <w:szCs w:val="20"/>
        </w:rPr>
      </w:pPr>
      <w:r w:rsidRPr="00573637">
        <w:rPr>
          <w:rFonts w:ascii="BIZ UDゴシック" w:eastAsia="BIZ UDゴシック" w:hAnsi="BIZ UDゴシック" w:hint="eastAsia"/>
          <w:b/>
          <w:noProof/>
          <w:sz w:val="72"/>
        </w:rPr>
        <w:lastRenderedPageBreak/>
        <mc:AlternateContent>
          <mc:Choice Requires="wps">
            <w:drawing>
              <wp:anchor distT="0" distB="0" distL="114300" distR="114300" simplePos="0" relativeHeight="251877376" behindDoc="0" locked="0" layoutInCell="1" allowOverlap="1" wp14:anchorId="102ACBC5" wp14:editId="37C94455">
                <wp:simplePos x="0" y="0"/>
                <wp:positionH relativeFrom="margin">
                  <wp:posOffset>0</wp:posOffset>
                </wp:positionH>
                <wp:positionV relativeFrom="paragraph">
                  <wp:posOffset>221452</wp:posOffset>
                </wp:positionV>
                <wp:extent cx="5939155" cy="0"/>
                <wp:effectExtent l="0" t="19050" r="23495" b="19050"/>
                <wp:wrapNone/>
                <wp:docPr id="817" name="直線コネクタ 817"/>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43D64390" id="直線コネクタ 817" o:spid="_x0000_s1026" style="position:absolute;left:0;text-align:left;z-index:251877376;visibility:visible;mso-wrap-style:square;mso-wrap-distance-left:9pt;mso-wrap-distance-top:0;mso-wrap-distance-right:9pt;mso-wrap-distance-bottom:0;mso-position-horizontal:absolute;mso-position-horizontal-relative:margin;mso-position-vertical:absolute;mso-position-vertical-relative:text" from="0,17.45pt" to="467.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" strokecolor="#f93" strokeweight="3pt">
                <v:stroke joinstyle="miter"/>
                <w10:wrap anchorx="margin"/>
              </v:line>
            </w:pict>
          </mc:Fallback>
        </mc:AlternateContent>
      </w:r>
      <w:r w:rsidRPr="00573637">
        <w:rPr>
          <w:rFonts w:ascii="ＭＳ ゴシック" w:eastAsia="ＭＳ ゴシック" w:hAnsi="BIZ UDゴシック" w:hint="eastAsia"/>
          <w:b/>
          <w:sz w:val="24"/>
          <w:szCs w:val="20"/>
        </w:rPr>
        <w:t>資料１　命令の要件一覧</w:t>
      </w:r>
    </w:p>
    <w:p w14:paraId="7B3DE298" w14:textId="77777777" w:rsidR="00573637" w:rsidRPr="00573637" w:rsidRDefault="00573637" w:rsidP="00573637">
      <w:pPr>
        <w:widowControl/>
        <w:jc w:val="left"/>
        <w:rPr>
          <w:rFonts w:ascii="ＭＳ ゴシック" w:eastAsia="ＭＳ ゴシック" w:hAnsi="BIZ UDゴシック"/>
          <w:b/>
          <w:sz w:val="20"/>
          <w:szCs w:val="20"/>
        </w:rPr>
      </w:pPr>
    </w:p>
    <w:tbl>
      <w:tblPr>
        <w:tblStyle w:val="1"/>
        <w:tblW w:w="0" w:type="auto"/>
        <w:jc w:val="center"/>
        <w:tblCellMar>
          <w:left w:w="85" w:type="dxa"/>
          <w:right w:w="85" w:type="dxa"/>
        </w:tblCellMar>
        <w:tblLook w:val="04A0" w:firstRow="1" w:lastRow="0" w:firstColumn="1" w:lastColumn="0" w:noHBand="0" w:noVBand="1"/>
      </w:tblPr>
      <w:tblGrid>
        <w:gridCol w:w="2122"/>
        <w:gridCol w:w="708"/>
        <w:gridCol w:w="1134"/>
        <w:gridCol w:w="1276"/>
        <w:gridCol w:w="567"/>
        <w:gridCol w:w="1701"/>
        <w:gridCol w:w="1836"/>
      </w:tblGrid>
      <w:tr w:rsidR="00573637" w:rsidRPr="00573637" w14:paraId="6A16F7A6" w14:textId="77777777" w:rsidTr="00F179F0">
        <w:trPr>
          <w:jc w:val="center"/>
        </w:trPr>
        <w:tc>
          <w:tcPr>
            <w:tcW w:w="2122" w:type="dxa"/>
            <w:shd w:val="clear" w:color="auto" w:fill="FFFF99"/>
            <w:vAlign w:val="center"/>
          </w:tcPr>
          <w:p w14:paraId="447F3FCE"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bookmarkStart w:id="6" w:name="_Hlk113230256"/>
            <w:r w:rsidRPr="00573637">
              <w:rPr>
                <w:rFonts w:ascii="ＭＳ ゴシック" w:eastAsia="ＭＳ ゴシック" w:hAnsi="BIZ UDゴシック" w:hint="eastAsia"/>
                <w:b/>
                <w:sz w:val="20"/>
                <w:szCs w:val="18"/>
              </w:rPr>
              <w:t>命令条文</w:t>
            </w:r>
          </w:p>
          <w:p w14:paraId="60BFA2B8"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r w:rsidRPr="00573637">
              <w:rPr>
                <w:rFonts w:ascii="ＭＳ ゴシック" w:eastAsia="ＭＳ ゴシック" w:hAnsi="BIZ UDゴシック" w:hint="eastAsia"/>
                <w:b/>
                <w:sz w:val="20"/>
                <w:szCs w:val="18"/>
              </w:rPr>
              <w:t>（命令の主体）</w:t>
            </w:r>
          </w:p>
        </w:tc>
        <w:tc>
          <w:tcPr>
            <w:tcW w:w="3685" w:type="dxa"/>
            <w:gridSpan w:val="4"/>
            <w:shd w:val="clear" w:color="auto" w:fill="FFFF99"/>
            <w:vAlign w:val="center"/>
          </w:tcPr>
          <w:p w14:paraId="32D2585E"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r w:rsidRPr="00573637">
              <w:rPr>
                <w:rFonts w:ascii="ＭＳ ゴシック" w:eastAsia="ＭＳ ゴシック" w:hAnsi="BIZ UDゴシック" w:hint="eastAsia"/>
                <w:b/>
                <w:sz w:val="20"/>
                <w:szCs w:val="18"/>
              </w:rPr>
              <w:t>命令の要件</w:t>
            </w:r>
          </w:p>
        </w:tc>
        <w:tc>
          <w:tcPr>
            <w:tcW w:w="1701" w:type="dxa"/>
            <w:shd w:val="clear" w:color="auto" w:fill="FFFF99"/>
            <w:vAlign w:val="center"/>
          </w:tcPr>
          <w:p w14:paraId="4A94DABA"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r w:rsidRPr="00573637">
              <w:rPr>
                <w:rFonts w:ascii="ＭＳ ゴシック" w:eastAsia="ＭＳ ゴシック" w:hAnsi="BIZ UDゴシック" w:hint="eastAsia"/>
                <w:b/>
                <w:sz w:val="20"/>
                <w:szCs w:val="18"/>
              </w:rPr>
              <w:t>名宛人</w:t>
            </w:r>
          </w:p>
        </w:tc>
        <w:tc>
          <w:tcPr>
            <w:tcW w:w="1836" w:type="dxa"/>
            <w:shd w:val="clear" w:color="auto" w:fill="FFFF99"/>
            <w:vAlign w:val="center"/>
          </w:tcPr>
          <w:p w14:paraId="4B97DD79"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r w:rsidRPr="00573637">
              <w:rPr>
                <w:rFonts w:ascii="ＭＳ ゴシック" w:eastAsia="ＭＳ ゴシック" w:hAnsi="BIZ UDゴシック" w:hint="eastAsia"/>
                <w:b/>
                <w:sz w:val="20"/>
                <w:szCs w:val="18"/>
              </w:rPr>
              <w:t>命令違反に</w:t>
            </w:r>
          </w:p>
          <w:p w14:paraId="1C1844E0" w14:textId="77777777" w:rsidR="00573637" w:rsidRPr="00573637" w:rsidRDefault="00573637" w:rsidP="00573637">
            <w:pPr>
              <w:widowControl/>
              <w:spacing w:line="0" w:lineRule="atLeast"/>
              <w:jc w:val="center"/>
              <w:rPr>
                <w:rFonts w:ascii="ＭＳ ゴシック" w:eastAsia="ＭＳ ゴシック" w:hAnsi="BIZ UDゴシック"/>
                <w:b/>
                <w:sz w:val="20"/>
                <w:szCs w:val="18"/>
              </w:rPr>
            </w:pPr>
            <w:r w:rsidRPr="00573637">
              <w:rPr>
                <w:rFonts w:ascii="ＭＳ ゴシック" w:eastAsia="ＭＳ ゴシック" w:hAnsi="BIZ UDゴシック" w:hint="eastAsia"/>
                <w:b/>
                <w:sz w:val="20"/>
                <w:szCs w:val="18"/>
              </w:rPr>
              <w:t>対する罰則</w:t>
            </w:r>
          </w:p>
        </w:tc>
      </w:tr>
      <w:tr w:rsidR="00573637" w:rsidRPr="00573637" w14:paraId="1DFF93C6" w14:textId="77777777" w:rsidTr="00F179F0">
        <w:trPr>
          <w:trHeight w:val="450"/>
          <w:jc w:val="center"/>
        </w:trPr>
        <w:tc>
          <w:tcPr>
            <w:tcW w:w="2122" w:type="dxa"/>
            <w:vMerge w:val="restart"/>
            <w:shd w:val="clear" w:color="auto" w:fill="FFFF99"/>
          </w:tcPr>
          <w:p w14:paraId="0E2796F1" w14:textId="77777777" w:rsidR="00573637" w:rsidRPr="00573637" w:rsidRDefault="00573637" w:rsidP="00573637">
            <w:pPr>
              <w:widowControl/>
              <w:jc w:val="left"/>
              <w:rPr>
                <w:rFonts w:ascii="ＭＳ ゴシック" w:eastAsia="ＭＳ ゴシック" w:hAnsi="BIZ UDゴシック"/>
                <w:b/>
                <w:sz w:val="18"/>
                <w:szCs w:val="18"/>
              </w:rPr>
            </w:pPr>
            <w:bookmarkStart w:id="7" w:name="_Hlk113229968"/>
            <w:bookmarkEnd w:id="6"/>
            <w:r w:rsidRPr="00573637">
              <w:rPr>
                <w:rFonts w:ascii="ＭＳ ゴシック" w:eastAsia="ＭＳ ゴシック" w:hAnsi="BIZ UDゴシック" w:hint="eastAsia"/>
                <w:b/>
                <w:sz w:val="18"/>
                <w:szCs w:val="18"/>
              </w:rPr>
              <w:t>法第３</w:t>
            </w:r>
            <w:r w:rsidRPr="00573637">
              <w:rPr>
                <w:rFonts w:ascii="ＭＳ ゴシック" w:eastAsia="ＭＳ ゴシック" w:hAnsi="BIZ UDゴシック"/>
                <w:b/>
                <w:sz w:val="18"/>
                <w:szCs w:val="18"/>
              </w:rPr>
              <w:t>条第</w:t>
            </w:r>
            <w:r w:rsidRPr="00573637">
              <w:rPr>
                <w:rFonts w:ascii="ＭＳ ゴシック" w:eastAsia="ＭＳ ゴシック" w:hAnsi="BIZ UDゴシック" w:hint="eastAsia"/>
                <w:b/>
                <w:sz w:val="18"/>
                <w:szCs w:val="18"/>
              </w:rPr>
              <w:t>１</w:t>
            </w:r>
            <w:r w:rsidRPr="00573637">
              <w:rPr>
                <w:rFonts w:ascii="ＭＳ ゴシック" w:eastAsia="ＭＳ ゴシック" w:hAnsi="BIZ UDゴシック"/>
                <w:b/>
                <w:sz w:val="18"/>
                <w:szCs w:val="18"/>
              </w:rPr>
              <w:t>項</w:t>
            </w:r>
          </w:p>
          <w:p w14:paraId="1FD643CA"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「屋外における火災予防措置命令」</w:t>
            </w:r>
          </w:p>
          <w:p w14:paraId="79F3649C"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（消防長・消防署長・消防吏員）</w:t>
            </w:r>
          </w:p>
        </w:tc>
        <w:tc>
          <w:tcPr>
            <w:tcW w:w="708" w:type="dxa"/>
            <w:vMerge w:val="restart"/>
            <w:textDirection w:val="tbRlV"/>
            <w:vAlign w:val="center"/>
          </w:tcPr>
          <w:p w14:paraId="0967B8C6" w14:textId="77777777" w:rsidR="00573637" w:rsidRPr="00573637" w:rsidRDefault="00573637" w:rsidP="00573637">
            <w:pPr>
              <w:widowControl/>
              <w:ind w:left="113" w:right="113"/>
              <w:jc w:val="center"/>
              <w:rPr>
                <w:rFonts w:hAnsi="BIZ UD明朝 Medium"/>
                <w:sz w:val="18"/>
                <w:szCs w:val="18"/>
              </w:rPr>
            </w:pPr>
            <w:r w:rsidRPr="00573637">
              <w:rPr>
                <w:rFonts w:hAnsi="BIZ UD明朝 Medium" w:hint="eastAsia"/>
                <w:sz w:val="18"/>
                <w:szCs w:val="18"/>
              </w:rPr>
              <w:t>屋外において</w:t>
            </w:r>
          </w:p>
        </w:tc>
        <w:tc>
          <w:tcPr>
            <w:tcW w:w="2410" w:type="dxa"/>
            <w:gridSpan w:val="2"/>
            <w:vMerge w:val="restart"/>
          </w:tcPr>
          <w:p w14:paraId="6B284065"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火災の予防に危険であると認める場合</w:t>
            </w:r>
          </w:p>
        </w:tc>
        <w:tc>
          <w:tcPr>
            <w:tcW w:w="567" w:type="dxa"/>
          </w:tcPr>
          <w:p w14:paraId="023B52F0"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行為</w:t>
            </w:r>
          </w:p>
        </w:tc>
        <w:tc>
          <w:tcPr>
            <w:tcW w:w="1701" w:type="dxa"/>
          </w:tcPr>
          <w:p w14:paraId="38E9788F"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行為者</w:t>
            </w:r>
          </w:p>
        </w:tc>
        <w:tc>
          <w:tcPr>
            <w:tcW w:w="1836" w:type="dxa"/>
            <w:vMerge w:val="restart"/>
          </w:tcPr>
          <w:p w14:paraId="6FC2E8B4"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3</w:t>
            </w:r>
            <w:r w:rsidRPr="00573637">
              <w:rPr>
                <w:rFonts w:hAnsi="BIZ UD明朝 Medium"/>
                <w:sz w:val="18"/>
                <w:szCs w:val="18"/>
              </w:rPr>
              <w:t>0万円以下の罰金・拘留</w:t>
            </w:r>
          </w:p>
          <w:p w14:paraId="236641AC"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(法第</w:t>
            </w:r>
            <w:r w:rsidRPr="00573637">
              <w:rPr>
                <w:rFonts w:hAnsi="BIZ UD明朝 Medium"/>
                <w:sz w:val="18"/>
                <w:szCs w:val="18"/>
              </w:rPr>
              <w:t>44条第</w:t>
            </w:r>
            <w:r w:rsidRPr="00573637">
              <w:rPr>
                <w:rFonts w:hAnsi="BIZ UD明朝 Medium" w:hint="eastAsia"/>
                <w:sz w:val="18"/>
                <w:szCs w:val="18"/>
              </w:rPr>
              <w:t>１</w:t>
            </w:r>
            <w:r w:rsidRPr="00573637">
              <w:rPr>
                <w:rFonts w:hAnsi="BIZ UD明朝 Medium"/>
                <w:sz w:val="18"/>
                <w:szCs w:val="18"/>
              </w:rPr>
              <w:t>号</w:t>
            </w:r>
            <w:r w:rsidRPr="00573637">
              <w:rPr>
                <w:rFonts w:hAnsi="BIZ UD明朝 Medium" w:hint="eastAsia"/>
                <w:sz w:val="18"/>
                <w:szCs w:val="18"/>
              </w:rPr>
              <w:t>)</w:t>
            </w:r>
          </w:p>
          <w:p w14:paraId="24F215C3"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両罰：本条の罰金</w:t>
            </w:r>
          </w:p>
          <w:p w14:paraId="7639AF1B"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(法第</w:t>
            </w:r>
            <w:r w:rsidRPr="00573637">
              <w:rPr>
                <w:rFonts w:hAnsi="BIZ UD明朝 Medium"/>
                <w:sz w:val="18"/>
                <w:szCs w:val="18"/>
              </w:rPr>
              <w:t>45条第３号）</w:t>
            </w:r>
          </w:p>
        </w:tc>
      </w:tr>
      <w:tr w:rsidR="00573637" w:rsidRPr="00573637" w14:paraId="2E5F9358" w14:textId="77777777" w:rsidTr="00F179F0">
        <w:trPr>
          <w:trHeight w:val="450"/>
          <w:jc w:val="center"/>
        </w:trPr>
        <w:tc>
          <w:tcPr>
            <w:tcW w:w="2122" w:type="dxa"/>
            <w:vMerge/>
            <w:shd w:val="clear" w:color="auto" w:fill="FFFF99"/>
          </w:tcPr>
          <w:p w14:paraId="70D4DB3C" w14:textId="77777777" w:rsidR="00573637" w:rsidRPr="00573637" w:rsidRDefault="00573637" w:rsidP="00573637">
            <w:pPr>
              <w:widowControl/>
              <w:jc w:val="left"/>
              <w:rPr>
                <w:rFonts w:hAnsi="BIZ UD明朝 Medium"/>
                <w:sz w:val="18"/>
                <w:szCs w:val="18"/>
              </w:rPr>
            </w:pPr>
          </w:p>
        </w:tc>
        <w:tc>
          <w:tcPr>
            <w:tcW w:w="708" w:type="dxa"/>
            <w:vMerge/>
          </w:tcPr>
          <w:p w14:paraId="30EB7180" w14:textId="77777777" w:rsidR="00573637" w:rsidRPr="00573637" w:rsidRDefault="00573637" w:rsidP="00573637">
            <w:pPr>
              <w:widowControl/>
              <w:jc w:val="left"/>
              <w:rPr>
                <w:rFonts w:hAnsi="BIZ UD明朝 Medium"/>
                <w:sz w:val="18"/>
                <w:szCs w:val="18"/>
              </w:rPr>
            </w:pPr>
          </w:p>
        </w:tc>
        <w:tc>
          <w:tcPr>
            <w:tcW w:w="2410" w:type="dxa"/>
            <w:gridSpan w:val="2"/>
            <w:vMerge/>
          </w:tcPr>
          <w:p w14:paraId="536E1A22" w14:textId="77777777" w:rsidR="00573637" w:rsidRPr="00573637" w:rsidRDefault="00573637" w:rsidP="00573637">
            <w:pPr>
              <w:widowControl/>
              <w:jc w:val="left"/>
              <w:rPr>
                <w:rFonts w:hAnsi="BIZ UD明朝 Medium"/>
                <w:sz w:val="18"/>
                <w:szCs w:val="18"/>
              </w:rPr>
            </w:pPr>
          </w:p>
        </w:tc>
        <w:tc>
          <w:tcPr>
            <w:tcW w:w="567" w:type="dxa"/>
            <w:vMerge w:val="restart"/>
          </w:tcPr>
          <w:p w14:paraId="41ED7400"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物件</w:t>
            </w:r>
          </w:p>
        </w:tc>
        <w:tc>
          <w:tcPr>
            <w:tcW w:w="1701" w:type="dxa"/>
            <w:vMerge w:val="restart"/>
          </w:tcPr>
          <w:p w14:paraId="4D88022F"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所有者、管理者、占有者で権原を有する者</w:t>
            </w:r>
          </w:p>
        </w:tc>
        <w:tc>
          <w:tcPr>
            <w:tcW w:w="1836" w:type="dxa"/>
            <w:vMerge/>
          </w:tcPr>
          <w:p w14:paraId="75C8AB46" w14:textId="77777777" w:rsidR="00573637" w:rsidRPr="00573637" w:rsidRDefault="00573637" w:rsidP="00573637">
            <w:pPr>
              <w:widowControl/>
              <w:jc w:val="left"/>
              <w:rPr>
                <w:rFonts w:hAnsi="BIZ UD明朝 Medium"/>
                <w:sz w:val="18"/>
                <w:szCs w:val="18"/>
              </w:rPr>
            </w:pPr>
          </w:p>
        </w:tc>
      </w:tr>
      <w:bookmarkEnd w:id="7"/>
      <w:tr w:rsidR="00573637" w:rsidRPr="00573637" w14:paraId="7D2DBC79" w14:textId="77777777" w:rsidTr="00F179F0">
        <w:trPr>
          <w:trHeight w:val="1312"/>
          <w:jc w:val="center"/>
        </w:trPr>
        <w:tc>
          <w:tcPr>
            <w:tcW w:w="2122" w:type="dxa"/>
            <w:vMerge/>
            <w:shd w:val="clear" w:color="auto" w:fill="FFFF99"/>
          </w:tcPr>
          <w:p w14:paraId="23A454A3" w14:textId="77777777" w:rsidR="00573637" w:rsidRPr="00573637" w:rsidRDefault="00573637" w:rsidP="00573637">
            <w:pPr>
              <w:widowControl/>
              <w:jc w:val="left"/>
              <w:rPr>
                <w:rFonts w:hAnsi="BIZ UD明朝 Medium"/>
                <w:sz w:val="18"/>
                <w:szCs w:val="18"/>
              </w:rPr>
            </w:pPr>
          </w:p>
        </w:tc>
        <w:tc>
          <w:tcPr>
            <w:tcW w:w="708" w:type="dxa"/>
            <w:vMerge/>
          </w:tcPr>
          <w:p w14:paraId="724FB77F" w14:textId="77777777" w:rsidR="00573637" w:rsidRPr="00573637" w:rsidRDefault="00573637" w:rsidP="00573637">
            <w:pPr>
              <w:widowControl/>
              <w:jc w:val="left"/>
              <w:rPr>
                <w:rFonts w:hAnsi="BIZ UD明朝 Medium"/>
                <w:sz w:val="18"/>
                <w:szCs w:val="18"/>
              </w:rPr>
            </w:pPr>
          </w:p>
        </w:tc>
        <w:tc>
          <w:tcPr>
            <w:tcW w:w="2410" w:type="dxa"/>
            <w:gridSpan w:val="2"/>
          </w:tcPr>
          <w:p w14:paraId="773F6B82"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消火、避難その他の消防の活動に支障になると認める場合</w:t>
            </w:r>
          </w:p>
        </w:tc>
        <w:tc>
          <w:tcPr>
            <w:tcW w:w="567" w:type="dxa"/>
            <w:vMerge/>
          </w:tcPr>
          <w:p w14:paraId="570C5B7A" w14:textId="77777777" w:rsidR="00573637" w:rsidRPr="00573637" w:rsidRDefault="00573637" w:rsidP="00573637">
            <w:pPr>
              <w:widowControl/>
              <w:jc w:val="left"/>
              <w:rPr>
                <w:rFonts w:hAnsi="BIZ UD明朝 Medium"/>
                <w:sz w:val="18"/>
                <w:szCs w:val="18"/>
              </w:rPr>
            </w:pPr>
          </w:p>
        </w:tc>
        <w:tc>
          <w:tcPr>
            <w:tcW w:w="1701" w:type="dxa"/>
            <w:vMerge/>
          </w:tcPr>
          <w:p w14:paraId="101E3DE7" w14:textId="77777777" w:rsidR="00573637" w:rsidRPr="00573637" w:rsidRDefault="00573637" w:rsidP="00573637">
            <w:pPr>
              <w:widowControl/>
              <w:jc w:val="left"/>
              <w:rPr>
                <w:rFonts w:hAnsi="BIZ UD明朝 Medium"/>
                <w:sz w:val="18"/>
                <w:szCs w:val="18"/>
              </w:rPr>
            </w:pPr>
          </w:p>
        </w:tc>
        <w:tc>
          <w:tcPr>
            <w:tcW w:w="1836" w:type="dxa"/>
            <w:vMerge/>
          </w:tcPr>
          <w:p w14:paraId="73396D94" w14:textId="77777777" w:rsidR="00573637" w:rsidRPr="00573637" w:rsidRDefault="00573637" w:rsidP="00573637">
            <w:pPr>
              <w:widowControl/>
              <w:jc w:val="left"/>
              <w:rPr>
                <w:rFonts w:hAnsi="BIZ UD明朝 Medium"/>
                <w:sz w:val="18"/>
                <w:szCs w:val="18"/>
              </w:rPr>
            </w:pPr>
          </w:p>
        </w:tc>
      </w:tr>
      <w:tr w:rsidR="00573637" w:rsidRPr="00573637" w14:paraId="417C7BEF" w14:textId="77777777" w:rsidTr="00F179F0">
        <w:trPr>
          <w:trHeight w:val="1928"/>
          <w:jc w:val="center"/>
        </w:trPr>
        <w:tc>
          <w:tcPr>
            <w:tcW w:w="2122" w:type="dxa"/>
            <w:shd w:val="clear" w:color="auto" w:fill="FFFF99"/>
          </w:tcPr>
          <w:p w14:paraId="5EA47BF2" w14:textId="77777777" w:rsidR="00573637" w:rsidRPr="00573637" w:rsidRDefault="00573637" w:rsidP="00573637">
            <w:pPr>
              <w:widowControl/>
              <w:jc w:val="left"/>
              <w:rPr>
                <w:rFonts w:ascii="ＭＳ ゴシック" w:eastAsia="ＭＳ ゴシック" w:hAnsi="BIZ UDゴシック"/>
                <w:b/>
                <w:sz w:val="18"/>
                <w:szCs w:val="18"/>
              </w:rPr>
            </w:pPr>
            <w:r w:rsidRPr="00573637">
              <w:rPr>
                <w:rFonts w:ascii="ＭＳ ゴシック" w:eastAsia="ＭＳ ゴシック" w:hAnsi="BIZ UDゴシック" w:hint="eastAsia"/>
                <w:b/>
                <w:sz w:val="18"/>
                <w:szCs w:val="18"/>
              </w:rPr>
              <w:t>法第４</w:t>
            </w:r>
            <w:r w:rsidRPr="00573637">
              <w:rPr>
                <w:rFonts w:ascii="ＭＳ ゴシック" w:eastAsia="ＭＳ ゴシック" w:hAnsi="BIZ UDゴシック"/>
                <w:b/>
                <w:sz w:val="18"/>
                <w:szCs w:val="18"/>
              </w:rPr>
              <w:t>条第</w:t>
            </w:r>
            <w:r w:rsidRPr="00573637">
              <w:rPr>
                <w:rFonts w:ascii="ＭＳ ゴシック" w:eastAsia="ＭＳ ゴシック" w:hAnsi="BIZ UDゴシック" w:hint="eastAsia"/>
                <w:b/>
                <w:sz w:val="18"/>
                <w:szCs w:val="18"/>
              </w:rPr>
              <w:t>１</w:t>
            </w:r>
            <w:r w:rsidRPr="00573637">
              <w:rPr>
                <w:rFonts w:ascii="ＭＳ ゴシック" w:eastAsia="ＭＳ ゴシック" w:hAnsi="BIZ UDゴシック"/>
                <w:b/>
                <w:sz w:val="18"/>
                <w:szCs w:val="18"/>
              </w:rPr>
              <w:t>項</w:t>
            </w:r>
          </w:p>
          <w:p w14:paraId="6733D4D8"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「資料提出命令」</w:t>
            </w:r>
          </w:p>
          <w:p w14:paraId="4A794BD1"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「報告徴収」</w:t>
            </w:r>
          </w:p>
          <w:p w14:paraId="2A5E799A"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（消防長・消防署長）</w:t>
            </w:r>
          </w:p>
        </w:tc>
        <w:tc>
          <w:tcPr>
            <w:tcW w:w="3685" w:type="dxa"/>
            <w:gridSpan w:val="4"/>
          </w:tcPr>
          <w:p w14:paraId="056BD946"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火災予防のために必要があるとき。</w:t>
            </w:r>
          </w:p>
        </w:tc>
        <w:tc>
          <w:tcPr>
            <w:tcW w:w="1701" w:type="dxa"/>
          </w:tcPr>
          <w:p w14:paraId="157AFB1E"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関係者</w:t>
            </w:r>
          </w:p>
        </w:tc>
        <w:tc>
          <w:tcPr>
            <w:tcW w:w="1836" w:type="dxa"/>
          </w:tcPr>
          <w:p w14:paraId="2A007994" w14:textId="77777777" w:rsidR="00573637" w:rsidRPr="00573637" w:rsidRDefault="00573637" w:rsidP="00573637">
            <w:pPr>
              <w:widowControl/>
              <w:jc w:val="left"/>
              <w:rPr>
                <w:rFonts w:hAnsi="BIZ UD明朝 Medium"/>
                <w:sz w:val="18"/>
                <w:szCs w:val="18"/>
              </w:rPr>
            </w:pPr>
            <w:r w:rsidRPr="00573637">
              <w:rPr>
                <w:rFonts w:hAnsi="BIZ UD明朝 Medium"/>
                <w:sz w:val="18"/>
                <w:szCs w:val="18"/>
              </w:rPr>
              <w:t>30万円以下の罰金・拘留</w:t>
            </w:r>
          </w:p>
          <w:p w14:paraId="6F44E7C6"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w:t>
            </w:r>
            <w:r w:rsidRPr="00573637">
              <w:rPr>
                <w:rFonts w:hAnsi="BIZ UD明朝 Medium"/>
                <w:sz w:val="18"/>
                <w:szCs w:val="18"/>
              </w:rPr>
              <w:t>第44条第２号</w:t>
            </w:r>
            <w:r w:rsidRPr="00573637">
              <w:rPr>
                <w:rFonts w:hAnsi="BIZ UD明朝 Medium" w:hint="eastAsia"/>
                <w:sz w:val="18"/>
                <w:szCs w:val="18"/>
              </w:rPr>
              <w:t>)</w:t>
            </w:r>
          </w:p>
        </w:tc>
      </w:tr>
      <w:tr w:rsidR="00573637" w:rsidRPr="00573637" w14:paraId="52CD631D" w14:textId="77777777" w:rsidTr="00F179F0">
        <w:trPr>
          <w:cantSplit/>
          <w:trHeight w:val="650"/>
          <w:jc w:val="center"/>
        </w:trPr>
        <w:tc>
          <w:tcPr>
            <w:tcW w:w="2122" w:type="dxa"/>
            <w:vMerge w:val="restart"/>
            <w:shd w:val="clear" w:color="auto" w:fill="FFFF99"/>
          </w:tcPr>
          <w:p w14:paraId="5FAB53F8" w14:textId="77777777" w:rsidR="00573637" w:rsidRPr="00573637" w:rsidRDefault="00573637" w:rsidP="00573637">
            <w:pPr>
              <w:widowControl/>
              <w:jc w:val="left"/>
              <w:rPr>
                <w:rFonts w:ascii="ＭＳ ゴシック" w:eastAsia="ＭＳ ゴシック" w:hAnsi="BIZ UDゴシック"/>
                <w:b/>
                <w:sz w:val="18"/>
                <w:szCs w:val="18"/>
              </w:rPr>
            </w:pPr>
            <w:r w:rsidRPr="00573637">
              <w:rPr>
                <w:rFonts w:ascii="ＭＳ ゴシック" w:eastAsia="ＭＳ ゴシック" w:hAnsi="BIZ UDゴシック" w:hint="eastAsia"/>
                <w:b/>
                <w:sz w:val="18"/>
                <w:szCs w:val="18"/>
              </w:rPr>
              <w:t>法第５</w:t>
            </w:r>
            <w:r w:rsidRPr="00573637">
              <w:rPr>
                <w:rFonts w:ascii="ＭＳ ゴシック" w:eastAsia="ＭＳ ゴシック" w:hAnsi="BIZ UDゴシック"/>
                <w:b/>
                <w:sz w:val="18"/>
                <w:szCs w:val="18"/>
              </w:rPr>
              <w:t>条第1項</w:t>
            </w:r>
          </w:p>
          <w:p w14:paraId="4AC12A42"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「防火対象物に対する措置命令」</w:t>
            </w:r>
          </w:p>
          <w:p w14:paraId="6F7F05A8"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（消防長・消防署長）</w:t>
            </w:r>
          </w:p>
        </w:tc>
        <w:tc>
          <w:tcPr>
            <w:tcW w:w="708" w:type="dxa"/>
            <w:vMerge w:val="restart"/>
            <w:textDirection w:val="tbRlV"/>
            <w:vAlign w:val="center"/>
          </w:tcPr>
          <w:p w14:paraId="7708FC82" w14:textId="77777777" w:rsidR="00573637" w:rsidRPr="00573637" w:rsidRDefault="00573637" w:rsidP="00573637">
            <w:pPr>
              <w:widowControl/>
              <w:spacing w:line="0" w:lineRule="atLeast"/>
              <w:ind w:left="113" w:right="113"/>
              <w:rPr>
                <w:rFonts w:hAnsi="BIZ UD明朝 Medium"/>
                <w:sz w:val="18"/>
                <w:szCs w:val="18"/>
              </w:rPr>
            </w:pPr>
            <w:r w:rsidRPr="00573637">
              <w:rPr>
                <w:rFonts w:hAnsi="BIZ UD明朝 Medium" w:hint="eastAsia"/>
                <w:sz w:val="18"/>
                <w:szCs w:val="18"/>
              </w:rPr>
              <w:t>防火対象物の位置、構造、設備又は管理の状況について</w:t>
            </w:r>
          </w:p>
        </w:tc>
        <w:tc>
          <w:tcPr>
            <w:tcW w:w="2977" w:type="dxa"/>
            <w:gridSpan w:val="3"/>
          </w:tcPr>
          <w:p w14:paraId="2ECBF872" w14:textId="77777777" w:rsidR="00573637" w:rsidRPr="00573637" w:rsidRDefault="00573637" w:rsidP="00573637">
            <w:pPr>
              <w:widowControl/>
              <w:rPr>
                <w:rFonts w:hAnsi="BIZ UD明朝 Medium"/>
                <w:sz w:val="18"/>
                <w:szCs w:val="18"/>
              </w:rPr>
            </w:pPr>
            <w:r w:rsidRPr="00573637">
              <w:rPr>
                <w:rFonts w:hAnsi="BIZ UD明朝 Medium" w:hint="eastAsia"/>
                <w:sz w:val="18"/>
                <w:szCs w:val="18"/>
              </w:rPr>
              <w:t>火災の予防に危険であると認める場合（ａ）</w:t>
            </w:r>
          </w:p>
        </w:tc>
        <w:tc>
          <w:tcPr>
            <w:tcW w:w="1701" w:type="dxa"/>
            <w:vMerge w:val="restart"/>
          </w:tcPr>
          <w:p w14:paraId="6206F292"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権原を有する関係者</w:t>
            </w:r>
          </w:p>
          <w:p w14:paraId="3F94BDFB"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（特に緊急の必要があると認める場合においては、関係者及び工事の請負人又は現場管理者）</w:t>
            </w:r>
          </w:p>
        </w:tc>
        <w:tc>
          <w:tcPr>
            <w:tcW w:w="1836" w:type="dxa"/>
            <w:vMerge w:val="restart"/>
          </w:tcPr>
          <w:p w14:paraId="48491216"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２年以下の懲役・</w:t>
            </w:r>
            <w:r w:rsidRPr="00573637">
              <w:rPr>
                <w:rFonts w:hAnsi="BIZ UD明朝 Medium"/>
                <w:sz w:val="18"/>
                <w:szCs w:val="18"/>
              </w:rPr>
              <w:t>200万円以下の罰金</w:t>
            </w:r>
          </w:p>
          <w:p w14:paraId="3647AFE8"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w:t>
            </w:r>
            <w:r w:rsidRPr="00573637">
              <w:rPr>
                <w:rFonts w:hAnsi="BIZ UD明朝 Medium"/>
                <w:sz w:val="18"/>
                <w:szCs w:val="18"/>
              </w:rPr>
              <w:t>第39条の３の２第１項</w:t>
            </w:r>
            <w:r w:rsidRPr="00573637">
              <w:rPr>
                <w:rFonts w:hAnsi="BIZ UD明朝 Medium" w:hint="eastAsia"/>
                <w:sz w:val="18"/>
                <w:szCs w:val="18"/>
              </w:rPr>
              <w:t>)</w:t>
            </w:r>
          </w:p>
          <w:p w14:paraId="77342FEB"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両罰：１億円以下の罰金</w:t>
            </w:r>
          </w:p>
          <w:p w14:paraId="281F4601"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(法第</w:t>
            </w:r>
            <w:r w:rsidRPr="00573637">
              <w:rPr>
                <w:rFonts w:hAnsi="BIZ UD明朝 Medium"/>
                <w:sz w:val="18"/>
                <w:szCs w:val="18"/>
              </w:rPr>
              <w:t>45条第１号</w:t>
            </w:r>
            <w:r w:rsidRPr="00573637">
              <w:rPr>
                <w:rFonts w:hAnsi="BIZ UD明朝 Medium" w:hint="eastAsia"/>
                <w:sz w:val="18"/>
                <w:szCs w:val="18"/>
              </w:rPr>
              <w:t>)</w:t>
            </w:r>
          </w:p>
        </w:tc>
      </w:tr>
      <w:tr w:rsidR="00573637" w:rsidRPr="00573637" w14:paraId="3471F477" w14:textId="77777777" w:rsidTr="00F179F0">
        <w:trPr>
          <w:cantSplit/>
          <w:trHeight w:val="650"/>
          <w:jc w:val="center"/>
        </w:trPr>
        <w:tc>
          <w:tcPr>
            <w:tcW w:w="2122" w:type="dxa"/>
            <w:vMerge/>
            <w:shd w:val="clear" w:color="auto" w:fill="FFFF99"/>
          </w:tcPr>
          <w:p w14:paraId="2C6025B4" w14:textId="77777777" w:rsidR="00573637" w:rsidRPr="00573637" w:rsidRDefault="00573637" w:rsidP="00573637">
            <w:pPr>
              <w:widowControl/>
              <w:jc w:val="left"/>
              <w:rPr>
                <w:rFonts w:hAnsi="BIZ UD明朝 Medium"/>
                <w:sz w:val="18"/>
                <w:szCs w:val="18"/>
              </w:rPr>
            </w:pPr>
          </w:p>
        </w:tc>
        <w:tc>
          <w:tcPr>
            <w:tcW w:w="708" w:type="dxa"/>
            <w:vMerge/>
            <w:textDirection w:val="tbRlV"/>
            <w:vAlign w:val="center"/>
          </w:tcPr>
          <w:p w14:paraId="7F933FE1" w14:textId="77777777" w:rsidR="00573637" w:rsidRPr="00573637" w:rsidRDefault="00573637" w:rsidP="00573637">
            <w:pPr>
              <w:widowControl/>
              <w:ind w:left="113" w:right="113"/>
              <w:rPr>
                <w:rFonts w:hAnsi="BIZ UD明朝 Medium"/>
                <w:sz w:val="18"/>
                <w:szCs w:val="18"/>
              </w:rPr>
            </w:pPr>
          </w:p>
        </w:tc>
        <w:tc>
          <w:tcPr>
            <w:tcW w:w="2977" w:type="dxa"/>
            <w:gridSpan w:val="3"/>
          </w:tcPr>
          <w:p w14:paraId="4F06A49B" w14:textId="77777777" w:rsidR="00573637" w:rsidRPr="00573637" w:rsidRDefault="00573637" w:rsidP="00573637">
            <w:pPr>
              <w:widowControl/>
              <w:rPr>
                <w:rFonts w:hAnsi="BIZ UD明朝 Medium"/>
                <w:sz w:val="18"/>
                <w:szCs w:val="18"/>
              </w:rPr>
            </w:pPr>
            <w:r w:rsidRPr="00573637">
              <w:rPr>
                <w:rFonts w:hAnsi="BIZ UD明朝 Medium" w:hint="eastAsia"/>
                <w:sz w:val="18"/>
                <w:szCs w:val="18"/>
              </w:rPr>
              <w:t>消火、避難その他の消防の活動に支障になると認める場合（ｂ）</w:t>
            </w:r>
          </w:p>
        </w:tc>
        <w:tc>
          <w:tcPr>
            <w:tcW w:w="1701" w:type="dxa"/>
            <w:vMerge/>
          </w:tcPr>
          <w:p w14:paraId="4CE5B08A" w14:textId="77777777" w:rsidR="00573637" w:rsidRPr="00573637" w:rsidRDefault="00573637" w:rsidP="00573637">
            <w:pPr>
              <w:widowControl/>
              <w:jc w:val="left"/>
              <w:rPr>
                <w:rFonts w:hAnsi="BIZ UD明朝 Medium"/>
                <w:sz w:val="18"/>
                <w:szCs w:val="18"/>
              </w:rPr>
            </w:pPr>
          </w:p>
        </w:tc>
        <w:tc>
          <w:tcPr>
            <w:tcW w:w="1836" w:type="dxa"/>
            <w:vMerge/>
          </w:tcPr>
          <w:p w14:paraId="22B27CFF" w14:textId="77777777" w:rsidR="00573637" w:rsidRPr="00573637" w:rsidRDefault="00573637" w:rsidP="00573637">
            <w:pPr>
              <w:widowControl/>
              <w:jc w:val="left"/>
              <w:rPr>
                <w:rFonts w:hAnsi="BIZ UD明朝 Medium"/>
                <w:sz w:val="18"/>
                <w:szCs w:val="18"/>
              </w:rPr>
            </w:pPr>
          </w:p>
        </w:tc>
      </w:tr>
      <w:tr w:rsidR="00573637" w:rsidRPr="00573637" w14:paraId="48341DAE" w14:textId="77777777" w:rsidTr="00F179F0">
        <w:trPr>
          <w:cantSplit/>
          <w:trHeight w:val="650"/>
          <w:jc w:val="center"/>
        </w:trPr>
        <w:tc>
          <w:tcPr>
            <w:tcW w:w="2122" w:type="dxa"/>
            <w:vMerge/>
            <w:shd w:val="clear" w:color="auto" w:fill="FFFF99"/>
          </w:tcPr>
          <w:p w14:paraId="12BC4B0E" w14:textId="77777777" w:rsidR="00573637" w:rsidRPr="00573637" w:rsidRDefault="00573637" w:rsidP="00573637">
            <w:pPr>
              <w:widowControl/>
              <w:jc w:val="left"/>
              <w:rPr>
                <w:rFonts w:hAnsi="BIZ UD明朝 Medium"/>
                <w:sz w:val="18"/>
                <w:szCs w:val="18"/>
              </w:rPr>
            </w:pPr>
          </w:p>
        </w:tc>
        <w:tc>
          <w:tcPr>
            <w:tcW w:w="708" w:type="dxa"/>
            <w:vMerge/>
            <w:textDirection w:val="tbRlV"/>
            <w:vAlign w:val="center"/>
          </w:tcPr>
          <w:p w14:paraId="5C98190C" w14:textId="77777777" w:rsidR="00573637" w:rsidRPr="00573637" w:rsidRDefault="00573637" w:rsidP="00573637">
            <w:pPr>
              <w:widowControl/>
              <w:ind w:left="113" w:right="113"/>
              <w:rPr>
                <w:rFonts w:hAnsi="BIZ UD明朝 Medium"/>
                <w:sz w:val="18"/>
                <w:szCs w:val="18"/>
              </w:rPr>
            </w:pPr>
          </w:p>
        </w:tc>
        <w:tc>
          <w:tcPr>
            <w:tcW w:w="2977" w:type="dxa"/>
            <w:gridSpan w:val="3"/>
          </w:tcPr>
          <w:p w14:paraId="5205CDB4" w14:textId="77777777" w:rsidR="00573637" w:rsidRPr="00573637" w:rsidRDefault="00573637" w:rsidP="00573637">
            <w:pPr>
              <w:widowControl/>
              <w:rPr>
                <w:rFonts w:hAnsi="BIZ UD明朝 Medium"/>
                <w:sz w:val="18"/>
                <w:szCs w:val="18"/>
              </w:rPr>
            </w:pPr>
            <w:r w:rsidRPr="00573637">
              <w:rPr>
                <w:rFonts w:hAnsi="BIZ UD明朝 Medium" w:hint="eastAsia"/>
                <w:sz w:val="18"/>
                <w:szCs w:val="18"/>
              </w:rPr>
              <w:t>火災が発生したならば人命に危険であると認める場合（ｃ）</w:t>
            </w:r>
          </w:p>
        </w:tc>
        <w:tc>
          <w:tcPr>
            <w:tcW w:w="1701" w:type="dxa"/>
            <w:vMerge/>
          </w:tcPr>
          <w:p w14:paraId="43B16541" w14:textId="77777777" w:rsidR="00573637" w:rsidRPr="00573637" w:rsidRDefault="00573637" w:rsidP="00573637">
            <w:pPr>
              <w:widowControl/>
              <w:jc w:val="left"/>
              <w:rPr>
                <w:rFonts w:hAnsi="BIZ UD明朝 Medium"/>
                <w:sz w:val="18"/>
                <w:szCs w:val="18"/>
              </w:rPr>
            </w:pPr>
          </w:p>
        </w:tc>
        <w:tc>
          <w:tcPr>
            <w:tcW w:w="1836" w:type="dxa"/>
            <w:vMerge/>
          </w:tcPr>
          <w:p w14:paraId="078659EA" w14:textId="77777777" w:rsidR="00573637" w:rsidRPr="00573637" w:rsidRDefault="00573637" w:rsidP="00573637">
            <w:pPr>
              <w:widowControl/>
              <w:jc w:val="left"/>
              <w:rPr>
                <w:rFonts w:hAnsi="BIZ UD明朝 Medium"/>
                <w:sz w:val="18"/>
                <w:szCs w:val="18"/>
              </w:rPr>
            </w:pPr>
          </w:p>
        </w:tc>
      </w:tr>
      <w:tr w:rsidR="00573637" w:rsidRPr="00573637" w14:paraId="07972DE1" w14:textId="77777777" w:rsidTr="00F179F0">
        <w:trPr>
          <w:cantSplit/>
          <w:trHeight w:val="650"/>
          <w:jc w:val="center"/>
        </w:trPr>
        <w:tc>
          <w:tcPr>
            <w:tcW w:w="2122" w:type="dxa"/>
            <w:vMerge/>
            <w:shd w:val="clear" w:color="auto" w:fill="FFFF99"/>
          </w:tcPr>
          <w:p w14:paraId="1263747B" w14:textId="77777777" w:rsidR="00573637" w:rsidRPr="00573637" w:rsidRDefault="00573637" w:rsidP="00573637">
            <w:pPr>
              <w:widowControl/>
              <w:jc w:val="left"/>
              <w:rPr>
                <w:rFonts w:hAnsi="BIZ UD明朝 Medium"/>
                <w:sz w:val="18"/>
                <w:szCs w:val="18"/>
              </w:rPr>
            </w:pPr>
          </w:p>
        </w:tc>
        <w:tc>
          <w:tcPr>
            <w:tcW w:w="708" w:type="dxa"/>
            <w:vMerge/>
            <w:textDirection w:val="tbRlV"/>
            <w:vAlign w:val="center"/>
          </w:tcPr>
          <w:p w14:paraId="0C78451D" w14:textId="77777777" w:rsidR="00573637" w:rsidRPr="00573637" w:rsidRDefault="00573637" w:rsidP="00573637">
            <w:pPr>
              <w:widowControl/>
              <w:ind w:left="113" w:right="113"/>
              <w:rPr>
                <w:rFonts w:hAnsi="BIZ UD明朝 Medium"/>
                <w:sz w:val="18"/>
                <w:szCs w:val="18"/>
              </w:rPr>
            </w:pPr>
          </w:p>
        </w:tc>
        <w:tc>
          <w:tcPr>
            <w:tcW w:w="2977" w:type="dxa"/>
            <w:gridSpan w:val="3"/>
          </w:tcPr>
          <w:p w14:paraId="7D002660" w14:textId="77777777" w:rsidR="00573637" w:rsidRPr="00573637" w:rsidRDefault="00573637" w:rsidP="00573637">
            <w:pPr>
              <w:widowControl/>
              <w:rPr>
                <w:rFonts w:hAnsi="BIZ UD明朝 Medium"/>
                <w:sz w:val="18"/>
                <w:szCs w:val="18"/>
              </w:rPr>
            </w:pPr>
            <w:r w:rsidRPr="00573637">
              <w:rPr>
                <w:rFonts w:hAnsi="BIZ UD明朝 Medium" w:hint="eastAsia"/>
                <w:sz w:val="18"/>
                <w:szCs w:val="18"/>
              </w:rPr>
              <w:t>その他火災の予防上必要があると認める場合</w:t>
            </w:r>
          </w:p>
        </w:tc>
        <w:tc>
          <w:tcPr>
            <w:tcW w:w="1701" w:type="dxa"/>
            <w:vMerge/>
          </w:tcPr>
          <w:p w14:paraId="09CD1D99" w14:textId="77777777" w:rsidR="00573637" w:rsidRPr="00573637" w:rsidRDefault="00573637" w:rsidP="00573637">
            <w:pPr>
              <w:widowControl/>
              <w:jc w:val="left"/>
              <w:rPr>
                <w:rFonts w:hAnsi="BIZ UD明朝 Medium"/>
                <w:sz w:val="18"/>
                <w:szCs w:val="18"/>
              </w:rPr>
            </w:pPr>
          </w:p>
        </w:tc>
        <w:tc>
          <w:tcPr>
            <w:tcW w:w="1836" w:type="dxa"/>
            <w:vMerge/>
          </w:tcPr>
          <w:p w14:paraId="1CF53FA4" w14:textId="77777777" w:rsidR="00573637" w:rsidRPr="00573637" w:rsidRDefault="00573637" w:rsidP="00573637">
            <w:pPr>
              <w:widowControl/>
              <w:jc w:val="left"/>
              <w:rPr>
                <w:rFonts w:hAnsi="BIZ UD明朝 Medium"/>
                <w:sz w:val="18"/>
                <w:szCs w:val="18"/>
              </w:rPr>
            </w:pPr>
          </w:p>
        </w:tc>
      </w:tr>
      <w:tr w:rsidR="00573637" w:rsidRPr="00573637" w14:paraId="49AC0070" w14:textId="77777777" w:rsidTr="00F179F0">
        <w:trPr>
          <w:trHeight w:val="1701"/>
          <w:jc w:val="center"/>
        </w:trPr>
        <w:tc>
          <w:tcPr>
            <w:tcW w:w="2122" w:type="dxa"/>
            <w:vMerge w:val="restart"/>
            <w:shd w:val="clear" w:color="auto" w:fill="FFFF99"/>
          </w:tcPr>
          <w:p w14:paraId="4DC7C629" w14:textId="77777777" w:rsidR="00573637" w:rsidRPr="00573637" w:rsidRDefault="00573637" w:rsidP="00573637">
            <w:pPr>
              <w:widowControl/>
              <w:jc w:val="left"/>
              <w:rPr>
                <w:rFonts w:ascii="ＭＳ ゴシック" w:eastAsia="ＭＳ ゴシック" w:hAnsi="BIZ UDゴシック"/>
                <w:b/>
                <w:sz w:val="18"/>
                <w:szCs w:val="18"/>
              </w:rPr>
            </w:pPr>
            <w:r w:rsidRPr="00573637">
              <w:rPr>
                <w:rFonts w:ascii="ＭＳ ゴシック" w:eastAsia="ＭＳ ゴシック" w:hAnsi="BIZ UDゴシック" w:hint="eastAsia"/>
                <w:b/>
                <w:sz w:val="18"/>
                <w:szCs w:val="18"/>
              </w:rPr>
              <w:t>法第５</w:t>
            </w:r>
            <w:r w:rsidRPr="00573637">
              <w:rPr>
                <w:rFonts w:ascii="ＭＳ ゴシック" w:eastAsia="ＭＳ ゴシック" w:hAnsi="BIZ UDゴシック"/>
                <w:b/>
                <w:sz w:val="18"/>
                <w:szCs w:val="18"/>
              </w:rPr>
              <w:t>条の</w:t>
            </w:r>
            <w:r w:rsidRPr="00573637">
              <w:rPr>
                <w:rFonts w:ascii="ＭＳ ゴシック" w:eastAsia="ＭＳ ゴシック" w:hAnsi="BIZ UDゴシック" w:hint="eastAsia"/>
                <w:b/>
                <w:sz w:val="18"/>
                <w:szCs w:val="18"/>
              </w:rPr>
              <w:t>２</w:t>
            </w:r>
            <w:r w:rsidRPr="00573637">
              <w:rPr>
                <w:rFonts w:ascii="ＭＳ ゴシック" w:eastAsia="ＭＳ ゴシック" w:hAnsi="BIZ UDゴシック"/>
                <w:b/>
                <w:sz w:val="18"/>
                <w:szCs w:val="18"/>
              </w:rPr>
              <w:t>第1項</w:t>
            </w:r>
          </w:p>
          <w:p w14:paraId="040A004B" w14:textId="77777777" w:rsidR="00573637" w:rsidRPr="00573637" w:rsidRDefault="00573637" w:rsidP="00573637">
            <w:pPr>
              <w:widowControl/>
              <w:jc w:val="left"/>
              <w:rPr>
                <w:rFonts w:ascii="ＭＳ ゴシック" w:eastAsia="ＭＳ ゴシック" w:hAnsi="BIZ UDゴシック"/>
                <w:b/>
                <w:sz w:val="18"/>
                <w:szCs w:val="18"/>
              </w:rPr>
            </w:pPr>
            <w:r w:rsidRPr="00573637">
              <w:rPr>
                <w:rFonts w:ascii="ＭＳ ゴシック" w:eastAsia="ＭＳ ゴシック" w:hAnsi="BIZ UDゴシック" w:hint="eastAsia"/>
                <w:b/>
                <w:sz w:val="18"/>
                <w:szCs w:val="18"/>
              </w:rPr>
              <w:t>第１号</w:t>
            </w:r>
          </w:p>
          <w:p w14:paraId="0EB9F838"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「防火対象物に対する措置命令」</w:t>
            </w:r>
          </w:p>
          <w:p w14:paraId="0F742DF3"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（消防長・消防署長）</w:t>
            </w:r>
          </w:p>
        </w:tc>
        <w:tc>
          <w:tcPr>
            <w:tcW w:w="1842" w:type="dxa"/>
            <w:gridSpan w:val="2"/>
            <w:vMerge w:val="restart"/>
          </w:tcPr>
          <w:p w14:paraId="77138031" w14:textId="77777777" w:rsidR="00573637" w:rsidRPr="00573637" w:rsidRDefault="00573637" w:rsidP="00573637">
            <w:pPr>
              <w:widowControl/>
              <w:spacing w:line="100" w:lineRule="atLeast"/>
              <w:jc w:val="left"/>
              <w:rPr>
                <w:rFonts w:hAnsi="BIZ UD明朝 Medium"/>
                <w:sz w:val="18"/>
                <w:szCs w:val="18"/>
              </w:rPr>
            </w:pPr>
            <w:r w:rsidRPr="00573637">
              <w:rPr>
                <w:rFonts w:hAnsi="BIZ UD明朝 Medium" w:hint="eastAsia"/>
                <w:sz w:val="18"/>
                <w:szCs w:val="18"/>
              </w:rPr>
              <w:t>法第５条第１項、第５条の３第１項、第８条第３項若しくは第４項、第８条の２第５項若しくは第６項、第８条の２の５第３項又は第17条の４第１項若しくは第２項の規定により必要な措置が命ぜられたにもかかわらず</w:t>
            </w:r>
          </w:p>
        </w:tc>
        <w:tc>
          <w:tcPr>
            <w:tcW w:w="1843" w:type="dxa"/>
            <w:gridSpan w:val="2"/>
          </w:tcPr>
          <w:p w14:paraId="4229CB7E"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措置が履行されず、引き続き（ａ）、（ｂ）又は（ｃ）である場合</w:t>
            </w:r>
          </w:p>
        </w:tc>
        <w:tc>
          <w:tcPr>
            <w:tcW w:w="1701" w:type="dxa"/>
            <w:vMerge w:val="restart"/>
          </w:tcPr>
          <w:p w14:paraId="587065A2"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権原を有する関係者</w:t>
            </w:r>
          </w:p>
        </w:tc>
        <w:tc>
          <w:tcPr>
            <w:tcW w:w="1836" w:type="dxa"/>
            <w:vMerge w:val="restart"/>
          </w:tcPr>
          <w:p w14:paraId="6AF7CEEA"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３年以下の懲役・300万円以下の罰金</w:t>
            </w:r>
          </w:p>
          <w:p w14:paraId="3FC9E9C2"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(法第39条の２の２第１項)</w:t>
            </w:r>
          </w:p>
          <w:p w14:paraId="40198FF8"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両罰：１億円以下の罰金</w:t>
            </w:r>
          </w:p>
          <w:p w14:paraId="2FB4E46D"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(法第</w:t>
            </w:r>
            <w:r w:rsidRPr="00573637">
              <w:rPr>
                <w:rFonts w:hAnsi="BIZ UD明朝 Medium"/>
                <w:sz w:val="18"/>
                <w:szCs w:val="18"/>
              </w:rPr>
              <w:t>45条第１号</w:t>
            </w:r>
            <w:r w:rsidRPr="00573637">
              <w:rPr>
                <w:rFonts w:hAnsi="BIZ UD明朝 Medium" w:hint="eastAsia"/>
                <w:sz w:val="18"/>
                <w:szCs w:val="18"/>
              </w:rPr>
              <w:t>)</w:t>
            </w:r>
          </w:p>
        </w:tc>
      </w:tr>
      <w:tr w:rsidR="00573637" w:rsidRPr="00573637" w14:paraId="6E5C5801" w14:textId="77777777" w:rsidTr="00F179F0">
        <w:trPr>
          <w:trHeight w:val="1701"/>
          <w:jc w:val="center"/>
        </w:trPr>
        <w:tc>
          <w:tcPr>
            <w:tcW w:w="2122" w:type="dxa"/>
            <w:vMerge/>
            <w:shd w:val="clear" w:color="auto" w:fill="FFFF99"/>
          </w:tcPr>
          <w:p w14:paraId="6699B688" w14:textId="77777777" w:rsidR="00573637" w:rsidRPr="00573637" w:rsidRDefault="00573637" w:rsidP="00573637">
            <w:pPr>
              <w:widowControl/>
              <w:jc w:val="left"/>
              <w:rPr>
                <w:rFonts w:hAnsi="BIZ UD明朝 Medium"/>
                <w:sz w:val="18"/>
                <w:szCs w:val="18"/>
              </w:rPr>
            </w:pPr>
          </w:p>
        </w:tc>
        <w:tc>
          <w:tcPr>
            <w:tcW w:w="1842" w:type="dxa"/>
            <w:gridSpan w:val="2"/>
            <w:vMerge/>
          </w:tcPr>
          <w:p w14:paraId="31FC6430" w14:textId="77777777" w:rsidR="00573637" w:rsidRPr="00573637" w:rsidRDefault="00573637" w:rsidP="00573637">
            <w:pPr>
              <w:widowControl/>
              <w:jc w:val="left"/>
              <w:rPr>
                <w:rFonts w:hAnsi="BIZ UD明朝 Medium"/>
                <w:sz w:val="18"/>
                <w:szCs w:val="18"/>
              </w:rPr>
            </w:pPr>
          </w:p>
        </w:tc>
        <w:tc>
          <w:tcPr>
            <w:tcW w:w="1843" w:type="dxa"/>
            <w:gridSpan w:val="2"/>
          </w:tcPr>
          <w:p w14:paraId="3A9C44AD"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措置が履行されても十分でなく、引き続き（ａ）、（ｂ）又は（ｃ）である場合</w:t>
            </w:r>
          </w:p>
        </w:tc>
        <w:tc>
          <w:tcPr>
            <w:tcW w:w="1701" w:type="dxa"/>
            <w:vMerge/>
          </w:tcPr>
          <w:p w14:paraId="18038661" w14:textId="77777777" w:rsidR="00573637" w:rsidRPr="00573637" w:rsidRDefault="00573637" w:rsidP="00573637">
            <w:pPr>
              <w:widowControl/>
              <w:jc w:val="left"/>
              <w:rPr>
                <w:rFonts w:hAnsi="BIZ UD明朝 Medium"/>
                <w:sz w:val="18"/>
                <w:szCs w:val="18"/>
              </w:rPr>
            </w:pPr>
          </w:p>
        </w:tc>
        <w:tc>
          <w:tcPr>
            <w:tcW w:w="1836" w:type="dxa"/>
            <w:vMerge/>
          </w:tcPr>
          <w:p w14:paraId="5A46EF6F" w14:textId="77777777" w:rsidR="00573637" w:rsidRPr="00573637" w:rsidRDefault="00573637" w:rsidP="00573637">
            <w:pPr>
              <w:widowControl/>
              <w:jc w:val="left"/>
              <w:rPr>
                <w:rFonts w:hAnsi="BIZ UD明朝 Medium"/>
                <w:sz w:val="18"/>
                <w:szCs w:val="18"/>
              </w:rPr>
            </w:pPr>
          </w:p>
        </w:tc>
      </w:tr>
      <w:tr w:rsidR="00573637" w:rsidRPr="00573637" w14:paraId="478B7593" w14:textId="77777777" w:rsidTr="00F179F0">
        <w:trPr>
          <w:trHeight w:val="2211"/>
          <w:jc w:val="center"/>
        </w:trPr>
        <w:tc>
          <w:tcPr>
            <w:tcW w:w="2122" w:type="dxa"/>
            <w:vMerge/>
            <w:shd w:val="clear" w:color="auto" w:fill="FFFF99"/>
          </w:tcPr>
          <w:p w14:paraId="67A900AB" w14:textId="77777777" w:rsidR="00573637" w:rsidRPr="00573637" w:rsidRDefault="00573637" w:rsidP="00573637">
            <w:pPr>
              <w:widowControl/>
              <w:jc w:val="left"/>
              <w:rPr>
                <w:rFonts w:hAnsi="BIZ UD明朝 Medium"/>
                <w:sz w:val="18"/>
                <w:szCs w:val="18"/>
              </w:rPr>
            </w:pPr>
          </w:p>
        </w:tc>
        <w:tc>
          <w:tcPr>
            <w:tcW w:w="1842" w:type="dxa"/>
            <w:gridSpan w:val="2"/>
            <w:vMerge/>
          </w:tcPr>
          <w:p w14:paraId="598B85F3" w14:textId="77777777" w:rsidR="00573637" w:rsidRPr="00573637" w:rsidRDefault="00573637" w:rsidP="00573637">
            <w:pPr>
              <w:widowControl/>
              <w:jc w:val="left"/>
              <w:rPr>
                <w:rFonts w:hAnsi="BIZ UD明朝 Medium"/>
                <w:sz w:val="18"/>
                <w:szCs w:val="18"/>
              </w:rPr>
            </w:pPr>
          </w:p>
        </w:tc>
        <w:tc>
          <w:tcPr>
            <w:tcW w:w="1843" w:type="dxa"/>
            <w:gridSpan w:val="2"/>
          </w:tcPr>
          <w:p w14:paraId="589E8F59" w14:textId="77777777" w:rsidR="00573637" w:rsidRPr="00573637" w:rsidRDefault="00573637" w:rsidP="00573637">
            <w:pPr>
              <w:widowControl/>
              <w:jc w:val="left"/>
              <w:rPr>
                <w:rFonts w:hAnsi="BIZ UD明朝 Medium"/>
                <w:sz w:val="18"/>
                <w:szCs w:val="18"/>
              </w:rPr>
            </w:pPr>
            <w:r w:rsidRPr="00573637">
              <w:rPr>
                <w:rFonts w:hAnsi="BIZ UD明朝 Medium" w:hint="eastAsia"/>
                <w:sz w:val="18"/>
                <w:szCs w:val="18"/>
              </w:rPr>
              <w:t>履行期限が付されている場合は、当該期限までに完了する見込みがなく、引き続き（ａ）、（ｂ）又は（ｃ）である場合</w:t>
            </w:r>
          </w:p>
        </w:tc>
        <w:tc>
          <w:tcPr>
            <w:tcW w:w="1701" w:type="dxa"/>
            <w:vMerge/>
          </w:tcPr>
          <w:p w14:paraId="55EE1B87" w14:textId="77777777" w:rsidR="00573637" w:rsidRPr="00573637" w:rsidRDefault="00573637" w:rsidP="00573637">
            <w:pPr>
              <w:widowControl/>
              <w:jc w:val="left"/>
              <w:rPr>
                <w:rFonts w:hAnsi="BIZ UD明朝 Medium"/>
                <w:sz w:val="18"/>
                <w:szCs w:val="18"/>
              </w:rPr>
            </w:pPr>
          </w:p>
        </w:tc>
        <w:tc>
          <w:tcPr>
            <w:tcW w:w="1836" w:type="dxa"/>
            <w:vMerge/>
          </w:tcPr>
          <w:p w14:paraId="2AA2EDD9" w14:textId="77777777" w:rsidR="00573637" w:rsidRPr="00573637" w:rsidRDefault="00573637" w:rsidP="00573637">
            <w:pPr>
              <w:widowControl/>
              <w:jc w:val="left"/>
              <w:rPr>
                <w:rFonts w:hAnsi="BIZ UD明朝 Medium"/>
                <w:sz w:val="18"/>
                <w:szCs w:val="18"/>
              </w:rPr>
            </w:pPr>
          </w:p>
        </w:tc>
      </w:tr>
    </w:tbl>
    <w:p w14:paraId="6504B4CA" w14:textId="7E087C02" w:rsidR="00573637" w:rsidRPr="00573637" w:rsidRDefault="00573637" w:rsidP="00CD73DE">
      <w:pPr>
        <w:ind w:left="2" w:hangingChars="1" w:hanging="2"/>
        <w:rPr>
          <w:rFonts w:ascii="ＭＳ 明朝" w:eastAsia="ＭＳ 明朝" w:hAnsi="ＭＳ 明朝"/>
          <w:b/>
          <w:sz w:val="20"/>
          <w:szCs w:val="20"/>
        </w:rPr>
      </w:pPr>
    </w:p>
    <w:tbl>
      <w:tblPr>
        <w:tblStyle w:val="2"/>
        <w:tblW w:w="0" w:type="auto"/>
        <w:jc w:val="center"/>
        <w:tblCellMar>
          <w:left w:w="57" w:type="dxa"/>
          <w:right w:w="57" w:type="dxa"/>
        </w:tblCellMar>
        <w:tblLook w:val="04A0" w:firstRow="1" w:lastRow="0" w:firstColumn="1" w:lastColumn="0" w:noHBand="0" w:noVBand="1"/>
      </w:tblPr>
      <w:tblGrid>
        <w:gridCol w:w="2122"/>
        <w:gridCol w:w="567"/>
        <w:gridCol w:w="2551"/>
        <w:gridCol w:w="567"/>
        <w:gridCol w:w="1701"/>
        <w:gridCol w:w="1836"/>
      </w:tblGrid>
      <w:tr w:rsidR="00F233BD" w:rsidRPr="00F233BD" w14:paraId="50BA0940" w14:textId="77777777" w:rsidTr="00F179F0">
        <w:trPr>
          <w:jc w:val="center"/>
        </w:trPr>
        <w:tc>
          <w:tcPr>
            <w:tcW w:w="2122" w:type="dxa"/>
            <w:shd w:val="clear" w:color="auto" w:fill="FFFF99"/>
            <w:vAlign w:val="center"/>
          </w:tcPr>
          <w:p w14:paraId="407673F2"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lastRenderedPageBreak/>
              <w:t>命令条文</w:t>
            </w:r>
          </w:p>
          <w:p w14:paraId="1B4ADDCA"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（命令の主体）</w:t>
            </w:r>
          </w:p>
        </w:tc>
        <w:tc>
          <w:tcPr>
            <w:tcW w:w="3685" w:type="dxa"/>
            <w:gridSpan w:val="3"/>
            <w:shd w:val="clear" w:color="auto" w:fill="FFFF99"/>
            <w:vAlign w:val="center"/>
          </w:tcPr>
          <w:p w14:paraId="222B3DD1"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命令の要件</w:t>
            </w:r>
          </w:p>
        </w:tc>
        <w:tc>
          <w:tcPr>
            <w:tcW w:w="1701" w:type="dxa"/>
            <w:shd w:val="clear" w:color="auto" w:fill="FFFF99"/>
            <w:vAlign w:val="center"/>
          </w:tcPr>
          <w:p w14:paraId="6FEF2D93"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名宛人</w:t>
            </w:r>
          </w:p>
        </w:tc>
        <w:tc>
          <w:tcPr>
            <w:tcW w:w="1836" w:type="dxa"/>
            <w:shd w:val="clear" w:color="auto" w:fill="FFFF99"/>
            <w:vAlign w:val="center"/>
          </w:tcPr>
          <w:p w14:paraId="45B45883"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命令違反に</w:t>
            </w:r>
          </w:p>
          <w:p w14:paraId="32B47A06"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対する罰則</w:t>
            </w:r>
          </w:p>
        </w:tc>
      </w:tr>
      <w:tr w:rsidR="00F233BD" w:rsidRPr="00F233BD" w14:paraId="6CCEF2D2" w14:textId="77777777" w:rsidTr="00F179F0">
        <w:trPr>
          <w:trHeight w:val="2943"/>
          <w:jc w:val="center"/>
        </w:trPr>
        <w:tc>
          <w:tcPr>
            <w:tcW w:w="2122" w:type="dxa"/>
            <w:shd w:val="clear" w:color="auto" w:fill="FFFF99"/>
          </w:tcPr>
          <w:p w14:paraId="0C01CA9F" w14:textId="77777777" w:rsidR="00F233BD" w:rsidRPr="00F233BD" w:rsidRDefault="00F233BD" w:rsidP="00F233BD">
            <w:pPr>
              <w:widowControl/>
              <w:ind w:left="181" w:hangingChars="100" w:hanging="181"/>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法第５</w:t>
            </w:r>
            <w:r w:rsidRPr="00F233BD">
              <w:rPr>
                <w:rFonts w:ascii="ＭＳ ゴシック" w:eastAsia="ＭＳ ゴシック" w:hAnsi="BIZ UDゴシック"/>
                <w:b/>
                <w:sz w:val="18"/>
                <w:szCs w:val="18"/>
              </w:rPr>
              <w:t>条</w:t>
            </w:r>
            <w:r w:rsidRPr="00F233BD">
              <w:rPr>
                <w:rFonts w:ascii="ＭＳ ゴシック" w:eastAsia="ＭＳ ゴシック" w:hAnsi="BIZ UDゴシック" w:hint="eastAsia"/>
                <w:b/>
                <w:sz w:val="18"/>
                <w:szCs w:val="18"/>
              </w:rPr>
              <w:t>の２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１</w:t>
            </w:r>
            <w:r w:rsidRPr="00F233BD">
              <w:rPr>
                <w:rFonts w:ascii="ＭＳ ゴシック" w:eastAsia="ＭＳ ゴシック" w:hAnsi="BIZ UDゴシック"/>
                <w:b/>
                <w:sz w:val="18"/>
                <w:szCs w:val="18"/>
              </w:rPr>
              <w:t>項</w:t>
            </w:r>
          </w:p>
          <w:p w14:paraId="3BC6FE98" w14:textId="77777777" w:rsidR="00F233BD" w:rsidRPr="00F233BD" w:rsidRDefault="00F233BD" w:rsidP="00F233BD">
            <w:pPr>
              <w:widowControl/>
              <w:ind w:left="181" w:hangingChars="100" w:hanging="181"/>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第２号</w:t>
            </w:r>
          </w:p>
          <w:p w14:paraId="5C21D5F9"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「防火対象物に対する措置命令」</w:t>
            </w:r>
          </w:p>
          <w:p w14:paraId="191A999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gridSpan w:val="3"/>
          </w:tcPr>
          <w:p w14:paraId="2C83BB95"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５条第１項、第５条の３第１項、第８条第３項若しくは第４項、第８条の２第５項若しくは第６項、第８条の２の５第３項又は第１７条の４第１項若しくは第２項の規定による命令によっては、火災の予防の危険、消火、避難その他の消防の活動の支障又は火災が発生した場合における人命の危険を除去することができないと認める場合</w:t>
            </w:r>
          </w:p>
        </w:tc>
        <w:tc>
          <w:tcPr>
            <w:tcW w:w="1701" w:type="dxa"/>
          </w:tcPr>
          <w:p w14:paraId="54C008A9"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権原を有する関係者</w:t>
            </w:r>
          </w:p>
        </w:tc>
        <w:tc>
          <w:tcPr>
            <w:tcW w:w="1836" w:type="dxa"/>
          </w:tcPr>
          <w:p w14:paraId="66192AD0"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３年以下の懲役・300万円以下の罰金</w:t>
            </w:r>
          </w:p>
          <w:p w14:paraId="6E8C4B38"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(法第39条の２の２第１項</w:t>
            </w:r>
            <w:r w:rsidRPr="00F233BD">
              <w:rPr>
                <w:rFonts w:hAnsi="BIZ UD明朝 Medium"/>
                <w:sz w:val="18"/>
                <w:szCs w:val="18"/>
              </w:rPr>
              <w:t>）</w:t>
            </w:r>
          </w:p>
          <w:p w14:paraId="172EA57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両罰：１億円以下の罰金</w:t>
            </w:r>
          </w:p>
          <w:p w14:paraId="738FC03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45条第１号</w:t>
            </w:r>
            <w:r w:rsidRPr="00F233BD">
              <w:rPr>
                <w:rFonts w:hAnsi="BIZ UD明朝 Medium" w:hint="eastAsia"/>
                <w:sz w:val="18"/>
                <w:szCs w:val="18"/>
              </w:rPr>
              <w:t>)</w:t>
            </w:r>
          </w:p>
        </w:tc>
      </w:tr>
      <w:tr w:rsidR="00F233BD" w:rsidRPr="00F233BD" w14:paraId="2D922DD1" w14:textId="77777777" w:rsidTr="00F179F0">
        <w:trPr>
          <w:cantSplit/>
          <w:trHeight w:val="480"/>
          <w:jc w:val="center"/>
        </w:trPr>
        <w:tc>
          <w:tcPr>
            <w:tcW w:w="2122" w:type="dxa"/>
            <w:vMerge w:val="restart"/>
            <w:shd w:val="clear" w:color="auto" w:fill="FFFF99"/>
          </w:tcPr>
          <w:p w14:paraId="5A465C7F"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法第５</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３</w:t>
            </w:r>
            <w:r w:rsidRPr="00F233BD">
              <w:rPr>
                <w:rFonts w:ascii="ＭＳ ゴシック" w:eastAsia="ＭＳ ゴシック" w:hAnsi="BIZ UDゴシック"/>
                <w:b/>
                <w:sz w:val="18"/>
                <w:szCs w:val="18"/>
              </w:rPr>
              <w:t>第1項</w:t>
            </w:r>
          </w:p>
          <w:p w14:paraId="585757D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「防火対象物における火災予防措置命令」（消防長・消防署長・消防吏員）</w:t>
            </w:r>
          </w:p>
        </w:tc>
        <w:tc>
          <w:tcPr>
            <w:tcW w:w="567" w:type="dxa"/>
            <w:vMerge w:val="restart"/>
            <w:textDirection w:val="tbRlV"/>
            <w:vAlign w:val="center"/>
          </w:tcPr>
          <w:p w14:paraId="29D2B06C" w14:textId="77777777" w:rsidR="00F233BD" w:rsidRPr="00F233BD" w:rsidRDefault="00F233BD" w:rsidP="00F233BD">
            <w:pPr>
              <w:widowControl/>
              <w:ind w:left="113" w:right="113"/>
              <w:rPr>
                <w:rFonts w:hAnsi="BIZ UD明朝 Medium"/>
                <w:sz w:val="18"/>
                <w:szCs w:val="18"/>
              </w:rPr>
            </w:pPr>
            <w:r w:rsidRPr="00F233BD">
              <w:rPr>
                <w:rFonts w:hAnsi="BIZ UD明朝 Medium" w:hint="eastAsia"/>
                <w:sz w:val="18"/>
                <w:szCs w:val="18"/>
              </w:rPr>
              <w:t>防火対象物において</w:t>
            </w:r>
          </w:p>
        </w:tc>
        <w:tc>
          <w:tcPr>
            <w:tcW w:w="2551" w:type="dxa"/>
            <w:vMerge w:val="restart"/>
          </w:tcPr>
          <w:p w14:paraId="12C6F1B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火災の予防に危険であると認める場合</w:t>
            </w:r>
          </w:p>
        </w:tc>
        <w:tc>
          <w:tcPr>
            <w:tcW w:w="567" w:type="dxa"/>
          </w:tcPr>
          <w:p w14:paraId="75346C3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行為</w:t>
            </w:r>
          </w:p>
        </w:tc>
        <w:tc>
          <w:tcPr>
            <w:tcW w:w="1701" w:type="dxa"/>
          </w:tcPr>
          <w:p w14:paraId="77299A81"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行為者</w:t>
            </w:r>
          </w:p>
        </w:tc>
        <w:tc>
          <w:tcPr>
            <w:tcW w:w="1836" w:type="dxa"/>
            <w:vMerge w:val="restart"/>
          </w:tcPr>
          <w:p w14:paraId="12193D2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１年以下の懲役・</w:t>
            </w:r>
            <w:r w:rsidRPr="00F233BD">
              <w:rPr>
                <w:rFonts w:hAnsi="BIZ UD明朝 Medium"/>
                <w:sz w:val="18"/>
                <w:szCs w:val="18"/>
              </w:rPr>
              <w:t>100万円以下の罰金</w:t>
            </w:r>
          </w:p>
          <w:p w14:paraId="6D4CB9F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第41条第1項第１号</w:t>
            </w:r>
            <w:r w:rsidRPr="00F233BD">
              <w:rPr>
                <w:rFonts w:hAnsi="BIZ UD明朝 Medium" w:hint="eastAsia"/>
                <w:sz w:val="18"/>
                <w:szCs w:val="18"/>
              </w:rPr>
              <w:t>)</w:t>
            </w:r>
          </w:p>
          <w:p w14:paraId="33882C87"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0A20F63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45条第３号）</w:t>
            </w:r>
          </w:p>
        </w:tc>
      </w:tr>
      <w:tr w:rsidR="00F233BD" w:rsidRPr="00F233BD" w14:paraId="0E778289" w14:textId="77777777" w:rsidTr="00F179F0">
        <w:trPr>
          <w:cantSplit/>
          <w:trHeight w:val="480"/>
          <w:jc w:val="center"/>
        </w:trPr>
        <w:tc>
          <w:tcPr>
            <w:tcW w:w="2122" w:type="dxa"/>
            <w:vMerge/>
            <w:shd w:val="clear" w:color="auto" w:fill="FFFF99"/>
          </w:tcPr>
          <w:p w14:paraId="5BF4673E" w14:textId="77777777" w:rsidR="00F233BD" w:rsidRPr="00F233BD" w:rsidRDefault="00F233BD" w:rsidP="00F233BD">
            <w:pPr>
              <w:widowControl/>
              <w:jc w:val="left"/>
              <w:rPr>
                <w:rFonts w:hAnsi="BIZ UD明朝 Medium"/>
                <w:sz w:val="18"/>
                <w:szCs w:val="18"/>
              </w:rPr>
            </w:pPr>
          </w:p>
        </w:tc>
        <w:tc>
          <w:tcPr>
            <w:tcW w:w="567" w:type="dxa"/>
            <w:vMerge/>
            <w:textDirection w:val="tbRlV"/>
            <w:vAlign w:val="center"/>
          </w:tcPr>
          <w:p w14:paraId="4A2997D4" w14:textId="77777777" w:rsidR="00F233BD" w:rsidRPr="00F233BD" w:rsidRDefault="00F233BD" w:rsidP="00F233BD">
            <w:pPr>
              <w:widowControl/>
              <w:ind w:left="113" w:right="113"/>
              <w:rPr>
                <w:rFonts w:hAnsi="BIZ UD明朝 Medium"/>
                <w:sz w:val="18"/>
                <w:szCs w:val="18"/>
              </w:rPr>
            </w:pPr>
          </w:p>
        </w:tc>
        <w:tc>
          <w:tcPr>
            <w:tcW w:w="2551" w:type="dxa"/>
            <w:vMerge/>
          </w:tcPr>
          <w:p w14:paraId="38B285D8" w14:textId="77777777" w:rsidR="00F233BD" w:rsidRPr="00F233BD" w:rsidRDefault="00F233BD" w:rsidP="00F233BD">
            <w:pPr>
              <w:widowControl/>
              <w:jc w:val="left"/>
              <w:rPr>
                <w:rFonts w:hAnsi="BIZ UD明朝 Medium"/>
                <w:sz w:val="18"/>
                <w:szCs w:val="18"/>
              </w:rPr>
            </w:pPr>
          </w:p>
        </w:tc>
        <w:tc>
          <w:tcPr>
            <w:tcW w:w="567" w:type="dxa"/>
            <w:vMerge w:val="restart"/>
          </w:tcPr>
          <w:p w14:paraId="33C5838A"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物件</w:t>
            </w:r>
          </w:p>
        </w:tc>
        <w:tc>
          <w:tcPr>
            <w:tcW w:w="1701" w:type="dxa"/>
            <w:vMerge w:val="restart"/>
          </w:tcPr>
          <w:p w14:paraId="3B541754"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物件の所有者、管理者、占有者で権原を有するもの（特に緊急の必要があると認める場合においては、当該物件の所有者、管理者、占有者又は当該防火対象物の関係者）</w:t>
            </w:r>
          </w:p>
        </w:tc>
        <w:tc>
          <w:tcPr>
            <w:tcW w:w="1836" w:type="dxa"/>
            <w:vMerge/>
          </w:tcPr>
          <w:p w14:paraId="240FD552" w14:textId="77777777" w:rsidR="00F233BD" w:rsidRPr="00F233BD" w:rsidRDefault="00F233BD" w:rsidP="00F233BD">
            <w:pPr>
              <w:widowControl/>
              <w:jc w:val="left"/>
              <w:rPr>
                <w:rFonts w:hAnsi="BIZ UD明朝 Medium"/>
                <w:sz w:val="18"/>
                <w:szCs w:val="18"/>
              </w:rPr>
            </w:pPr>
          </w:p>
        </w:tc>
      </w:tr>
      <w:tr w:rsidR="00F233BD" w:rsidRPr="00F233BD" w14:paraId="3DBB3DA8" w14:textId="77777777" w:rsidTr="00F179F0">
        <w:trPr>
          <w:cantSplit/>
          <w:trHeight w:val="2961"/>
          <w:jc w:val="center"/>
        </w:trPr>
        <w:tc>
          <w:tcPr>
            <w:tcW w:w="2122" w:type="dxa"/>
            <w:vMerge/>
            <w:shd w:val="clear" w:color="auto" w:fill="FFFF99"/>
          </w:tcPr>
          <w:p w14:paraId="19D769C9" w14:textId="77777777" w:rsidR="00F233BD" w:rsidRPr="00F233BD" w:rsidRDefault="00F233BD" w:rsidP="00F233BD">
            <w:pPr>
              <w:widowControl/>
              <w:jc w:val="left"/>
              <w:rPr>
                <w:rFonts w:hAnsi="BIZ UD明朝 Medium"/>
                <w:sz w:val="18"/>
                <w:szCs w:val="18"/>
              </w:rPr>
            </w:pPr>
          </w:p>
        </w:tc>
        <w:tc>
          <w:tcPr>
            <w:tcW w:w="567" w:type="dxa"/>
            <w:vMerge/>
            <w:textDirection w:val="tbRlV"/>
            <w:vAlign w:val="center"/>
          </w:tcPr>
          <w:p w14:paraId="7801F758" w14:textId="77777777" w:rsidR="00F233BD" w:rsidRPr="00F233BD" w:rsidRDefault="00F233BD" w:rsidP="00F233BD">
            <w:pPr>
              <w:widowControl/>
              <w:ind w:left="113" w:right="113"/>
              <w:rPr>
                <w:rFonts w:hAnsi="BIZ UD明朝 Medium"/>
                <w:sz w:val="18"/>
                <w:szCs w:val="18"/>
              </w:rPr>
            </w:pPr>
          </w:p>
        </w:tc>
        <w:tc>
          <w:tcPr>
            <w:tcW w:w="2551" w:type="dxa"/>
          </w:tcPr>
          <w:p w14:paraId="7E7AD510"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消火、避難その他の消防の活動に支障になると認める場合</w:t>
            </w:r>
          </w:p>
        </w:tc>
        <w:tc>
          <w:tcPr>
            <w:tcW w:w="567" w:type="dxa"/>
            <w:vMerge/>
          </w:tcPr>
          <w:p w14:paraId="494CCECF" w14:textId="77777777" w:rsidR="00F233BD" w:rsidRPr="00F233BD" w:rsidRDefault="00F233BD" w:rsidP="00F233BD">
            <w:pPr>
              <w:widowControl/>
              <w:jc w:val="left"/>
              <w:rPr>
                <w:rFonts w:hAnsi="BIZ UD明朝 Medium"/>
                <w:sz w:val="18"/>
                <w:szCs w:val="18"/>
              </w:rPr>
            </w:pPr>
          </w:p>
        </w:tc>
        <w:tc>
          <w:tcPr>
            <w:tcW w:w="1701" w:type="dxa"/>
            <w:vMerge/>
          </w:tcPr>
          <w:p w14:paraId="22A6A8C1" w14:textId="77777777" w:rsidR="00F233BD" w:rsidRPr="00F233BD" w:rsidRDefault="00F233BD" w:rsidP="00F233BD">
            <w:pPr>
              <w:widowControl/>
              <w:jc w:val="left"/>
              <w:rPr>
                <w:rFonts w:hAnsi="BIZ UD明朝 Medium"/>
                <w:sz w:val="18"/>
                <w:szCs w:val="18"/>
              </w:rPr>
            </w:pPr>
          </w:p>
        </w:tc>
        <w:tc>
          <w:tcPr>
            <w:tcW w:w="1836" w:type="dxa"/>
            <w:vMerge/>
          </w:tcPr>
          <w:p w14:paraId="6EA4A783" w14:textId="77777777" w:rsidR="00F233BD" w:rsidRPr="00F233BD" w:rsidRDefault="00F233BD" w:rsidP="00F233BD">
            <w:pPr>
              <w:widowControl/>
              <w:jc w:val="left"/>
              <w:rPr>
                <w:rFonts w:hAnsi="BIZ UD明朝 Medium"/>
                <w:sz w:val="18"/>
                <w:szCs w:val="18"/>
              </w:rPr>
            </w:pPr>
          </w:p>
        </w:tc>
      </w:tr>
      <w:tr w:rsidR="00F233BD" w:rsidRPr="00F233BD" w14:paraId="179A38E3" w14:textId="77777777" w:rsidTr="00F179F0">
        <w:trPr>
          <w:trHeight w:val="1971"/>
          <w:jc w:val="center"/>
        </w:trPr>
        <w:tc>
          <w:tcPr>
            <w:tcW w:w="2122" w:type="dxa"/>
            <w:shd w:val="clear" w:color="auto" w:fill="FFFF99"/>
          </w:tcPr>
          <w:p w14:paraId="5339339E"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条第</w:t>
            </w:r>
            <w:r w:rsidRPr="00F233BD">
              <w:rPr>
                <w:rFonts w:ascii="ＭＳ ゴシック" w:eastAsia="ＭＳ ゴシック" w:hAnsi="BIZ UDゴシック" w:hint="eastAsia"/>
                <w:b/>
                <w:sz w:val="18"/>
                <w:szCs w:val="18"/>
              </w:rPr>
              <w:t>３</w:t>
            </w:r>
            <w:r w:rsidRPr="00F233BD">
              <w:rPr>
                <w:rFonts w:ascii="ＭＳ ゴシック" w:eastAsia="ＭＳ ゴシック" w:hAnsi="BIZ UDゴシック"/>
                <w:b/>
                <w:sz w:val="18"/>
                <w:szCs w:val="18"/>
              </w:rPr>
              <w:t>項</w:t>
            </w:r>
          </w:p>
          <w:p w14:paraId="547E0937"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「防火管理者選任命令」</w:t>
            </w:r>
          </w:p>
          <w:p w14:paraId="02347480"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gridSpan w:val="3"/>
          </w:tcPr>
          <w:p w14:paraId="31660D18" w14:textId="77777777" w:rsidR="00F233BD" w:rsidRPr="00F233BD" w:rsidRDefault="00F233BD" w:rsidP="00F233BD">
            <w:pPr>
              <w:widowControl/>
              <w:ind w:left="180" w:hangingChars="100" w:hanging="180"/>
              <w:jc w:val="left"/>
              <w:rPr>
                <w:rFonts w:hAnsi="BIZ UD明朝 Medium"/>
                <w:sz w:val="18"/>
                <w:szCs w:val="18"/>
              </w:rPr>
            </w:pPr>
            <w:r w:rsidRPr="00F233BD">
              <w:rPr>
                <w:rFonts w:hAnsi="BIZ UD明朝 Medium" w:hint="eastAsia"/>
                <w:sz w:val="18"/>
                <w:szCs w:val="18"/>
              </w:rPr>
              <w:t>①防火管理者を選任すべき防火対象物であること。</w:t>
            </w:r>
          </w:p>
          <w:p w14:paraId="33112D3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②防火管理者が定められていないこと。</w:t>
            </w:r>
          </w:p>
        </w:tc>
        <w:tc>
          <w:tcPr>
            <w:tcW w:w="1701" w:type="dxa"/>
          </w:tcPr>
          <w:p w14:paraId="350032C8"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防火対象物の管理について権原を有する者</w:t>
            </w:r>
          </w:p>
        </w:tc>
        <w:tc>
          <w:tcPr>
            <w:tcW w:w="1836" w:type="dxa"/>
          </w:tcPr>
          <w:p w14:paraId="63A8E50A"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６月以下の懲役・</w:t>
            </w:r>
            <w:r w:rsidRPr="00F233BD">
              <w:rPr>
                <w:rFonts w:hAnsi="BIZ UD明朝 Medium"/>
                <w:sz w:val="18"/>
                <w:szCs w:val="18"/>
              </w:rPr>
              <w:t>50万円以下の罰金</w:t>
            </w:r>
          </w:p>
          <w:p w14:paraId="6167AE49"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第42条第１項第１号</w:t>
            </w:r>
            <w:r w:rsidRPr="00F233BD">
              <w:rPr>
                <w:rFonts w:hAnsi="BIZ UD明朝 Medium" w:hint="eastAsia"/>
                <w:sz w:val="18"/>
                <w:szCs w:val="18"/>
              </w:rPr>
              <w:t>)</w:t>
            </w:r>
          </w:p>
          <w:p w14:paraId="619617C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561C529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45条第３号</w:t>
            </w:r>
            <w:r w:rsidRPr="00F233BD">
              <w:rPr>
                <w:rFonts w:hAnsi="BIZ UD明朝 Medium" w:hint="eastAsia"/>
                <w:sz w:val="18"/>
                <w:szCs w:val="18"/>
              </w:rPr>
              <w:t>)</w:t>
            </w:r>
          </w:p>
        </w:tc>
      </w:tr>
      <w:tr w:rsidR="00F233BD" w:rsidRPr="00F233BD" w14:paraId="16529C92" w14:textId="77777777" w:rsidTr="00F179F0">
        <w:trPr>
          <w:trHeight w:val="1647"/>
          <w:jc w:val="center"/>
        </w:trPr>
        <w:tc>
          <w:tcPr>
            <w:tcW w:w="2122" w:type="dxa"/>
            <w:shd w:val="clear" w:color="auto" w:fill="FFFF99"/>
          </w:tcPr>
          <w:p w14:paraId="12852CDE"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条第</w:t>
            </w:r>
            <w:r w:rsidRPr="00F233BD">
              <w:rPr>
                <w:rFonts w:ascii="ＭＳ ゴシック" w:eastAsia="ＭＳ ゴシック" w:hAnsi="BIZ UDゴシック" w:hint="eastAsia"/>
                <w:b/>
                <w:sz w:val="18"/>
                <w:szCs w:val="18"/>
              </w:rPr>
              <w:t>４</w:t>
            </w:r>
            <w:r w:rsidRPr="00F233BD">
              <w:rPr>
                <w:rFonts w:ascii="ＭＳ ゴシック" w:eastAsia="ＭＳ ゴシック" w:hAnsi="BIZ UDゴシック"/>
                <w:b/>
                <w:sz w:val="18"/>
                <w:szCs w:val="18"/>
              </w:rPr>
              <w:t>項</w:t>
            </w:r>
          </w:p>
          <w:p w14:paraId="1A16F04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「防火管理業務適正執行命令」</w:t>
            </w:r>
          </w:p>
          <w:p w14:paraId="7D0DA7E4"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gridSpan w:val="3"/>
          </w:tcPr>
          <w:p w14:paraId="0FEEC194" w14:textId="77777777" w:rsidR="00F233BD" w:rsidRPr="00F233BD" w:rsidRDefault="00F233BD" w:rsidP="00F233BD">
            <w:pPr>
              <w:widowControl/>
              <w:ind w:left="180" w:hangingChars="100" w:hanging="180"/>
              <w:jc w:val="left"/>
              <w:rPr>
                <w:rFonts w:hAnsi="BIZ UD明朝 Medium"/>
                <w:sz w:val="18"/>
                <w:szCs w:val="18"/>
              </w:rPr>
            </w:pPr>
            <w:r w:rsidRPr="00F233BD">
              <w:rPr>
                <w:rFonts w:hAnsi="BIZ UD明朝 Medium" w:hint="eastAsia"/>
                <w:sz w:val="18"/>
                <w:szCs w:val="18"/>
              </w:rPr>
              <w:t>①防火管理者を選任すべき防火対象物であること。</w:t>
            </w:r>
          </w:p>
          <w:p w14:paraId="55850608" w14:textId="77777777" w:rsidR="00F233BD" w:rsidRPr="00F233BD" w:rsidRDefault="00F233BD" w:rsidP="00F233BD">
            <w:pPr>
              <w:widowControl/>
              <w:ind w:left="180" w:hangingChars="100" w:hanging="180"/>
              <w:jc w:val="left"/>
              <w:rPr>
                <w:rFonts w:hAnsi="BIZ UD明朝 Medium"/>
                <w:sz w:val="18"/>
                <w:szCs w:val="18"/>
              </w:rPr>
            </w:pPr>
            <w:r w:rsidRPr="00F233BD">
              <w:rPr>
                <w:rFonts w:hAnsi="BIZ UD明朝 Medium" w:hint="eastAsia"/>
                <w:sz w:val="18"/>
                <w:szCs w:val="18"/>
              </w:rPr>
              <w:t>②防火管理者の行うべき防火管理上必要な業務（法第８条第１項の業務）が、法令の規定又は消防計画に従って行われていないこと。</w:t>
            </w:r>
          </w:p>
        </w:tc>
        <w:tc>
          <w:tcPr>
            <w:tcW w:w="1701" w:type="dxa"/>
          </w:tcPr>
          <w:p w14:paraId="6B4554B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防火対象物の管理について権原を有する者</w:t>
            </w:r>
          </w:p>
        </w:tc>
        <w:tc>
          <w:tcPr>
            <w:tcW w:w="1836" w:type="dxa"/>
            <w:tcBorders>
              <w:bottom w:val="single" w:sz="4" w:space="0" w:color="auto"/>
            </w:tcBorders>
          </w:tcPr>
          <w:p w14:paraId="5DD0F62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１年以下の懲役・</w:t>
            </w:r>
            <w:r w:rsidRPr="00F233BD">
              <w:rPr>
                <w:rFonts w:hAnsi="BIZ UD明朝 Medium"/>
                <w:sz w:val="18"/>
                <w:szCs w:val="18"/>
              </w:rPr>
              <w:t>100万円以下の罰金</w:t>
            </w:r>
          </w:p>
          <w:p w14:paraId="348137FA" w14:textId="3BD0231C"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第41条第１項第</w:t>
            </w:r>
            <w:r w:rsidR="003F1314">
              <w:rPr>
                <w:rFonts w:hAnsi="BIZ UD明朝 Medium" w:hint="eastAsia"/>
                <w:sz w:val="18"/>
                <w:szCs w:val="18"/>
              </w:rPr>
              <w:t>２</w:t>
            </w:r>
            <w:r w:rsidRPr="00F233BD">
              <w:rPr>
                <w:rFonts w:hAnsi="BIZ UD明朝 Medium"/>
                <w:sz w:val="18"/>
                <w:szCs w:val="18"/>
              </w:rPr>
              <w:t>号</w:t>
            </w:r>
            <w:r w:rsidRPr="00F233BD">
              <w:rPr>
                <w:rFonts w:hAnsi="BIZ UD明朝 Medium" w:hint="eastAsia"/>
                <w:sz w:val="18"/>
                <w:szCs w:val="18"/>
              </w:rPr>
              <w:t>)</w:t>
            </w:r>
          </w:p>
          <w:p w14:paraId="5C4D2F8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18267491" w14:textId="3ADFB274"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w:t>
            </w:r>
            <w:r w:rsidR="003F1314">
              <w:rPr>
                <w:rFonts w:hAnsi="BIZ UD明朝 Medium" w:hint="eastAsia"/>
                <w:sz w:val="18"/>
                <w:szCs w:val="18"/>
              </w:rPr>
              <w:t>３</w:t>
            </w:r>
            <w:r w:rsidRPr="00F233BD">
              <w:rPr>
                <w:rFonts w:hAnsi="BIZ UD明朝 Medium"/>
                <w:sz w:val="18"/>
                <w:szCs w:val="18"/>
              </w:rPr>
              <w:t>号</w:t>
            </w:r>
            <w:r w:rsidRPr="00F233BD">
              <w:rPr>
                <w:rFonts w:hAnsi="BIZ UD明朝 Medium" w:hint="eastAsia"/>
                <w:sz w:val="18"/>
                <w:szCs w:val="18"/>
              </w:rPr>
              <w:t>)</w:t>
            </w:r>
          </w:p>
        </w:tc>
      </w:tr>
      <w:tr w:rsidR="00F233BD" w:rsidRPr="00F233BD" w14:paraId="1D9C9742" w14:textId="77777777" w:rsidTr="00F179F0">
        <w:trPr>
          <w:trHeight w:val="885"/>
          <w:jc w:val="center"/>
        </w:trPr>
        <w:tc>
          <w:tcPr>
            <w:tcW w:w="2122" w:type="dxa"/>
            <w:shd w:val="clear" w:color="auto" w:fill="FFFF99"/>
          </w:tcPr>
          <w:p w14:paraId="7A4D41DC"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５</w:t>
            </w:r>
            <w:r w:rsidRPr="00F233BD">
              <w:rPr>
                <w:rFonts w:ascii="ＭＳ ゴシック" w:eastAsia="ＭＳ ゴシック" w:hAnsi="BIZ UDゴシック"/>
                <w:b/>
                <w:sz w:val="18"/>
                <w:szCs w:val="18"/>
              </w:rPr>
              <w:t>項</w:t>
            </w:r>
          </w:p>
          <w:p w14:paraId="00E4974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「統括防火管理者選任命令」</w:t>
            </w:r>
          </w:p>
          <w:p w14:paraId="5C8D1A8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p w14:paraId="2C4041D5" w14:textId="77777777" w:rsidR="00F233BD" w:rsidRPr="00F233BD" w:rsidRDefault="00F233BD" w:rsidP="00F233BD">
            <w:pPr>
              <w:widowControl/>
              <w:jc w:val="left"/>
              <w:rPr>
                <w:rFonts w:hAnsi="BIZ UD明朝 Medium"/>
                <w:sz w:val="18"/>
                <w:szCs w:val="18"/>
              </w:rPr>
            </w:pPr>
          </w:p>
        </w:tc>
        <w:tc>
          <w:tcPr>
            <w:tcW w:w="3685" w:type="dxa"/>
            <w:gridSpan w:val="3"/>
          </w:tcPr>
          <w:p w14:paraId="382A4692"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①統括防火管理者を選任すべき防火対象物であること。</w:t>
            </w:r>
          </w:p>
          <w:p w14:paraId="48E21FBD" w14:textId="77777777" w:rsidR="00F233BD" w:rsidRPr="00F233BD" w:rsidRDefault="00F233BD" w:rsidP="00F233BD">
            <w:pPr>
              <w:widowControl/>
              <w:rPr>
                <w:rFonts w:hAnsi="BIZ UD明朝 Medium"/>
                <w:sz w:val="18"/>
                <w:szCs w:val="18"/>
              </w:rPr>
            </w:pPr>
            <w:r w:rsidRPr="00F233BD">
              <w:rPr>
                <w:rFonts w:hAnsi="BIZ UD明朝 Medium" w:hint="eastAsia"/>
                <w:sz w:val="18"/>
                <w:szCs w:val="18"/>
              </w:rPr>
              <w:t>②統括防火管理者が定められていないこと。</w:t>
            </w:r>
          </w:p>
        </w:tc>
        <w:tc>
          <w:tcPr>
            <w:tcW w:w="1701" w:type="dxa"/>
          </w:tcPr>
          <w:p w14:paraId="25E86131"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防火対象物の管理について権原を有する者</w:t>
            </w:r>
          </w:p>
        </w:tc>
        <w:tc>
          <w:tcPr>
            <w:tcW w:w="1836" w:type="dxa"/>
            <w:tcBorders>
              <w:tr2bl w:val="single" w:sz="4" w:space="0" w:color="auto"/>
            </w:tcBorders>
          </w:tcPr>
          <w:p w14:paraId="5EE54BDF" w14:textId="77777777" w:rsidR="00F233BD" w:rsidRPr="00F233BD" w:rsidRDefault="00F233BD" w:rsidP="00F233BD">
            <w:pPr>
              <w:widowControl/>
              <w:jc w:val="left"/>
              <w:rPr>
                <w:rFonts w:hAnsi="BIZ UD明朝 Medium"/>
                <w:sz w:val="18"/>
                <w:szCs w:val="18"/>
              </w:rPr>
            </w:pPr>
          </w:p>
        </w:tc>
      </w:tr>
    </w:tbl>
    <w:p w14:paraId="268A4BE5" w14:textId="228E4AB6" w:rsidR="00573637" w:rsidRPr="00F233BD" w:rsidRDefault="00573637" w:rsidP="00CD73DE">
      <w:pPr>
        <w:ind w:left="2" w:hangingChars="1" w:hanging="2"/>
        <w:rPr>
          <w:rFonts w:ascii="ＭＳ 明朝" w:eastAsia="ＭＳ 明朝" w:hAnsi="ＭＳ 明朝"/>
          <w:b/>
          <w:sz w:val="20"/>
          <w:szCs w:val="20"/>
        </w:rPr>
      </w:pPr>
    </w:p>
    <w:tbl>
      <w:tblPr>
        <w:tblStyle w:val="3"/>
        <w:tblW w:w="0" w:type="auto"/>
        <w:jc w:val="center"/>
        <w:tblCellMar>
          <w:left w:w="57" w:type="dxa"/>
          <w:right w:w="57" w:type="dxa"/>
        </w:tblCellMar>
        <w:tblLook w:val="04A0" w:firstRow="1" w:lastRow="0" w:firstColumn="1" w:lastColumn="0" w:noHBand="0" w:noVBand="1"/>
      </w:tblPr>
      <w:tblGrid>
        <w:gridCol w:w="2122"/>
        <w:gridCol w:w="3685"/>
        <w:gridCol w:w="1701"/>
        <w:gridCol w:w="1836"/>
      </w:tblGrid>
      <w:tr w:rsidR="00F233BD" w:rsidRPr="00F233BD" w14:paraId="54F9544E" w14:textId="77777777" w:rsidTr="00F179F0">
        <w:trPr>
          <w:jc w:val="center"/>
        </w:trPr>
        <w:tc>
          <w:tcPr>
            <w:tcW w:w="2122" w:type="dxa"/>
            <w:shd w:val="clear" w:color="auto" w:fill="FFFF99"/>
            <w:vAlign w:val="center"/>
          </w:tcPr>
          <w:p w14:paraId="74EB0FF2"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lastRenderedPageBreak/>
              <w:t>命令条文</w:t>
            </w:r>
          </w:p>
          <w:p w14:paraId="78CFA954"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（命令の主体）</w:t>
            </w:r>
          </w:p>
        </w:tc>
        <w:tc>
          <w:tcPr>
            <w:tcW w:w="3685" w:type="dxa"/>
            <w:shd w:val="clear" w:color="auto" w:fill="FFFF99"/>
            <w:vAlign w:val="center"/>
          </w:tcPr>
          <w:p w14:paraId="519FE371"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命令の要件</w:t>
            </w:r>
          </w:p>
        </w:tc>
        <w:tc>
          <w:tcPr>
            <w:tcW w:w="1701" w:type="dxa"/>
            <w:shd w:val="clear" w:color="auto" w:fill="FFFF99"/>
            <w:vAlign w:val="center"/>
          </w:tcPr>
          <w:p w14:paraId="7DE53D7D"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名宛人</w:t>
            </w:r>
          </w:p>
        </w:tc>
        <w:tc>
          <w:tcPr>
            <w:tcW w:w="1836" w:type="dxa"/>
            <w:tcBorders>
              <w:bottom w:val="single" w:sz="4" w:space="0" w:color="auto"/>
            </w:tcBorders>
            <w:shd w:val="clear" w:color="auto" w:fill="FFFF99"/>
            <w:vAlign w:val="center"/>
          </w:tcPr>
          <w:p w14:paraId="5E74E3A3"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命令違反に</w:t>
            </w:r>
          </w:p>
          <w:p w14:paraId="454DCE8A"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対する罰則</w:t>
            </w:r>
          </w:p>
        </w:tc>
      </w:tr>
      <w:tr w:rsidR="00F233BD" w:rsidRPr="00F233BD" w14:paraId="51EA2A1A" w14:textId="77777777" w:rsidTr="00F179F0">
        <w:trPr>
          <w:trHeight w:val="2207"/>
          <w:jc w:val="center"/>
        </w:trPr>
        <w:tc>
          <w:tcPr>
            <w:tcW w:w="2122" w:type="dxa"/>
            <w:shd w:val="clear" w:color="auto" w:fill="FFFF99"/>
          </w:tcPr>
          <w:p w14:paraId="7C241BCF"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６</w:t>
            </w:r>
            <w:r w:rsidRPr="00F233BD">
              <w:rPr>
                <w:rFonts w:ascii="ＭＳ ゴシック" w:eastAsia="ＭＳ ゴシック" w:hAnsi="BIZ UDゴシック"/>
                <w:b/>
                <w:sz w:val="18"/>
                <w:szCs w:val="18"/>
              </w:rPr>
              <w:t>項</w:t>
            </w:r>
          </w:p>
          <w:p w14:paraId="104BCE7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「統括防火管理業務適正執行命令」</w:t>
            </w:r>
          </w:p>
          <w:p w14:paraId="473D2F4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tcPr>
          <w:p w14:paraId="114CAF63" w14:textId="32CDD858"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①統括防火管理者を選任すべき防火対象物であること。</w:t>
            </w:r>
          </w:p>
          <w:p w14:paraId="45F11998"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②統括防火管理者の行うべき防火管理上必要な業務（法第８</w:t>
            </w:r>
            <w:r w:rsidRPr="00F233BD">
              <w:rPr>
                <w:rFonts w:hAnsi="BIZ UD明朝 Medium"/>
                <w:sz w:val="18"/>
                <w:szCs w:val="18"/>
              </w:rPr>
              <w:t>条の</w:t>
            </w:r>
            <w:r w:rsidRPr="00F233BD">
              <w:rPr>
                <w:rFonts w:hAnsi="BIZ UD明朝 Medium" w:hint="eastAsia"/>
                <w:sz w:val="18"/>
                <w:szCs w:val="18"/>
              </w:rPr>
              <w:t>２</w:t>
            </w:r>
            <w:r w:rsidRPr="00F233BD">
              <w:rPr>
                <w:rFonts w:hAnsi="BIZ UD明朝 Medium"/>
                <w:sz w:val="18"/>
                <w:szCs w:val="18"/>
              </w:rPr>
              <w:t>第</w:t>
            </w:r>
            <w:r w:rsidRPr="00F233BD">
              <w:rPr>
                <w:rFonts w:hAnsi="BIZ UD明朝 Medium" w:hint="eastAsia"/>
                <w:sz w:val="18"/>
                <w:szCs w:val="18"/>
              </w:rPr>
              <w:t>１</w:t>
            </w:r>
            <w:r w:rsidRPr="00F233BD">
              <w:rPr>
                <w:rFonts w:hAnsi="BIZ UD明朝 Medium"/>
                <w:sz w:val="18"/>
                <w:szCs w:val="18"/>
              </w:rPr>
              <w:t>項の業務）が、法令の規定又は全体についての消防計画に従って行われていないこと</w:t>
            </w:r>
            <w:r w:rsidRPr="00F233BD">
              <w:rPr>
                <w:rFonts w:hAnsi="BIZ UD明朝 Medium" w:hint="eastAsia"/>
                <w:sz w:val="18"/>
                <w:szCs w:val="18"/>
              </w:rPr>
              <w:t>。</w:t>
            </w:r>
          </w:p>
        </w:tc>
        <w:tc>
          <w:tcPr>
            <w:tcW w:w="1701" w:type="dxa"/>
          </w:tcPr>
          <w:p w14:paraId="4D6FB1A3"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防火対象物の管理について権原を有する者</w:t>
            </w:r>
          </w:p>
        </w:tc>
        <w:tc>
          <w:tcPr>
            <w:tcW w:w="1836" w:type="dxa"/>
            <w:tcBorders>
              <w:tr2bl w:val="single" w:sz="4" w:space="0" w:color="auto"/>
            </w:tcBorders>
          </w:tcPr>
          <w:p w14:paraId="50FE96C0" w14:textId="77777777" w:rsidR="00F233BD" w:rsidRPr="00F233BD" w:rsidRDefault="00F233BD" w:rsidP="00F233BD">
            <w:pPr>
              <w:widowControl/>
              <w:jc w:val="left"/>
              <w:rPr>
                <w:rFonts w:hAnsi="BIZ UD明朝 Medium"/>
                <w:sz w:val="18"/>
                <w:szCs w:val="18"/>
              </w:rPr>
            </w:pPr>
          </w:p>
        </w:tc>
      </w:tr>
      <w:tr w:rsidR="00F233BD" w:rsidRPr="00F233BD" w14:paraId="7826ED12" w14:textId="77777777" w:rsidTr="00F179F0">
        <w:trPr>
          <w:trHeight w:val="2549"/>
          <w:jc w:val="center"/>
        </w:trPr>
        <w:tc>
          <w:tcPr>
            <w:tcW w:w="2122" w:type="dxa"/>
            <w:shd w:val="clear" w:color="auto" w:fill="FFFF99"/>
          </w:tcPr>
          <w:p w14:paraId="1F5E05EF" w14:textId="77777777" w:rsidR="00F233BD" w:rsidRPr="00F233BD" w:rsidRDefault="00F233BD" w:rsidP="00F233BD">
            <w:pPr>
              <w:widowControl/>
              <w:ind w:left="181" w:hangingChars="100" w:hanging="181"/>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４</w:t>
            </w:r>
            <w:r w:rsidRPr="00F233BD">
              <w:rPr>
                <w:rFonts w:ascii="ＭＳ ゴシック" w:eastAsia="ＭＳ ゴシック" w:hAnsi="BIZ UDゴシック"/>
                <w:b/>
                <w:sz w:val="18"/>
                <w:szCs w:val="18"/>
              </w:rPr>
              <w:t>項</w:t>
            </w:r>
          </w:p>
          <w:p w14:paraId="7516572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「防火対象物点検の表示に係る虚偽表示除去・消印命令」</w:t>
            </w:r>
          </w:p>
          <w:p w14:paraId="751B1969"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tcPr>
          <w:p w14:paraId="2BAAB6AD"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①防火対象物点検報告義務対象物であること。</w:t>
            </w:r>
          </w:p>
          <w:p w14:paraId="4F2EC31E"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防火対象物点検資格者により点検対象事項が点検基準に適合していると認められていないにもかかわらず、法第８条の２の２第２項の表示がされている、又は、当該表示と紛らわしい表示がされていること。</w:t>
            </w:r>
          </w:p>
        </w:tc>
        <w:tc>
          <w:tcPr>
            <w:tcW w:w="1701" w:type="dxa"/>
          </w:tcPr>
          <w:p w14:paraId="50003F8C"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防火対象物の関係者で権原を有する者</w:t>
            </w:r>
          </w:p>
        </w:tc>
        <w:tc>
          <w:tcPr>
            <w:tcW w:w="1836" w:type="dxa"/>
          </w:tcPr>
          <w:p w14:paraId="3492BC0C" w14:textId="77777777" w:rsidR="00F233BD" w:rsidRPr="00F233BD" w:rsidRDefault="00F233BD" w:rsidP="00F233BD">
            <w:pPr>
              <w:widowControl/>
              <w:jc w:val="left"/>
              <w:rPr>
                <w:rFonts w:hAnsi="BIZ UD明朝 Medium"/>
                <w:sz w:val="18"/>
                <w:szCs w:val="18"/>
              </w:rPr>
            </w:pPr>
            <w:r w:rsidRPr="00F233BD">
              <w:rPr>
                <w:rFonts w:hAnsi="BIZ UD明朝 Medium"/>
                <w:sz w:val="18"/>
                <w:szCs w:val="18"/>
              </w:rPr>
              <w:t>30万円以下の罰金・拘留</w:t>
            </w:r>
          </w:p>
          <w:p w14:paraId="7C44D832"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第44条第17号</w:t>
            </w:r>
            <w:r w:rsidRPr="00F233BD">
              <w:rPr>
                <w:rFonts w:hAnsi="BIZ UD明朝 Medium" w:hint="eastAsia"/>
                <w:sz w:val="18"/>
                <w:szCs w:val="18"/>
              </w:rPr>
              <w:t>)</w:t>
            </w:r>
          </w:p>
        </w:tc>
      </w:tr>
      <w:tr w:rsidR="00F233BD" w:rsidRPr="00F233BD" w14:paraId="56925C1A" w14:textId="77777777" w:rsidTr="00F179F0">
        <w:trPr>
          <w:trHeight w:val="2118"/>
          <w:jc w:val="center"/>
        </w:trPr>
        <w:tc>
          <w:tcPr>
            <w:tcW w:w="2122" w:type="dxa"/>
            <w:shd w:val="clear" w:color="auto" w:fill="FFFF99"/>
          </w:tcPr>
          <w:p w14:paraId="0861D5EF"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の</w:t>
            </w:r>
            <w:r w:rsidRPr="00F233BD">
              <w:rPr>
                <w:rFonts w:ascii="ＭＳ ゴシック" w:eastAsia="ＭＳ ゴシック" w:hAnsi="BIZ UDゴシック" w:hint="eastAsia"/>
                <w:b/>
                <w:sz w:val="18"/>
                <w:szCs w:val="18"/>
              </w:rPr>
              <w:t>３</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項において準用する第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４</w:t>
            </w:r>
            <w:r w:rsidRPr="00F233BD">
              <w:rPr>
                <w:rFonts w:ascii="ＭＳ ゴシック" w:eastAsia="ＭＳ ゴシック" w:hAnsi="BIZ UDゴシック"/>
                <w:b/>
                <w:sz w:val="18"/>
                <w:szCs w:val="18"/>
              </w:rPr>
              <w:t>項</w:t>
            </w:r>
          </w:p>
          <w:p w14:paraId="2C58F82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「防火対象物点検の特例認定の表示に係る虚偽表示除去・消印命令」</w:t>
            </w:r>
          </w:p>
          <w:p w14:paraId="6C35EC0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tcPr>
          <w:p w14:paraId="6BADABC7"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①防火対象物点検報告義務対象物であること。</w:t>
            </w:r>
          </w:p>
          <w:p w14:paraId="00A3D148"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②防火対象物点検の特例認定を受けていないにもかかわらず、法第８条の２の３第７項の表示がされている、又は、当該表示と紛らわしい表示がされていること。</w:t>
            </w:r>
          </w:p>
        </w:tc>
        <w:tc>
          <w:tcPr>
            <w:tcW w:w="1701" w:type="dxa"/>
          </w:tcPr>
          <w:p w14:paraId="27A05E7F"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防火対象物の関係者で権原を有する者</w:t>
            </w:r>
          </w:p>
        </w:tc>
        <w:tc>
          <w:tcPr>
            <w:tcW w:w="1836" w:type="dxa"/>
            <w:tcBorders>
              <w:bottom w:val="single" w:sz="4" w:space="0" w:color="auto"/>
            </w:tcBorders>
          </w:tcPr>
          <w:p w14:paraId="4E55EF7A" w14:textId="77777777" w:rsidR="00F233BD" w:rsidRPr="00F233BD" w:rsidRDefault="00F233BD" w:rsidP="00F233BD">
            <w:pPr>
              <w:widowControl/>
              <w:jc w:val="left"/>
              <w:rPr>
                <w:rFonts w:hAnsi="BIZ UD明朝 Medium"/>
                <w:sz w:val="18"/>
                <w:szCs w:val="18"/>
              </w:rPr>
            </w:pPr>
            <w:r w:rsidRPr="00F233BD">
              <w:rPr>
                <w:rFonts w:hAnsi="BIZ UD明朝 Medium"/>
                <w:sz w:val="18"/>
                <w:szCs w:val="18"/>
              </w:rPr>
              <w:t>30万円以下の罰金・拘留</w:t>
            </w:r>
          </w:p>
          <w:p w14:paraId="51D0E948"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44条第17号</w:t>
            </w:r>
            <w:r w:rsidRPr="00F233BD">
              <w:rPr>
                <w:rFonts w:hAnsi="BIZ UD明朝 Medium" w:hint="eastAsia"/>
                <w:sz w:val="18"/>
                <w:szCs w:val="18"/>
              </w:rPr>
              <w:t>)</w:t>
            </w:r>
          </w:p>
        </w:tc>
      </w:tr>
      <w:tr w:rsidR="00F233BD" w:rsidRPr="00F233BD" w14:paraId="53D1BB3E" w14:textId="77777777" w:rsidTr="00F179F0">
        <w:trPr>
          <w:trHeight w:val="1289"/>
          <w:jc w:val="center"/>
        </w:trPr>
        <w:tc>
          <w:tcPr>
            <w:tcW w:w="2122" w:type="dxa"/>
            <w:shd w:val="clear" w:color="auto" w:fill="FFFF99"/>
          </w:tcPr>
          <w:p w14:paraId="47E42F55" w14:textId="77777777" w:rsidR="00F233BD" w:rsidRPr="00F233BD" w:rsidRDefault="00F233BD" w:rsidP="00F233BD">
            <w:pPr>
              <w:widowControl/>
              <w:ind w:left="181" w:hangingChars="100" w:hanging="181"/>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の</w:t>
            </w:r>
            <w:r w:rsidRPr="00F233BD">
              <w:rPr>
                <w:rFonts w:ascii="ＭＳ ゴシック" w:eastAsia="ＭＳ ゴシック" w:hAnsi="BIZ UDゴシック" w:hint="eastAsia"/>
                <w:b/>
                <w:sz w:val="18"/>
                <w:szCs w:val="18"/>
              </w:rPr>
              <w:t>５</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３</w:t>
            </w:r>
            <w:r w:rsidRPr="00F233BD">
              <w:rPr>
                <w:rFonts w:ascii="ＭＳ ゴシック" w:eastAsia="ＭＳ ゴシック" w:hAnsi="BIZ UDゴシック"/>
                <w:b/>
                <w:sz w:val="18"/>
                <w:szCs w:val="18"/>
              </w:rPr>
              <w:t>項</w:t>
            </w:r>
          </w:p>
          <w:p w14:paraId="17F89A3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「自衛消防組織設置命令」</w:t>
            </w:r>
          </w:p>
          <w:p w14:paraId="3740C449"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tcPr>
          <w:p w14:paraId="4AB706FA"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①自衛消防組織を置くべき防火対象物であること。</w:t>
            </w:r>
          </w:p>
          <w:p w14:paraId="6A937238"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②前①の自衛消防組織が置かれていないこと。</w:t>
            </w:r>
          </w:p>
        </w:tc>
        <w:tc>
          <w:tcPr>
            <w:tcW w:w="1701" w:type="dxa"/>
          </w:tcPr>
          <w:p w14:paraId="3591C089"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防火対象物の管理について権原を有する者</w:t>
            </w:r>
          </w:p>
        </w:tc>
        <w:tc>
          <w:tcPr>
            <w:tcW w:w="1836" w:type="dxa"/>
            <w:tcBorders>
              <w:tr2bl w:val="single" w:sz="4" w:space="0" w:color="auto"/>
            </w:tcBorders>
          </w:tcPr>
          <w:p w14:paraId="33941AB7" w14:textId="77777777" w:rsidR="00F233BD" w:rsidRPr="00F233BD" w:rsidRDefault="00F233BD" w:rsidP="00F233BD">
            <w:pPr>
              <w:widowControl/>
              <w:jc w:val="left"/>
              <w:rPr>
                <w:rFonts w:hAnsi="BIZ UD明朝 Medium"/>
                <w:sz w:val="18"/>
                <w:szCs w:val="18"/>
              </w:rPr>
            </w:pPr>
          </w:p>
        </w:tc>
      </w:tr>
      <w:tr w:rsidR="00F233BD" w:rsidRPr="00F233BD" w14:paraId="4830E79A" w14:textId="77777777" w:rsidTr="00F179F0">
        <w:trPr>
          <w:trHeight w:val="1289"/>
          <w:jc w:val="center"/>
        </w:trPr>
        <w:tc>
          <w:tcPr>
            <w:tcW w:w="2122" w:type="dxa"/>
            <w:shd w:val="clear" w:color="auto" w:fill="FFFF99"/>
          </w:tcPr>
          <w:p w14:paraId="30090E6B"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17条の４第１項又は第２項</w:t>
            </w:r>
          </w:p>
          <w:p w14:paraId="667AF0F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「消防用設備等又は特殊消防用設備等の設置維持命令」</w:t>
            </w:r>
          </w:p>
          <w:p w14:paraId="157C1D1D" w14:textId="77777777" w:rsidR="00F233BD" w:rsidRPr="00F233BD" w:rsidRDefault="00F233BD" w:rsidP="00F233BD">
            <w:pPr>
              <w:widowControl/>
              <w:ind w:left="180" w:hangingChars="100" w:hanging="180"/>
              <w:jc w:val="left"/>
              <w:rPr>
                <w:rFonts w:ascii="ＭＳ ゴシック" w:eastAsia="ＭＳ ゴシック" w:hAnsi="BIZ UDゴシック"/>
                <w:b/>
                <w:sz w:val="18"/>
                <w:szCs w:val="18"/>
              </w:rPr>
            </w:pPr>
            <w:r w:rsidRPr="00F233BD">
              <w:rPr>
                <w:rFonts w:hAnsi="BIZ UD明朝 Medium" w:hint="eastAsia"/>
                <w:sz w:val="18"/>
                <w:szCs w:val="18"/>
              </w:rPr>
              <w:t>（消防長・消防署長）</w:t>
            </w:r>
          </w:p>
        </w:tc>
        <w:tc>
          <w:tcPr>
            <w:tcW w:w="3685" w:type="dxa"/>
          </w:tcPr>
          <w:p w14:paraId="55759708"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①学校、病院、工場、事業場、興行場、百貨店、旅館、飲食店、地下街、複合用途防火対象物その他の防火対象物で政令で定めるものであること。</w:t>
            </w:r>
          </w:p>
          <w:p w14:paraId="1B300246"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②前①の防火対象物の関係者が、政令第３節の設置及び維持の技術上の基準若しくは法第</w:t>
            </w:r>
            <w:r w:rsidRPr="00F233BD">
              <w:rPr>
                <w:rFonts w:hAnsi="BIZ UD明朝 Medium"/>
                <w:sz w:val="18"/>
                <w:szCs w:val="18"/>
              </w:rPr>
              <w:t>17条第２項に基づく条例で定める技術上の基準又は法第17条第３項に規定する特殊消防用設備等の設置及び維持に関する計画に従って、消防用設備等又は特殊消防用設備等を設置し、又は維持していないこと</w:t>
            </w:r>
            <w:r w:rsidRPr="00F233BD">
              <w:rPr>
                <w:rFonts w:hAnsi="BIZ UD明朝 Medium" w:hint="eastAsia"/>
                <w:sz w:val="18"/>
                <w:szCs w:val="18"/>
              </w:rPr>
              <w:t>。</w:t>
            </w:r>
          </w:p>
        </w:tc>
        <w:tc>
          <w:tcPr>
            <w:tcW w:w="1701" w:type="dxa"/>
          </w:tcPr>
          <w:p w14:paraId="1BD3EE48"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防火対象物の関係者で権原を有する者</w:t>
            </w:r>
          </w:p>
        </w:tc>
        <w:tc>
          <w:tcPr>
            <w:tcW w:w="1836" w:type="dxa"/>
          </w:tcPr>
          <w:p w14:paraId="2C68F223"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・設置命令違反１年以下の懲役・</w:t>
            </w:r>
            <w:r w:rsidRPr="00F233BD">
              <w:rPr>
                <w:rFonts w:hAnsi="BIZ UD明朝 Medium"/>
                <w:sz w:val="18"/>
                <w:szCs w:val="18"/>
              </w:rPr>
              <w:t>100万円以下の罰金</w:t>
            </w:r>
          </w:p>
          <w:p w14:paraId="511DE21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第41条第</w:t>
            </w:r>
            <w:r w:rsidRPr="00F233BD">
              <w:rPr>
                <w:rFonts w:hAnsi="BIZ UD明朝 Medium" w:hint="eastAsia"/>
                <w:sz w:val="18"/>
                <w:szCs w:val="18"/>
              </w:rPr>
              <w:t>１</w:t>
            </w:r>
            <w:r w:rsidRPr="00F233BD">
              <w:rPr>
                <w:rFonts w:hAnsi="BIZ UD明朝 Medium"/>
                <w:sz w:val="18"/>
                <w:szCs w:val="18"/>
              </w:rPr>
              <w:t>項第５号</w:t>
            </w:r>
            <w:r w:rsidRPr="00F233BD">
              <w:rPr>
                <w:rFonts w:hAnsi="BIZ UD明朝 Medium" w:hint="eastAsia"/>
                <w:sz w:val="18"/>
                <w:szCs w:val="18"/>
              </w:rPr>
              <w:t>)</w:t>
            </w:r>
          </w:p>
          <w:p w14:paraId="02782B43"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w:t>
            </w:r>
            <w:r w:rsidRPr="00F233BD">
              <w:rPr>
                <w:rFonts w:hAnsi="BIZ UD明朝 Medium"/>
                <w:sz w:val="18"/>
                <w:szCs w:val="18"/>
              </w:rPr>
              <w:t>3,000</w:t>
            </w:r>
            <w:r w:rsidRPr="00F233BD">
              <w:rPr>
                <w:rFonts w:hAnsi="BIZ UD明朝 Medium" w:hint="eastAsia"/>
                <w:sz w:val="18"/>
                <w:szCs w:val="18"/>
              </w:rPr>
              <w:t>万円以下の罰金</w:t>
            </w:r>
          </w:p>
          <w:p w14:paraId="572049B5"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w:t>
            </w:r>
            <w:r w:rsidRPr="00F233BD">
              <w:rPr>
                <w:rFonts w:hAnsi="BIZ UD明朝 Medium" w:hint="eastAsia"/>
                <w:sz w:val="18"/>
                <w:szCs w:val="18"/>
              </w:rPr>
              <w:t>条第</w:t>
            </w:r>
            <w:r w:rsidRPr="00F233BD">
              <w:rPr>
                <w:rFonts w:hAnsi="BIZ UD明朝 Medium"/>
                <w:sz w:val="18"/>
                <w:szCs w:val="18"/>
              </w:rPr>
              <w:t>2号</w:t>
            </w:r>
            <w:r w:rsidRPr="00F233BD">
              <w:rPr>
                <w:rFonts w:hAnsi="BIZ UD明朝 Medium" w:hint="eastAsia"/>
                <w:sz w:val="18"/>
                <w:szCs w:val="18"/>
              </w:rPr>
              <w:t>)</w:t>
            </w:r>
          </w:p>
          <w:p w14:paraId="0CB89095"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・維持命令違反</w:t>
            </w:r>
            <w:r w:rsidRPr="00F233BD">
              <w:rPr>
                <w:rFonts w:hAnsi="BIZ UD明朝 Medium"/>
                <w:sz w:val="18"/>
                <w:szCs w:val="18"/>
              </w:rPr>
              <w:t>30万円</w:t>
            </w:r>
            <w:r w:rsidRPr="00F233BD">
              <w:rPr>
                <w:rFonts w:hAnsi="BIZ UD明朝 Medium" w:hint="eastAsia"/>
                <w:sz w:val="18"/>
                <w:szCs w:val="18"/>
              </w:rPr>
              <w:t>以下の罰金・拘留</w:t>
            </w:r>
          </w:p>
          <w:p w14:paraId="1F8F56D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44条第12号</w:t>
            </w:r>
            <w:r w:rsidRPr="00F233BD">
              <w:rPr>
                <w:rFonts w:hAnsi="BIZ UD明朝 Medium" w:hint="eastAsia"/>
                <w:sz w:val="18"/>
                <w:szCs w:val="18"/>
              </w:rPr>
              <w:t>)</w:t>
            </w:r>
          </w:p>
          <w:p w14:paraId="5903E84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05F2A1AC"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w:t>
            </w:r>
            <w:r w:rsidRPr="00F233BD">
              <w:rPr>
                <w:rFonts w:hAnsi="BIZ UD明朝 Medium" w:hint="eastAsia"/>
                <w:sz w:val="18"/>
                <w:szCs w:val="18"/>
              </w:rPr>
              <w:t>条第</w:t>
            </w:r>
            <w:r w:rsidRPr="00F233BD">
              <w:rPr>
                <w:rFonts w:hAnsi="BIZ UD明朝 Medium"/>
                <w:sz w:val="18"/>
                <w:szCs w:val="18"/>
              </w:rPr>
              <w:t>3号</w:t>
            </w:r>
            <w:r w:rsidRPr="00F233BD">
              <w:rPr>
                <w:rFonts w:hAnsi="BIZ UD明朝 Medium" w:hint="eastAsia"/>
                <w:sz w:val="18"/>
                <w:szCs w:val="18"/>
              </w:rPr>
              <w:t>)</w:t>
            </w:r>
          </w:p>
        </w:tc>
      </w:tr>
    </w:tbl>
    <w:p w14:paraId="47D4FCA3" w14:textId="50ECCEDB" w:rsidR="00573637" w:rsidRDefault="00573637" w:rsidP="00CD73DE">
      <w:pPr>
        <w:ind w:left="2" w:hangingChars="1" w:hanging="2"/>
        <w:rPr>
          <w:rFonts w:ascii="ＭＳ 明朝" w:eastAsia="ＭＳ 明朝" w:hAnsi="ＭＳ 明朝"/>
          <w:b/>
          <w:sz w:val="20"/>
          <w:szCs w:val="20"/>
        </w:rPr>
      </w:pPr>
    </w:p>
    <w:tbl>
      <w:tblPr>
        <w:tblStyle w:val="4"/>
        <w:tblW w:w="0" w:type="auto"/>
        <w:jc w:val="center"/>
        <w:tblCellMar>
          <w:left w:w="57" w:type="dxa"/>
          <w:right w:w="57" w:type="dxa"/>
        </w:tblCellMar>
        <w:tblLook w:val="04A0" w:firstRow="1" w:lastRow="0" w:firstColumn="1" w:lastColumn="0" w:noHBand="0" w:noVBand="1"/>
      </w:tblPr>
      <w:tblGrid>
        <w:gridCol w:w="2122"/>
        <w:gridCol w:w="3685"/>
        <w:gridCol w:w="1701"/>
        <w:gridCol w:w="1836"/>
      </w:tblGrid>
      <w:tr w:rsidR="00F233BD" w:rsidRPr="00F233BD" w14:paraId="7937EA43" w14:textId="77777777" w:rsidTr="00F179F0">
        <w:trPr>
          <w:jc w:val="center"/>
        </w:trPr>
        <w:tc>
          <w:tcPr>
            <w:tcW w:w="2122" w:type="dxa"/>
            <w:shd w:val="clear" w:color="auto" w:fill="FFFF99"/>
            <w:vAlign w:val="center"/>
          </w:tcPr>
          <w:p w14:paraId="6AC6E74F"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lastRenderedPageBreak/>
              <w:t>命令条文</w:t>
            </w:r>
          </w:p>
          <w:p w14:paraId="6BA4A281"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（命令の主体）</w:t>
            </w:r>
          </w:p>
        </w:tc>
        <w:tc>
          <w:tcPr>
            <w:tcW w:w="3685" w:type="dxa"/>
            <w:shd w:val="clear" w:color="auto" w:fill="FFFF99"/>
            <w:vAlign w:val="center"/>
          </w:tcPr>
          <w:p w14:paraId="25FB22C7"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命令の要件</w:t>
            </w:r>
          </w:p>
        </w:tc>
        <w:tc>
          <w:tcPr>
            <w:tcW w:w="1701" w:type="dxa"/>
            <w:shd w:val="clear" w:color="auto" w:fill="FFFF99"/>
            <w:vAlign w:val="center"/>
          </w:tcPr>
          <w:p w14:paraId="2E720622"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名宛人</w:t>
            </w:r>
          </w:p>
        </w:tc>
        <w:tc>
          <w:tcPr>
            <w:tcW w:w="1836" w:type="dxa"/>
            <w:shd w:val="clear" w:color="auto" w:fill="FFFF99"/>
            <w:vAlign w:val="center"/>
          </w:tcPr>
          <w:p w14:paraId="67621805"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命令違反に</w:t>
            </w:r>
          </w:p>
          <w:p w14:paraId="39407792" w14:textId="77777777" w:rsidR="00F233BD" w:rsidRPr="00F233BD" w:rsidRDefault="00F233BD" w:rsidP="00F233BD">
            <w:pPr>
              <w:widowControl/>
              <w:spacing w:line="0" w:lineRule="atLeast"/>
              <w:jc w:val="center"/>
              <w:rPr>
                <w:rFonts w:ascii="ＭＳ ゴシック" w:eastAsia="ＭＳ ゴシック" w:hAnsi="BIZ UDゴシック"/>
                <w:b/>
                <w:sz w:val="20"/>
                <w:szCs w:val="18"/>
              </w:rPr>
            </w:pPr>
            <w:r w:rsidRPr="00F233BD">
              <w:rPr>
                <w:rFonts w:ascii="ＭＳ ゴシック" w:eastAsia="ＭＳ ゴシック" w:hAnsi="BIZ UDゴシック" w:hint="eastAsia"/>
                <w:b/>
                <w:sz w:val="20"/>
                <w:szCs w:val="18"/>
              </w:rPr>
              <w:t>対する罰則</w:t>
            </w:r>
          </w:p>
        </w:tc>
      </w:tr>
      <w:tr w:rsidR="00F233BD" w:rsidRPr="00F233BD" w14:paraId="580EA0D3" w14:textId="77777777" w:rsidTr="00F179F0">
        <w:trPr>
          <w:trHeight w:val="2065"/>
          <w:jc w:val="center"/>
        </w:trPr>
        <w:tc>
          <w:tcPr>
            <w:tcW w:w="2122" w:type="dxa"/>
            <w:shd w:val="clear" w:color="auto" w:fill="FFFF99"/>
          </w:tcPr>
          <w:p w14:paraId="7122FE74" w14:textId="77777777" w:rsidR="00F233BD" w:rsidRPr="00F233BD" w:rsidRDefault="00F233BD" w:rsidP="00F233BD">
            <w:pPr>
              <w:widowControl/>
              <w:jc w:val="left"/>
              <w:rPr>
                <w:rFonts w:ascii="ＭＳ ゴシック" w:eastAsia="ＭＳ ゴシック" w:hAnsi="BIZ UDゴシック"/>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36条第1項において準用する第８条第３項</w:t>
            </w:r>
          </w:p>
          <w:p w14:paraId="66889A8E"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「防災管理者選任命令」</w:t>
            </w:r>
          </w:p>
          <w:p w14:paraId="219E2183"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p w14:paraId="4A7875F5" w14:textId="77777777" w:rsidR="00F233BD" w:rsidRPr="00F233BD" w:rsidRDefault="00F233BD" w:rsidP="00F233BD">
            <w:pPr>
              <w:widowControl/>
              <w:jc w:val="left"/>
              <w:rPr>
                <w:rFonts w:hAnsi="BIZ UD明朝 Medium"/>
                <w:sz w:val="18"/>
                <w:szCs w:val="18"/>
              </w:rPr>
            </w:pPr>
          </w:p>
          <w:p w14:paraId="0A5209E7" w14:textId="77777777" w:rsidR="00F233BD" w:rsidRPr="00F233BD" w:rsidRDefault="00F233BD" w:rsidP="00F233BD">
            <w:pPr>
              <w:widowControl/>
              <w:jc w:val="left"/>
              <w:rPr>
                <w:rFonts w:hAnsi="BIZ UD明朝 Medium"/>
                <w:sz w:val="18"/>
                <w:szCs w:val="18"/>
              </w:rPr>
            </w:pPr>
          </w:p>
          <w:p w14:paraId="0852AADA" w14:textId="77777777" w:rsidR="00F233BD" w:rsidRPr="00F233BD" w:rsidRDefault="00F233BD" w:rsidP="00F233BD">
            <w:pPr>
              <w:widowControl/>
              <w:jc w:val="left"/>
              <w:rPr>
                <w:rFonts w:hAnsi="BIZ UD明朝 Medium"/>
                <w:sz w:val="18"/>
                <w:szCs w:val="18"/>
              </w:rPr>
            </w:pPr>
          </w:p>
        </w:tc>
        <w:tc>
          <w:tcPr>
            <w:tcW w:w="3685" w:type="dxa"/>
          </w:tcPr>
          <w:p w14:paraId="66712F0E"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①防災管理者を選任すべき建築物その他の工作物であること。</w:t>
            </w:r>
          </w:p>
          <w:p w14:paraId="1F271F54"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②防災管理者が定められていないこと。</w:t>
            </w:r>
          </w:p>
        </w:tc>
        <w:tc>
          <w:tcPr>
            <w:tcW w:w="1701" w:type="dxa"/>
          </w:tcPr>
          <w:p w14:paraId="3AE99AEE"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防災管理対象物の管理について権原を有する者</w:t>
            </w:r>
          </w:p>
        </w:tc>
        <w:tc>
          <w:tcPr>
            <w:tcW w:w="1836" w:type="dxa"/>
          </w:tcPr>
          <w:p w14:paraId="2EE965E4"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６</w:t>
            </w:r>
            <w:r w:rsidRPr="00F233BD">
              <w:rPr>
                <w:rFonts w:hAnsi="BIZ UD明朝 Medium"/>
                <w:sz w:val="18"/>
                <w:szCs w:val="18"/>
              </w:rPr>
              <w:t>月以下の懲役・50万円以下の罰金</w:t>
            </w:r>
          </w:p>
          <w:p w14:paraId="4AF6B5F7"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42条第</w:t>
            </w:r>
            <w:r w:rsidRPr="00F233BD">
              <w:rPr>
                <w:rFonts w:hAnsi="BIZ UD明朝 Medium" w:hint="eastAsia"/>
                <w:sz w:val="18"/>
                <w:szCs w:val="18"/>
              </w:rPr>
              <w:t>１</w:t>
            </w:r>
            <w:r w:rsidRPr="00F233BD">
              <w:rPr>
                <w:rFonts w:hAnsi="BIZ UD明朝 Medium"/>
                <w:sz w:val="18"/>
                <w:szCs w:val="18"/>
              </w:rPr>
              <w:t>項第</w:t>
            </w:r>
            <w:r w:rsidRPr="00F233BD">
              <w:rPr>
                <w:rFonts w:hAnsi="BIZ UD明朝 Medium" w:hint="eastAsia"/>
                <w:sz w:val="18"/>
                <w:szCs w:val="18"/>
              </w:rPr>
              <w:t>１</w:t>
            </w:r>
            <w:r w:rsidRPr="00F233BD">
              <w:rPr>
                <w:rFonts w:hAnsi="BIZ UD明朝 Medium"/>
                <w:sz w:val="18"/>
                <w:szCs w:val="18"/>
              </w:rPr>
              <w:t>号</w:t>
            </w:r>
            <w:r w:rsidRPr="00F233BD">
              <w:rPr>
                <w:rFonts w:hAnsi="BIZ UD明朝 Medium" w:hint="eastAsia"/>
                <w:sz w:val="18"/>
                <w:szCs w:val="18"/>
              </w:rPr>
              <w:t>)</w:t>
            </w:r>
          </w:p>
          <w:p w14:paraId="75AFB24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705716B2"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w:t>
            </w:r>
            <w:r w:rsidRPr="00F233BD">
              <w:rPr>
                <w:rFonts w:hAnsi="BIZ UD明朝 Medium" w:hint="eastAsia"/>
                <w:sz w:val="18"/>
                <w:szCs w:val="18"/>
              </w:rPr>
              <w:t>３</w:t>
            </w:r>
            <w:r w:rsidRPr="00F233BD">
              <w:rPr>
                <w:rFonts w:hAnsi="BIZ UD明朝 Medium"/>
                <w:sz w:val="18"/>
                <w:szCs w:val="18"/>
              </w:rPr>
              <w:t>号</w:t>
            </w:r>
            <w:r w:rsidRPr="00F233BD">
              <w:rPr>
                <w:rFonts w:hAnsi="BIZ UD明朝 Medium" w:hint="eastAsia"/>
                <w:sz w:val="18"/>
                <w:szCs w:val="18"/>
              </w:rPr>
              <w:t>)</w:t>
            </w:r>
          </w:p>
        </w:tc>
      </w:tr>
      <w:tr w:rsidR="00F233BD" w:rsidRPr="00F233BD" w14:paraId="05FA7D14" w14:textId="77777777" w:rsidTr="00F179F0">
        <w:trPr>
          <w:trHeight w:val="2308"/>
          <w:jc w:val="center"/>
        </w:trPr>
        <w:tc>
          <w:tcPr>
            <w:tcW w:w="2122" w:type="dxa"/>
            <w:shd w:val="clear" w:color="auto" w:fill="FFFF99"/>
          </w:tcPr>
          <w:p w14:paraId="443CA9BA"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36条第</w:t>
            </w:r>
            <w:r w:rsidRPr="00F233BD">
              <w:rPr>
                <w:rFonts w:ascii="ＭＳ ゴシック" w:eastAsia="ＭＳ ゴシック" w:hAnsi="BIZ UDゴシック" w:hint="eastAsia"/>
                <w:b/>
                <w:sz w:val="18"/>
                <w:szCs w:val="18"/>
              </w:rPr>
              <w:t>１</w:t>
            </w:r>
            <w:r w:rsidRPr="00F233BD">
              <w:rPr>
                <w:rFonts w:ascii="ＭＳ ゴシック" w:eastAsia="ＭＳ ゴシック" w:hAnsi="BIZ UDゴシック"/>
                <w:b/>
                <w:sz w:val="18"/>
                <w:szCs w:val="18"/>
              </w:rPr>
              <w:t>項において準用する第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条第</w:t>
            </w:r>
            <w:r w:rsidRPr="00F233BD">
              <w:rPr>
                <w:rFonts w:ascii="ＭＳ ゴシック" w:eastAsia="ＭＳ ゴシック" w:hAnsi="BIZ UDゴシック" w:hint="eastAsia"/>
                <w:b/>
                <w:sz w:val="18"/>
                <w:szCs w:val="18"/>
              </w:rPr>
              <w:t>４</w:t>
            </w:r>
            <w:r w:rsidRPr="00F233BD">
              <w:rPr>
                <w:rFonts w:ascii="ＭＳ ゴシック" w:eastAsia="ＭＳ ゴシック" w:hAnsi="BIZ UDゴシック"/>
                <w:b/>
                <w:sz w:val="18"/>
                <w:szCs w:val="18"/>
              </w:rPr>
              <w:t>項</w:t>
            </w:r>
          </w:p>
          <w:p w14:paraId="66480DB3"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「防災管理業務適正執行命令」</w:t>
            </w:r>
          </w:p>
          <w:p w14:paraId="754270A7"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p w14:paraId="10E8B4B3" w14:textId="77777777" w:rsidR="00F233BD" w:rsidRPr="00F233BD" w:rsidRDefault="00F233BD" w:rsidP="00F233BD">
            <w:pPr>
              <w:widowControl/>
              <w:jc w:val="left"/>
              <w:rPr>
                <w:rFonts w:hAnsi="BIZ UD明朝 Medium"/>
                <w:sz w:val="18"/>
                <w:szCs w:val="18"/>
              </w:rPr>
            </w:pPr>
          </w:p>
          <w:p w14:paraId="4A68FE95" w14:textId="77777777" w:rsidR="00F233BD" w:rsidRPr="00F233BD" w:rsidRDefault="00F233BD" w:rsidP="00F233BD">
            <w:pPr>
              <w:widowControl/>
              <w:jc w:val="left"/>
              <w:rPr>
                <w:rFonts w:hAnsi="BIZ UD明朝 Medium"/>
                <w:sz w:val="18"/>
                <w:szCs w:val="18"/>
              </w:rPr>
            </w:pPr>
          </w:p>
          <w:p w14:paraId="38FB85E0" w14:textId="77777777" w:rsidR="00F233BD" w:rsidRPr="00F233BD" w:rsidRDefault="00F233BD" w:rsidP="00F233BD">
            <w:pPr>
              <w:widowControl/>
              <w:jc w:val="left"/>
              <w:rPr>
                <w:rFonts w:hAnsi="BIZ UD明朝 Medium"/>
                <w:sz w:val="18"/>
                <w:szCs w:val="18"/>
              </w:rPr>
            </w:pPr>
          </w:p>
        </w:tc>
        <w:tc>
          <w:tcPr>
            <w:tcW w:w="3685" w:type="dxa"/>
          </w:tcPr>
          <w:p w14:paraId="244BC3DC"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①防災管理者を選任すべき建築物その他の工作物であること。</w:t>
            </w:r>
          </w:p>
          <w:p w14:paraId="09A58E77"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②防災管理者の行うべき防災管理上必要な業務（法第</w:t>
            </w:r>
            <w:r w:rsidRPr="00F233BD">
              <w:rPr>
                <w:rFonts w:hAnsi="BIZ UD明朝 Medium"/>
                <w:sz w:val="18"/>
                <w:szCs w:val="18"/>
              </w:rPr>
              <w:t>36条において準用する</w:t>
            </w:r>
            <w:r w:rsidRPr="00F233BD">
              <w:rPr>
                <w:rFonts w:hAnsi="BIZ UD明朝 Medium" w:hint="eastAsia"/>
                <w:sz w:val="18"/>
                <w:szCs w:val="18"/>
              </w:rPr>
              <w:t>法</w:t>
            </w:r>
            <w:r w:rsidRPr="00F233BD">
              <w:rPr>
                <w:rFonts w:hAnsi="BIZ UD明朝 Medium"/>
                <w:sz w:val="18"/>
                <w:szCs w:val="18"/>
              </w:rPr>
              <w:t>第８条第</w:t>
            </w:r>
            <w:r w:rsidRPr="00F233BD">
              <w:rPr>
                <w:rFonts w:hAnsi="BIZ UD明朝 Medium" w:hint="eastAsia"/>
                <w:sz w:val="18"/>
                <w:szCs w:val="18"/>
              </w:rPr>
              <w:t>１</w:t>
            </w:r>
            <w:r w:rsidRPr="00F233BD">
              <w:rPr>
                <w:rFonts w:hAnsi="BIZ UD明朝 Medium"/>
                <w:sz w:val="18"/>
                <w:szCs w:val="18"/>
              </w:rPr>
              <w:t>項の業務）が、法令の規定又は防災管理に係る消防計画に従って行われていないこと</w:t>
            </w:r>
            <w:r w:rsidRPr="00F233BD">
              <w:rPr>
                <w:rFonts w:hAnsi="BIZ UD明朝 Medium" w:hint="eastAsia"/>
                <w:sz w:val="18"/>
                <w:szCs w:val="18"/>
              </w:rPr>
              <w:t>。</w:t>
            </w:r>
          </w:p>
        </w:tc>
        <w:tc>
          <w:tcPr>
            <w:tcW w:w="1701" w:type="dxa"/>
          </w:tcPr>
          <w:p w14:paraId="2F571FE8"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防災管理対象物の管理について権原を有する者</w:t>
            </w:r>
          </w:p>
        </w:tc>
        <w:tc>
          <w:tcPr>
            <w:tcW w:w="1836" w:type="dxa"/>
            <w:tcBorders>
              <w:bottom w:val="single" w:sz="4" w:space="0" w:color="auto"/>
            </w:tcBorders>
          </w:tcPr>
          <w:p w14:paraId="3C6FD55B"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１年以下の懲役・</w:t>
            </w:r>
            <w:r w:rsidRPr="00F233BD">
              <w:rPr>
                <w:rFonts w:hAnsi="BIZ UD明朝 Medium"/>
                <w:sz w:val="18"/>
                <w:szCs w:val="18"/>
              </w:rPr>
              <w:t>100万円以下の罰金</w:t>
            </w:r>
          </w:p>
          <w:p w14:paraId="2958E83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w:t>
            </w:r>
            <w:r w:rsidRPr="00F233BD">
              <w:rPr>
                <w:rFonts w:hAnsi="BIZ UD明朝 Medium"/>
                <w:sz w:val="18"/>
                <w:szCs w:val="18"/>
              </w:rPr>
              <w:t>第41条第</w:t>
            </w:r>
            <w:r w:rsidRPr="00F233BD">
              <w:rPr>
                <w:rFonts w:hAnsi="BIZ UD明朝 Medium" w:hint="eastAsia"/>
                <w:sz w:val="18"/>
                <w:szCs w:val="18"/>
              </w:rPr>
              <w:t>１</w:t>
            </w:r>
            <w:r w:rsidRPr="00F233BD">
              <w:rPr>
                <w:rFonts w:hAnsi="BIZ UD明朝 Medium"/>
                <w:sz w:val="18"/>
                <w:szCs w:val="18"/>
              </w:rPr>
              <w:t>項第</w:t>
            </w:r>
            <w:r w:rsidRPr="00F233BD">
              <w:rPr>
                <w:rFonts w:hAnsi="BIZ UD明朝 Medium" w:hint="eastAsia"/>
                <w:sz w:val="18"/>
                <w:szCs w:val="18"/>
              </w:rPr>
              <w:t>２</w:t>
            </w:r>
            <w:r w:rsidRPr="00F233BD">
              <w:rPr>
                <w:rFonts w:hAnsi="BIZ UD明朝 Medium"/>
                <w:sz w:val="18"/>
                <w:szCs w:val="18"/>
              </w:rPr>
              <w:t>号</w:t>
            </w:r>
            <w:r w:rsidRPr="00F233BD">
              <w:rPr>
                <w:rFonts w:hAnsi="BIZ UD明朝 Medium" w:hint="eastAsia"/>
                <w:sz w:val="18"/>
                <w:szCs w:val="18"/>
              </w:rPr>
              <w:t>)</w:t>
            </w:r>
          </w:p>
          <w:p w14:paraId="52D24061"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両罰：本条の罰金</w:t>
            </w:r>
          </w:p>
          <w:p w14:paraId="66FCA95F"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45条第</w:t>
            </w:r>
            <w:r w:rsidRPr="00F233BD">
              <w:rPr>
                <w:rFonts w:hAnsi="BIZ UD明朝 Medium" w:hint="eastAsia"/>
                <w:sz w:val="18"/>
                <w:szCs w:val="18"/>
              </w:rPr>
              <w:t>３</w:t>
            </w:r>
            <w:r w:rsidRPr="00F233BD">
              <w:rPr>
                <w:rFonts w:hAnsi="BIZ UD明朝 Medium"/>
                <w:sz w:val="18"/>
                <w:szCs w:val="18"/>
              </w:rPr>
              <w:t>号</w:t>
            </w:r>
            <w:r w:rsidRPr="00F233BD">
              <w:rPr>
                <w:rFonts w:hAnsi="BIZ UD明朝 Medium" w:hint="eastAsia"/>
                <w:sz w:val="18"/>
                <w:szCs w:val="18"/>
              </w:rPr>
              <w:t>)</w:t>
            </w:r>
          </w:p>
        </w:tc>
      </w:tr>
      <w:tr w:rsidR="00F233BD" w:rsidRPr="00F233BD" w14:paraId="0148ED61" w14:textId="77777777" w:rsidTr="00F179F0">
        <w:trPr>
          <w:trHeight w:val="2114"/>
          <w:jc w:val="center"/>
        </w:trPr>
        <w:tc>
          <w:tcPr>
            <w:tcW w:w="2122" w:type="dxa"/>
            <w:shd w:val="clear" w:color="auto" w:fill="FFFF99"/>
          </w:tcPr>
          <w:p w14:paraId="759D1A64"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36条第</w:t>
            </w:r>
            <w:r w:rsidRPr="00F233BD">
              <w:rPr>
                <w:rFonts w:ascii="ＭＳ ゴシック" w:eastAsia="ＭＳ ゴシック" w:hAnsi="BIZ UDゴシック" w:hint="eastAsia"/>
                <w:b/>
                <w:sz w:val="18"/>
                <w:szCs w:val="18"/>
              </w:rPr>
              <w:t>１</w:t>
            </w:r>
            <w:r w:rsidRPr="00F233BD">
              <w:rPr>
                <w:rFonts w:ascii="ＭＳ ゴシック" w:eastAsia="ＭＳ ゴシック" w:hAnsi="BIZ UDゴシック"/>
                <w:b/>
                <w:sz w:val="18"/>
                <w:szCs w:val="18"/>
              </w:rPr>
              <w:t>項において準用する第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５</w:t>
            </w:r>
            <w:r w:rsidRPr="00F233BD">
              <w:rPr>
                <w:rFonts w:ascii="ＭＳ ゴシック" w:eastAsia="ＭＳ ゴシック" w:hAnsi="BIZ UDゴシック"/>
                <w:b/>
                <w:sz w:val="18"/>
                <w:szCs w:val="18"/>
              </w:rPr>
              <w:t>項</w:t>
            </w:r>
          </w:p>
          <w:p w14:paraId="270A5C06"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「統括防災管理者選任命令」</w:t>
            </w:r>
          </w:p>
          <w:p w14:paraId="53792905"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tc>
        <w:tc>
          <w:tcPr>
            <w:tcW w:w="3685" w:type="dxa"/>
          </w:tcPr>
          <w:p w14:paraId="6A2792A9"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①統括防災管理者を選任すべき建築物その他の工作物であること。</w:t>
            </w:r>
          </w:p>
          <w:p w14:paraId="0B32422D"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②統括防災管理者が定められていないこと。</w:t>
            </w:r>
          </w:p>
        </w:tc>
        <w:tc>
          <w:tcPr>
            <w:tcW w:w="1701" w:type="dxa"/>
          </w:tcPr>
          <w:p w14:paraId="22217797"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防災管理対象物の管理について権原を有する者</w:t>
            </w:r>
          </w:p>
        </w:tc>
        <w:tc>
          <w:tcPr>
            <w:tcW w:w="1836" w:type="dxa"/>
            <w:tcBorders>
              <w:tr2bl w:val="single" w:sz="4" w:space="0" w:color="auto"/>
            </w:tcBorders>
          </w:tcPr>
          <w:p w14:paraId="78F59B04" w14:textId="77777777" w:rsidR="00F233BD" w:rsidRPr="00F233BD" w:rsidRDefault="00F233BD" w:rsidP="00F233BD">
            <w:pPr>
              <w:widowControl/>
              <w:jc w:val="left"/>
              <w:rPr>
                <w:rFonts w:hAnsi="BIZ UD明朝 Medium"/>
                <w:sz w:val="18"/>
                <w:szCs w:val="18"/>
              </w:rPr>
            </w:pPr>
          </w:p>
        </w:tc>
      </w:tr>
      <w:tr w:rsidR="00F233BD" w:rsidRPr="00F233BD" w14:paraId="1DDB0951" w14:textId="77777777" w:rsidTr="00F179F0">
        <w:trPr>
          <w:trHeight w:val="2114"/>
          <w:jc w:val="center"/>
        </w:trPr>
        <w:tc>
          <w:tcPr>
            <w:tcW w:w="2122" w:type="dxa"/>
            <w:shd w:val="clear" w:color="auto" w:fill="FFFF99"/>
          </w:tcPr>
          <w:p w14:paraId="65C75EB4"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36条第</w:t>
            </w:r>
            <w:r w:rsidRPr="00F233BD">
              <w:rPr>
                <w:rFonts w:ascii="ＭＳ ゴシック" w:eastAsia="ＭＳ ゴシック" w:hAnsi="BIZ UDゴシック" w:hint="eastAsia"/>
                <w:b/>
                <w:sz w:val="18"/>
                <w:szCs w:val="18"/>
              </w:rPr>
              <w:t>１</w:t>
            </w:r>
            <w:r w:rsidRPr="00F233BD">
              <w:rPr>
                <w:rFonts w:ascii="ＭＳ ゴシック" w:eastAsia="ＭＳ ゴシック" w:hAnsi="BIZ UDゴシック"/>
                <w:b/>
                <w:sz w:val="18"/>
                <w:szCs w:val="18"/>
              </w:rPr>
              <w:t>項において準用する第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６</w:t>
            </w:r>
            <w:r w:rsidRPr="00F233BD">
              <w:rPr>
                <w:rFonts w:ascii="ＭＳ ゴシック" w:eastAsia="ＭＳ ゴシック" w:hAnsi="BIZ UDゴシック"/>
                <w:b/>
                <w:sz w:val="18"/>
                <w:szCs w:val="18"/>
              </w:rPr>
              <w:t>項</w:t>
            </w:r>
          </w:p>
          <w:p w14:paraId="2C890FA3"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「統括防災管理業務適正執行命令」</w:t>
            </w:r>
          </w:p>
          <w:p w14:paraId="2129A2E7"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p w14:paraId="555B44B8" w14:textId="77777777" w:rsidR="00F233BD" w:rsidRPr="00F233BD" w:rsidRDefault="00F233BD" w:rsidP="00F233BD">
            <w:pPr>
              <w:widowControl/>
              <w:jc w:val="left"/>
              <w:rPr>
                <w:rFonts w:ascii="ＭＳ ゴシック" w:eastAsia="ＭＳ ゴシック" w:hAnsi="BIZ UDゴシック"/>
                <w:b/>
                <w:sz w:val="18"/>
                <w:szCs w:val="18"/>
              </w:rPr>
            </w:pPr>
          </w:p>
          <w:p w14:paraId="296827A7" w14:textId="77777777" w:rsidR="00F233BD" w:rsidRPr="00F233BD" w:rsidRDefault="00F233BD" w:rsidP="00F233BD">
            <w:pPr>
              <w:widowControl/>
              <w:jc w:val="left"/>
              <w:rPr>
                <w:rFonts w:ascii="ＭＳ ゴシック" w:eastAsia="ＭＳ ゴシック" w:hAnsi="BIZ UDゴシック"/>
                <w:b/>
                <w:sz w:val="18"/>
                <w:szCs w:val="18"/>
              </w:rPr>
            </w:pPr>
          </w:p>
        </w:tc>
        <w:tc>
          <w:tcPr>
            <w:tcW w:w="3685" w:type="dxa"/>
          </w:tcPr>
          <w:p w14:paraId="1BC5FF39"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①統括防災管理者を選任すべき建築物その他の工作物であること。</w:t>
            </w:r>
          </w:p>
          <w:p w14:paraId="15DCE11C"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②統括防災管理者の行うべき防災管理上必要な業務（法第</w:t>
            </w:r>
            <w:r w:rsidRPr="00F233BD">
              <w:rPr>
                <w:rFonts w:hAnsi="BIZ UD明朝 Medium"/>
                <w:sz w:val="18"/>
                <w:szCs w:val="18"/>
              </w:rPr>
              <w:t>36条において準用する第</w:t>
            </w:r>
            <w:r w:rsidRPr="00F233BD">
              <w:rPr>
                <w:rFonts w:hAnsi="BIZ UD明朝 Medium" w:hint="eastAsia"/>
                <w:sz w:val="18"/>
                <w:szCs w:val="18"/>
              </w:rPr>
              <w:t>８</w:t>
            </w:r>
            <w:r w:rsidRPr="00F233BD">
              <w:rPr>
                <w:rFonts w:hAnsi="BIZ UD明朝 Medium"/>
                <w:sz w:val="18"/>
                <w:szCs w:val="18"/>
              </w:rPr>
              <w:t>条の</w:t>
            </w:r>
            <w:r w:rsidRPr="00F233BD">
              <w:rPr>
                <w:rFonts w:hAnsi="BIZ UD明朝 Medium" w:hint="eastAsia"/>
                <w:sz w:val="18"/>
                <w:szCs w:val="18"/>
              </w:rPr>
              <w:t>２</w:t>
            </w:r>
            <w:r w:rsidRPr="00F233BD">
              <w:rPr>
                <w:rFonts w:hAnsi="BIZ UD明朝 Medium"/>
                <w:sz w:val="18"/>
                <w:szCs w:val="18"/>
              </w:rPr>
              <w:t>第</w:t>
            </w:r>
            <w:r w:rsidRPr="00F233BD">
              <w:rPr>
                <w:rFonts w:hAnsi="BIZ UD明朝 Medium" w:hint="eastAsia"/>
                <w:sz w:val="18"/>
                <w:szCs w:val="18"/>
              </w:rPr>
              <w:t>１</w:t>
            </w:r>
            <w:r w:rsidRPr="00F233BD">
              <w:rPr>
                <w:rFonts w:hAnsi="BIZ UD明朝 Medium"/>
                <w:sz w:val="18"/>
                <w:szCs w:val="18"/>
              </w:rPr>
              <w:t>項の業務）が、法令の規定又は防災管理に係る全体についての消防計画に従って行われていないこと</w:t>
            </w:r>
            <w:r w:rsidRPr="00F233BD">
              <w:rPr>
                <w:rFonts w:hAnsi="BIZ UD明朝 Medium" w:hint="eastAsia"/>
                <w:sz w:val="18"/>
                <w:szCs w:val="18"/>
              </w:rPr>
              <w:t>。</w:t>
            </w:r>
          </w:p>
        </w:tc>
        <w:tc>
          <w:tcPr>
            <w:tcW w:w="1701" w:type="dxa"/>
          </w:tcPr>
          <w:p w14:paraId="55B4B9E0"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防災管理対象物の管理について権原を有する者</w:t>
            </w:r>
          </w:p>
        </w:tc>
        <w:tc>
          <w:tcPr>
            <w:tcW w:w="1836" w:type="dxa"/>
            <w:tcBorders>
              <w:tr2bl w:val="single" w:sz="4" w:space="0" w:color="auto"/>
            </w:tcBorders>
          </w:tcPr>
          <w:p w14:paraId="114BA3E4" w14:textId="77777777" w:rsidR="00F233BD" w:rsidRPr="00F233BD" w:rsidRDefault="00F233BD" w:rsidP="00F233BD">
            <w:pPr>
              <w:widowControl/>
              <w:jc w:val="left"/>
              <w:rPr>
                <w:rFonts w:hAnsi="BIZ UD明朝 Medium"/>
                <w:sz w:val="18"/>
                <w:szCs w:val="18"/>
              </w:rPr>
            </w:pPr>
          </w:p>
        </w:tc>
      </w:tr>
      <w:tr w:rsidR="00F233BD" w:rsidRPr="00F233BD" w14:paraId="44001DD8" w14:textId="77777777" w:rsidTr="00F179F0">
        <w:trPr>
          <w:trHeight w:val="2114"/>
          <w:jc w:val="center"/>
        </w:trPr>
        <w:tc>
          <w:tcPr>
            <w:tcW w:w="2122" w:type="dxa"/>
            <w:shd w:val="clear" w:color="auto" w:fill="FFFF99"/>
          </w:tcPr>
          <w:p w14:paraId="770137B2" w14:textId="77777777" w:rsidR="00F233BD" w:rsidRPr="00F233BD" w:rsidRDefault="00F233BD" w:rsidP="00F233BD">
            <w:pPr>
              <w:widowControl/>
              <w:jc w:val="left"/>
              <w:rPr>
                <w:rFonts w:ascii="ＭＳ ゴシック" w:eastAsia="ＭＳ ゴシック" w:hAnsi="BIZ UDゴシック"/>
                <w:b/>
                <w:sz w:val="18"/>
                <w:szCs w:val="18"/>
              </w:rPr>
            </w:pPr>
            <w:r w:rsidRPr="00F233BD">
              <w:rPr>
                <w:rFonts w:ascii="ＭＳ ゴシック" w:eastAsia="ＭＳ ゴシック" w:hAnsi="BIZ UDゴシック" w:hint="eastAsia"/>
                <w:b/>
                <w:sz w:val="18"/>
                <w:szCs w:val="18"/>
              </w:rPr>
              <w:t>法第</w:t>
            </w:r>
            <w:r w:rsidRPr="00F233BD">
              <w:rPr>
                <w:rFonts w:ascii="ＭＳ ゴシック" w:eastAsia="ＭＳ ゴシック" w:hAnsi="BIZ UDゴシック"/>
                <w:b/>
                <w:sz w:val="18"/>
                <w:szCs w:val="18"/>
              </w:rPr>
              <w:t>36条第</w:t>
            </w:r>
            <w:r w:rsidRPr="00F233BD">
              <w:rPr>
                <w:rFonts w:ascii="ＭＳ ゴシック" w:eastAsia="ＭＳ ゴシック" w:hAnsi="BIZ UDゴシック" w:hint="eastAsia"/>
                <w:b/>
                <w:sz w:val="18"/>
                <w:szCs w:val="18"/>
              </w:rPr>
              <w:t>１</w:t>
            </w:r>
            <w:r w:rsidRPr="00F233BD">
              <w:rPr>
                <w:rFonts w:ascii="ＭＳ ゴシック" w:eastAsia="ＭＳ ゴシック" w:hAnsi="BIZ UDゴシック"/>
                <w:b/>
                <w:sz w:val="18"/>
                <w:szCs w:val="18"/>
              </w:rPr>
              <w:t>項において準用する第</w:t>
            </w:r>
            <w:r w:rsidRPr="00F233BD">
              <w:rPr>
                <w:rFonts w:ascii="ＭＳ ゴシック" w:eastAsia="ＭＳ ゴシック" w:hAnsi="BIZ UDゴシック" w:hint="eastAsia"/>
                <w:b/>
                <w:sz w:val="18"/>
                <w:szCs w:val="18"/>
              </w:rPr>
              <w:t>８</w:t>
            </w:r>
            <w:r w:rsidRPr="00F233BD">
              <w:rPr>
                <w:rFonts w:ascii="ＭＳ ゴシック" w:eastAsia="ＭＳ ゴシック" w:hAnsi="BIZ UDゴシック"/>
                <w:b/>
                <w:sz w:val="18"/>
                <w:szCs w:val="18"/>
              </w:rPr>
              <w:t>条の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の</w:t>
            </w:r>
            <w:r w:rsidRPr="00F233BD">
              <w:rPr>
                <w:rFonts w:ascii="ＭＳ ゴシック" w:eastAsia="ＭＳ ゴシック" w:hAnsi="BIZ UDゴシック" w:hint="eastAsia"/>
                <w:b/>
                <w:sz w:val="18"/>
                <w:szCs w:val="18"/>
              </w:rPr>
              <w:t>２</w:t>
            </w:r>
            <w:r w:rsidRPr="00F233BD">
              <w:rPr>
                <w:rFonts w:ascii="ＭＳ ゴシック" w:eastAsia="ＭＳ ゴシック" w:hAnsi="BIZ UDゴシック"/>
                <w:b/>
                <w:sz w:val="18"/>
                <w:szCs w:val="18"/>
              </w:rPr>
              <w:t>第</w:t>
            </w:r>
            <w:r w:rsidRPr="00F233BD">
              <w:rPr>
                <w:rFonts w:ascii="ＭＳ ゴシック" w:eastAsia="ＭＳ ゴシック" w:hAnsi="BIZ UDゴシック" w:hint="eastAsia"/>
                <w:b/>
                <w:sz w:val="18"/>
                <w:szCs w:val="18"/>
              </w:rPr>
              <w:t>４</w:t>
            </w:r>
            <w:r w:rsidRPr="00F233BD">
              <w:rPr>
                <w:rFonts w:ascii="ＭＳ ゴシック" w:eastAsia="ＭＳ ゴシック" w:hAnsi="BIZ UDゴシック"/>
                <w:b/>
                <w:sz w:val="18"/>
                <w:szCs w:val="18"/>
              </w:rPr>
              <w:t>項</w:t>
            </w:r>
          </w:p>
          <w:p w14:paraId="04C2AE9D"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「防災管理点検の表示に係る虚偽表示除去・消印命令」</w:t>
            </w:r>
          </w:p>
          <w:p w14:paraId="3BB175C2"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（消防長・消防署長）</w:t>
            </w:r>
          </w:p>
          <w:p w14:paraId="21FF5A36" w14:textId="77777777" w:rsidR="00F233BD" w:rsidRPr="00F233BD" w:rsidRDefault="00F233BD" w:rsidP="00F233BD">
            <w:pPr>
              <w:widowControl/>
              <w:jc w:val="left"/>
              <w:rPr>
                <w:rFonts w:ascii="ＭＳ ゴシック" w:eastAsia="ＭＳ ゴシック" w:hAnsi="BIZ UDゴシック"/>
                <w:b/>
                <w:sz w:val="18"/>
                <w:szCs w:val="18"/>
              </w:rPr>
            </w:pPr>
          </w:p>
        </w:tc>
        <w:tc>
          <w:tcPr>
            <w:tcW w:w="3685" w:type="dxa"/>
          </w:tcPr>
          <w:p w14:paraId="5C348F13"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①防災管理点検報告義務対象物であること。</w:t>
            </w:r>
          </w:p>
          <w:p w14:paraId="6761B45A" w14:textId="77777777" w:rsidR="00F233BD" w:rsidRPr="00F233BD" w:rsidRDefault="00F233BD" w:rsidP="00F233BD">
            <w:pPr>
              <w:widowControl/>
              <w:ind w:left="180" w:hangingChars="100" w:hanging="180"/>
              <w:rPr>
                <w:rFonts w:hAnsi="BIZ UD明朝 Medium"/>
                <w:sz w:val="18"/>
                <w:szCs w:val="18"/>
              </w:rPr>
            </w:pPr>
            <w:r w:rsidRPr="00F233BD">
              <w:rPr>
                <w:rFonts w:hAnsi="BIZ UD明朝 Medium" w:hint="eastAsia"/>
                <w:sz w:val="18"/>
                <w:szCs w:val="18"/>
              </w:rPr>
              <w:t>②防災管理点検資格者により点検対象事項が点検基準に適合していると認められていないにもかかわらず、法第36条第１項において準用する法第８条の２の２第２項の表示がされている、又は、当該表示と紛らわしい表示がされていること。</w:t>
            </w:r>
          </w:p>
        </w:tc>
        <w:tc>
          <w:tcPr>
            <w:tcW w:w="1701" w:type="dxa"/>
          </w:tcPr>
          <w:p w14:paraId="2A50C27A" w14:textId="77777777" w:rsidR="00F233BD" w:rsidRPr="00F233BD" w:rsidRDefault="00F233BD" w:rsidP="00F233BD">
            <w:pPr>
              <w:jc w:val="left"/>
              <w:rPr>
                <w:rFonts w:hAnsi="BIZ UD明朝 Medium"/>
                <w:sz w:val="18"/>
                <w:szCs w:val="18"/>
              </w:rPr>
            </w:pPr>
            <w:r w:rsidRPr="00F233BD">
              <w:rPr>
                <w:rFonts w:hAnsi="BIZ UD明朝 Medium" w:hint="eastAsia"/>
                <w:sz w:val="18"/>
                <w:szCs w:val="18"/>
              </w:rPr>
              <w:t>防災管理対象物の関係者で権原を有する者</w:t>
            </w:r>
          </w:p>
        </w:tc>
        <w:tc>
          <w:tcPr>
            <w:tcW w:w="1836" w:type="dxa"/>
          </w:tcPr>
          <w:p w14:paraId="77419DBB" w14:textId="77777777" w:rsidR="00F233BD" w:rsidRPr="00F233BD" w:rsidRDefault="00F233BD" w:rsidP="00F233BD">
            <w:pPr>
              <w:widowControl/>
              <w:jc w:val="left"/>
              <w:rPr>
                <w:rFonts w:hAnsi="BIZ UD明朝 Medium"/>
                <w:sz w:val="18"/>
                <w:szCs w:val="18"/>
              </w:rPr>
            </w:pPr>
            <w:r w:rsidRPr="00F233BD">
              <w:rPr>
                <w:rFonts w:hAnsi="BIZ UD明朝 Medium"/>
                <w:sz w:val="18"/>
                <w:szCs w:val="18"/>
              </w:rPr>
              <w:t>30万円以下の罰金・拘留</w:t>
            </w:r>
          </w:p>
          <w:p w14:paraId="2B4CFFDA" w14:textId="77777777" w:rsidR="00F233BD" w:rsidRPr="00F233BD" w:rsidRDefault="00F233BD" w:rsidP="00F233BD">
            <w:pPr>
              <w:widowControl/>
              <w:jc w:val="left"/>
              <w:rPr>
                <w:rFonts w:hAnsi="BIZ UD明朝 Medium"/>
                <w:sz w:val="18"/>
                <w:szCs w:val="18"/>
              </w:rPr>
            </w:pPr>
            <w:r w:rsidRPr="00F233BD">
              <w:rPr>
                <w:rFonts w:hAnsi="BIZ UD明朝 Medium" w:hint="eastAsia"/>
                <w:sz w:val="18"/>
                <w:szCs w:val="18"/>
              </w:rPr>
              <w:t>(法第</w:t>
            </w:r>
            <w:r w:rsidRPr="00F233BD">
              <w:rPr>
                <w:rFonts w:hAnsi="BIZ UD明朝 Medium"/>
                <w:sz w:val="18"/>
                <w:szCs w:val="18"/>
              </w:rPr>
              <w:t>44条第17号</w:t>
            </w:r>
            <w:r w:rsidRPr="00F233BD">
              <w:rPr>
                <w:rFonts w:hAnsi="BIZ UD明朝 Medium" w:hint="eastAsia"/>
                <w:sz w:val="18"/>
                <w:szCs w:val="18"/>
              </w:rPr>
              <w:t>)</w:t>
            </w:r>
          </w:p>
        </w:tc>
      </w:tr>
    </w:tbl>
    <w:p w14:paraId="27C89900" w14:textId="19EB3259" w:rsidR="00573637" w:rsidRDefault="00573637" w:rsidP="00CD73DE">
      <w:pPr>
        <w:ind w:left="2" w:hangingChars="1" w:hanging="2"/>
        <w:rPr>
          <w:rFonts w:ascii="ＭＳ 明朝" w:eastAsia="ＭＳ 明朝" w:hAnsi="ＭＳ 明朝"/>
          <w:b/>
          <w:sz w:val="20"/>
          <w:szCs w:val="20"/>
        </w:rPr>
      </w:pPr>
    </w:p>
    <w:tbl>
      <w:tblPr>
        <w:tblStyle w:val="5"/>
        <w:tblpPr w:leftFromText="142" w:rightFromText="142" w:vertAnchor="text" w:horzAnchor="margin" w:tblpXSpec="center" w:tblpY="-11"/>
        <w:tblW w:w="0" w:type="auto"/>
        <w:tblCellMar>
          <w:left w:w="57" w:type="dxa"/>
          <w:right w:w="57" w:type="dxa"/>
        </w:tblCellMar>
        <w:tblLook w:val="04A0" w:firstRow="1" w:lastRow="0" w:firstColumn="1" w:lastColumn="0" w:noHBand="0" w:noVBand="1"/>
      </w:tblPr>
      <w:tblGrid>
        <w:gridCol w:w="2122"/>
        <w:gridCol w:w="3685"/>
        <w:gridCol w:w="1701"/>
        <w:gridCol w:w="1836"/>
      </w:tblGrid>
      <w:tr w:rsidR="00A400C5" w:rsidRPr="00F233BD" w:rsidDel="00F6046A" w14:paraId="3D0DE58A" w14:textId="77777777" w:rsidTr="00A400C5">
        <w:tc>
          <w:tcPr>
            <w:tcW w:w="2122" w:type="dxa"/>
            <w:shd w:val="clear" w:color="auto" w:fill="FFFF99"/>
            <w:vAlign w:val="center"/>
          </w:tcPr>
          <w:p w14:paraId="5162E429"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lastRenderedPageBreak/>
              <w:t>命令条文</w:t>
            </w:r>
          </w:p>
          <w:p w14:paraId="59D7D98D"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t>（命令の主体）</w:t>
            </w:r>
          </w:p>
        </w:tc>
        <w:tc>
          <w:tcPr>
            <w:tcW w:w="3685" w:type="dxa"/>
            <w:shd w:val="clear" w:color="auto" w:fill="FFFF99"/>
            <w:vAlign w:val="center"/>
          </w:tcPr>
          <w:p w14:paraId="48C1DC33"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t>命令の要件</w:t>
            </w:r>
          </w:p>
        </w:tc>
        <w:tc>
          <w:tcPr>
            <w:tcW w:w="1701" w:type="dxa"/>
            <w:shd w:val="clear" w:color="auto" w:fill="FFFF99"/>
            <w:vAlign w:val="center"/>
          </w:tcPr>
          <w:p w14:paraId="50297288"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t>名宛人</w:t>
            </w:r>
          </w:p>
        </w:tc>
        <w:tc>
          <w:tcPr>
            <w:tcW w:w="1836" w:type="dxa"/>
            <w:tcBorders>
              <w:bottom w:val="single" w:sz="4" w:space="0" w:color="auto"/>
            </w:tcBorders>
            <w:shd w:val="clear" w:color="auto" w:fill="FFFF99"/>
            <w:vAlign w:val="center"/>
          </w:tcPr>
          <w:p w14:paraId="611BBBB9"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t>命令違反に</w:t>
            </w:r>
          </w:p>
          <w:p w14:paraId="7FFD8CC2" w14:textId="77777777" w:rsidR="00A400C5" w:rsidRPr="00F233BD" w:rsidDel="00F6046A" w:rsidRDefault="00A400C5" w:rsidP="00A400C5">
            <w:pPr>
              <w:widowControl/>
              <w:spacing w:line="0" w:lineRule="atLeast"/>
              <w:jc w:val="center"/>
              <w:rPr>
                <w:rFonts w:ascii="ＭＳ ゴシック" w:eastAsia="ＭＳ ゴシック" w:hAnsi="BIZ UDゴシック"/>
                <w:b/>
                <w:sz w:val="20"/>
                <w:szCs w:val="18"/>
              </w:rPr>
            </w:pPr>
            <w:r w:rsidRPr="00F233BD" w:rsidDel="00F6046A">
              <w:rPr>
                <w:rFonts w:ascii="ＭＳ ゴシック" w:eastAsia="ＭＳ ゴシック" w:hAnsi="BIZ UDゴシック" w:hint="eastAsia"/>
                <w:b/>
                <w:sz w:val="20"/>
                <w:szCs w:val="18"/>
              </w:rPr>
              <w:t>対する罰則</w:t>
            </w:r>
          </w:p>
        </w:tc>
      </w:tr>
      <w:tr w:rsidR="00A400C5" w:rsidRPr="00F233BD" w:rsidDel="00F6046A" w14:paraId="37F32AD3" w14:textId="77777777" w:rsidTr="00A400C5">
        <w:trPr>
          <w:trHeight w:val="1105"/>
        </w:trPr>
        <w:tc>
          <w:tcPr>
            <w:tcW w:w="2122" w:type="dxa"/>
            <w:shd w:val="clear" w:color="auto" w:fill="FFFF99"/>
          </w:tcPr>
          <w:p w14:paraId="592BAABC" w14:textId="77777777" w:rsidR="00A400C5" w:rsidRPr="00F233BD" w:rsidDel="00F6046A" w:rsidRDefault="00A400C5" w:rsidP="00A400C5">
            <w:pPr>
              <w:widowControl/>
              <w:jc w:val="left"/>
              <w:rPr>
                <w:rFonts w:ascii="ＭＳ ゴシック" w:eastAsia="ＭＳ ゴシック" w:hAnsi="BIZ UDゴシック"/>
                <w:b/>
                <w:sz w:val="18"/>
                <w:szCs w:val="18"/>
              </w:rPr>
            </w:pPr>
            <w:r w:rsidRPr="00F233BD" w:rsidDel="00F6046A">
              <w:rPr>
                <w:rFonts w:ascii="ＭＳ ゴシック" w:eastAsia="ＭＳ ゴシック" w:hAnsi="BIZ UDゴシック" w:hint="eastAsia"/>
                <w:b/>
                <w:sz w:val="18"/>
                <w:szCs w:val="18"/>
              </w:rPr>
              <w:t>法第</w:t>
            </w:r>
            <w:r w:rsidRPr="00F233BD" w:rsidDel="00F6046A">
              <w:rPr>
                <w:rFonts w:ascii="ＭＳ ゴシック" w:eastAsia="ＭＳ ゴシック" w:hAnsi="BIZ UDゴシック"/>
                <w:b/>
                <w:sz w:val="18"/>
                <w:szCs w:val="18"/>
              </w:rPr>
              <w:t>36条第1項において準用する第</w:t>
            </w:r>
            <w:r w:rsidRPr="00F233BD" w:rsidDel="00F6046A">
              <w:rPr>
                <w:rFonts w:ascii="ＭＳ ゴシック" w:eastAsia="ＭＳ ゴシック" w:hAnsi="BIZ UDゴシック" w:hint="eastAsia"/>
                <w:b/>
                <w:sz w:val="18"/>
                <w:szCs w:val="18"/>
              </w:rPr>
              <w:t>８</w:t>
            </w:r>
            <w:r w:rsidRPr="00F233BD" w:rsidDel="00F6046A">
              <w:rPr>
                <w:rFonts w:ascii="ＭＳ ゴシック" w:eastAsia="ＭＳ ゴシック" w:hAnsi="BIZ UDゴシック"/>
                <w:b/>
                <w:sz w:val="18"/>
                <w:szCs w:val="18"/>
              </w:rPr>
              <w:t>条の</w:t>
            </w:r>
            <w:r w:rsidRPr="00F233BD" w:rsidDel="00F6046A">
              <w:rPr>
                <w:rFonts w:ascii="ＭＳ ゴシック" w:eastAsia="ＭＳ ゴシック" w:hAnsi="BIZ UDゴシック" w:hint="eastAsia"/>
                <w:b/>
                <w:sz w:val="18"/>
                <w:szCs w:val="18"/>
              </w:rPr>
              <w:t>２</w:t>
            </w:r>
            <w:r w:rsidRPr="00F233BD" w:rsidDel="00F6046A">
              <w:rPr>
                <w:rFonts w:ascii="ＭＳ ゴシック" w:eastAsia="ＭＳ ゴシック" w:hAnsi="BIZ UDゴシック"/>
                <w:b/>
                <w:sz w:val="18"/>
                <w:szCs w:val="18"/>
              </w:rPr>
              <w:t>の</w:t>
            </w:r>
            <w:r w:rsidRPr="00F233BD" w:rsidDel="00F6046A">
              <w:rPr>
                <w:rFonts w:ascii="ＭＳ ゴシック" w:eastAsia="ＭＳ ゴシック" w:hAnsi="BIZ UDゴシック" w:hint="eastAsia"/>
                <w:b/>
                <w:sz w:val="18"/>
                <w:szCs w:val="18"/>
              </w:rPr>
              <w:t>３</w:t>
            </w:r>
            <w:r w:rsidRPr="00F233BD" w:rsidDel="00F6046A">
              <w:rPr>
                <w:rFonts w:ascii="ＭＳ ゴシック" w:eastAsia="ＭＳ ゴシック" w:hAnsi="BIZ UDゴシック"/>
                <w:b/>
                <w:sz w:val="18"/>
                <w:szCs w:val="18"/>
              </w:rPr>
              <w:t>第</w:t>
            </w:r>
            <w:r w:rsidRPr="00F233BD" w:rsidDel="00F6046A">
              <w:rPr>
                <w:rFonts w:ascii="ＭＳ ゴシック" w:eastAsia="ＭＳ ゴシック" w:hAnsi="BIZ UDゴシック" w:hint="eastAsia"/>
                <w:b/>
                <w:sz w:val="18"/>
                <w:szCs w:val="18"/>
              </w:rPr>
              <w:t>８</w:t>
            </w:r>
            <w:r w:rsidRPr="00F233BD" w:rsidDel="00F6046A">
              <w:rPr>
                <w:rFonts w:ascii="ＭＳ ゴシック" w:eastAsia="ＭＳ ゴシック" w:hAnsi="BIZ UDゴシック"/>
                <w:b/>
                <w:sz w:val="18"/>
                <w:szCs w:val="18"/>
              </w:rPr>
              <w:t>項において準用する第</w:t>
            </w:r>
            <w:r w:rsidRPr="00F233BD" w:rsidDel="00F6046A">
              <w:rPr>
                <w:rFonts w:ascii="ＭＳ ゴシック" w:eastAsia="ＭＳ ゴシック" w:hAnsi="BIZ UDゴシック" w:hint="eastAsia"/>
                <w:b/>
                <w:sz w:val="18"/>
                <w:szCs w:val="18"/>
              </w:rPr>
              <w:t>８</w:t>
            </w:r>
            <w:r w:rsidRPr="00F233BD" w:rsidDel="00F6046A">
              <w:rPr>
                <w:rFonts w:ascii="ＭＳ ゴシック" w:eastAsia="ＭＳ ゴシック" w:hAnsi="BIZ UDゴシック"/>
                <w:b/>
                <w:sz w:val="18"/>
                <w:szCs w:val="18"/>
              </w:rPr>
              <w:t>条の</w:t>
            </w:r>
            <w:r w:rsidRPr="00F233BD" w:rsidDel="00F6046A">
              <w:rPr>
                <w:rFonts w:ascii="ＭＳ ゴシック" w:eastAsia="ＭＳ ゴシック" w:hAnsi="BIZ UDゴシック" w:hint="eastAsia"/>
                <w:b/>
                <w:sz w:val="18"/>
                <w:szCs w:val="18"/>
              </w:rPr>
              <w:t>２</w:t>
            </w:r>
            <w:r w:rsidRPr="00F233BD" w:rsidDel="00F6046A">
              <w:rPr>
                <w:rFonts w:ascii="ＭＳ ゴシック" w:eastAsia="ＭＳ ゴシック" w:hAnsi="BIZ UDゴシック"/>
                <w:b/>
                <w:sz w:val="18"/>
                <w:szCs w:val="18"/>
              </w:rPr>
              <w:t>の</w:t>
            </w:r>
            <w:r w:rsidRPr="00F233BD" w:rsidDel="00F6046A">
              <w:rPr>
                <w:rFonts w:ascii="ＭＳ ゴシック" w:eastAsia="ＭＳ ゴシック" w:hAnsi="BIZ UDゴシック" w:hint="eastAsia"/>
                <w:b/>
                <w:sz w:val="18"/>
                <w:szCs w:val="18"/>
              </w:rPr>
              <w:t>２</w:t>
            </w:r>
            <w:r w:rsidRPr="00F233BD" w:rsidDel="00F6046A">
              <w:rPr>
                <w:rFonts w:ascii="ＭＳ ゴシック" w:eastAsia="ＭＳ ゴシック" w:hAnsi="BIZ UDゴシック"/>
                <w:b/>
                <w:sz w:val="18"/>
                <w:szCs w:val="18"/>
              </w:rPr>
              <w:t>第</w:t>
            </w:r>
            <w:r w:rsidRPr="00F233BD" w:rsidDel="00F6046A">
              <w:rPr>
                <w:rFonts w:ascii="ＭＳ ゴシック" w:eastAsia="ＭＳ ゴシック" w:hAnsi="BIZ UDゴシック" w:hint="eastAsia"/>
                <w:b/>
                <w:sz w:val="18"/>
                <w:szCs w:val="18"/>
              </w:rPr>
              <w:t>４</w:t>
            </w:r>
            <w:r w:rsidRPr="00F233BD" w:rsidDel="00F6046A">
              <w:rPr>
                <w:rFonts w:ascii="ＭＳ ゴシック" w:eastAsia="ＭＳ ゴシック" w:hAnsi="BIZ UDゴシック"/>
                <w:b/>
                <w:sz w:val="18"/>
                <w:szCs w:val="18"/>
              </w:rPr>
              <w:t>項</w:t>
            </w:r>
          </w:p>
          <w:p w14:paraId="7B41D2B3"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「防災管理点検の特例認定の表示に係る虚偽表示除去・消印命令」</w:t>
            </w:r>
          </w:p>
          <w:p w14:paraId="273D0627"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（消防長・消防署長）</w:t>
            </w:r>
          </w:p>
          <w:p w14:paraId="6B21DA03" w14:textId="77777777" w:rsidR="00A400C5" w:rsidRPr="00F233BD" w:rsidDel="00F6046A" w:rsidRDefault="00A400C5" w:rsidP="00A400C5">
            <w:pPr>
              <w:widowControl/>
              <w:jc w:val="left"/>
              <w:rPr>
                <w:rFonts w:hAnsi="BIZ UD明朝 Medium"/>
                <w:sz w:val="18"/>
                <w:szCs w:val="18"/>
              </w:rPr>
            </w:pPr>
          </w:p>
        </w:tc>
        <w:tc>
          <w:tcPr>
            <w:tcW w:w="3685" w:type="dxa"/>
          </w:tcPr>
          <w:p w14:paraId="0CB588BF" w14:textId="77777777" w:rsidR="00A400C5" w:rsidRPr="00F233BD" w:rsidDel="00F6046A" w:rsidRDefault="00A400C5" w:rsidP="00A400C5">
            <w:pPr>
              <w:widowControl/>
              <w:ind w:left="180" w:hangingChars="100" w:hanging="180"/>
              <w:rPr>
                <w:rFonts w:hAnsi="BIZ UD明朝 Medium"/>
                <w:sz w:val="18"/>
                <w:szCs w:val="18"/>
              </w:rPr>
            </w:pPr>
            <w:r w:rsidRPr="00F233BD" w:rsidDel="00F6046A">
              <w:rPr>
                <w:rFonts w:hAnsi="BIZ UD明朝 Medium" w:hint="eastAsia"/>
                <w:sz w:val="18"/>
                <w:szCs w:val="18"/>
              </w:rPr>
              <w:t>①防災管理点検報告義務対象物であること。</w:t>
            </w:r>
          </w:p>
          <w:p w14:paraId="2B4BD158" w14:textId="77777777" w:rsidR="00A400C5" w:rsidRPr="00F233BD" w:rsidDel="00F6046A" w:rsidRDefault="00A400C5" w:rsidP="00A400C5">
            <w:pPr>
              <w:widowControl/>
              <w:ind w:left="180" w:hangingChars="100" w:hanging="180"/>
              <w:rPr>
                <w:rFonts w:hAnsi="BIZ UD明朝 Medium"/>
                <w:sz w:val="18"/>
                <w:szCs w:val="18"/>
              </w:rPr>
            </w:pPr>
            <w:r w:rsidRPr="00F233BD" w:rsidDel="00F6046A">
              <w:rPr>
                <w:rFonts w:hAnsi="BIZ UD明朝 Medium" w:hint="eastAsia"/>
                <w:sz w:val="18"/>
                <w:szCs w:val="18"/>
              </w:rPr>
              <w:t>②防災管理点検の特例認定を受けていないにもかかわらず、法第</w:t>
            </w:r>
            <w:r w:rsidRPr="00F233BD" w:rsidDel="00F6046A">
              <w:rPr>
                <w:rFonts w:hAnsi="BIZ UD明朝 Medium"/>
                <w:sz w:val="18"/>
                <w:szCs w:val="18"/>
              </w:rPr>
              <w:t>36条第</w:t>
            </w:r>
            <w:r w:rsidRPr="00F233BD" w:rsidDel="00F6046A">
              <w:rPr>
                <w:rFonts w:hAnsi="BIZ UD明朝 Medium" w:hint="eastAsia"/>
                <w:sz w:val="18"/>
                <w:szCs w:val="18"/>
              </w:rPr>
              <w:t>１</w:t>
            </w:r>
            <w:r w:rsidRPr="00F233BD" w:rsidDel="00F6046A">
              <w:rPr>
                <w:rFonts w:hAnsi="BIZ UD明朝 Medium"/>
                <w:sz w:val="18"/>
                <w:szCs w:val="18"/>
              </w:rPr>
              <w:t>項において準用する</w:t>
            </w:r>
            <w:r w:rsidRPr="00F233BD" w:rsidDel="00F6046A">
              <w:rPr>
                <w:rFonts w:hAnsi="BIZ UD明朝 Medium" w:hint="eastAsia"/>
                <w:sz w:val="18"/>
                <w:szCs w:val="18"/>
              </w:rPr>
              <w:t>法</w:t>
            </w:r>
            <w:r w:rsidRPr="00F233BD" w:rsidDel="00F6046A">
              <w:rPr>
                <w:rFonts w:hAnsi="BIZ UD明朝 Medium"/>
                <w:sz w:val="18"/>
                <w:szCs w:val="18"/>
              </w:rPr>
              <w:t>第</w:t>
            </w:r>
            <w:r w:rsidRPr="00F233BD" w:rsidDel="00F6046A">
              <w:rPr>
                <w:rFonts w:hAnsi="BIZ UD明朝 Medium" w:hint="eastAsia"/>
                <w:sz w:val="18"/>
                <w:szCs w:val="18"/>
              </w:rPr>
              <w:t>８</w:t>
            </w:r>
            <w:r w:rsidRPr="00F233BD" w:rsidDel="00F6046A">
              <w:rPr>
                <w:rFonts w:hAnsi="BIZ UD明朝 Medium"/>
                <w:sz w:val="18"/>
                <w:szCs w:val="18"/>
              </w:rPr>
              <w:t>条の</w:t>
            </w:r>
            <w:r w:rsidRPr="00F233BD" w:rsidDel="00F6046A">
              <w:rPr>
                <w:rFonts w:hAnsi="BIZ UD明朝 Medium" w:hint="eastAsia"/>
                <w:sz w:val="18"/>
                <w:szCs w:val="18"/>
              </w:rPr>
              <w:t>２</w:t>
            </w:r>
            <w:r w:rsidRPr="00F233BD" w:rsidDel="00F6046A">
              <w:rPr>
                <w:rFonts w:hAnsi="BIZ UD明朝 Medium"/>
                <w:sz w:val="18"/>
                <w:szCs w:val="18"/>
              </w:rPr>
              <w:t>の</w:t>
            </w:r>
            <w:r w:rsidRPr="00F233BD" w:rsidDel="00F6046A">
              <w:rPr>
                <w:rFonts w:hAnsi="BIZ UD明朝 Medium" w:hint="eastAsia"/>
                <w:sz w:val="18"/>
                <w:szCs w:val="18"/>
              </w:rPr>
              <w:t>３</w:t>
            </w:r>
            <w:r w:rsidRPr="00F233BD" w:rsidDel="00F6046A">
              <w:rPr>
                <w:rFonts w:hAnsi="BIZ UD明朝 Medium"/>
                <w:sz w:val="18"/>
                <w:szCs w:val="18"/>
              </w:rPr>
              <w:t>第</w:t>
            </w:r>
            <w:r w:rsidRPr="00F233BD" w:rsidDel="00F6046A">
              <w:rPr>
                <w:rFonts w:hAnsi="BIZ UD明朝 Medium" w:hint="eastAsia"/>
                <w:sz w:val="18"/>
                <w:szCs w:val="18"/>
              </w:rPr>
              <w:t>７</w:t>
            </w:r>
            <w:r w:rsidRPr="00F233BD" w:rsidDel="00F6046A">
              <w:rPr>
                <w:rFonts w:hAnsi="BIZ UD明朝 Medium"/>
                <w:sz w:val="18"/>
                <w:szCs w:val="18"/>
              </w:rPr>
              <w:t>項の表示がされている、又は、当該表示と紛らわしい表示が付されていること</w:t>
            </w:r>
            <w:r w:rsidRPr="00F233BD" w:rsidDel="00F6046A">
              <w:rPr>
                <w:rFonts w:hAnsi="BIZ UD明朝 Medium" w:hint="eastAsia"/>
                <w:sz w:val="18"/>
                <w:szCs w:val="18"/>
              </w:rPr>
              <w:t>。</w:t>
            </w:r>
          </w:p>
        </w:tc>
        <w:tc>
          <w:tcPr>
            <w:tcW w:w="1701" w:type="dxa"/>
          </w:tcPr>
          <w:p w14:paraId="16AADB29" w14:textId="77777777" w:rsidR="00A400C5" w:rsidRPr="00F233BD" w:rsidDel="00F6046A" w:rsidRDefault="00A400C5" w:rsidP="00A400C5">
            <w:pPr>
              <w:jc w:val="left"/>
              <w:rPr>
                <w:rFonts w:hAnsi="BIZ UD明朝 Medium"/>
                <w:sz w:val="18"/>
                <w:szCs w:val="18"/>
              </w:rPr>
            </w:pPr>
            <w:r w:rsidRPr="00F233BD" w:rsidDel="00F6046A">
              <w:rPr>
                <w:rFonts w:hAnsi="BIZ UD明朝 Medium" w:hint="eastAsia"/>
                <w:sz w:val="18"/>
                <w:szCs w:val="18"/>
              </w:rPr>
              <w:t>防災管理対象物の関係者で権原を有する者</w:t>
            </w:r>
          </w:p>
        </w:tc>
        <w:tc>
          <w:tcPr>
            <w:tcW w:w="1836" w:type="dxa"/>
          </w:tcPr>
          <w:p w14:paraId="33A68498"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sz w:val="18"/>
                <w:szCs w:val="18"/>
              </w:rPr>
              <w:t>30万円以下の罰金・拘留</w:t>
            </w:r>
          </w:p>
          <w:p w14:paraId="163986C0"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(法</w:t>
            </w:r>
            <w:r w:rsidRPr="00F233BD" w:rsidDel="00F6046A">
              <w:rPr>
                <w:rFonts w:hAnsi="BIZ UD明朝 Medium"/>
                <w:sz w:val="18"/>
                <w:szCs w:val="18"/>
              </w:rPr>
              <w:t>第44条第17号</w:t>
            </w:r>
            <w:r w:rsidRPr="00F233BD" w:rsidDel="00F6046A">
              <w:rPr>
                <w:rFonts w:hAnsi="BIZ UD明朝 Medium" w:hint="eastAsia"/>
                <w:sz w:val="18"/>
                <w:szCs w:val="18"/>
              </w:rPr>
              <w:t>)</w:t>
            </w:r>
          </w:p>
        </w:tc>
      </w:tr>
      <w:tr w:rsidR="00A400C5" w:rsidRPr="00F233BD" w:rsidDel="00F6046A" w14:paraId="37ADFFCB" w14:textId="77777777" w:rsidTr="00A400C5">
        <w:trPr>
          <w:trHeight w:val="2508"/>
        </w:trPr>
        <w:tc>
          <w:tcPr>
            <w:tcW w:w="2122" w:type="dxa"/>
            <w:shd w:val="clear" w:color="auto" w:fill="FFFF99"/>
          </w:tcPr>
          <w:p w14:paraId="06BEA78A" w14:textId="77777777" w:rsidR="00A400C5" w:rsidRPr="00F233BD" w:rsidDel="00F6046A" w:rsidRDefault="00A400C5" w:rsidP="00A400C5">
            <w:pPr>
              <w:widowControl/>
              <w:jc w:val="left"/>
              <w:rPr>
                <w:rFonts w:ascii="ＭＳ ゴシック" w:eastAsia="ＭＳ ゴシック" w:hAnsi="BIZ UDゴシック"/>
                <w:b/>
                <w:sz w:val="18"/>
                <w:szCs w:val="18"/>
              </w:rPr>
            </w:pPr>
            <w:r w:rsidRPr="00F233BD" w:rsidDel="00F6046A">
              <w:rPr>
                <w:rFonts w:ascii="ＭＳ ゴシック" w:eastAsia="ＭＳ ゴシック" w:hAnsi="BIZ UDゴシック" w:hint="eastAsia"/>
                <w:b/>
                <w:sz w:val="18"/>
                <w:szCs w:val="18"/>
              </w:rPr>
              <w:t>法第</w:t>
            </w:r>
            <w:r w:rsidRPr="00F233BD" w:rsidDel="00F6046A">
              <w:rPr>
                <w:rFonts w:ascii="ＭＳ ゴシック" w:eastAsia="ＭＳ ゴシック" w:hAnsi="BIZ UDゴシック"/>
                <w:b/>
                <w:sz w:val="18"/>
                <w:szCs w:val="18"/>
              </w:rPr>
              <w:t>36条第</w:t>
            </w:r>
            <w:r w:rsidRPr="00F233BD" w:rsidDel="00F6046A">
              <w:rPr>
                <w:rFonts w:ascii="ＭＳ ゴシック" w:eastAsia="ＭＳ ゴシック" w:hAnsi="BIZ UDゴシック" w:hint="eastAsia"/>
                <w:b/>
                <w:sz w:val="18"/>
                <w:szCs w:val="18"/>
              </w:rPr>
              <w:t>５</w:t>
            </w:r>
            <w:r w:rsidRPr="00F233BD" w:rsidDel="00F6046A">
              <w:rPr>
                <w:rFonts w:ascii="ＭＳ ゴシック" w:eastAsia="ＭＳ ゴシック" w:hAnsi="BIZ UDゴシック"/>
                <w:b/>
                <w:sz w:val="18"/>
                <w:szCs w:val="18"/>
              </w:rPr>
              <w:t>項において準用する第</w:t>
            </w:r>
            <w:r w:rsidRPr="00F233BD" w:rsidDel="00F6046A">
              <w:rPr>
                <w:rFonts w:ascii="ＭＳ ゴシック" w:eastAsia="ＭＳ ゴシック" w:hAnsi="BIZ UDゴシック" w:hint="eastAsia"/>
                <w:b/>
                <w:sz w:val="18"/>
                <w:szCs w:val="18"/>
              </w:rPr>
              <w:t>８</w:t>
            </w:r>
            <w:r w:rsidRPr="00F233BD" w:rsidDel="00F6046A">
              <w:rPr>
                <w:rFonts w:ascii="ＭＳ ゴシック" w:eastAsia="ＭＳ ゴシック" w:hAnsi="BIZ UDゴシック"/>
                <w:b/>
                <w:sz w:val="18"/>
                <w:szCs w:val="18"/>
              </w:rPr>
              <w:t>条の</w:t>
            </w:r>
            <w:r w:rsidRPr="00F233BD" w:rsidDel="00F6046A">
              <w:rPr>
                <w:rFonts w:ascii="ＭＳ ゴシック" w:eastAsia="ＭＳ ゴシック" w:hAnsi="BIZ UDゴシック" w:hint="eastAsia"/>
                <w:b/>
                <w:sz w:val="18"/>
                <w:szCs w:val="18"/>
              </w:rPr>
              <w:t>２</w:t>
            </w:r>
            <w:r w:rsidRPr="00F233BD" w:rsidDel="00F6046A">
              <w:rPr>
                <w:rFonts w:ascii="ＭＳ ゴシック" w:eastAsia="ＭＳ ゴシック" w:hAnsi="BIZ UDゴシック"/>
                <w:b/>
                <w:sz w:val="18"/>
                <w:szCs w:val="18"/>
              </w:rPr>
              <w:t>の</w:t>
            </w:r>
            <w:r w:rsidRPr="00F233BD" w:rsidDel="00F6046A">
              <w:rPr>
                <w:rFonts w:ascii="ＭＳ ゴシック" w:eastAsia="ＭＳ ゴシック" w:hAnsi="BIZ UDゴシック" w:hint="eastAsia"/>
                <w:b/>
                <w:sz w:val="18"/>
                <w:szCs w:val="18"/>
              </w:rPr>
              <w:t>２</w:t>
            </w:r>
            <w:r w:rsidRPr="00F233BD" w:rsidDel="00F6046A">
              <w:rPr>
                <w:rFonts w:ascii="ＭＳ ゴシック" w:eastAsia="ＭＳ ゴシック" w:hAnsi="BIZ UDゴシック"/>
                <w:b/>
                <w:sz w:val="18"/>
                <w:szCs w:val="18"/>
              </w:rPr>
              <w:t>第</w:t>
            </w:r>
            <w:r w:rsidRPr="00F233BD" w:rsidDel="00F6046A">
              <w:rPr>
                <w:rFonts w:ascii="ＭＳ ゴシック" w:eastAsia="ＭＳ ゴシック" w:hAnsi="BIZ UDゴシック" w:hint="eastAsia"/>
                <w:b/>
                <w:sz w:val="18"/>
                <w:szCs w:val="18"/>
              </w:rPr>
              <w:t>４</w:t>
            </w:r>
            <w:r w:rsidRPr="00F233BD" w:rsidDel="00F6046A">
              <w:rPr>
                <w:rFonts w:ascii="ＭＳ ゴシック" w:eastAsia="ＭＳ ゴシック" w:hAnsi="BIZ UDゴシック"/>
                <w:b/>
                <w:sz w:val="18"/>
                <w:szCs w:val="18"/>
              </w:rPr>
              <w:t>項</w:t>
            </w:r>
          </w:p>
          <w:p w14:paraId="5B2E062A"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「防火対象物点検及び防災管理点検の表示に係る虚偽表示除去・消印命令」</w:t>
            </w:r>
          </w:p>
          <w:p w14:paraId="0FAF5978"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（消防長・消防署長）</w:t>
            </w:r>
          </w:p>
          <w:p w14:paraId="55080CC3" w14:textId="77777777" w:rsidR="00A400C5" w:rsidRPr="00F233BD" w:rsidDel="00F6046A" w:rsidRDefault="00A400C5" w:rsidP="00A400C5">
            <w:pPr>
              <w:widowControl/>
              <w:jc w:val="left"/>
              <w:rPr>
                <w:rFonts w:hAnsi="BIZ UD明朝 Medium"/>
                <w:sz w:val="18"/>
                <w:szCs w:val="18"/>
              </w:rPr>
            </w:pPr>
          </w:p>
        </w:tc>
        <w:tc>
          <w:tcPr>
            <w:tcW w:w="3685" w:type="dxa"/>
          </w:tcPr>
          <w:p w14:paraId="30DE6936" w14:textId="77777777" w:rsidR="00A400C5" w:rsidRPr="00F233BD" w:rsidDel="00F6046A" w:rsidRDefault="00A400C5" w:rsidP="00A400C5">
            <w:pPr>
              <w:widowControl/>
              <w:ind w:left="180" w:hangingChars="100" w:hanging="180"/>
              <w:rPr>
                <w:rFonts w:hAnsi="BIZ UD明朝 Medium"/>
                <w:sz w:val="18"/>
                <w:szCs w:val="18"/>
              </w:rPr>
            </w:pPr>
            <w:r w:rsidRPr="00F233BD" w:rsidDel="00F6046A">
              <w:rPr>
                <w:rFonts w:hAnsi="BIZ UD明朝 Medium" w:hint="eastAsia"/>
                <w:sz w:val="18"/>
                <w:szCs w:val="18"/>
              </w:rPr>
              <w:t>①防火対象物点検報告及び防災管理点検報告の義務対象物であること。</w:t>
            </w:r>
          </w:p>
          <w:p w14:paraId="5F770452" w14:textId="77777777" w:rsidR="00A400C5" w:rsidRPr="00F233BD" w:rsidDel="00F6046A" w:rsidRDefault="00A400C5" w:rsidP="00A400C5">
            <w:pPr>
              <w:widowControl/>
              <w:ind w:left="180" w:hangingChars="100" w:hanging="180"/>
              <w:rPr>
                <w:rFonts w:hAnsi="BIZ UD明朝 Medium"/>
                <w:sz w:val="18"/>
                <w:szCs w:val="18"/>
              </w:rPr>
            </w:pPr>
            <w:r w:rsidRPr="00F233BD" w:rsidDel="00F6046A">
              <w:rPr>
                <w:rFonts w:hAnsi="BIZ UD明朝 Medium" w:hint="eastAsia"/>
                <w:sz w:val="18"/>
                <w:szCs w:val="18"/>
              </w:rPr>
              <w:t>②防火対象物点検及び防災管理点検のうち、いずれか一方又はともに点検基準を満たしていないにもかかわらず、法第36条第３項の表示が付されている、又は、当該表示と紛らわしい表示が付されていること。</w:t>
            </w:r>
          </w:p>
        </w:tc>
        <w:tc>
          <w:tcPr>
            <w:tcW w:w="1701" w:type="dxa"/>
          </w:tcPr>
          <w:p w14:paraId="73EDB778" w14:textId="77777777" w:rsidR="00A400C5" w:rsidRPr="00F233BD" w:rsidDel="00F6046A" w:rsidRDefault="00A400C5" w:rsidP="00A400C5">
            <w:pPr>
              <w:jc w:val="left"/>
              <w:rPr>
                <w:rFonts w:hAnsi="BIZ UD明朝 Medium"/>
                <w:sz w:val="18"/>
                <w:szCs w:val="18"/>
              </w:rPr>
            </w:pPr>
            <w:r w:rsidRPr="00F233BD" w:rsidDel="00F6046A">
              <w:rPr>
                <w:rFonts w:hAnsi="BIZ UD明朝 Medium" w:hint="eastAsia"/>
                <w:sz w:val="18"/>
                <w:szCs w:val="18"/>
              </w:rPr>
              <w:t>防火対象物（防災管理対象物）の関係者で権原を有する者</w:t>
            </w:r>
          </w:p>
        </w:tc>
        <w:tc>
          <w:tcPr>
            <w:tcW w:w="1836" w:type="dxa"/>
          </w:tcPr>
          <w:p w14:paraId="01A47633"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sz w:val="18"/>
                <w:szCs w:val="18"/>
              </w:rPr>
              <w:t>30万円以下の罰金・拘留</w:t>
            </w:r>
          </w:p>
          <w:p w14:paraId="1D5742E5"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(法</w:t>
            </w:r>
            <w:r w:rsidRPr="00F233BD" w:rsidDel="00F6046A">
              <w:rPr>
                <w:rFonts w:hAnsi="BIZ UD明朝 Medium"/>
                <w:sz w:val="18"/>
                <w:szCs w:val="18"/>
              </w:rPr>
              <w:t>第44条第17号</w:t>
            </w:r>
            <w:r w:rsidRPr="00F233BD" w:rsidDel="00F6046A">
              <w:rPr>
                <w:rFonts w:hAnsi="BIZ UD明朝 Medium" w:hint="eastAsia"/>
                <w:sz w:val="18"/>
                <w:szCs w:val="18"/>
              </w:rPr>
              <w:t>)</w:t>
            </w:r>
          </w:p>
        </w:tc>
      </w:tr>
      <w:tr w:rsidR="00A400C5" w:rsidRPr="00F233BD" w:rsidDel="00F6046A" w14:paraId="66C0D503" w14:textId="77777777" w:rsidTr="00A400C5">
        <w:trPr>
          <w:trHeight w:val="2943"/>
        </w:trPr>
        <w:tc>
          <w:tcPr>
            <w:tcW w:w="2122" w:type="dxa"/>
            <w:shd w:val="clear" w:color="auto" w:fill="FFFF99"/>
          </w:tcPr>
          <w:p w14:paraId="293AE15B" w14:textId="77777777" w:rsidR="00A400C5" w:rsidRPr="00F233BD" w:rsidDel="00F6046A" w:rsidRDefault="00A400C5" w:rsidP="00A400C5">
            <w:pPr>
              <w:widowControl/>
              <w:jc w:val="left"/>
              <w:rPr>
                <w:rFonts w:ascii="ＭＳ ゴシック" w:eastAsia="ＭＳ ゴシック" w:hAnsi="BIZ UDゴシック"/>
                <w:b/>
                <w:sz w:val="18"/>
                <w:szCs w:val="18"/>
              </w:rPr>
            </w:pPr>
            <w:r w:rsidRPr="00F233BD" w:rsidDel="00F6046A">
              <w:rPr>
                <w:rFonts w:ascii="ＭＳ ゴシック" w:eastAsia="ＭＳ ゴシック" w:hAnsi="BIZ UDゴシック" w:hint="eastAsia"/>
                <w:b/>
                <w:sz w:val="18"/>
                <w:szCs w:val="18"/>
              </w:rPr>
              <w:t>法第</w:t>
            </w:r>
            <w:r w:rsidRPr="00F233BD" w:rsidDel="00F6046A">
              <w:rPr>
                <w:rFonts w:ascii="ＭＳ ゴシック" w:eastAsia="ＭＳ ゴシック" w:hAnsi="BIZ UDゴシック"/>
                <w:b/>
                <w:sz w:val="18"/>
                <w:szCs w:val="18"/>
              </w:rPr>
              <w:t>36条第</w:t>
            </w:r>
            <w:r w:rsidRPr="00F233BD" w:rsidDel="00F6046A">
              <w:rPr>
                <w:rFonts w:ascii="ＭＳ ゴシック" w:eastAsia="ＭＳ ゴシック" w:hAnsi="BIZ UDゴシック" w:hint="eastAsia"/>
                <w:b/>
                <w:sz w:val="18"/>
                <w:szCs w:val="18"/>
              </w:rPr>
              <w:t>５</w:t>
            </w:r>
            <w:r w:rsidRPr="00F233BD" w:rsidDel="00F6046A">
              <w:rPr>
                <w:rFonts w:ascii="ＭＳ ゴシック" w:eastAsia="ＭＳ ゴシック" w:hAnsi="BIZ UDゴシック"/>
                <w:b/>
                <w:sz w:val="18"/>
                <w:szCs w:val="18"/>
              </w:rPr>
              <w:t>項において準用する第８条の２の２第４項</w:t>
            </w:r>
          </w:p>
          <w:p w14:paraId="52E430AE"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「防火対象物点検の特例認定及び防災管理点検の特例認定の表示に係る虚偽表示除去・消印命令」</w:t>
            </w:r>
          </w:p>
          <w:p w14:paraId="172C6E23" w14:textId="77777777" w:rsidR="00A400C5" w:rsidRPr="00F233BD" w:rsidDel="00F6046A" w:rsidRDefault="00A400C5" w:rsidP="00A400C5">
            <w:pPr>
              <w:widowControl/>
              <w:ind w:left="180" w:hangingChars="100" w:hanging="180"/>
              <w:jc w:val="left"/>
              <w:rPr>
                <w:rFonts w:hAnsi="BIZ UD明朝 Medium"/>
                <w:sz w:val="18"/>
                <w:szCs w:val="18"/>
              </w:rPr>
            </w:pPr>
            <w:r w:rsidRPr="00F233BD" w:rsidDel="00F6046A">
              <w:rPr>
                <w:rFonts w:hAnsi="BIZ UD明朝 Medium" w:hint="eastAsia"/>
                <w:sz w:val="18"/>
                <w:szCs w:val="18"/>
              </w:rPr>
              <w:t>（消防長・消防署長）</w:t>
            </w:r>
          </w:p>
          <w:p w14:paraId="1E89EFE9" w14:textId="77777777" w:rsidR="00A400C5" w:rsidRPr="00F233BD" w:rsidDel="00F6046A" w:rsidRDefault="00A400C5" w:rsidP="00A400C5">
            <w:pPr>
              <w:widowControl/>
              <w:ind w:left="180" w:hangingChars="100" w:hanging="180"/>
              <w:jc w:val="left"/>
              <w:rPr>
                <w:rFonts w:hAnsi="BIZ UD明朝 Medium"/>
                <w:sz w:val="18"/>
                <w:szCs w:val="18"/>
              </w:rPr>
            </w:pPr>
          </w:p>
        </w:tc>
        <w:tc>
          <w:tcPr>
            <w:tcW w:w="3685" w:type="dxa"/>
          </w:tcPr>
          <w:p w14:paraId="2CC58427" w14:textId="77777777" w:rsidR="00A400C5" w:rsidRPr="00F233BD" w:rsidDel="00F6046A" w:rsidRDefault="00A400C5" w:rsidP="00A400C5">
            <w:pPr>
              <w:widowControl/>
              <w:ind w:left="180" w:hangingChars="100" w:hanging="180"/>
              <w:rPr>
                <w:rFonts w:hAnsi="BIZ UD明朝 Medium"/>
                <w:sz w:val="18"/>
                <w:szCs w:val="18"/>
              </w:rPr>
            </w:pPr>
            <w:r w:rsidRPr="00F233BD" w:rsidDel="00F6046A">
              <w:rPr>
                <w:rFonts w:hAnsi="BIZ UD明朝 Medium" w:hint="eastAsia"/>
                <w:sz w:val="18"/>
                <w:szCs w:val="18"/>
              </w:rPr>
              <w:t>①防火対象物点検報告及び防災管理点検報告の義務対象物であること。</w:t>
            </w:r>
          </w:p>
          <w:p w14:paraId="306BA316" w14:textId="77777777" w:rsidR="00A400C5" w:rsidRPr="00F233BD" w:rsidDel="00F6046A" w:rsidRDefault="00A400C5" w:rsidP="00B47C14">
            <w:pPr>
              <w:widowControl/>
              <w:ind w:left="180" w:hangingChars="100" w:hanging="180"/>
              <w:jc w:val="left"/>
              <w:rPr>
                <w:rFonts w:hAnsi="BIZ UD明朝 Medium"/>
                <w:sz w:val="18"/>
                <w:szCs w:val="18"/>
              </w:rPr>
            </w:pPr>
            <w:r w:rsidRPr="00F233BD" w:rsidDel="00F6046A">
              <w:rPr>
                <w:rFonts w:hAnsi="BIZ UD明朝 Medium" w:hint="eastAsia"/>
                <w:sz w:val="18"/>
                <w:szCs w:val="18"/>
              </w:rPr>
              <w:t>②防火対象物点検の特例認定又は防災管理点検の特例認定のうち、いずれか一方又はともに認定を受けていないにもかかわらず、法第</w:t>
            </w:r>
            <w:r w:rsidRPr="00F233BD" w:rsidDel="00F6046A">
              <w:rPr>
                <w:rFonts w:hAnsi="BIZ UD明朝 Medium"/>
                <w:sz w:val="18"/>
                <w:szCs w:val="18"/>
              </w:rPr>
              <w:t>36条第</w:t>
            </w:r>
            <w:r w:rsidRPr="00F233BD" w:rsidDel="00F6046A">
              <w:rPr>
                <w:rFonts w:hAnsi="BIZ UD明朝 Medium" w:hint="eastAsia"/>
                <w:sz w:val="18"/>
                <w:szCs w:val="18"/>
              </w:rPr>
              <w:t>４</w:t>
            </w:r>
            <w:r w:rsidRPr="00F233BD" w:rsidDel="00F6046A">
              <w:rPr>
                <w:rFonts w:hAnsi="BIZ UD明朝 Medium"/>
                <w:sz w:val="18"/>
                <w:szCs w:val="18"/>
              </w:rPr>
              <w:t>項の表示が付されている、又は、当該表示と紛らわしい表示が付されていること</w:t>
            </w:r>
            <w:r w:rsidRPr="00F233BD" w:rsidDel="00F6046A">
              <w:rPr>
                <w:rFonts w:hAnsi="BIZ UD明朝 Medium" w:hint="eastAsia"/>
                <w:sz w:val="18"/>
                <w:szCs w:val="18"/>
              </w:rPr>
              <w:t>。</w:t>
            </w:r>
          </w:p>
        </w:tc>
        <w:tc>
          <w:tcPr>
            <w:tcW w:w="1701" w:type="dxa"/>
          </w:tcPr>
          <w:p w14:paraId="2C5C5172"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防火対象物（防災管理対象物）の関係者で権原を有する者</w:t>
            </w:r>
          </w:p>
        </w:tc>
        <w:tc>
          <w:tcPr>
            <w:tcW w:w="1836" w:type="dxa"/>
          </w:tcPr>
          <w:p w14:paraId="6CAD3CB5"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sz w:val="18"/>
                <w:szCs w:val="18"/>
              </w:rPr>
              <w:t>30万円以下の罰金・拘留</w:t>
            </w:r>
          </w:p>
          <w:p w14:paraId="4CFED1BB" w14:textId="77777777" w:rsidR="00A400C5" w:rsidRPr="00F233BD" w:rsidDel="00F6046A" w:rsidRDefault="00A400C5" w:rsidP="00A400C5">
            <w:pPr>
              <w:widowControl/>
              <w:jc w:val="left"/>
              <w:rPr>
                <w:rFonts w:hAnsi="BIZ UD明朝 Medium"/>
                <w:sz w:val="18"/>
                <w:szCs w:val="18"/>
              </w:rPr>
            </w:pPr>
            <w:r w:rsidRPr="00F233BD" w:rsidDel="00F6046A">
              <w:rPr>
                <w:rFonts w:hAnsi="BIZ UD明朝 Medium" w:hint="eastAsia"/>
                <w:sz w:val="18"/>
                <w:szCs w:val="18"/>
              </w:rPr>
              <w:t>(法</w:t>
            </w:r>
            <w:r w:rsidRPr="00F233BD" w:rsidDel="00F6046A">
              <w:rPr>
                <w:rFonts w:hAnsi="BIZ UD明朝 Medium"/>
                <w:sz w:val="18"/>
                <w:szCs w:val="18"/>
              </w:rPr>
              <w:t>第44条第17号</w:t>
            </w:r>
            <w:r w:rsidRPr="00F233BD" w:rsidDel="00F6046A">
              <w:rPr>
                <w:rFonts w:hAnsi="BIZ UD明朝 Medium" w:hint="eastAsia"/>
                <w:sz w:val="18"/>
                <w:szCs w:val="18"/>
              </w:rPr>
              <w:t>)</w:t>
            </w:r>
          </w:p>
        </w:tc>
      </w:tr>
    </w:tbl>
    <w:p w14:paraId="6EF732D5" w14:textId="77777777" w:rsidR="00A400C5" w:rsidRDefault="00A400C5" w:rsidP="00CD73DE">
      <w:pPr>
        <w:ind w:left="2" w:hangingChars="1" w:hanging="2"/>
        <w:rPr>
          <w:rFonts w:ascii="ＭＳ 明朝" w:eastAsia="ＭＳ 明朝" w:hAnsi="ＭＳ 明朝"/>
          <w:b/>
          <w:sz w:val="20"/>
          <w:szCs w:val="20"/>
        </w:rPr>
      </w:pPr>
    </w:p>
    <w:p w14:paraId="5388BF85" w14:textId="40282277" w:rsidR="00573637" w:rsidRPr="00F233BD" w:rsidRDefault="00573637" w:rsidP="00CD73DE">
      <w:pPr>
        <w:ind w:left="2" w:hangingChars="1" w:hanging="2"/>
        <w:rPr>
          <w:rFonts w:ascii="ＭＳ 明朝" w:eastAsia="ＭＳ 明朝" w:hAnsi="ＭＳ 明朝"/>
          <w:b/>
          <w:sz w:val="20"/>
          <w:szCs w:val="20"/>
        </w:rPr>
      </w:pPr>
    </w:p>
    <w:p w14:paraId="5EBEFE34" w14:textId="602AFBF6" w:rsidR="00573637" w:rsidRDefault="00573637" w:rsidP="00CD73DE">
      <w:pPr>
        <w:ind w:left="2" w:hangingChars="1" w:hanging="2"/>
        <w:rPr>
          <w:rFonts w:ascii="ＭＳ 明朝" w:eastAsia="ＭＳ 明朝" w:hAnsi="ＭＳ 明朝"/>
          <w:b/>
          <w:sz w:val="20"/>
          <w:szCs w:val="20"/>
        </w:rPr>
      </w:pPr>
    </w:p>
    <w:p w14:paraId="6C10FBDC" w14:textId="629B0B8C" w:rsidR="00573637" w:rsidRDefault="00573637" w:rsidP="00CD73DE">
      <w:pPr>
        <w:ind w:left="2" w:hangingChars="1" w:hanging="2"/>
        <w:rPr>
          <w:rFonts w:ascii="ＭＳ 明朝" w:eastAsia="ＭＳ 明朝" w:hAnsi="ＭＳ 明朝"/>
          <w:b/>
          <w:sz w:val="20"/>
          <w:szCs w:val="20"/>
        </w:rPr>
      </w:pPr>
    </w:p>
    <w:p w14:paraId="7116F7F6" w14:textId="19338D1C" w:rsidR="00573637" w:rsidRDefault="00573637" w:rsidP="00CD73DE">
      <w:pPr>
        <w:ind w:left="2" w:hangingChars="1" w:hanging="2"/>
        <w:rPr>
          <w:rFonts w:ascii="ＭＳ 明朝" w:eastAsia="ＭＳ 明朝" w:hAnsi="ＭＳ 明朝"/>
          <w:b/>
          <w:sz w:val="20"/>
          <w:szCs w:val="20"/>
        </w:rPr>
      </w:pPr>
    </w:p>
    <w:p w14:paraId="69B91EA5" w14:textId="7DD997F9" w:rsidR="00573637" w:rsidRDefault="00573637" w:rsidP="00CD73DE">
      <w:pPr>
        <w:ind w:left="2" w:hangingChars="1" w:hanging="2"/>
        <w:rPr>
          <w:rFonts w:ascii="ＭＳ 明朝" w:eastAsia="ＭＳ 明朝" w:hAnsi="ＭＳ 明朝"/>
          <w:b/>
          <w:sz w:val="20"/>
          <w:szCs w:val="20"/>
        </w:rPr>
      </w:pPr>
    </w:p>
    <w:p w14:paraId="1FA82B36" w14:textId="118E84EC" w:rsidR="00573637" w:rsidRDefault="00573637" w:rsidP="00CD73DE">
      <w:pPr>
        <w:ind w:left="2" w:hangingChars="1" w:hanging="2"/>
        <w:rPr>
          <w:rFonts w:ascii="ＭＳ 明朝" w:eastAsia="ＭＳ 明朝" w:hAnsi="ＭＳ 明朝"/>
          <w:b/>
          <w:sz w:val="20"/>
          <w:szCs w:val="20"/>
        </w:rPr>
      </w:pPr>
    </w:p>
    <w:p w14:paraId="238DFE18" w14:textId="2E87E044" w:rsidR="00573637" w:rsidRDefault="00573637" w:rsidP="00CD73DE">
      <w:pPr>
        <w:ind w:left="2" w:hangingChars="1" w:hanging="2"/>
        <w:rPr>
          <w:rFonts w:ascii="ＭＳ 明朝" w:eastAsia="ＭＳ 明朝" w:hAnsi="ＭＳ 明朝"/>
          <w:b/>
          <w:sz w:val="20"/>
          <w:szCs w:val="20"/>
        </w:rPr>
      </w:pPr>
    </w:p>
    <w:p w14:paraId="2DB36885" w14:textId="56BD8BA9" w:rsidR="00FF5304" w:rsidRDefault="00FF5304" w:rsidP="00CD73DE">
      <w:pPr>
        <w:ind w:left="2" w:hangingChars="1" w:hanging="2"/>
        <w:rPr>
          <w:rFonts w:ascii="ＭＳ 明朝" w:eastAsia="ＭＳ 明朝" w:hAnsi="ＭＳ 明朝"/>
          <w:b/>
          <w:sz w:val="20"/>
          <w:szCs w:val="20"/>
        </w:rPr>
      </w:pPr>
    </w:p>
    <w:p w14:paraId="40A3A7F7" w14:textId="77777777" w:rsidR="00FF5304" w:rsidRDefault="00FF5304" w:rsidP="00CD73DE">
      <w:pPr>
        <w:ind w:left="2" w:hangingChars="1" w:hanging="2"/>
        <w:rPr>
          <w:rFonts w:ascii="ＭＳ 明朝" w:eastAsia="ＭＳ 明朝" w:hAnsi="ＭＳ 明朝"/>
          <w:b/>
          <w:sz w:val="20"/>
          <w:szCs w:val="20"/>
        </w:rPr>
      </w:pPr>
    </w:p>
    <w:p w14:paraId="1F5836A9" w14:textId="4908DA59" w:rsidR="00573637" w:rsidRDefault="00573637" w:rsidP="00CD73DE">
      <w:pPr>
        <w:ind w:left="2" w:hangingChars="1" w:hanging="2"/>
        <w:rPr>
          <w:rFonts w:ascii="ＭＳ 明朝" w:eastAsia="ＭＳ 明朝" w:hAnsi="ＭＳ 明朝"/>
          <w:b/>
          <w:sz w:val="20"/>
          <w:szCs w:val="20"/>
        </w:rPr>
      </w:pPr>
    </w:p>
    <w:p w14:paraId="276F5DBB" w14:textId="766B9BE2" w:rsidR="00573637" w:rsidRDefault="00573637" w:rsidP="00CD73DE">
      <w:pPr>
        <w:ind w:left="2" w:hangingChars="1" w:hanging="2"/>
        <w:rPr>
          <w:rFonts w:ascii="ＭＳ 明朝" w:eastAsia="ＭＳ 明朝" w:hAnsi="ＭＳ 明朝"/>
          <w:b/>
          <w:sz w:val="20"/>
          <w:szCs w:val="20"/>
        </w:rPr>
      </w:pPr>
    </w:p>
    <w:p w14:paraId="7D264BF5"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noProof/>
          <w:sz w:val="72"/>
        </w:rPr>
        <w:lastRenderedPageBreak/>
        <mc:AlternateContent>
          <mc:Choice Requires="wps">
            <w:drawing>
              <wp:anchor distT="0" distB="0" distL="114300" distR="114300" simplePos="0" relativeHeight="251879424" behindDoc="0" locked="0" layoutInCell="1" allowOverlap="1" wp14:anchorId="31ACD720" wp14:editId="3F4F36A3">
                <wp:simplePos x="0" y="0"/>
                <wp:positionH relativeFrom="margin">
                  <wp:posOffset>0</wp:posOffset>
                </wp:positionH>
                <wp:positionV relativeFrom="paragraph">
                  <wp:posOffset>231938</wp:posOffset>
                </wp:positionV>
                <wp:extent cx="5939155" cy="0"/>
                <wp:effectExtent l="0" t="19050" r="23495" b="19050"/>
                <wp:wrapNone/>
                <wp:docPr id="872" name="直線コネクタ 872"/>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4FDE887A" id="直線コネクタ 872" o:spid="_x0000_s1026" style="position:absolute;left:0;text-align:left;z-index:251879424;visibility:visible;mso-wrap-style:square;mso-wrap-distance-left:9pt;mso-wrap-distance-top:0;mso-wrap-distance-right:9pt;mso-wrap-distance-bottom:0;mso-position-horizontal:absolute;mso-position-horizontal-relative:margin;mso-position-vertical:absolute;mso-position-vertical-relative:text" from="0,18.25pt" to="46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" strokecolor="#f93" strokeweight="3pt">
                <v:stroke joinstyle="miter"/>
                <w10:wrap anchorx="margin"/>
              </v:line>
            </w:pict>
          </mc:Fallback>
        </mc:AlternateContent>
      </w:r>
      <w:r w:rsidRPr="00D57A86">
        <w:rPr>
          <w:rFonts w:ascii="ＭＳ ゴシック" w:eastAsia="ＭＳ ゴシック" w:hAnsi="BIZ UDゴシック" w:hint="eastAsia"/>
          <w:b/>
          <w:sz w:val="24"/>
          <w:szCs w:val="20"/>
        </w:rPr>
        <w:t>資料２　消防法罰則規定一覧（防火対象物関係）</w:t>
      </w:r>
    </w:p>
    <w:p w14:paraId="413CEB7E"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w:t>
      </w:r>
      <w:r w:rsidRPr="00D57A86">
        <w:rPr>
          <w:rFonts w:ascii="ＭＳ 明朝" w:eastAsia="ＭＳ 明朝" w:hAnsi="BIZ UD明朝 Medium" w:cs="ＭＳ Ｐゴシック" w:hint="eastAsia"/>
          <w:noProof/>
          <w:kern w:val="0"/>
          <w:sz w:val="20"/>
          <w:szCs w:val="21"/>
          <w:u w:val="wave"/>
        </w:rPr>
        <w:t>下線</w:t>
      </w:r>
      <w:r w:rsidRPr="00D57A86">
        <w:rPr>
          <w:rFonts w:ascii="ＭＳ 明朝" w:eastAsia="ＭＳ 明朝" w:hAnsi="BIZ UD明朝 Medium" w:cs="ＭＳ Ｐゴシック"/>
          <w:noProof/>
          <w:kern w:val="0"/>
          <w:sz w:val="20"/>
          <w:szCs w:val="21"/>
        </w:rPr>
        <w:t>は、直罰規定（規定違反に対する直接の罰則規定）</w:t>
      </w:r>
      <w:r w:rsidRPr="00D57A86">
        <w:rPr>
          <w:rFonts w:ascii="ＭＳ 明朝" w:eastAsia="ＭＳ 明朝" w:hAnsi="BIZ UD明朝 Medium" w:cs="ＭＳ Ｐゴシック" w:hint="eastAsia"/>
          <w:noProof/>
          <w:kern w:val="0"/>
          <w:sz w:val="20"/>
          <w:szCs w:val="21"/>
        </w:rPr>
        <w:t>を示す。</w:t>
      </w:r>
    </w:p>
    <w:p w14:paraId="5923136B" w14:textId="77777777" w:rsidR="00D57A86" w:rsidRPr="00D57A86" w:rsidRDefault="00D57A86" w:rsidP="00D57A86">
      <w:pPr>
        <w:spacing w:before="2" w:after="2" w:line="384" w:lineRule="atLeast"/>
        <w:jc w:val="left"/>
        <w:rPr>
          <w:rFonts w:ascii="ＭＳ 明朝" w:eastAsia="ＭＳ 明朝" w:hAnsi="BIZ UD明朝 Medium" w:cs="ＭＳ Ｐゴシック"/>
          <w:noProof/>
          <w:kern w:val="0"/>
          <w:sz w:val="20"/>
          <w:szCs w:val="21"/>
        </w:rPr>
      </w:pPr>
      <w:r w:rsidRPr="00D57A86">
        <w:rPr>
          <w:rFonts w:ascii="ＭＳ 明朝" w:eastAsia="ＭＳ 明朝" w:hAnsi="BIZ UD明朝 Medium" w:cs="ＭＳ Ｐゴシック" w:hint="eastAsia"/>
          <w:noProof/>
          <w:kern w:val="0"/>
          <w:sz w:val="20"/>
          <w:szCs w:val="21"/>
        </w:rPr>
        <w:t xml:space="preserve">　表内の「処罰される者」欄の※１、※２及び※３は、法第45条の「罰則」欄の※１、※２及び※３を参照すること。</w:t>
      </w:r>
    </w:p>
    <w:tbl>
      <w:tblPr>
        <w:tblStyle w:val="6"/>
        <w:tblW w:w="5003" w:type="pct"/>
        <w:tblCellMar>
          <w:left w:w="57" w:type="dxa"/>
          <w:right w:w="57" w:type="dxa"/>
        </w:tblCellMar>
        <w:tblLook w:val="04A0" w:firstRow="1" w:lastRow="0" w:firstColumn="1" w:lastColumn="0" w:noHBand="0" w:noVBand="1"/>
      </w:tblPr>
      <w:tblGrid>
        <w:gridCol w:w="1702"/>
        <w:gridCol w:w="5950"/>
        <w:gridCol w:w="1698"/>
      </w:tblGrid>
      <w:tr w:rsidR="00D57A86" w:rsidRPr="00D57A86" w14:paraId="6840B27E" w14:textId="77777777" w:rsidTr="00F179F0">
        <w:tc>
          <w:tcPr>
            <w:tcW w:w="910" w:type="pct"/>
            <w:shd w:val="clear" w:color="auto" w:fill="FFFF99"/>
          </w:tcPr>
          <w:p w14:paraId="4BC5DF2E" w14:textId="77777777" w:rsidR="00D57A86" w:rsidRPr="00D57A86" w:rsidRDefault="00D57A86" w:rsidP="00D57A86">
            <w:pPr>
              <w:widowControl/>
              <w:jc w:val="center"/>
              <w:rPr>
                <w:rFonts w:ascii="ＭＳ ゴシック" w:eastAsia="ＭＳ ゴシック" w:hAnsi="BIZ UDゴシック"/>
                <w:b/>
                <w:sz w:val="20"/>
                <w:szCs w:val="18"/>
              </w:rPr>
            </w:pPr>
            <w:r w:rsidRPr="00D57A86">
              <w:rPr>
                <w:rFonts w:ascii="ＭＳ ゴシック" w:eastAsia="ＭＳ ゴシック" w:hAnsi="BIZ UDゴシック" w:hint="eastAsia"/>
                <w:b/>
                <w:sz w:val="20"/>
                <w:szCs w:val="18"/>
              </w:rPr>
              <w:t>法条文</w:t>
            </w:r>
          </w:p>
        </w:tc>
        <w:tc>
          <w:tcPr>
            <w:tcW w:w="3182" w:type="pct"/>
            <w:shd w:val="clear" w:color="auto" w:fill="FFFF99"/>
          </w:tcPr>
          <w:p w14:paraId="010FCBE5" w14:textId="77777777" w:rsidR="00D57A86" w:rsidRPr="00D57A86" w:rsidRDefault="00D57A86" w:rsidP="00D57A86">
            <w:pPr>
              <w:widowControl/>
              <w:jc w:val="center"/>
              <w:rPr>
                <w:rFonts w:ascii="ＭＳ ゴシック" w:eastAsia="ＭＳ ゴシック" w:hAnsi="BIZ UDゴシック"/>
                <w:b/>
                <w:sz w:val="20"/>
                <w:szCs w:val="18"/>
              </w:rPr>
            </w:pPr>
            <w:r w:rsidRPr="00D57A86">
              <w:rPr>
                <w:rFonts w:ascii="ＭＳ ゴシック" w:eastAsia="ＭＳ ゴシック" w:hAnsi="BIZ UDゴシック" w:hint="eastAsia"/>
                <w:b/>
                <w:sz w:val="20"/>
                <w:szCs w:val="18"/>
              </w:rPr>
              <w:t>処罰される者</w:t>
            </w:r>
          </w:p>
        </w:tc>
        <w:tc>
          <w:tcPr>
            <w:tcW w:w="909" w:type="pct"/>
            <w:shd w:val="clear" w:color="auto" w:fill="FFFF99"/>
          </w:tcPr>
          <w:p w14:paraId="560DBE0C" w14:textId="77777777" w:rsidR="00D57A86" w:rsidRPr="00D57A86" w:rsidRDefault="00D57A86" w:rsidP="00D57A86">
            <w:pPr>
              <w:widowControl/>
              <w:jc w:val="center"/>
              <w:rPr>
                <w:rFonts w:ascii="ＭＳ ゴシック" w:eastAsia="ＭＳ ゴシック" w:hAnsi="BIZ UDゴシック"/>
                <w:b/>
                <w:sz w:val="20"/>
                <w:szCs w:val="18"/>
              </w:rPr>
            </w:pPr>
            <w:r w:rsidRPr="00D57A86">
              <w:rPr>
                <w:rFonts w:ascii="ＭＳ ゴシック" w:eastAsia="ＭＳ ゴシック" w:hAnsi="BIZ UDゴシック" w:hint="eastAsia"/>
                <w:b/>
                <w:sz w:val="20"/>
                <w:szCs w:val="18"/>
              </w:rPr>
              <w:t>罰則</w:t>
            </w:r>
          </w:p>
        </w:tc>
      </w:tr>
      <w:tr w:rsidR="00D57A86" w:rsidRPr="00D57A86" w14:paraId="4FAC035A" w14:textId="77777777" w:rsidTr="00F179F0">
        <w:tc>
          <w:tcPr>
            <w:tcW w:w="910" w:type="pct"/>
            <w:shd w:val="clear" w:color="auto" w:fill="FFFF99"/>
            <w:vAlign w:val="center"/>
          </w:tcPr>
          <w:p w14:paraId="150C72CE"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39条の２の２</w:t>
            </w:r>
          </w:p>
        </w:tc>
        <w:tc>
          <w:tcPr>
            <w:tcW w:w="3182" w:type="pct"/>
          </w:tcPr>
          <w:p w14:paraId="199CF2F3"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防火対象物に対する措置命令（使用禁止・停止・制限等）に違反した者【法第５条の２第１項】</w:t>
            </w:r>
            <w:r w:rsidRPr="00D57A86">
              <w:rPr>
                <w:rFonts w:hAnsi="BIZ UD明朝 Medium" w:hint="eastAsia"/>
                <w:sz w:val="18"/>
                <w:szCs w:val="18"/>
                <w:vertAlign w:val="superscript"/>
              </w:rPr>
              <w:t>※１</w:t>
            </w:r>
          </w:p>
        </w:tc>
        <w:tc>
          <w:tcPr>
            <w:tcW w:w="909" w:type="pct"/>
          </w:tcPr>
          <w:p w14:paraId="35210AE7"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３年以下の懲役又は</w:t>
            </w:r>
            <w:r w:rsidRPr="00D57A86">
              <w:rPr>
                <w:rFonts w:hAnsi="BIZ UD明朝 Medium"/>
                <w:sz w:val="18"/>
                <w:szCs w:val="18"/>
              </w:rPr>
              <w:t>300万円以下の罰金</w:t>
            </w:r>
          </w:p>
        </w:tc>
      </w:tr>
      <w:tr w:rsidR="00D57A86" w:rsidRPr="00D57A86" w14:paraId="7596D8BF" w14:textId="77777777" w:rsidTr="00F179F0">
        <w:tc>
          <w:tcPr>
            <w:tcW w:w="910" w:type="pct"/>
            <w:shd w:val="clear" w:color="auto" w:fill="FFFF99"/>
            <w:vAlign w:val="center"/>
          </w:tcPr>
          <w:p w14:paraId="15097FD2"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39条の３の２</w:t>
            </w:r>
          </w:p>
        </w:tc>
        <w:tc>
          <w:tcPr>
            <w:tcW w:w="3182" w:type="pct"/>
          </w:tcPr>
          <w:p w14:paraId="287952E3"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防火対象物に対する措置命令（改修・移転・除去等）に違反した者【法第５条第１項】</w:t>
            </w:r>
            <w:r w:rsidRPr="00D57A86">
              <w:rPr>
                <w:rFonts w:hAnsi="BIZ UD明朝 Medium" w:hint="eastAsia"/>
                <w:sz w:val="18"/>
                <w:szCs w:val="18"/>
                <w:vertAlign w:val="superscript"/>
              </w:rPr>
              <w:t>※１</w:t>
            </w:r>
          </w:p>
        </w:tc>
        <w:tc>
          <w:tcPr>
            <w:tcW w:w="909" w:type="pct"/>
          </w:tcPr>
          <w:p w14:paraId="516D9FC3"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２年以下の懲役又は</w:t>
            </w:r>
            <w:r w:rsidRPr="00D57A86">
              <w:rPr>
                <w:rFonts w:hAnsi="BIZ UD明朝 Medium"/>
                <w:sz w:val="18"/>
                <w:szCs w:val="18"/>
              </w:rPr>
              <w:t>200万円以下の罰金</w:t>
            </w:r>
          </w:p>
        </w:tc>
      </w:tr>
      <w:tr w:rsidR="00D57A86" w:rsidRPr="00D57A86" w14:paraId="763EA4B4" w14:textId="77777777" w:rsidTr="00F179F0">
        <w:tc>
          <w:tcPr>
            <w:tcW w:w="910" w:type="pct"/>
            <w:shd w:val="clear" w:color="auto" w:fill="FFFF99"/>
            <w:vAlign w:val="center"/>
          </w:tcPr>
          <w:p w14:paraId="37062095"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41条</w:t>
            </w:r>
          </w:p>
        </w:tc>
        <w:tc>
          <w:tcPr>
            <w:tcW w:w="3182" w:type="pct"/>
          </w:tcPr>
          <w:p w14:paraId="011CBE16"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①防火対象物に対する措置命令に違反した者【法第５条の３第１項】</w:t>
            </w:r>
            <w:r w:rsidRPr="00D57A86">
              <w:rPr>
                <w:rFonts w:hAnsi="BIZ UD明朝 Medium" w:hint="eastAsia"/>
                <w:sz w:val="18"/>
                <w:szCs w:val="18"/>
                <w:vertAlign w:val="superscript"/>
              </w:rPr>
              <w:t>※３</w:t>
            </w:r>
          </w:p>
          <w:p w14:paraId="46B5102F"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②防火管理業務適正執行命令に違反した者【法第８条第４項】</w:t>
            </w:r>
            <w:r w:rsidRPr="00D57A86">
              <w:rPr>
                <w:rFonts w:hAnsi="BIZ UD明朝 Medium" w:hint="eastAsia"/>
                <w:sz w:val="18"/>
                <w:szCs w:val="18"/>
                <w:vertAlign w:val="superscript"/>
              </w:rPr>
              <w:t>※３</w:t>
            </w:r>
          </w:p>
          <w:p w14:paraId="2B3AABC6"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③消防用設備等又は特殊消防用設備等の設置維持命令に違反した者【法第17条の４第１項又は第２項】</w:t>
            </w:r>
            <w:r w:rsidRPr="00D57A86">
              <w:rPr>
                <w:rFonts w:hAnsi="BIZ UD明朝 Medium" w:hint="eastAsia"/>
                <w:sz w:val="18"/>
                <w:szCs w:val="18"/>
                <w:vertAlign w:val="superscript"/>
              </w:rPr>
              <w:t>※２</w:t>
            </w:r>
          </w:p>
          <w:p w14:paraId="04DCA1ED"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④防災管理業務適正執行命令に違反した者【法第36条第１項において準用する法第８条第４項】</w:t>
            </w:r>
          </w:p>
        </w:tc>
        <w:tc>
          <w:tcPr>
            <w:tcW w:w="909" w:type="pct"/>
          </w:tcPr>
          <w:p w14:paraId="1F3CB028"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１年以下の懲役又は</w:t>
            </w:r>
            <w:r w:rsidRPr="00D57A86">
              <w:rPr>
                <w:rFonts w:hAnsi="BIZ UD明朝 Medium"/>
                <w:sz w:val="18"/>
                <w:szCs w:val="18"/>
              </w:rPr>
              <w:t>100万円以下の罰金</w:t>
            </w:r>
          </w:p>
        </w:tc>
      </w:tr>
      <w:tr w:rsidR="00D57A86" w:rsidRPr="00D57A86" w14:paraId="28A771E5" w14:textId="77777777" w:rsidTr="00F179F0">
        <w:tc>
          <w:tcPr>
            <w:tcW w:w="910" w:type="pct"/>
            <w:shd w:val="clear" w:color="auto" w:fill="FFFF99"/>
            <w:vAlign w:val="center"/>
          </w:tcPr>
          <w:p w14:paraId="5C4173BE"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42条</w:t>
            </w:r>
          </w:p>
        </w:tc>
        <w:tc>
          <w:tcPr>
            <w:tcW w:w="3182" w:type="pct"/>
          </w:tcPr>
          <w:p w14:paraId="56021EA8"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①防火管理者選任命令</w:t>
            </w:r>
            <w:r w:rsidRPr="00D57A86">
              <w:rPr>
                <w:rFonts w:hAnsi="BIZ UD明朝 Medium"/>
                <w:sz w:val="18"/>
                <w:szCs w:val="18"/>
              </w:rPr>
              <w:t>に違反した者</w:t>
            </w:r>
            <w:r w:rsidRPr="00D57A86">
              <w:rPr>
                <w:rFonts w:hAnsi="BIZ UD明朝 Medium" w:hint="eastAsia"/>
                <w:sz w:val="18"/>
                <w:szCs w:val="18"/>
              </w:rPr>
              <w:t>【法第８</w:t>
            </w:r>
            <w:r w:rsidRPr="00D57A86">
              <w:rPr>
                <w:rFonts w:hAnsi="BIZ UD明朝 Medium"/>
                <w:sz w:val="18"/>
                <w:szCs w:val="18"/>
              </w:rPr>
              <w:t>条第</w:t>
            </w:r>
            <w:r w:rsidRPr="00D57A86">
              <w:rPr>
                <w:rFonts w:hAnsi="BIZ UD明朝 Medium" w:hint="eastAsia"/>
                <w:sz w:val="18"/>
                <w:szCs w:val="18"/>
              </w:rPr>
              <w:t>３</w:t>
            </w:r>
            <w:r w:rsidRPr="00D57A86">
              <w:rPr>
                <w:rFonts w:hAnsi="BIZ UD明朝 Medium"/>
                <w:sz w:val="18"/>
                <w:szCs w:val="18"/>
              </w:rPr>
              <w:t>項】</w:t>
            </w:r>
            <w:r w:rsidRPr="00D57A86">
              <w:rPr>
                <w:rFonts w:hAnsi="BIZ UD明朝 Medium"/>
                <w:sz w:val="18"/>
                <w:szCs w:val="18"/>
                <w:vertAlign w:val="superscript"/>
              </w:rPr>
              <w:t>※</w:t>
            </w:r>
            <w:r w:rsidRPr="00D57A86">
              <w:rPr>
                <w:rFonts w:hAnsi="BIZ UD明朝 Medium"/>
                <w:sz w:val="18"/>
                <w:szCs w:val="18"/>
                <w:vertAlign w:val="superscript"/>
              </w:rPr>
              <w:t>３</w:t>
            </w:r>
          </w:p>
          <w:p w14:paraId="2A5EFCAF"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②防災管理者選任命令</w:t>
            </w:r>
            <w:r w:rsidRPr="00D57A86">
              <w:rPr>
                <w:rFonts w:hAnsi="BIZ UD明朝 Medium"/>
                <w:sz w:val="18"/>
                <w:szCs w:val="18"/>
              </w:rPr>
              <w:t>に</w:t>
            </w:r>
            <w:r w:rsidRPr="00D57A86">
              <w:rPr>
                <w:rFonts w:hAnsi="BIZ UD明朝 Medium" w:hint="eastAsia"/>
                <w:sz w:val="18"/>
                <w:szCs w:val="18"/>
              </w:rPr>
              <w:t>違反した者【法第</w:t>
            </w:r>
            <w:r w:rsidRPr="00D57A86">
              <w:rPr>
                <w:rFonts w:hAnsi="BIZ UD明朝 Medium"/>
                <w:sz w:val="18"/>
                <w:szCs w:val="18"/>
              </w:rPr>
              <w:t>36条第1項において準</w:t>
            </w:r>
            <w:r w:rsidRPr="00D57A86">
              <w:rPr>
                <w:rFonts w:hAnsi="BIZ UD明朝 Medium" w:hint="eastAsia"/>
                <w:sz w:val="18"/>
                <w:szCs w:val="18"/>
              </w:rPr>
              <w:t>用する法第８</w:t>
            </w:r>
            <w:r w:rsidRPr="00D57A86">
              <w:rPr>
                <w:rFonts w:hAnsi="BIZ UD明朝 Medium"/>
                <w:sz w:val="18"/>
                <w:szCs w:val="18"/>
              </w:rPr>
              <w:t>条第</w:t>
            </w:r>
            <w:r w:rsidRPr="00D57A86">
              <w:rPr>
                <w:rFonts w:hAnsi="BIZ UD明朝 Medium" w:hint="eastAsia"/>
                <w:sz w:val="18"/>
                <w:szCs w:val="18"/>
              </w:rPr>
              <w:t>３</w:t>
            </w:r>
            <w:r w:rsidRPr="00D57A86">
              <w:rPr>
                <w:rFonts w:hAnsi="BIZ UD明朝 Medium"/>
                <w:sz w:val="18"/>
                <w:szCs w:val="18"/>
              </w:rPr>
              <w:t>項】</w:t>
            </w:r>
            <w:r w:rsidRPr="00D57A86">
              <w:rPr>
                <w:rFonts w:hAnsi="BIZ UD明朝 Medium" w:hint="eastAsia"/>
                <w:sz w:val="18"/>
                <w:szCs w:val="18"/>
                <w:vertAlign w:val="superscript"/>
              </w:rPr>
              <w:t>※３</w:t>
            </w:r>
          </w:p>
        </w:tc>
        <w:tc>
          <w:tcPr>
            <w:tcW w:w="909" w:type="pct"/>
          </w:tcPr>
          <w:p w14:paraId="19107D66"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６月以下の懲役又は</w:t>
            </w:r>
            <w:r w:rsidRPr="00D57A86">
              <w:rPr>
                <w:rFonts w:hAnsi="BIZ UD明朝 Medium"/>
                <w:sz w:val="18"/>
                <w:szCs w:val="18"/>
              </w:rPr>
              <w:t>50万円以下の罰金</w:t>
            </w:r>
          </w:p>
        </w:tc>
      </w:tr>
      <w:tr w:rsidR="00D57A86" w:rsidRPr="00D57A86" w14:paraId="2FB4B1AF" w14:textId="77777777" w:rsidTr="00F179F0">
        <w:tc>
          <w:tcPr>
            <w:tcW w:w="910" w:type="pct"/>
            <w:shd w:val="clear" w:color="auto" w:fill="FFFF99"/>
            <w:vAlign w:val="center"/>
          </w:tcPr>
          <w:p w14:paraId="3AC92EBD"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44条</w:t>
            </w:r>
          </w:p>
        </w:tc>
        <w:tc>
          <w:tcPr>
            <w:tcW w:w="3182" w:type="pct"/>
          </w:tcPr>
          <w:p w14:paraId="5312EC9D"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①屋外の火災予防措置命令</w:t>
            </w:r>
            <w:r w:rsidRPr="00D57A86">
              <w:rPr>
                <w:rFonts w:hAnsi="BIZ UD明朝 Medium"/>
                <w:sz w:val="18"/>
                <w:szCs w:val="18"/>
              </w:rPr>
              <w:t>に違反した者</w:t>
            </w:r>
            <w:r w:rsidRPr="00D57A86">
              <w:rPr>
                <w:rFonts w:hAnsi="BIZ UD明朝 Medium" w:hint="eastAsia"/>
                <w:sz w:val="18"/>
                <w:szCs w:val="18"/>
              </w:rPr>
              <w:t>【法第３</w:t>
            </w:r>
            <w:r w:rsidRPr="00D57A86">
              <w:rPr>
                <w:rFonts w:hAnsi="BIZ UD明朝 Medium"/>
                <w:sz w:val="18"/>
                <w:szCs w:val="18"/>
              </w:rPr>
              <w:t>条第</w:t>
            </w:r>
            <w:r w:rsidRPr="00D57A86">
              <w:rPr>
                <w:rFonts w:hAnsi="BIZ UD明朝 Medium" w:hint="eastAsia"/>
                <w:sz w:val="18"/>
                <w:szCs w:val="18"/>
              </w:rPr>
              <w:t>１</w:t>
            </w:r>
            <w:r w:rsidRPr="00D57A86">
              <w:rPr>
                <w:rFonts w:hAnsi="BIZ UD明朝 Medium"/>
                <w:sz w:val="18"/>
                <w:szCs w:val="18"/>
              </w:rPr>
              <w:t>項】</w:t>
            </w:r>
            <w:r w:rsidRPr="00D57A86">
              <w:rPr>
                <w:rFonts w:hAnsi="BIZ UD明朝 Medium"/>
                <w:sz w:val="18"/>
                <w:szCs w:val="18"/>
                <w:vertAlign w:val="superscript"/>
              </w:rPr>
              <w:t>※</w:t>
            </w:r>
            <w:r w:rsidRPr="00D57A86">
              <w:rPr>
                <w:rFonts w:hAnsi="BIZ UD明朝 Medium"/>
                <w:sz w:val="18"/>
                <w:szCs w:val="18"/>
                <w:vertAlign w:val="superscript"/>
              </w:rPr>
              <w:t>３</w:t>
            </w:r>
          </w:p>
          <w:p w14:paraId="180C28B7" w14:textId="77777777" w:rsidR="00D57A86" w:rsidRPr="00D57A86" w:rsidRDefault="00D57A86" w:rsidP="00D57A86">
            <w:pPr>
              <w:widowControl/>
              <w:jc w:val="left"/>
              <w:rPr>
                <w:rFonts w:hAnsi="BIZ UD明朝 Medium"/>
                <w:sz w:val="18"/>
                <w:szCs w:val="18"/>
                <w:u w:val="wave"/>
                <w:shd w:val="pct15" w:color="auto" w:fill="FFFFFF"/>
              </w:rPr>
            </w:pPr>
            <w:r w:rsidRPr="00D57A86">
              <w:rPr>
                <w:rFonts w:hAnsi="BIZ UD明朝 Medium" w:hint="eastAsia"/>
                <w:sz w:val="18"/>
                <w:szCs w:val="18"/>
              </w:rPr>
              <w:t>②</w:t>
            </w:r>
            <w:r w:rsidRPr="00D57A86">
              <w:rPr>
                <w:rFonts w:hAnsi="BIZ UD明朝 Medium" w:hint="eastAsia"/>
                <w:sz w:val="18"/>
                <w:szCs w:val="18"/>
                <w:u w:val="wave"/>
              </w:rPr>
              <w:t>立入検査を拒否等した者【法第４条第１項】</w:t>
            </w:r>
          </w:p>
          <w:p w14:paraId="2582BA9E"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③資料提出命令、報告徴収命令</w:t>
            </w:r>
            <w:r w:rsidRPr="00D57A86">
              <w:rPr>
                <w:rFonts w:hAnsi="BIZ UD明朝 Medium"/>
                <w:sz w:val="18"/>
                <w:szCs w:val="18"/>
              </w:rPr>
              <w:t>に違反した者</w:t>
            </w:r>
            <w:r w:rsidRPr="00D57A86">
              <w:rPr>
                <w:rFonts w:hAnsi="BIZ UD明朝 Medium" w:hint="eastAsia"/>
                <w:sz w:val="18"/>
                <w:szCs w:val="18"/>
              </w:rPr>
              <w:t>【法第４</w:t>
            </w:r>
            <w:r w:rsidRPr="00D57A86">
              <w:rPr>
                <w:rFonts w:hAnsi="BIZ UD明朝 Medium"/>
                <w:sz w:val="18"/>
                <w:szCs w:val="18"/>
              </w:rPr>
              <w:t>条</w:t>
            </w:r>
            <w:r w:rsidRPr="00D57A86">
              <w:rPr>
                <w:rFonts w:hAnsi="BIZ UD明朝 Medium" w:hint="eastAsia"/>
                <w:sz w:val="18"/>
                <w:szCs w:val="18"/>
              </w:rPr>
              <w:t>第１項</w:t>
            </w:r>
            <w:r w:rsidRPr="00D57A86">
              <w:rPr>
                <w:rFonts w:hAnsi="BIZ UD明朝 Medium"/>
                <w:sz w:val="18"/>
                <w:szCs w:val="18"/>
              </w:rPr>
              <w:t>】</w:t>
            </w:r>
          </w:p>
          <w:p w14:paraId="233DF37A"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④</w:t>
            </w:r>
            <w:r w:rsidRPr="00D57A86">
              <w:rPr>
                <w:rFonts w:hAnsi="BIZ UD明朝 Medium" w:hint="eastAsia"/>
                <w:sz w:val="18"/>
                <w:szCs w:val="18"/>
                <w:u w:val="wave"/>
              </w:rPr>
              <w:t>防火対象物点検の表示に係る虚偽表示をした者【法第８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1AB24C04"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⑤</w:t>
            </w:r>
            <w:r w:rsidRPr="00D57A86">
              <w:rPr>
                <w:rFonts w:hAnsi="BIZ UD明朝 Medium" w:hint="eastAsia"/>
                <w:sz w:val="18"/>
                <w:szCs w:val="18"/>
                <w:u w:val="wave"/>
              </w:rPr>
              <w:t>防災管理点検の表示に係る虚偽表示をした者【法第</w:t>
            </w:r>
            <w:r w:rsidRPr="00D57A86">
              <w:rPr>
                <w:rFonts w:hAnsi="BIZ UD明朝 Medium"/>
                <w:sz w:val="18"/>
                <w:szCs w:val="18"/>
                <w:u w:val="wave"/>
              </w:rPr>
              <w:t>36条第</w:t>
            </w:r>
            <w:r w:rsidRPr="00D57A86">
              <w:rPr>
                <w:rFonts w:hAnsi="BIZ UD明朝 Medium" w:hint="eastAsia"/>
                <w:sz w:val="18"/>
                <w:szCs w:val="18"/>
                <w:u w:val="wave"/>
              </w:rPr>
              <w:t>１</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451AEDE0" w14:textId="77777777" w:rsidR="00D57A86" w:rsidRPr="00D57A86" w:rsidRDefault="00D57A86" w:rsidP="00D57A86">
            <w:pPr>
              <w:widowControl/>
              <w:ind w:left="180" w:hangingChars="100" w:hanging="180"/>
              <w:jc w:val="left"/>
              <w:rPr>
                <w:rFonts w:hAnsi="BIZ UD明朝 Medium"/>
                <w:sz w:val="18"/>
                <w:szCs w:val="18"/>
                <w:u w:val="wave"/>
                <w:vertAlign w:val="superscript"/>
              </w:rPr>
            </w:pPr>
            <w:r w:rsidRPr="00D57A86">
              <w:rPr>
                <w:rFonts w:hAnsi="BIZ UD明朝 Medium" w:hint="eastAsia"/>
                <w:sz w:val="18"/>
                <w:szCs w:val="18"/>
              </w:rPr>
              <w:t>⑥</w:t>
            </w:r>
            <w:r w:rsidRPr="00D57A86">
              <w:rPr>
                <w:rFonts w:hAnsi="BIZ UD明朝 Medium" w:hint="eastAsia"/>
                <w:sz w:val="18"/>
                <w:szCs w:val="18"/>
                <w:u w:val="wave"/>
              </w:rPr>
              <w:t>防火対象物点検及び防災管理点検の表示に係る虚偽表示をした者【法第</w:t>
            </w:r>
            <w:r w:rsidRPr="00D57A86">
              <w:rPr>
                <w:rFonts w:hAnsi="BIZ UD明朝 Medium"/>
                <w:sz w:val="18"/>
                <w:szCs w:val="18"/>
                <w:u w:val="wave"/>
              </w:rPr>
              <w:t>36条第</w:t>
            </w:r>
            <w:r w:rsidRPr="00D57A86">
              <w:rPr>
                <w:rFonts w:hAnsi="BIZ UD明朝 Medium" w:hint="eastAsia"/>
                <w:sz w:val="18"/>
                <w:szCs w:val="18"/>
                <w:u w:val="wave"/>
              </w:rPr>
              <w:t>５</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35247B99" w14:textId="77777777" w:rsidR="00D57A86" w:rsidRPr="00D57A86" w:rsidRDefault="00D57A86" w:rsidP="00D57A86">
            <w:pPr>
              <w:widowControl/>
              <w:ind w:left="180" w:hangingChars="100" w:hanging="180"/>
              <w:jc w:val="left"/>
              <w:rPr>
                <w:rFonts w:hAnsi="BIZ UD明朝 Medium"/>
                <w:sz w:val="18"/>
                <w:szCs w:val="18"/>
                <w:shd w:val="pct15" w:color="auto" w:fill="FFFFFF"/>
              </w:rPr>
            </w:pPr>
            <w:r w:rsidRPr="00D57A86">
              <w:rPr>
                <w:rFonts w:hAnsi="BIZ UD明朝 Medium" w:hint="eastAsia"/>
                <w:sz w:val="18"/>
                <w:szCs w:val="18"/>
              </w:rPr>
              <w:t>⑦</w:t>
            </w:r>
            <w:r w:rsidRPr="00D57A86">
              <w:rPr>
                <w:rFonts w:hAnsi="BIZ UD明朝 Medium" w:hint="eastAsia"/>
                <w:sz w:val="18"/>
                <w:szCs w:val="18"/>
                <w:u w:val="wave"/>
              </w:rPr>
              <w:t>防火対象物点検の特例認定の表示に係る虚偽表示をした者【法第８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３</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53A67286"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⑧</w:t>
            </w:r>
            <w:r w:rsidRPr="00D57A86">
              <w:rPr>
                <w:rFonts w:hAnsi="BIZ UD明朝 Medium" w:hint="eastAsia"/>
                <w:sz w:val="18"/>
                <w:szCs w:val="18"/>
                <w:u w:val="wave"/>
              </w:rPr>
              <w:t>防災管理点検の特例認定の表示に係る虚偽表示をした者【法第</w:t>
            </w:r>
            <w:r w:rsidRPr="00D57A86">
              <w:rPr>
                <w:rFonts w:hAnsi="BIZ UD明朝 Medium"/>
                <w:sz w:val="18"/>
                <w:szCs w:val="18"/>
                <w:u w:val="wave"/>
              </w:rPr>
              <w:t>36条第</w:t>
            </w:r>
            <w:r w:rsidRPr="00D57A86">
              <w:rPr>
                <w:rFonts w:hAnsi="BIZ UD明朝 Medium" w:hint="eastAsia"/>
                <w:sz w:val="18"/>
                <w:szCs w:val="18"/>
                <w:u w:val="wave"/>
              </w:rPr>
              <w:t>１</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３</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338465A2" w14:textId="77777777" w:rsidR="00D57A86" w:rsidRPr="00D57A86" w:rsidRDefault="00D57A86" w:rsidP="00D57A86">
            <w:pPr>
              <w:widowControl/>
              <w:ind w:left="180" w:hangingChars="100" w:hanging="180"/>
              <w:jc w:val="left"/>
              <w:rPr>
                <w:rFonts w:hAnsi="BIZ UD明朝 Medium"/>
                <w:sz w:val="18"/>
                <w:szCs w:val="18"/>
                <w:u w:val="wave"/>
                <w:vertAlign w:val="superscript"/>
              </w:rPr>
            </w:pPr>
            <w:r w:rsidRPr="00D57A86">
              <w:rPr>
                <w:rFonts w:hAnsi="BIZ UD明朝 Medium" w:hint="eastAsia"/>
                <w:sz w:val="18"/>
                <w:szCs w:val="18"/>
              </w:rPr>
              <w:t>⑨</w:t>
            </w:r>
            <w:r w:rsidRPr="00D57A86">
              <w:rPr>
                <w:rFonts w:hAnsi="BIZ UD明朝 Medium" w:hint="eastAsia"/>
                <w:sz w:val="18"/>
                <w:szCs w:val="18"/>
                <w:u w:val="wave"/>
              </w:rPr>
              <w:t>防火対象物点検の特例認定及び防災管理点検の特例認定の表示に係る虚偽表示をした者【法第</w:t>
            </w:r>
            <w:r w:rsidRPr="00D57A86">
              <w:rPr>
                <w:rFonts w:hAnsi="BIZ UD明朝 Medium"/>
                <w:sz w:val="18"/>
                <w:szCs w:val="18"/>
                <w:u w:val="wave"/>
              </w:rPr>
              <w:t>36条第</w:t>
            </w:r>
            <w:r w:rsidRPr="00D57A86">
              <w:rPr>
                <w:rFonts w:hAnsi="BIZ UD明朝 Medium" w:hint="eastAsia"/>
                <w:sz w:val="18"/>
                <w:szCs w:val="18"/>
                <w:u w:val="wave"/>
              </w:rPr>
              <w:t>６</w:t>
            </w:r>
            <w:r w:rsidRPr="00D57A86">
              <w:rPr>
                <w:rFonts w:hAnsi="BIZ UD明朝 Medium"/>
                <w:sz w:val="18"/>
                <w:szCs w:val="18"/>
                <w:u w:val="wave"/>
              </w:rPr>
              <w:t>項において準用する</w:t>
            </w:r>
            <w:r w:rsidRPr="00D57A86">
              <w:rPr>
                <w:rFonts w:hAnsi="BIZ UD明朝 Medium" w:hint="eastAsia"/>
                <w:sz w:val="18"/>
                <w:szCs w:val="18"/>
                <w:u w:val="wave"/>
              </w:rPr>
              <w:t>法</w:t>
            </w:r>
            <w:r w:rsidRPr="00D57A86">
              <w:rPr>
                <w:rFonts w:hAnsi="BIZ UD明朝 Medium"/>
                <w:sz w:val="18"/>
                <w:szCs w:val="18"/>
                <w:u w:val="wave"/>
              </w:rPr>
              <w:t>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793BC15A" w14:textId="77777777" w:rsidR="00D57A86" w:rsidRPr="00D57A86" w:rsidRDefault="00D57A86" w:rsidP="00D57A86">
            <w:pPr>
              <w:widowControl/>
              <w:jc w:val="left"/>
              <w:rPr>
                <w:rFonts w:hAnsi="BIZ UD明朝 Medium"/>
                <w:sz w:val="18"/>
                <w:szCs w:val="18"/>
                <w:u w:val="wave"/>
                <w:shd w:val="pct15" w:color="auto" w:fill="FFFFFF"/>
              </w:rPr>
            </w:pPr>
            <w:r w:rsidRPr="00D57A86">
              <w:rPr>
                <w:rFonts w:hAnsi="BIZ UD明朝 Medium" w:hint="eastAsia"/>
                <w:sz w:val="18"/>
                <w:szCs w:val="18"/>
              </w:rPr>
              <w:t>⑩</w:t>
            </w:r>
            <w:r w:rsidRPr="00D57A86">
              <w:rPr>
                <w:rFonts w:hAnsi="BIZ UD明朝 Medium" w:hint="eastAsia"/>
                <w:sz w:val="18"/>
                <w:szCs w:val="18"/>
                <w:u w:val="wave"/>
              </w:rPr>
              <w:t>防炎対象物品の表示違反【法第８</w:t>
            </w:r>
            <w:r w:rsidRPr="00D57A86">
              <w:rPr>
                <w:rFonts w:hAnsi="BIZ UD明朝 Medium"/>
                <w:sz w:val="18"/>
                <w:szCs w:val="18"/>
                <w:u w:val="wave"/>
              </w:rPr>
              <w:t>条の</w:t>
            </w:r>
            <w:r w:rsidRPr="00D57A86">
              <w:rPr>
                <w:rFonts w:hAnsi="BIZ UD明朝 Medium" w:hint="eastAsia"/>
                <w:sz w:val="18"/>
                <w:szCs w:val="18"/>
                <w:u w:val="wave"/>
              </w:rPr>
              <w:t>３</w:t>
            </w:r>
            <w:r w:rsidRPr="00D57A86">
              <w:rPr>
                <w:rFonts w:hAnsi="BIZ UD明朝 Medium"/>
                <w:sz w:val="18"/>
                <w:szCs w:val="18"/>
                <w:u w:val="wave"/>
              </w:rPr>
              <w:t>第</w:t>
            </w:r>
            <w:r w:rsidRPr="00D57A86">
              <w:rPr>
                <w:rFonts w:hAnsi="BIZ UD明朝 Medium" w:hint="eastAsia"/>
                <w:sz w:val="18"/>
                <w:szCs w:val="18"/>
                <w:u w:val="wave"/>
              </w:rPr>
              <w:t>３</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tc>
        <w:tc>
          <w:tcPr>
            <w:tcW w:w="909" w:type="pct"/>
          </w:tcPr>
          <w:p w14:paraId="0475A12B" w14:textId="77777777" w:rsidR="00D57A86" w:rsidRPr="00D57A86" w:rsidRDefault="00D57A86" w:rsidP="00D57A86">
            <w:pPr>
              <w:widowControl/>
              <w:jc w:val="left"/>
              <w:rPr>
                <w:rFonts w:hAnsi="BIZ UD明朝 Medium"/>
                <w:sz w:val="18"/>
                <w:szCs w:val="18"/>
              </w:rPr>
            </w:pPr>
            <w:r w:rsidRPr="00D57A86">
              <w:rPr>
                <w:rFonts w:hAnsi="BIZ UD明朝 Medium"/>
                <w:sz w:val="18"/>
                <w:szCs w:val="18"/>
              </w:rPr>
              <w:t>30万円以下の罰金又は拘留</w:t>
            </w:r>
          </w:p>
        </w:tc>
      </w:tr>
    </w:tbl>
    <w:p w14:paraId="6D76089F" w14:textId="6435AB67" w:rsidR="00573637" w:rsidRPr="00D57A86" w:rsidRDefault="00573637" w:rsidP="00CD73DE">
      <w:pPr>
        <w:ind w:left="2" w:hangingChars="1" w:hanging="2"/>
        <w:rPr>
          <w:rFonts w:ascii="ＭＳ 明朝" w:eastAsia="ＭＳ 明朝" w:hAnsi="ＭＳ 明朝"/>
          <w:b/>
          <w:sz w:val="20"/>
          <w:szCs w:val="20"/>
        </w:rPr>
      </w:pPr>
    </w:p>
    <w:p w14:paraId="79FD8121" w14:textId="0D4FD2B7" w:rsidR="00573637" w:rsidRDefault="00573637" w:rsidP="00CD73DE">
      <w:pPr>
        <w:ind w:left="2" w:hangingChars="1" w:hanging="2"/>
        <w:rPr>
          <w:rFonts w:ascii="ＭＳ 明朝" w:eastAsia="ＭＳ 明朝" w:hAnsi="ＭＳ 明朝"/>
          <w:b/>
          <w:sz w:val="20"/>
          <w:szCs w:val="20"/>
        </w:rPr>
      </w:pPr>
    </w:p>
    <w:tbl>
      <w:tblPr>
        <w:tblStyle w:val="7"/>
        <w:tblW w:w="5004" w:type="pct"/>
        <w:tblCellMar>
          <w:left w:w="57" w:type="dxa"/>
          <w:right w:w="57" w:type="dxa"/>
        </w:tblCellMar>
        <w:tblLook w:val="04A0" w:firstRow="1" w:lastRow="0" w:firstColumn="1" w:lastColumn="0" w:noHBand="0" w:noVBand="1"/>
      </w:tblPr>
      <w:tblGrid>
        <w:gridCol w:w="1698"/>
        <w:gridCol w:w="5953"/>
        <w:gridCol w:w="1700"/>
      </w:tblGrid>
      <w:tr w:rsidR="00D57A86" w:rsidRPr="00D57A86" w14:paraId="29CC5986" w14:textId="77777777" w:rsidTr="00F179F0">
        <w:tc>
          <w:tcPr>
            <w:tcW w:w="908" w:type="pct"/>
            <w:shd w:val="clear" w:color="auto" w:fill="FFFF99"/>
          </w:tcPr>
          <w:p w14:paraId="783776AC" w14:textId="6106FD20" w:rsidR="00D57A86" w:rsidRPr="00D57A86" w:rsidRDefault="00D57A86" w:rsidP="00D57A86">
            <w:pPr>
              <w:widowControl/>
              <w:jc w:val="center"/>
              <w:rPr>
                <w:rFonts w:ascii="ＭＳ ゴシック" w:eastAsia="ＭＳ ゴシック" w:hAnsi="BIZ UDゴシック"/>
                <w:b/>
                <w:sz w:val="20"/>
                <w:szCs w:val="18"/>
              </w:rPr>
            </w:pPr>
            <w:r w:rsidRPr="00D57A86">
              <w:rPr>
                <w:rFonts w:ascii="ＭＳ ゴシック" w:eastAsia="ＭＳ ゴシック" w:hAnsi="BIZ UDゴシック" w:hint="eastAsia"/>
                <w:b/>
                <w:sz w:val="20"/>
                <w:szCs w:val="18"/>
              </w:rPr>
              <w:lastRenderedPageBreak/>
              <w:t>法条文</w:t>
            </w:r>
          </w:p>
        </w:tc>
        <w:tc>
          <w:tcPr>
            <w:tcW w:w="3183" w:type="pct"/>
            <w:shd w:val="clear" w:color="auto" w:fill="FFFF99"/>
          </w:tcPr>
          <w:p w14:paraId="02D097F4" w14:textId="77777777" w:rsidR="00D57A86" w:rsidRPr="00D57A86" w:rsidRDefault="00D57A86" w:rsidP="00D57A86">
            <w:pPr>
              <w:widowControl/>
              <w:jc w:val="center"/>
              <w:rPr>
                <w:rFonts w:hAnsi="BIZ UD明朝 Medium"/>
                <w:sz w:val="20"/>
                <w:szCs w:val="18"/>
                <w:shd w:val="pct15" w:color="auto" w:fill="FFFFFF"/>
              </w:rPr>
            </w:pPr>
            <w:r w:rsidRPr="00D57A86">
              <w:rPr>
                <w:rFonts w:ascii="ＭＳ ゴシック" w:eastAsia="ＭＳ ゴシック" w:hAnsi="BIZ UDゴシック" w:hint="eastAsia"/>
                <w:b/>
                <w:sz w:val="20"/>
                <w:szCs w:val="18"/>
              </w:rPr>
              <w:t>処罰される者</w:t>
            </w:r>
          </w:p>
        </w:tc>
        <w:tc>
          <w:tcPr>
            <w:tcW w:w="909" w:type="pct"/>
            <w:shd w:val="clear" w:color="auto" w:fill="FFFF99"/>
          </w:tcPr>
          <w:p w14:paraId="17621BAC" w14:textId="77777777" w:rsidR="00D57A86" w:rsidRPr="00D57A86" w:rsidRDefault="00D57A86" w:rsidP="00D57A86">
            <w:pPr>
              <w:widowControl/>
              <w:jc w:val="center"/>
              <w:rPr>
                <w:rFonts w:ascii="ＭＳ ゴシック" w:eastAsia="ＭＳ ゴシック" w:hAnsi="BIZ UDゴシック"/>
                <w:b/>
                <w:sz w:val="20"/>
                <w:szCs w:val="18"/>
              </w:rPr>
            </w:pPr>
            <w:r w:rsidRPr="00D57A86">
              <w:rPr>
                <w:rFonts w:ascii="ＭＳ ゴシック" w:eastAsia="ＭＳ ゴシック" w:hAnsi="BIZ UDゴシック" w:hint="eastAsia"/>
                <w:b/>
                <w:sz w:val="20"/>
                <w:szCs w:val="18"/>
              </w:rPr>
              <w:t>罰則</w:t>
            </w:r>
          </w:p>
        </w:tc>
      </w:tr>
      <w:tr w:rsidR="00D57A86" w:rsidRPr="00D57A86" w14:paraId="2189A5C3" w14:textId="77777777" w:rsidTr="00F179F0">
        <w:tc>
          <w:tcPr>
            <w:tcW w:w="908" w:type="pct"/>
            <w:shd w:val="clear" w:color="auto" w:fill="FFFF99"/>
            <w:vAlign w:val="center"/>
          </w:tcPr>
          <w:p w14:paraId="1F933177"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44条</w:t>
            </w:r>
          </w:p>
        </w:tc>
        <w:tc>
          <w:tcPr>
            <w:tcW w:w="3183" w:type="pct"/>
          </w:tcPr>
          <w:p w14:paraId="6CDD5627"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⑪</w:t>
            </w:r>
            <w:r w:rsidRPr="00D57A86">
              <w:rPr>
                <w:rFonts w:hAnsi="BIZ UD明朝 Medium" w:hint="eastAsia"/>
                <w:sz w:val="18"/>
                <w:szCs w:val="18"/>
                <w:u w:val="wave"/>
              </w:rPr>
              <w:t>消防用設備等又は特殊消防用設備等の検査受忍義務に違反した者【法第</w:t>
            </w:r>
            <w:r w:rsidRPr="00D57A86">
              <w:rPr>
                <w:rFonts w:hAnsi="BIZ UD明朝 Medium"/>
                <w:sz w:val="18"/>
                <w:szCs w:val="18"/>
                <w:u w:val="wave"/>
              </w:rPr>
              <w:t>17条の３の２】</w:t>
            </w:r>
          </w:p>
          <w:p w14:paraId="023F11A7" w14:textId="77777777" w:rsidR="00D57A86" w:rsidRPr="00D57A86" w:rsidRDefault="00D57A86" w:rsidP="00D57A86">
            <w:pPr>
              <w:widowControl/>
              <w:jc w:val="left"/>
              <w:rPr>
                <w:rFonts w:hAnsi="BIZ UD明朝 Medium"/>
                <w:sz w:val="18"/>
                <w:szCs w:val="18"/>
                <w:u w:val="wave"/>
              </w:rPr>
            </w:pPr>
            <w:r w:rsidRPr="00D57A86">
              <w:rPr>
                <w:rFonts w:hAnsi="BIZ UD明朝 Medium" w:hint="eastAsia"/>
                <w:sz w:val="18"/>
                <w:szCs w:val="18"/>
              </w:rPr>
              <w:t>⑫</w:t>
            </w:r>
            <w:r w:rsidRPr="00D57A86">
              <w:rPr>
                <w:rFonts w:hAnsi="BIZ UD明朝 Medium" w:hint="eastAsia"/>
                <w:sz w:val="18"/>
                <w:szCs w:val="18"/>
                <w:u w:val="wave"/>
              </w:rPr>
              <w:t>防火管理者選解任届出義務に違反した者【法第８</w:t>
            </w:r>
            <w:r w:rsidRPr="00D57A86">
              <w:rPr>
                <w:rFonts w:hAnsi="BIZ UD明朝 Medium"/>
                <w:sz w:val="18"/>
                <w:szCs w:val="18"/>
                <w:u w:val="wave"/>
              </w:rPr>
              <w:t>条第</w:t>
            </w:r>
            <w:r w:rsidRPr="00D57A86">
              <w:rPr>
                <w:rFonts w:hAnsi="BIZ UD明朝 Medium" w:hint="eastAsia"/>
                <w:sz w:val="18"/>
                <w:szCs w:val="18"/>
                <w:u w:val="wave"/>
              </w:rPr>
              <w:t>２</w:t>
            </w:r>
            <w:r w:rsidRPr="00D57A86">
              <w:rPr>
                <w:rFonts w:hAnsi="BIZ UD明朝 Medium"/>
                <w:sz w:val="18"/>
                <w:szCs w:val="18"/>
                <w:u w:val="wave"/>
              </w:rPr>
              <w:t>項】</w:t>
            </w:r>
          </w:p>
          <w:p w14:paraId="4894F455"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⑬</w:t>
            </w:r>
            <w:r w:rsidRPr="00D57A86">
              <w:rPr>
                <w:rFonts w:hAnsi="BIZ UD明朝 Medium" w:hint="eastAsia"/>
                <w:sz w:val="18"/>
                <w:szCs w:val="18"/>
                <w:u w:val="wave"/>
              </w:rPr>
              <w:t>防災管理者選解任届出義務に違反した者【法第</w:t>
            </w:r>
            <w:r w:rsidRPr="00D57A86">
              <w:rPr>
                <w:rFonts w:hAnsi="BIZ UD明朝 Medium"/>
                <w:sz w:val="18"/>
                <w:szCs w:val="18"/>
                <w:u w:val="wave"/>
              </w:rPr>
              <w:t>36条第</w:t>
            </w:r>
            <w:r w:rsidRPr="00D57A86">
              <w:rPr>
                <w:rFonts w:hAnsi="BIZ UD明朝 Medium" w:hint="eastAsia"/>
                <w:sz w:val="18"/>
                <w:szCs w:val="18"/>
                <w:u w:val="wave"/>
              </w:rPr>
              <w:t>１</w:t>
            </w:r>
            <w:r w:rsidRPr="00D57A86">
              <w:rPr>
                <w:rFonts w:hAnsi="BIZ UD明朝 Medium"/>
                <w:sz w:val="18"/>
                <w:szCs w:val="18"/>
                <w:u w:val="wave"/>
              </w:rPr>
              <w:t>項において準用する法第</w:t>
            </w:r>
            <w:r w:rsidRPr="00D57A86">
              <w:rPr>
                <w:rFonts w:hAnsi="BIZ UD明朝 Medium" w:hint="eastAsia"/>
                <w:sz w:val="18"/>
                <w:szCs w:val="18"/>
                <w:u w:val="wave"/>
              </w:rPr>
              <w:t>８</w:t>
            </w:r>
            <w:r w:rsidRPr="00D57A86">
              <w:rPr>
                <w:rFonts w:hAnsi="BIZ UD明朝 Medium"/>
                <w:sz w:val="18"/>
                <w:szCs w:val="18"/>
                <w:u w:val="wave"/>
              </w:rPr>
              <w:t>条第</w:t>
            </w:r>
            <w:r w:rsidRPr="00D57A86">
              <w:rPr>
                <w:rFonts w:hAnsi="BIZ UD明朝 Medium" w:hint="eastAsia"/>
                <w:sz w:val="18"/>
                <w:szCs w:val="18"/>
                <w:u w:val="wave"/>
              </w:rPr>
              <w:t>２</w:t>
            </w:r>
            <w:r w:rsidRPr="00D57A86">
              <w:rPr>
                <w:rFonts w:hAnsi="BIZ UD明朝 Medium"/>
                <w:sz w:val="18"/>
                <w:szCs w:val="18"/>
                <w:u w:val="wave"/>
              </w:rPr>
              <w:t>項】</w:t>
            </w:r>
          </w:p>
          <w:p w14:paraId="156E315B"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⑭</w:t>
            </w:r>
            <w:r w:rsidRPr="00D57A86">
              <w:rPr>
                <w:rFonts w:hAnsi="BIZ UD明朝 Medium" w:hint="eastAsia"/>
                <w:sz w:val="18"/>
                <w:szCs w:val="18"/>
                <w:u w:val="wave"/>
              </w:rPr>
              <w:t>圧縮アセチレンガス等の貯蔵又は取扱届出義務に違反した者【法第９条の３第１項（第２項において準用）】</w:t>
            </w:r>
          </w:p>
          <w:p w14:paraId="3F683DAF"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⑮</w:t>
            </w:r>
            <w:r w:rsidRPr="00D57A86">
              <w:rPr>
                <w:rFonts w:hAnsi="BIZ UD明朝 Medium" w:hint="eastAsia"/>
                <w:sz w:val="18"/>
                <w:szCs w:val="18"/>
                <w:u w:val="wave"/>
              </w:rPr>
              <w:t>消防設備士の工事整備対象設備等の着工届出義務に違反した者【法第</w:t>
            </w:r>
            <w:r w:rsidRPr="00D57A86">
              <w:rPr>
                <w:rFonts w:hAnsi="BIZ UD明朝 Medium"/>
                <w:sz w:val="18"/>
                <w:szCs w:val="18"/>
                <w:u w:val="wave"/>
              </w:rPr>
              <w:t>17条の14】</w:t>
            </w:r>
          </w:p>
          <w:p w14:paraId="1D13434F" w14:textId="77777777" w:rsidR="00D57A86" w:rsidRPr="00D57A86" w:rsidRDefault="00D57A86" w:rsidP="00D57A86">
            <w:pPr>
              <w:widowControl/>
              <w:jc w:val="left"/>
              <w:rPr>
                <w:rFonts w:hAnsi="BIZ UD明朝 Medium"/>
                <w:sz w:val="18"/>
                <w:szCs w:val="18"/>
                <w:u w:val="wave"/>
              </w:rPr>
            </w:pPr>
            <w:r w:rsidRPr="00D57A86">
              <w:rPr>
                <w:rFonts w:hAnsi="BIZ UD明朝 Medium" w:hint="eastAsia"/>
                <w:sz w:val="18"/>
                <w:szCs w:val="18"/>
              </w:rPr>
              <w:t>⑯</w:t>
            </w:r>
            <w:r w:rsidRPr="00D57A86">
              <w:rPr>
                <w:rFonts w:hAnsi="BIZ UD明朝 Medium" w:hint="eastAsia"/>
                <w:sz w:val="18"/>
                <w:szCs w:val="18"/>
                <w:u w:val="wave"/>
              </w:rPr>
              <w:t>防火対象物点検報告義務に違反した者【法第８条の２の２第１項】</w:t>
            </w:r>
            <w:r w:rsidRPr="00D57A86">
              <w:rPr>
                <w:rFonts w:hAnsi="BIZ UD明朝 Medium" w:hint="eastAsia"/>
                <w:sz w:val="18"/>
                <w:szCs w:val="18"/>
                <w:u w:val="wave"/>
                <w:vertAlign w:val="superscript"/>
              </w:rPr>
              <w:t>※３</w:t>
            </w:r>
          </w:p>
          <w:p w14:paraId="0709F449"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⑰</w:t>
            </w:r>
            <w:r w:rsidRPr="00D57A86">
              <w:rPr>
                <w:rFonts w:hAnsi="BIZ UD明朝 Medium" w:hint="eastAsia"/>
                <w:sz w:val="18"/>
                <w:szCs w:val="18"/>
                <w:u w:val="wave"/>
              </w:rPr>
              <w:t>防災管理点検報告義務に違反した者【法第</w:t>
            </w:r>
            <w:r w:rsidRPr="00D57A86">
              <w:rPr>
                <w:rFonts w:hAnsi="BIZ UD明朝 Medium"/>
                <w:sz w:val="18"/>
                <w:szCs w:val="18"/>
                <w:u w:val="wave"/>
              </w:rPr>
              <w:t>36条第</w:t>
            </w:r>
            <w:r w:rsidRPr="00D57A86">
              <w:rPr>
                <w:rFonts w:hAnsi="BIZ UD明朝 Medium" w:hint="eastAsia"/>
                <w:sz w:val="18"/>
                <w:szCs w:val="18"/>
                <w:u w:val="wave"/>
              </w:rPr>
              <w:t>１</w:t>
            </w:r>
            <w:r w:rsidRPr="00D57A86">
              <w:rPr>
                <w:rFonts w:hAnsi="BIZ UD明朝 Medium"/>
                <w:sz w:val="18"/>
                <w:szCs w:val="18"/>
                <w:u w:val="wave"/>
              </w:rPr>
              <w:t>項において準用する法第</w:t>
            </w:r>
            <w:r w:rsidRPr="00D57A86">
              <w:rPr>
                <w:rFonts w:hAnsi="BIZ UD明朝 Medium" w:hint="eastAsia"/>
                <w:sz w:val="18"/>
                <w:szCs w:val="18"/>
                <w:u w:val="wave"/>
              </w:rPr>
              <w:t>８</w:t>
            </w:r>
            <w:r w:rsidRPr="00D57A86">
              <w:rPr>
                <w:rFonts w:hAnsi="BIZ UD明朝 Medium"/>
                <w:sz w:val="18"/>
                <w:szCs w:val="18"/>
                <w:u w:val="wave"/>
              </w:rPr>
              <w:t>条の</w:t>
            </w:r>
            <w:r w:rsidRPr="00D57A86">
              <w:rPr>
                <w:rFonts w:hAnsi="BIZ UD明朝 Medium" w:hint="eastAsia"/>
                <w:sz w:val="18"/>
                <w:szCs w:val="18"/>
                <w:u w:val="wave"/>
              </w:rPr>
              <w:t>２</w:t>
            </w:r>
            <w:r w:rsidRPr="00D57A86">
              <w:rPr>
                <w:rFonts w:hAnsi="BIZ UD明朝 Medium"/>
                <w:sz w:val="18"/>
                <w:szCs w:val="18"/>
                <w:u w:val="wave"/>
              </w:rPr>
              <w:t>の</w:t>
            </w:r>
            <w:r w:rsidRPr="00D57A86">
              <w:rPr>
                <w:rFonts w:hAnsi="BIZ UD明朝 Medium" w:hint="eastAsia"/>
                <w:sz w:val="18"/>
                <w:szCs w:val="18"/>
                <w:u w:val="wave"/>
              </w:rPr>
              <w:t>２</w:t>
            </w:r>
            <w:r w:rsidRPr="00D57A86">
              <w:rPr>
                <w:rFonts w:hAnsi="BIZ UD明朝 Medium"/>
                <w:sz w:val="18"/>
                <w:szCs w:val="18"/>
                <w:u w:val="wave"/>
              </w:rPr>
              <w:t>第</w:t>
            </w:r>
            <w:r w:rsidRPr="00D57A86">
              <w:rPr>
                <w:rFonts w:hAnsi="BIZ UD明朝 Medium" w:hint="eastAsia"/>
                <w:sz w:val="18"/>
                <w:szCs w:val="18"/>
                <w:u w:val="wave"/>
              </w:rPr>
              <w:t>１</w:t>
            </w:r>
            <w:r w:rsidRPr="00D57A86">
              <w:rPr>
                <w:rFonts w:hAnsi="BIZ UD明朝 Medium"/>
                <w:sz w:val="18"/>
                <w:szCs w:val="18"/>
                <w:u w:val="wave"/>
              </w:rPr>
              <w:t>項】</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23ED4C0B"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⑱</w:t>
            </w:r>
            <w:r w:rsidRPr="00D57A86">
              <w:rPr>
                <w:rFonts w:hAnsi="BIZ UD明朝 Medium" w:hint="eastAsia"/>
                <w:sz w:val="18"/>
                <w:szCs w:val="18"/>
                <w:u w:val="wave"/>
              </w:rPr>
              <w:t>消防用設備等又は特殊消防用設備等設置届出義務に違反した者【法第</w:t>
            </w:r>
            <w:r w:rsidRPr="00D57A86">
              <w:rPr>
                <w:rFonts w:hAnsi="BIZ UD明朝 Medium"/>
                <w:sz w:val="18"/>
                <w:szCs w:val="18"/>
                <w:u w:val="wave"/>
              </w:rPr>
              <w:t>17条の３の２】</w:t>
            </w:r>
          </w:p>
          <w:p w14:paraId="618B0C53" w14:textId="77777777" w:rsidR="00D57A86" w:rsidRPr="00D57A86" w:rsidRDefault="00D57A86" w:rsidP="00D57A86">
            <w:pPr>
              <w:widowControl/>
              <w:ind w:left="180" w:hangingChars="100" w:hanging="180"/>
              <w:jc w:val="left"/>
              <w:rPr>
                <w:rFonts w:hAnsi="BIZ UD明朝 Medium"/>
                <w:sz w:val="18"/>
                <w:szCs w:val="18"/>
                <w:u w:val="wave"/>
              </w:rPr>
            </w:pPr>
            <w:r w:rsidRPr="00D57A86">
              <w:rPr>
                <w:rFonts w:hAnsi="BIZ UD明朝 Medium" w:hint="eastAsia"/>
                <w:sz w:val="18"/>
                <w:szCs w:val="18"/>
              </w:rPr>
              <w:t>⑲</w:t>
            </w:r>
            <w:r w:rsidRPr="00D57A86">
              <w:rPr>
                <w:rFonts w:hAnsi="BIZ UD明朝 Medium" w:hint="eastAsia"/>
                <w:sz w:val="18"/>
                <w:szCs w:val="18"/>
                <w:u w:val="wave"/>
              </w:rPr>
              <w:t>消防用設備等又は特殊消防用設備等点検報告義務に違反した者【法第</w:t>
            </w:r>
            <w:r w:rsidRPr="00D57A86">
              <w:rPr>
                <w:rFonts w:hAnsi="BIZ UD明朝 Medium"/>
                <w:sz w:val="18"/>
                <w:szCs w:val="18"/>
                <w:u w:val="wave"/>
              </w:rPr>
              <w:t>17条の３の３】</w:t>
            </w:r>
            <w:r w:rsidRPr="00D57A86">
              <w:rPr>
                <w:rFonts w:hAnsi="BIZ UD明朝 Medium"/>
                <w:sz w:val="18"/>
                <w:szCs w:val="18"/>
                <w:u w:val="wave"/>
                <w:vertAlign w:val="superscript"/>
              </w:rPr>
              <w:t>※</w:t>
            </w:r>
            <w:r w:rsidRPr="00D57A86">
              <w:rPr>
                <w:rFonts w:hAnsi="BIZ UD明朝 Medium"/>
                <w:sz w:val="18"/>
                <w:szCs w:val="18"/>
                <w:u w:val="wave"/>
                <w:vertAlign w:val="superscript"/>
              </w:rPr>
              <w:t>３</w:t>
            </w:r>
          </w:p>
          <w:p w14:paraId="2E64AD30"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⑳消防用設備等又は特殊消防用設備等の維持命令</w:t>
            </w:r>
            <w:r w:rsidRPr="00D57A86">
              <w:rPr>
                <w:rFonts w:hAnsi="BIZ UD明朝 Medium"/>
                <w:sz w:val="18"/>
                <w:szCs w:val="18"/>
              </w:rPr>
              <w:t>に違反した者</w:t>
            </w:r>
            <w:r w:rsidRPr="00D57A86">
              <w:rPr>
                <w:rFonts w:hAnsi="BIZ UD明朝 Medium" w:hint="eastAsia"/>
                <w:sz w:val="18"/>
                <w:szCs w:val="18"/>
              </w:rPr>
              <w:t>【法第</w:t>
            </w:r>
            <w:r w:rsidRPr="00D57A86">
              <w:rPr>
                <w:rFonts w:hAnsi="BIZ UD明朝 Medium"/>
                <w:sz w:val="18"/>
                <w:szCs w:val="18"/>
              </w:rPr>
              <w:t>17条の</w:t>
            </w:r>
            <w:r w:rsidRPr="00D57A86">
              <w:rPr>
                <w:rFonts w:hAnsi="BIZ UD明朝 Medium" w:hint="eastAsia"/>
                <w:sz w:val="18"/>
                <w:szCs w:val="18"/>
              </w:rPr>
              <w:t>４</w:t>
            </w:r>
            <w:r w:rsidRPr="00D57A86">
              <w:rPr>
                <w:rFonts w:hAnsi="BIZ UD明朝 Medium"/>
                <w:sz w:val="18"/>
                <w:szCs w:val="18"/>
              </w:rPr>
              <w:t>第</w:t>
            </w:r>
            <w:r w:rsidRPr="00D57A86">
              <w:rPr>
                <w:rFonts w:hAnsi="BIZ UD明朝 Medium" w:hint="eastAsia"/>
                <w:sz w:val="18"/>
                <w:szCs w:val="18"/>
              </w:rPr>
              <w:t>１</w:t>
            </w:r>
            <w:r w:rsidRPr="00D57A86">
              <w:rPr>
                <w:rFonts w:hAnsi="BIZ UD明朝 Medium"/>
                <w:sz w:val="18"/>
                <w:szCs w:val="18"/>
              </w:rPr>
              <w:t>項又は第</w:t>
            </w:r>
            <w:r w:rsidRPr="00D57A86">
              <w:rPr>
                <w:rFonts w:hAnsi="BIZ UD明朝 Medium" w:hint="eastAsia"/>
                <w:sz w:val="18"/>
                <w:szCs w:val="18"/>
              </w:rPr>
              <w:t>２</w:t>
            </w:r>
            <w:r w:rsidRPr="00D57A86">
              <w:rPr>
                <w:rFonts w:hAnsi="BIZ UD明朝 Medium"/>
                <w:sz w:val="18"/>
                <w:szCs w:val="18"/>
              </w:rPr>
              <w:t>項】</w:t>
            </w:r>
            <w:r w:rsidRPr="00D57A86">
              <w:rPr>
                <w:rFonts w:hAnsi="BIZ UD明朝 Medium"/>
                <w:sz w:val="18"/>
                <w:szCs w:val="18"/>
                <w:vertAlign w:val="superscript"/>
              </w:rPr>
              <w:t>※</w:t>
            </w:r>
            <w:r w:rsidRPr="00D57A86">
              <w:rPr>
                <w:rFonts w:hAnsi="BIZ UD明朝 Medium"/>
                <w:sz w:val="18"/>
                <w:szCs w:val="18"/>
                <w:vertAlign w:val="superscript"/>
              </w:rPr>
              <w:t>３</w:t>
            </w:r>
          </w:p>
          <w:p w14:paraId="6754C687"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㉑防火対象物点検の表示に係る虚偽表示除去・消印命令</w:t>
            </w:r>
            <w:r w:rsidRPr="00D57A86">
              <w:rPr>
                <w:rFonts w:hAnsi="BIZ UD明朝 Medium"/>
                <w:sz w:val="18"/>
                <w:szCs w:val="18"/>
              </w:rPr>
              <w:t>に違反した者</w:t>
            </w:r>
            <w:r w:rsidRPr="00D57A86">
              <w:rPr>
                <w:rFonts w:hAnsi="BIZ UD明朝 Medium" w:hint="eastAsia"/>
                <w:sz w:val="18"/>
                <w:szCs w:val="18"/>
              </w:rPr>
              <w:t>【法第８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p w14:paraId="3A511CCF"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㉒防災管理点検の表示に係る虚偽表示除去・消印命令</w:t>
            </w:r>
            <w:r w:rsidRPr="00D57A86">
              <w:rPr>
                <w:rFonts w:hAnsi="BIZ UD明朝 Medium"/>
                <w:sz w:val="18"/>
                <w:szCs w:val="18"/>
              </w:rPr>
              <w:t>に違反した者</w:t>
            </w:r>
            <w:r w:rsidRPr="00D57A86">
              <w:rPr>
                <w:rFonts w:hAnsi="BIZ UD明朝 Medium" w:hint="eastAsia"/>
                <w:sz w:val="18"/>
                <w:szCs w:val="18"/>
              </w:rPr>
              <w:t>【法第</w:t>
            </w:r>
            <w:r w:rsidRPr="00D57A86">
              <w:rPr>
                <w:rFonts w:hAnsi="BIZ UD明朝 Medium"/>
                <w:sz w:val="18"/>
                <w:szCs w:val="18"/>
              </w:rPr>
              <w:t>36条第</w:t>
            </w:r>
            <w:r w:rsidRPr="00D57A86">
              <w:rPr>
                <w:rFonts w:hAnsi="BIZ UD明朝 Medium" w:hint="eastAsia"/>
                <w:sz w:val="18"/>
                <w:szCs w:val="18"/>
              </w:rPr>
              <w:t>１</w:t>
            </w:r>
            <w:r w:rsidRPr="00D57A86">
              <w:rPr>
                <w:rFonts w:hAnsi="BIZ UD明朝 Medium"/>
                <w:sz w:val="18"/>
                <w:szCs w:val="18"/>
              </w:rPr>
              <w:t>項において準用する</w:t>
            </w:r>
            <w:r w:rsidRPr="00D57A86">
              <w:rPr>
                <w:rFonts w:hAnsi="BIZ UD明朝 Medium" w:hint="eastAsia"/>
                <w:sz w:val="18"/>
                <w:szCs w:val="18"/>
              </w:rPr>
              <w:t>法</w:t>
            </w:r>
            <w:r w:rsidRPr="00D57A86">
              <w:rPr>
                <w:rFonts w:hAnsi="BIZ UD明朝 Medium"/>
                <w:sz w:val="18"/>
                <w:szCs w:val="18"/>
              </w:rPr>
              <w:t>第</w:t>
            </w:r>
            <w:r w:rsidRPr="00D57A86">
              <w:rPr>
                <w:rFonts w:hAnsi="BIZ UD明朝 Medium" w:hint="eastAsia"/>
                <w:sz w:val="18"/>
                <w:szCs w:val="18"/>
              </w:rPr>
              <w:t>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p w14:paraId="54CAFD07"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㉓防火対象物点検の表示及び防災管理点検の表示に係る虚偽表示除去・消印命令</w:t>
            </w:r>
            <w:r w:rsidRPr="00D57A86">
              <w:rPr>
                <w:rFonts w:hAnsi="BIZ UD明朝 Medium"/>
                <w:sz w:val="18"/>
                <w:szCs w:val="18"/>
              </w:rPr>
              <w:t>に違反した者</w:t>
            </w:r>
            <w:r w:rsidRPr="00D57A86">
              <w:rPr>
                <w:rFonts w:hAnsi="BIZ UD明朝 Medium" w:hint="eastAsia"/>
                <w:sz w:val="18"/>
                <w:szCs w:val="18"/>
              </w:rPr>
              <w:t>【法第</w:t>
            </w:r>
            <w:r w:rsidRPr="00D57A86">
              <w:rPr>
                <w:rFonts w:hAnsi="BIZ UD明朝 Medium"/>
                <w:sz w:val="18"/>
                <w:szCs w:val="18"/>
              </w:rPr>
              <w:t>36条第</w:t>
            </w:r>
            <w:r w:rsidRPr="00D57A86">
              <w:rPr>
                <w:rFonts w:hAnsi="BIZ UD明朝 Medium" w:hint="eastAsia"/>
                <w:sz w:val="18"/>
                <w:szCs w:val="18"/>
              </w:rPr>
              <w:t>６</w:t>
            </w:r>
            <w:r w:rsidRPr="00D57A86">
              <w:rPr>
                <w:rFonts w:hAnsi="BIZ UD明朝 Medium"/>
                <w:sz w:val="18"/>
                <w:szCs w:val="18"/>
              </w:rPr>
              <w:t>項において準用する</w:t>
            </w:r>
            <w:r w:rsidRPr="00D57A86">
              <w:rPr>
                <w:rFonts w:hAnsi="BIZ UD明朝 Medium" w:hint="eastAsia"/>
                <w:sz w:val="18"/>
                <w:szCs w:val="18"/>
              </w:rPr>
              <w:t>法</w:t>
            </w:r>
            <w:r w:rsidRPr="00D57A86">
              <w:rPr>
                <w:rFonts w:hAnsi="BIZ UD明朝 Medium"/>
                <w:sz w:val="18"/>
                <w:szCs w:val="18"/>
              </w:rPr>
              <w:t>第</w:t>
            </w:r>
            <w:r w:rsidRPr="00D57A86">
              <w:rPr>
                <w:rFonts w:hAnsi="BIZ UD明朝 Medium" w:hint="eastAsia"/>
                <w:sz w:val="18"/>
                <w:szCs w:val="18"/>
              </w:rPr>
              <w:t>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p w14:paraId="0A59C87E"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㉔防火対象物点検の特例認定の表示に係る虚偽表示除去・消印命令</w:t>
            </w:r>
            <w:r w:rsidRPr="00D57A86">
              <w:rPr>
                <w:rFonts w:hAnsi="BIZ UD明朝 Medium"/>
                <w:sz w:val="18"/>
                <w:szCs w:val="18"/>
              </w:rPr>
              <w:t>に違反した者</w:t>
            </w:r>
            <w:r w:rsidRPr="00D57A86">
              <w:rPr>
                <w:rFonts w:hAnsi="BIZ UD明朝 Medium" w:hint="eastAsia"/>
                <w:sz w:val="18"/>
                <w:szCs w:val="18"/>
              </w:rPr>
              <w:t>【法第８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３</w:t>
            </w:r>
            <w:r w:rsidRPr="00D57A86">
              <w:rPr>
                <w:rFonts w:hAnsi="BIZ UD明朝 Medium"/>
                <w:sz w:val="18"/>
                <w:szCs w:val="18"/>
              </w:rPr>
              <w:t>第</w:t>
            </w:r>
            <w:r w:rsidRPr="00D57A86">
              <w:rPr>
                <w:rFonts w:hAnsi="BIZ UD明朝 Medium" w:hint="eastAsia"/>
                <w:sz w:val="18"/>
                <w:szCs w:val="18"/>
              </w:rPr>
              <w:t>８</w:t>
            </w:r>
            <w:r w:rsidRPr="00D57A86">
              <w:rPr>
                <w:rFonts w:hAnsi="BIZ UD明朝 Medium"/>
                <w:sz w:val="18"/>
                <w:szCs w:val="18"/>
              </w:rPr>
              <w:t>項において準用する第</w:t>
            </w:r>
            <w:r w:rsidRPr="00D57A86">
              <w:rPr>
                <w:rFonts w:hAnsi="BIZ UD明朝 Medium" w:hint="eastAsia"/>
                <w:sz w:val="18"/>
                <w:szCs w:val="18"/>
              </w:rPr>
              <w:t>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p w14:paraId="316D402C" w14:textId="77777777" w:rsidR="00D57A86" w:rsidRPr="00D57A86" w:rsidRDefault="00D57A86" w:rsidP="00D57A86">
            <w:pPr>
              <w:widowControl/>
              <w:ind w:left="180" w:hangingChars="100" w:hanging="180"/>
              <w:jc w:val="left"/>
              <w:rPr>
                <w:rFonts w:hAnsi="BIZ UD明朝 Medium"/>
                <w:sz w:val="18"/>
                <w:szCs w:val="18"/>
              </w:rPr>
            </w:pPr>
            <w:r w:rsidRPr="00D57A86">
              <w:rPr>
                <w:rFonts w:hAnsi="BIZ UD明朝 Medium" w:hint="eastAsia"/>
                <w:sz w:val="18"/>
                <w:szCs w:val="18"/>
              </w:rPr>
              <w:t>㉕防災管理点検の特例認定の表示に係る虚偽表示除去・消印命令</w:t>
            </w:r>
            <w:r w:rsidRPr="00D57A86">
              <w:rPr>
                <w:rFonts w:hAnsi="BIZ UD明朝 Medium"/>
                <w:sz w:val="18"/>
                <w:szCs w:val="18"/>
              </w:rPr>
              <w:t>に違反した者</w:t>
            </w:r>
            <w:r w:rsidRPr="00D57A86">
              <w:rPr>
                <w:rFonts w:hAnsi="BIZ UD明朝 Medium" w:hint="eastAsia"/>
                <w:sz w:val="18"/>
                <w:szCs w:val="18"/>
              </w:rPr>
              <w:t>【第</w:t>
            </w:r>
            <w:r w:rsidRPr="00D57A86">
              <w:rPr>
                <w:rFonts w:hAnsi="BIZ UD明朝 Medium"/>
                <w:sz w:val="18"/>
                <w:szCs w:val="18"/>
              </w:rPr>
              <w:t>36条第</w:t>
            </w:r>
            <w:r w:rsidRPr="00D57A86">
              <w:rPr>
                <w:rFonts w:hAnsi="BIZ UD明朝 Medium" w:hint="eastAsia"/>
                <w:sz w:val="18"/>
                <w:szCs w:val="18"/>
              </w:rPr>
              <w:t>１</w:t>
            </w:r>
            <w:r w:rsidRPr="00D57A86">
              <w:rPr>
                <w:rFonts w:hAnsi="BIZ UD明朝 Medium"/>
                <w:sz w:val="18"/>
                <w:szCs w:val="18"/>
              </w:rPr>
              <w:t>項において準用する第</w:t>
            </w:r>
            <w:r w:rsidRPr="00D57A86">
              <w:rPr>
                <w:rFonts w:hAnsi="BIZ UD明朝 Medium" w:hint="eastAsia"/>
                <w:sz w:val="18"/>
                <w:szCs w:val="18"/>
              </w:rPr>
              <w:t>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p w14:paraId="4743ACE1" w14:textId="77777777" w:rsidR="00D57A86" w:rsidRPr="00D57A86" w:rsidRDefault="00D57A86" w:rsidP="00D57A86">
            <w:pPr>
              <w:widowControl/>
              <w:ind w:left="180" w:hangingChars="100" w:hanging="180"/>
              <w:jc w:val="left"/>
              <w:rPr>
                <w:rFonts w:ascii="ＭＳ ゴシック" w:eastAsia="ＭＳ ゴシック" w:hAnsi="BIZ UDゴシック"/>
                <w:b/>
                <w:sz w:val="18"/>
                <w:szCs w:val="18"/>
              </w:rPr>
            </w:pPr>
            <w:r w:rsidRPr="00D57A86">
              <w:rPr>
                <w:rFonts w:hAnsi="BIZ UD明朝 Medium" w:hint="eastAsia"/>
                <w:sz w:val="18"/>
                <w:szCs w:val="18"/>
              </w:rPr>
              <w:t>㉖防火対象物点検の特例認定及び防災管理点検の特例認定の表示に係る虚偽表示除去・消印命令</w:t>
            </w:r>
            <w:r w:rsidRPr="00D57A86">
              <w:rPr>
                <w:rFonts w:hAnsi="BIZ UD明朝 Medium"/>
                <w:sz w:val="18"/>
                <w:szCs w:val="18"/>
              </w:rPr>
              <w:t>に違反した者</w:t>
            </w:r>
            <w:r w:rsidRPr="00D57A86">
              <w:rPr>
                <w:rFonts w:hAnsi="BIZ UD明朝 Medium" w:hint="eastAsia"/>
                <w:sz w:val="18"/>
                <w:szCs w:val="18"/>
              </w:rPr>
              <w:t>【第</w:t>
            </w:r>
            <w:r w:rsidRPr="00D57A86">
              <w:rPr>
                <w:rFonts w:hAnsi="BIZ UD明朝 Medium"/>
                <w:sz w:val="18"/>
                <w:szCs w:val="18"/>
              </w:rPr>
              <w:t>36条第</w:t>
            </w:r>
            <w:r w:rsidRPr="00D57A86">
              <w:rPr>
                <w:rFonts w:hAnsi="BIZ UD明朝 Medium" w:hint="eastAsia"/>
                <w:sz w:val="18"/>
                <w:szCs w:val="18"/>
              </w:rPr>
              <w:t>６</w:t>
            </w:r>
            <w:r w:rsidRPr="00D57A86">
              <w:rPr>
                <w:rFonts w:hAnsi="BIZ UD明朝 Medium"/>
                <w:sz w:val="18"/>
                <w:szCs w:val="18"/>
              </w:rPr>
              <w:t>項において準用する第</w:t>
            </w:r>
            <w:r w:rsidRPr="00D57A86">
              <w:rPr>
                <w:rFonts w:hAnsi="BIZ UD明朝 Medium" w:hint="eastAsia"/>
                <w:sz w:val="18"/>
                <w:szCs w:val="18"/>
              </w:rPr>
              <w:t>８</w:t>
            </w:r>
            <w:r w:rsidRPr="00D57A86">
              <w:rPr>
                <w:rFonts w:hAnsi="BIZ UD明朝 Medium"/>
                <w:sz w:val="18"/>
                <w:szCs w:val="18"/>
              </w:rPr>
              <w:t>条の</w:t>
            </w:r>
            <w:r w:rsidRPr="00D57A86">
              <w:rPr>
                <w:rFonts w:hAnsi="BIZ UD明朝 Medium" w:hint="eastAsia"/>
                <w:sz w:val="18"/>
                <w:szCs w:val="18"/>
              </w:rPr>
              <w:t>２</w:t>
            </w:r>
            <w:r w:rsidRPr="00D57A86">
              <w:rPr>
                <w:rFonts w:hAnsi="BIZ UD明朝 Medium"/>
                <w:sz w:val="18"/>
                <w:szCs w:val="18"/>
              </w:rPr>
              <w:t>の</w:t>
            </w:r>
            <w:r w:rsidRPr="00D57A86">
              <w:rPr>
                <w:rFonts w:hAnsi="BIZ UD明朝 Medium" w:hint="eastAsia"/>
                <w:sz w:val="18"/>
                <w:szCs w:val="18"/>
              </w:rPr>
              <w:t>２</w:t>
            </w:r>
            <w:r w:rsidRPr="00D57A86">
              <w:rPr>
                <w:rFonts w:hAnsi="BIZ UD明朝 Medium"/>
                <w:sz w:val="18"/>
                <w:szCs w:val="18"/>
              </w:rPr>
              <w:t>第</w:t>
            </w:r>
            <w:r w:rsidRPr="00D57A86">
              <w:rPr>
                <w:rFonts w:hAnsi="BIZ UD明朝 Medium" w:hint="eastAsia"/>
                <w:sz w:val="18"/>
                <w:szCs w:val="18"/>
              </w:rPr>
              <w:t>４</w:t>
            </w:r>
            <w:r w:rsidRPr="00D57A86">
              <w:rPr>
                <w:rFonts w:hAnsi="BIZ UD明朝 Medium"/>
                <w:sz w:val="18"/>
                <w:szCs w:val="18"/>
              </w:rPr>
              <w:t>項】</w:t>
            </w:r>
          </w:p>
        </w:tc>
        <w:tc>
          <w:tcPr>
            <w:tcW w:w="909" w:type="pct"/>
          </w:tcPr>
          <w:p w14:paraId="0A4C05DD" w14:textId="77777777" w:rsidR="00D57A86" w:rsidRPr="00D57A86" w:rsidRDefault="00D57A86" w:rsidP="00D57A86">
            <w:pPr>
              <w:widowControl/>
              <w:jc w:val="left"/>
              <w:rPr>
                <w:rFonts w:hAnsi="BIZ UD明朝 Medium"/>
                <w:sz w:val="18"/>
                <w:szCs w:val="18"/>
              </w:rPr>
            </w:pPr>
            <w:r w:rsidRPr="00D57A86">
              <w:rPr>
                <w:rFonts w:hAnsi="BIZ UD明朝 Medium"/>
                <w:sz w:val="18"/>
                <w:szCs w:val="18"/>
              </w:rPr>
              <w:t>30万円以下の罰金又は拘留</w:t>
            </w:r>
          </w:p>
        </w:tc>
      </w:tr>
      <w:tr w:rsidR="00D57A86" w:rsidRPr="00D57A86" w14:paraId="750F639D" w14:textId="77777777" w:rsidTr="00F179F0">
        <w:tc>
          <w:tcPr>
            <w:tcW w:w="908" w:type="pct"/>
            <w:shd w:val="clear" w:color="auto" w:fill="FFFF99"/>
            <w:vAlign w:val="center"/>
          </w:tcPr>
          <w:p w14:paraId="38A8DF57" w14:textId="77777777" w:rsidR="00D57A86" w:rsidRPr="00D57A86" w:rsidRDefault="00D57A86" w:rsidP="00D57A86">
            <w:pPr>
              <w:widowControl/>
              <w:jc w:val="center"/>
              <w:rPr>
                <w:rFonts w:ascii="ＭＳ ゴシック" w:eastAsia="ＭＳ ゴシック" w:hAnsi="BIZ UDゴシック"/>
                <w:b/>
                <w:sz w:val="18"/>
                <w:szCs w:val="18"/>
              </w:rPr>
            </w:pPr>
            <w:r w:rsidRPr="00D57A86">
              <w:rPr>
                <w:rFonts w:ascii="ＭＳ ゴシック" w:eastAsia="ＭＳ ゴシック" w:hAnsi="BIZ UDゴシック" w:hint="eastAsia"/>
                <w:b/>
                <w:sz w:val="18"/>
                <w:szCs w:val="18"/>
              </w:rPr>
              <w:t>法第</w:t>
            </w:r>
            <w:r w:rsidRPr="00D57A86">
              <w:rPr>
                <w:rFonts w:ascii="ＭＳ ゴシック" w:eastAsia="ＭＳ ゴシック" w:hAnsi="BIZ UDゴシック"/>
                <w:b/>
                <w:sz w:val="18"/>
                <w:szCs w:val="18"/>
              </w:rPr>
              <w:t>45条</w:t>
            </w:r>
          </w:p>
        </w:tc>
        <w:tc>
          <w:tcPr>
            <w:tcW w:w="3183" w:type="pct"/>
          </w:tcPr>
          <w:p w14:paraId="418CDA9B" w14:textId="77777777" w:rsidR="00D57A86" w:rsidRPr="00D57A86" w:rsidRDefault="00D57A86" w:rsidP="00D57A86">
            <w:pPr>
              <w:widowControl/>
              <w:ind w:firstLineChars="100" w:firstLine="180"/>
              <w:jc w:val="left"/>
              <w:rPr>
                <w:rFonts w:hAnsi="BIZ UD明朝 Medium"/>
                <w:sz w:val="18"/>
                <w:szCs w:val="18"/>
                <w:u w:val="wave"/>
                <w:shd w:val="pct15" w:color="auto" w:fill="FFFFFF"/>
              </w:rPr>
            </w:pPr>
            <w:r w:rsidRPr="00D57A86">
              <w:rPr>
                <w:rFonts w:hAnsi="BIZ UD明朝 Medium" w:hint="eastAsia"/>
                <w:sz w:val="18"/>
                <w:szCs w:val="18"/>
                <w:u w:val="wave"/>
              </w:rPr>
              <w:t>法人の代表者又は法人若しくは人の代理人、使用人その他の従業員が、その法人又は人の業務に関し、法第</w:t>
            </w:r>
            <w:r w:rsidRPr="00D57A86">
              <w:rPr>
                <w:rFonts w:hAnsi="BIZ UD明朝 Medium"/>
                <w:sz w:val="18"/>
                <w:szCs w:val="18"/>
                <w:u w:val="wave"/>
              </w:rPr>
              <w:t>45条各号に掲げる規定の違反行為をしたときは、行為者を罰するほか、その法人に対して当該各号に定める罰金刑を、その人に対して各本条の罰金刑を科する。</w:t>
            </w:r>
          </w:p>
        </w:tc>
        <w:tc>
          <w:tcPr>
            <w:tcW w:w="909" w:type="pct"/>
          </w:tcPr>
          <w:p w14:paraId="53AB4985"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※１</w:t>
            </w:r>
          </w:p>
          <w:p w14:paraId="6D304BA8" w14:textId="77777777" w:rsidR="00D57A86" w:rsidRPr="00D57A86" w:rsidRDefault="00D57A86" w:rsidP="00D57A86">
            <w:pPr>
              <w:widowControl/>
              <w:jc w:val="left"/>
              <w:rPr>
                <w:rFonts w:hAnsi="BIZ UD明朝 Medium"/>
                <w:sz w:val="18"/>
                <w:szCs w:val="18"/>
              </w:rPr>
            </w:pPr>
            <w:r w:rsidRPr="00D57A86">
              <w:rPr>
                <w:rFonts w:hAnsi="BIZ UD明朝 Medium" w:hint="eastAsia"/>
                <w:sz w:val="18"/>
                <w:szCs w:val="18"/>
              </w:rPr>
              <w:t>１号　１億円以下の罰金刑</w:t>
            </w:r>
          </w:p>
          <w:p w14:paraId="70D34BC9" w14:textId="77777777" w:rsidR="00D57A86" w:rsidRPr="00D57A86" w:rsidRDefault="00D57A86" w:rsidP="00D57A86">
            <w:pPr>
              <w:widowControl/>
              <w:jc w:val="left"/>
              <w:rPr>
                <w:rFonts w:hAnsi="BIZ UD明朝 Medium"/>
                <w:sz w:val="18"/>
                <w:szCs w:val="18"/>
              </w:rPr>
            </w:pPr>
          </w:p>
        </w:tc>
      </w:tr>
    </w:tbl>
    <w:p w14:paraId="4A53768B" w14:textId="27E0F2A7" w:rsidR="00573637" w:rsidRDefault="00573637" w:rsidP="00CD73DE">
      <w:pPr>
        <w:ind w:left="2" w:hangingChars="1" w:hanging="2"/>
        <w:rPr>
          <w:rFonts w:ascii="ＭＳ 明朝" w:eastAsia="ＭＳ 明朝" w:hAnsi="ＭＳ 明朝"/>
          <w:b/>
          <w:sz w:val="20"/>
          <w:szCs w:val="20"/>
        </w:rPr>
      </w:pPr>
    </w:p>
    <w:p w14:paraId="7BC9B29A" w14:textId="77777777" w:rsidR="00173A81" w:rsidRPr="00D57A86" w:rsidRDefault="00173A81" w:rsidP="00CD73DE">
      <w:pPr>
        <w:ind w:left="2" w:hangingChars="1" w:hanging="2"/>
        <w:rPr>
          <w:rFonts w:ascii="ＭＳ 明朝" w:eastAsia="ＭＳ 明朝" w:hAnsi="ＭＳ 明朝"/>
          <w:b/>
          <w:sz w:val="20"/>
          <w:szCs w:val="20"/>
        </w:rPr>
      </w:pPr>
    </w:p>
    <w:tbl>
      <w:tblPr>
        <w:tblStyle w:val="8"/>
        <w:tblW w:w="5000" w:type="pct"/>
        <w:tblCellMar>
          <w:left w:w="57" w:type="dxa"/>
          <w:right w:w="57" w:type="dxa"/>
        </w:tblCellMar>
        <w:tblLook w:val="04A0" w:firstRow="1" w:lastRow="0" w:firstColumn="1" w:lastColumn="0" w:noHBand="0" w:noVBand="1"/>
      </w:tblPr>
      <w:tblGrid>
        <w:gridCol w:w="1698"/>
        <w:gridCol w:w="5947"/>
        <w:gridCol w:w="1699"/>
      </w:tblGrid>
      <w:tr w:rsidR="00D57A86" w:rsidRPr="00D57A86" w14:paraId="04DA5D7A" w14:textId="77777777" w:rsidTr="00F179F0">
        <w:tc>
          <w:tcPr>
            <w:tcW w:w="909" w:type="pct"/>
            <w:shd w:val="clear" w:color="auto" w:fill="FFFF99"/>
          </w:tcPr>
          <w:p w14:paraId="214F4C6B" w14:textId="77777777" w:rsidR="00D57A86" w:rsidRPr="00D57A86" w:rsidRDefault="00D57A86" w:rsidP="00D57A86">
            <w:pPr>
              <w:widowControl/>
              <w:jc w:val="center"/>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lastRenderedPageBreak/>
              <w:t>法条文</w:t>
            </w:r>
          </w:p>
        </w:tc>
        <w:tc>
          <w:tcPr>
            <w:tcW w:w="3181" w:type="pct"/>
            <w:shd w:val="clear" w:color="auto" w:fill="FFFF99"/>
          </w:tcPr>
          <w:p w14:paraId="7A3360CF" w14:textId="77777777" w:rsidR="00D57A86" w:rsidRPr="00D57A86" w:rsidRDefault="00D57A86" w:rsidP="00D57A86">
            <w:pPr>
              <w:widowControl/>
              <w:jc w:val="center"/>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処罰される者</w:t>
            </w:r>
          </w:p>
        </w:tc>
        <w:tc>
          <w:tcPr>
            <w:tcW w:w="909" w:type="pct"/>
            <w:shd w:val="clear" w:color="auto" w:fill="FFFF99"/>
          </w:tcPr>
          <w:p w14:paraId="2015F164" w14:textId="77777777" w:rsidR="00D57A86" w:rsidRPr="00D57A86" w:rsidRDefault="00D57A86" w:rsidP="00D57A86">
            <w:pPr>
              <w:widowControl/>
              <w:jc w:val="center"/>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罰則</w:t>
            </w:r>
          </w:p>
        </w:tc>
      </w:tr>
      <w:tr w:rsidR="00D57A86" w:rsidRPr="00D57A86" w14:paraId="5452FE85" w14:textId="77777777" w:rsidTr="00F179F0">
        <w:tc>
          <w:tcPr>
            <w:tcW w:w="909" w:type="pct"/>
            <w:shd w:val="clear" w:color="auto" w:fill="FFFF99"/>
            <w:vAlign w:val="center"/>
          </w:tcPr>
          <w:p w14:paraId="4840C41F" w14:textId="77777777" w:rsidR="00D57A86" w:rsidRPr="00D57A86" w:rsidRDefault="00D57A86" w:rsidP="00D57A86">
            <w:pPr>
              <w:widowControl/>
              <w:jc w:val="center"/>
              <w:rPr>
                <w:rFonts w:ascii="ＭＳ ゴシック" w:eastAsia="ＭＳ ゴシック" w:hAnsi="BIZ UDゴシック"/>
                <w:b/>
                <w:sz w:val="18"/>
                <w:szCs w:val="20"/>
              </w:rPr>
            </w:pPr>
            <w:r w:rsidRPr="00D57A86">
              <w:rPr>
                <w:rFonts w:ascii="ＭＳ ゴシック" w:eastAsia="ＭＳ ゴシック" w:hAnsi="BIZ UDゴシック" w:hint="eastAsia"/>
                <w:b/>
                <w:sz w:val="18"/>
                <w:szCs w:val="20"/>
              </w:rPr>
              <w:t>法第</w:t>
            </w:r>
            <w:r w:rsidRPr="00D57A86">
              <w:rPr>
                <w:rFonts w:ascii="ＭＳ ゴシック" w:eastAsia="ＭＳ ゴシック" w:hAnsi="BIZ UDゴシック"/>
                <w:b/>
                <w:sz w:val="18"/>
                <w:szCs w:val="20"/>
              </w:rPr>
              <w:t>45条</w:t>
            </w:r>
          </w:p>
        </w:tc>
        <w:tc>
          <w:tcPr>
            <w:tcW w:w="3181" w:type="pct"/>
          </w:tcPr>
          <w:p w14:paraId="77B0B8F1" w14:textId="77777777" w:rsidR="00D57A86" w:rsidRPr="00D57A86" w:rsidRDefault="00D57A86" w:rsidP="00D57A86">
            <w:pPr>
              <w:widowControl/>
              <w:jc w:val="left"/>
              <w:rPr>
                <w:rFonts w:hAnsi="BIZ UD明朝 Medium"/>
                <w:sz w:val="18"/>
                <w:szCs w:val="20"/>
              </w:rPr>
            </w:pPr>
          </w:p>
        </w:tc>
        <w:tc>
          <w:tcPr>
            <w:tcW w:w="909" w:type="pct"/>
          </w:tcPr>
          <w:p w14:paraId="51B3F407" w14:textId="77777777" w:rsidR="00D57A86" w:rsidRPr="00D57A86" w:rsidRDefault="00D57A86" w:rsidP="00D57A86">
            <w:pPr>
              <w:widowControl/>
              <w:jc w:val="left"/>
              <w:rPr>
                <w:rFonts w:hAnsi="BIZ UD明朝 Medium"/>
                <w:sz w:val="18"/>
                <w:szCs w:val="20"/>
              </w:rPr>
            </w:pPr>
            <w:r w:rsidRPr="00D57A86">
              <w:rPr>
                <w:rFonts w:hAnsi="BIZ UD明朝 Medium" w:hint="eastAsia"/>
                <w:sz w:val="18"/>
                <w:szCs w:val="20"/>
              </w:rPr>
              <w:t>※２</w:t>
            </w:r>
          </w:p>
          <w:p w14:paraId="7FA5A1C2" w14:textId="77777777" w:rsidR="00D57A86" w:rsidRPr="00D57A86" w:rsidRDefault="00D57A86" w:rsidP="00D57A86">
            <w:pPr>
              <w:widowControl/>
              <w:jc w:val="left"/>
              <w:rPr>
                <w:rFonts w:hAnsi="BIZ UD明朝 Medium"/>
                <w:sz w:val="18"/>
                <w:szCs w:val="20"/>
              </w:rPr>
            </w:pPr>
            <w:r w:rsidRPr="00D57A86">
              <w:rPr>
                <w:rFonts w:hAnsi="BIZ UD明朝 Medium" w:hint="eastAsia"/>
                <w:sz w:val="18"/>
                <w:szCs w:val="20"/>
              </w:rPr>
              <w:t>２号　３千万円以下の罰金刑</w:t>
            </w:r>
          </w:p>
          <w:p w14:paraId="103B7AED" w14:textId="77777777" w:rsidR="00D57A86" w:rsidRPr="00D57A86" w:rsidRDefault="00D57A86" w:rsidP="00D57A86">
            <w:pPr>
              <w:widowControl/>
              <w:jc w:val="left"/>
              <w:rPr>
                <w:rFonts w:hAnsi="BIZ UD明朝 Medium"/>
                <w:sz w:val="18"/>
                <w:szCs w:val="20"/>
              </w:rPr>
            </w:pPr>
            <w:r w:rsidRPr="00D57A86">
              <w:rPr>
                <w:rFonts w:hAnsi="BIZ UD明朝 Medium" w:hint="eastAsia"/>
                <w:sz w:val="18"/>
                <w:szCs w:val="20"/>
              </w:rPr>
              <w:t>※３</w:t>
            </w:r>
          </w:p>
          <w:p w14:paraId="54E79BDB" w14:textId="77777777" w:rsidR="00D57A86" w:rsidRPr="00D57A86" w:rsidRDefault="00D57A86" w:rsidP="00D57A86">
            <w:pPr>
              <w:widowControl/>
              <w:jc w:val="left"/>
              <w:rPr>
                <w:rFonts w:hAnsi="BIZ UD明朝 Medium"/>
                <w:sz w:val="18"/>
                <w:szCs w:val="20"/>
              </w:rPr>
            </w:pPr>
            <w:r w:rsidRPr="00D57A86">
              <w:rPr>
                <w:rFonts w:hAnsi="BIZ UD明朝 Medium" w:hint="eastAsia"/>
                <w:sz w:val="18"/>
                <w:szCs w:val="20"/>
              </w:rPr>
              <w:t>３号　各本条の罰金刑</w:t>
            </w:r>
          </w:p>
        </w:tc>
      </w:tr>
      <w:tr w:rsidR="00D57A86" w:rsidRPr="00D57A86" w14:paraId="23D3A4B4" w14:textId="77777777" w:rsidTr="00F179F0">
        <w:tc>
          <w:tcPr>
            <w:tcW w:w="909" w:type="pct"/>
            <w:shd w:val="clear" w:color="auto" w:fill="FFFF99"/>
            <w:vAlign w:val="center"/>
          </w:tcPr>
          <w:p w14:paraId="0EFB059E" w14:textId="6429A5FD" w:rsidR="00D57A86" w:rsidRPr="00D57A86" w:rsidRDefault="00D57A86" w:rsidP="00D57A86">
            <w:pPr>
              <w:widowControl/>
              <w:jc w:val="center"/>
              <w:rPr>
                <w:rFonts w:ascii="ＭＳ ゴシック" w:eastAsia="ＭＳ ゴシック" w:hAnsi="BIZ UDゴシック"/>
                <w:b/>
                <w:sz w:val="18"/>
                <w:szCs w:val="20"/>
              </w:rPr>
            </w:pPr>
            <w:r w:rsidRPr="00D57A86">
              <w:rPr>
                <w:rFonts w:ascii="ＭＳ ゴシック" w:eastAsia="ＭＳ ゴシック" w:hAnsi="BIZ UDゴシック" w:hint="eastAsia"/>
                <w:b/>
                <w:sz w:val="18"/>
                <w:szCs w:val="20"/>
              </w:rPr>
              <w:t>法第</w:t>
            </w:r>
            <w:r w:rsidRPr="00D57A86">
              <w:rPr>
                <w:rFonts w:ascii="ＭＳ ゴシック" w:eastAsia="ＭＳ ゴシック" w:hAnsi="BIZ UDゴシック"/>
                <w:b/>
                <w:sz w:val="18"/>
                <w:szCs w:val="20"/>
              </w:rPr>
              <w:t>46条の</w:t>
            </w:r>
            <w:r w:rsidR="00C546A4">
              <w:rPr>
                <w:rFonts w:ascii="ＭＳ ゴシック" w:eastAsia="ＭＳ ゴシック" w:hAnsi="BIZ UDゴシック" w:hint="eastAsia"/>
                <w:b/>
                <w:sz w:val="18"/>
                <w:szCs w:val="20"/>
              </w:rPr>
              <w:t>５</w:t>
            </w:r>
          </w:p>
        </w:tc>
        <w:tc>
          <w:tcPr>
            <w:tcW w:w="3181" w:type="pct"/>
          </w:tcPr>
          <w:p w14:paraId="4F1334F2" w14:textId="77777777" w:rsidR="00D57A86" w:rsidRPr="00D57A86" w:rsidRDefault="00D57A86" w:rsidP="00D57A86">
            <w:pPr>
              <w:widowControl/>
              <w:ind w:left="180" w:hangingChars="100" w:hanging="180"/>
              <w:jc w:val="left"/>
              <w:rPr>
                <w:rFonts w:hAnsi="BIZ UD明朝 Medium"/>
                <w:sz w:val="18"/>
                <w:szCs w:val="20"/>
              </w:rPr>
            </w:pPr>
            <w:r w:rsidRPr="00D57A86">
              <w:rPr>
                <w:rFonts w:hAnsi="BIZ UD明朝 Medium" w:hint="eastAsia"/>
                <w:sz w:val="18"/>
                <w:szCs w:val="20"/>
              </w:rPr>
              <w:t>①</w:t>
            </w:r>
            <w:r w:rsidRPr="00D57A86">
              <w:rPr>
                <w:rFonts w:hAnsi="BIZ UD明朝 Medium"/>
                <w:sz w:val="18"/>
                <w:szCs w:val="20"/>
              </w:rPr>
              <w:t>防火対象物点検の特例認定を受けた防火対象物の管理について、権原を有する者に変更があった場合の</w:t>
            </w:r>
            <w:r w:rsidRPr="00D57A86">
              <w:rPr>
                <w:rFonts w:hAnsi="BIZ UD明朝 Medium" w:hint="eastAsia"/>
                <w:sz w:val="18"/>
                <w:szCs w:val="20"/>
              </w:rPr>
              <w:t>法</w:t>
            </w:r>
            <w:r w:rsidRPr="00D57A86">
              <w:rPr>
                <w:rFonts w:hAnsi="BIZ UD明朝 Medium"/>
                <w:sz w:val="18"/>
                <w:szCs w:val="20"/>
              </w:rPr>
              <w:t>第</w:t>
            </w:r>
            <w:r w:rsidRPr="00D57A86">
              <w:rPr>
                <w:rFonts w:hAnsi="BIZ UD明朝 Medium" w:hint="eastAsia"/>
                <w:sz w:val="18"/>
                <w:szCs w:val="20"/>
              </w:rPr>
              <w:t>８</w:t>
            </w:r>
            <w:r w:rsidRPr="00D57A86">
              <w:rPr>
                <w:rFonts w:hAnsi="BIZ UD明朝 Medium"/>
                <w:sz w:val="18"/>
                <w:szCs w:val="20"/>
              </w:rPr>
              <w:t>条の</w:t>
            </w:r>
            <w:r w:rsidRPr="00D57A86">
              <w:rPr>
                <w:rFonts w:hAnsi="BIZ UD明朝 Medium" w:hint="eastAsia"/>
                <w:sz w:val="18"/>
                <w:szCs w:val="20"/>
              </w:rPr>
              <w:t>２</w:t>
            </w:r>
            <w:r w:rsidRPr="00D57A86">
              <w:rPr>
                <w:rFonts w:hAnsi="BIZ UD明朝 Medium"/>
                <w:sz w:val="18"/>
                <w:szCs w:val="20"/>
              </w:rPr>
              <w:t>の</w:t>
            </w:r>
            <w:r w:rsidRPr="00D57A86">
              <w:rPr>
                <w:rFonts w:hAnsi="BIZ UD明朝 Medium" w:hint="eastAsia"/>
                <w:sz w:val="18"/>
                <w:szCs w:val="20"/>
              </w:rPr>
              <w:t>３</w:t>
            </w:r>
            <w:r w:rsidRPr="00D57A86">
              <w:rPr>
                <w:rFonts w:hAnsi="BIZ UD明朝 Medium"/>
                <w:sz w:val="18"/>
                <w:szCs w:val="20"/>
              </w:rPr>
              <w:t>第</w:t>
            </w:r>
            <w:r w:rsidRPr="00D57A86">
              <w:rPr>
                <w:rFonts w:hAnsi="BIZ UD明朝 Medium" w:hint="eastAsia"/>
                <w:sz w:val="18"/>
                <w:szCs w:val="20"/>
              </w:rPr>
              <w:t>５</w:t>
            </w:r>
            <w:r w:rsidRPr="00D57A86">
              <w:rPr>
                <w:rFonts w:hAnsi="BIZ UD明朝 Medium"/>
                <w:sz w:val="18"/>
                <w:szCs w:val="20"/>
              </w:rPr>
              <w:t>項による届出を怠った、当該変更前の権原を有する者</w:t>
            </w:r>
          </w:p>
          <w:p w14:paraId="2EE30ABF" w14:textId="77777777" w:rsidR="00D57A86" w:rsidRPr="00D57A86" w:rsidRDefault="00D57A86" w:rsidP="00D57A86">
            <w:pPr>
              <w:widowControl/>
              <w:ind w:left="180" w:hangingChars="100" w:hanging="180"/>
              <w:jc w:val="left"/>
              <w:rPr>
                <w:rFonts w:hAnsi="BIZ UD明朝 Medium"/>
                <w:sz w:val="18"/>
                <w:szCs w:val="20"/>
              </w:rPr>
            </w:pPr>
            <w:r w:rsidRPr="00D57A86">
              <w:rPr>
                <w:rFonts w:hAnsi="BIZ UD明朝 Medium" w:hint="eastAsia"/>
                <w:sz w:val="18"/>
                <w:szCs w:val="20"/>
              </w:rPr>
              <w:t>②防災管理点検の特例認定を受けた防災管理対象物の管理について、権原を有する者に変更があった場合の法第</w:t>
            </w:r>
            <w:r w:rsidRPr="00D57A86">
              <w:rPr>
                <w:rFonts w:hAnsi="BIZ UD明朝 Medium"/>
                <w:sz w:val="18"/>
                <w:szCs w:val="20"/>
              </w:rPr>
              <w:t>36条第</w:t>
            </w:r>
            <w:r w:rsidRPr="00D57A86">
              <w:rPr>
                <w:rFonts w:hAnsi="BIZ UD明朝 Medium" w:hint="eastAsia"/>
                <w:sz w:val="18"/>
                <w:szCs w:val="20"/>
              </w:rPr>
              <w:t>１</w:t>
            </w:r>
            <w:r w:rsidRPr="00D57A86">
              <w:rPr>
                <w:rFonts w:hAnsi="BIZ UD明朝 Medium"/>
                <w:sz w:val="18"/>
                <w:szCs w:val="20"/>
              </w:rPr>
              <w:t>項において準用する</w:t>
            </w:r>
            <w:r w:rsidRPr="00D57A86">
              <w:rPr>
                <w:rFonts w:hAnsi="BIZ UD明朝 Medium" w:hint="eastAsia"/>
                <w:sz w:val="18"/>
                <w:szCs w:val="20"/>
              </w:rPr>
              <w:t>法</w:t>
            </w:r>
            <w:r w:rsidRPr="00D57A86">
              <w:rPr>
                <w:rFonts w:hAnsi="BIZ UD明朝 Medium"/>
                <w:sz w:val="18"/>
                <w:szCs w:val="20"/>
              </w:rPr>
              <w:t>第</w:t>
            </w:r>
            <w:r w:rsidRPr="00D57A86">
              <w:rPr>
                <w:rFonts w:hAnsi="BIZ UD明朝 Medium" w:hint="eastAsia"/>
                <w:sz w:val="18"/>
                <w:szCs w:val="20"/>
              </w:rPr>
              <w:t>８</w:t>
            </w:r>
            <w:r w:rsidRPr="00D57A86">
              <w:rPr>
                <w:rFonts w:hAnsi="BIZ UD明朝 Medium"/>
                <w:sz w:val="18"/>
                <w:szCs w:val="20"/>
              </w:rPr>
              <w:t>条の</w:t>
            </w:r>
            <w:r w:rsidRPr="00D57A86">
              <w:rPr>
                <w:rFonts w:hAnsi="BIZ UD明朝 Medium" w:hint="eastAsia"/>
                <w:sz w:val="18"/>
                <w:szCs w:val="20"/>
              </w:rPr>
              <w:t>２</w:t>
            </w:r>
            <w:r w:rsidRPr="00D57A86">
              <w:rPr>
                <w:rFonts w:hAnsi="BIZ UD明朝 Medium"/>
                <w:sz w:val="18"/>
                <w:szCs w:val="20"/>
              </w:rPr>
              <w:t>の</w:t>
            </w:r>
            <w:r w:rsidRPr="00D57A86">
              <w:rPr>
                <w:rFonts w:hAnsi="BIZ UD明朝 Medium" w:hint="eastAsia"/>
                <w:sz w:val="18"/>
                <w:szCs w:val="20"/>
              </w:rPr>
              <w:t>３</w:t>
            </w:r>
            <w:r w:rsidRPr="00D57A86">
              <w:rPr>
                <w:rFonts w:hAnsi="BIZ UD明朝 Medium"/>
                <w:sz w:val="18"/>
                <w:szCs w:val="20"/>
              </w:rPr>
              <w:t>第</w:t>
            </w:r>
            <w:r w:rsidRPr="00D57A86">
              <w:rPr>
                <w:rFonts w:hAnsi="BIZ UD明朝 Medium" w:hint="eastAsia"/>
                <w:sz w:val="18"/>
                <w:szCs w:val="20"/>
              </w:rPr>
              <w:t>５</w:t>
            </w:r>
            <w:r w:rsidRPr="00D57A86">
              <w:rPr>
                <w:rFonts w:hAnsi="BIZ UD明朝 Medium"/>
                <w:sz w:val="18"/>
                <w:szCs w:val="20"/>
              </w:rPr>
              <w:t>項による届出を怠った、当該変更前の権原を有する者</w:t>
            </w:r>
          </w:p>
          <w:p w14:paraId="57200B44" w14:textId="77777777" w:rsidR="00D57A86" w:rsidRPr="00D57A86" w:rsidRDefault="00D57A86" w:rsidP="00D57A86">
            <w:pPr>
              <w:widowControl/>
              <w:ind w:left="180" w:hangingChars="100" w:hanging="180"/>
              <w:jc w:val="left"/>
              <w:rPr>
                <w:rFonts w:hAnsi="BIZ UD明朝 Medium"/>
                <w:sz w:val="18"/>
                <w:szCs w:val="20"/>
              </w:rPr>
            </w:pPr>
            <w:r w:rsidRPr="00D57A86">
              <w:rPr>
                <w:rFonts w:hAnsi="BIZ UD明朝 Medium" w:hint="eastAsia"/>
                <w:sz w:val="18"/>
                <w:szCs w:val="20"/>
              </w:rPr>
              <w:t>③総務大臣の認定を受けた特殊消防用設備等又は設備等設置維持計画について軽微な変更をした場合の法第</w:t>
            </w:r>
            <w:r w:rsidRPr="00D57A86">
              <w:rPr>
                <w:rFonts w:hAnsi="BIZ UD明朝 Medium"/>
                <w:sz w:val="18"/>
                <w:szCs w:val="20"/>
              </w:rPr>
              <w:t>17条の２の３</w:t>
            </w:r>
            <w:r w:rsidRPr="00D57A86">
              <w:rPr>
                <w:rFonts w:hAnsi="BIZ UD明朝 Medium" w:hint="eastAsia"/>
                <w:sz w:val="18"/>
                <w:szCs w:val="20"/>
              </w:rPr>
              <w:t>第４項</w:t>
            </w:r>
            <w:r w:rsidRPr="00D57A86">
              <w:rPr>
                <w:rFonts w:hAnsi="BIZ UD明朝 Medium"/>
                <w:sz w:val="18"/>
                <w:szCs w:val="20"/>
              </w:rPr>
              <w:t>による届出を怠った、当該認定を受けた者</w:t>
            </w:r>
          </w:p>
        </w:tc>
        <w:tc>
          <w:tcPr>
            <w:tcW w:w="909" w:type="pct"/>
          </w:tcPr>
          <w:p w14:paraId="035D0D4B" w14:textId="77777777" w:rsidR="00D57A86" w:rsidRPr="00D57A86" w:rsidRDefault="00D57A86" w:rsidP="00D57A86">
            <w:pPr>
              <w:widowControl/>
              <w:jc w:val="left"/>
              <w:rPr>
                <w:rFonts w:hAnsi="BIZ UD明朝 Medium"/>
                <w:sz w:val="18"/>
                <w:szCs w:val="20"/>
              </w:rPr>
            </w:pPr>
            <w:r w:rsidRPr="00D57A86">
              <w:rPr>
                <w:rFonts w:hAnsi="BIZ UD明朝 Medium" w:hint="eastAsia"/>
                <w:sz w:val="18"/>
                <w:szCs w:val="20"/>
              </w:rPr>
              <w:t>５万円以下の過料</w:t>
            </w:r>
          </w:p>
        </w:tc>
      </w:tr>
    </w:tbl>
    <w:p w14:paraId="68BF98A7" w14:textId="19502AF1" w:rsidR="00573637" w:rsidRDefault="00573637" w:rsidP="00CD73DE">
      <w:pPr>
        <w:ind w:left="2" w:hangingChars="1" w:hanging="2"/>
        <w:rPr>
          <w:rFonts w:ascii="ＭＳ 明朝" w:eastAsia="ＭＳ 明朝" w:hAnsi="ＭＳ 明朝"/>
          <w:b/>
          <w:sz w:val="20"/>
          <w:szCs w:val="20"/>
        </w:rPr>
      </w:pPr>
    </w:p>
    <w:p w14:paraId="338C2516" w14:textId="2277860D" w:rsidR="00573637" w:rsidRDefault="00573637" w:rsidP="00CD73DE">
      <w:pPr>
        <w:ind w:left="2" w:hangingChars="1" w:hanging="2"/>
        <w:rPr>
          <w:rFonts w:ascii="ＭＳ 明朝" w:eastAsia="ＭＳ 明朝" w:hAnsi="ＭＳ 明朝"/>
          <w:b/>
          <w:sz w:val="20"/>
          <w:szCs w:val="20"/>
        </w:rPr>
      </w:pPr>
    </w:p>
    <w:p w14:paraId="5E5E5805" w14:textId="6463939A" w:rsidR="00573637" w:rsidRDefault="00573637" w:rsidP="00CD73DE">
      <w:pPr>
        <w:ind w:left="2" w:hangingChars="1" w:hanging="2"/>
        <w:rPr>
          <w:rFonts w:ascii="ＭＳ 明朝" w:eastAsia="ＭＳ 明朝" w:hAnsi="ＭＳ 明朝"/>
          <w:b/>
          <w:sz w:val="20"/>
          <w:szCs w:val="20"/>
        </w:rPr>
      </w:pPr>
    </w:p>
    <w:p w14:paraId="5B226857" w14:textId="5209B2F0" w:rsidR="00573637" w:rsidRDefault="00573637" w:rsidP="00CD73DE">
      <w:pPr>
        <w:ind w:left="2" w:hangingChars="1" w:hanging="2"/>
        <w:rPr>
          <w:rFonts w:ascii="ＭＳ 明朝" w:eastAsia="ＭＳ 明朝" w:hAnsi="ＭＳ 明朝"/>
          <w:b/>
          <w:sz w:val="20"/>
          <w:szCs w:val="20"/>
        </w:rPr>
      </w:pPr>
    </w:p>
    <w:p w14:paraId="59227927" w14:textId="1A8EB073" w:rsidR="00573637" w:rsidRDefault="00573637" w:rsidP="00CD73DE">
      <w:pPr>
        <w:ind w:left="2" w:hangingChars="1" w:hanging="2"/>
        <w:rPr>
          <w:rFonts w:ascii="ＭＳ 明朝" w:eastAsia="ＭＳ 明朝" w:hAnsi="ＭＳ 明朝"/>
          <w:b/>
          <w:sz w:val="20"/>
          <w:szCs w:val="20"/>
        </w:rPr>
      </w:pPr>
    </w:p>
    <w:p w14:paraId="6F13F91A" w14:textId="6C4845AA" w:rsidR="00573637" w:rsidRDefault="00573637" w:rsidP="00CD73DE">
      <w:pPr>
        <w:ind w:left="2" w:hangingChars="1" w:hanging="2"/>
        <w:rPr>
          <w:rFonts w:ascii="ＭＳ 明朝" w:eastAsia="ＭＳ 明朝" w:hAnsi="ＭＳ 明朝"/>
          <w:b/>
          <w:sz w:val="20"/>
          <w:szCs w:val="20"/>
        </w:rPr>
      </w:pPr>
    </w:p>
    <w:p w14:paraId="2BA58844" w14:textId="086955C6" w:rsidR="00573637" w:rsidRDefault="00573637" w:rsidP="00CD73DE">
      <w:pPr>
        <w:ind w:left="2" w:hangingChars="1" w:hanging="2"/>
        <w:rPr>
          <w:rFonts w:ascii="ＭＳ 明朝" w:eastAsia="ＭＳ 明朝" w:hAnsi="ＭＳ 明朝"/>
          <w:b/>
          <w:sz w:val="20"/>
          <w:szCs w:val="20"/>
        </w:rPr>
      </w:pPr>
    </w:p>
    <w:p w14:paraId="4C0C41D4" w14:textId="0D464500" w:rsidR="00573637" w:rsidRDefault="00573637" w:rsidP="00CD73DE">
      <w:pPr>
        <w:ind w:left="2" w:hangingChars="1" w:hanging="2"/>
        <w:rPr>
          <w:rFonts w:ascii="ＭＳ 明朝" w:eastAsia="ＭＳ 明朝" w:hAnsi="ＭＳ 明朝"/>
          <w:b/>
          <w:sz w:val="20"/>
          <w:szCs w:val="20"/>
        </w:rPr>
      </w:pPr>
    </w:p>
    <w:p w14:paraId="5BD1C274" w14:textId="191DB17D" w:rsidR="00573637" w:rsidRDefault="00573637" w:rsidP="00CD73DE">
      <w:pPr>
        <w:ind w:left="2" w:hangingChars="1" w:hanging="2"/>
        <w:rPr>
          <w:rFonts w:ascii="ＭＳ 明朝" w:eastAsia="ＭＳ 明朝" w:hAnsi="ＭＳ 明朝"/>
          <w:b/>
          <w:sz w:val="20"/>
          <w:szCs w:val="20"/>
        </w:rPr>
      </w:pPr>
    </w:p>
    <w:p w14:paraId="232EB79E" w14:textId="5246EC82" w:rsidR="00573637" w:rsidRDefault="00573637" w:rsidP="00CD73DE">
      <w:pPr>
        <w:ind w:left="2" w:hangingChars="1" w:hanging="2"/>
        <w:rPr>
          <w:rFonts w:ascii="ＭＳ 明朝" w:eastAsia="ＭＳ 明朝" w:hAnsi="ＭＳ 明朝"/>
          <w:b/>
          <w:sz w:val="20"/>
          <w:szCs w:val="20"/>
        </w:rPr>
      </w:pPr>
    </w:p>
    <w:p w14:paraId="05EC1557" w14:textId="4CFB637A" w:rsidR="00573637" w:rsidRDefault="00573637" w:rsidP="00CD73DE">
      <w:pPr>
        <w:ind w:left="2" w:hangingChars="1" w:hanging="2"/>
        <w:rPr>
          <w:rFonts w:ascii="ＭＳ 明朝" w:eastAsia="ＭＳ 明朝" w:hAnsi="ＭＳ 明朝"/>
          <w:b/>
          <w:sz w:val="20"/>
          <w:szCs w:val="20"/>
        </w:rPr>
      </w:pPr>
    </w:p>
    <w:p w14:paraId="632413FD" w14:textId="7A1FB47D" w:rsidR="00573637" w:rsidRDefault="00573637" w:rsidP="00CD73DE">
      <w:pPr>
        <w:ind w:left="2" w:hangingChars="1" w:hanging="2"/>
        <w:rPr>
          <w:rFonts w:ascii="ＭＳ 明朝" w:eastAsia="ＭＳ 明朝" w:hAnsi="ＭＳ 明朝"/>
          <w:b/>
          <w:sz w:val="20"/>
          <w:szCs w:val="20"/>
        </w:rPr>
      </w:pPr>
    </w:p>
    <w:p w14:paraId="2D5C089C" w14:textId="3EC32369" w:rsidR="00573637" w:rsidRDefault="00573637" w:rsidP="00CD73DE">
      <w:pPr>
        <w:ind w:left="2" w:hangingChars="1" w:hanging="2"/>
        <w:rPr>
          <w:rFonts w:ascii="ＭＳ 明朝" w:eastAsia="ＭＳ 明朝" w:hAnsi="ＭＳ 明朝"/>
          <w:b/>
          <w:sz w:val="20"/>
          <w:szCs w:val="20"/>
        </w:rPr>
      </w:pPr>
    </w:p>
    <w:p w14:paraId="5F324BB5" w14:textId="278F536B" w:rsidR="00573637" w:rsidRDefault="00573637" w:rsidP="00CD73DE">
      <w:pPr>
        <w:ind w:left="2" w:hangingChars="1" w:hanging="2"/>
        <w:rPr>
          <w:rFonts w:ascii="ＭＳ 明朝" w:eastAsia="ＭＳ 明朝" w:hAnsi="ＭＳ 明朝"/>
          <w:b/>
          <w:sz w:val="20"/>
          <w:szCs w:val="20"/>
        </w:rPr>
      </w:pPr>
    </w:p>
    <w:p w14:paraId="40800298" w14:textId="09F04914" w:rsidR="00573637" w:rsidRDefault="00573637" w:rsidP="00CD73DE">
      <w:pPr>
        <w:ind w:left="2" w:hangingChars="1" w:hanging="2"/>
        <w:rPr>
          <w:rFonts w:ascii="ＭＳ 明朝" w:eastAsia="ＭＳ 明朝" w:hAnsi="ＭＳ 明朝"/>
          <w:b/>
          <w:sz w:val="20"/>
          <w:szCs w:val="20"/>
        </w:rPr>
      </w:pPr>
    </w:p>
    <w:p w14:paraId="62303F28" w14:textId="6FF3D8E4" w:rsidR="00573637" w:rsidRDefault="00573637" w:rsidP="00CD73DE">
      <w:pPr>
        <w:ind w:left="2" w:hangingChars="1" w:hanging="2"/>
        <w:rPr>
          <w:rFonts w:ascii="ＭＳ 明朝" w:eastAsia="ＭＳ 明朝" w:hAnsi="ＭＳ 明朝"/>
          <w:b/>
          <w:sz w:val="20"/>
          <w:szCs w:val="20"/>
        </w:rPr>
      </w:pPr>
    </w:p>
    <w:p w14:paraId="78D48A3A" w14:textId="0CC7C663" w:rsidR="00573637" w:rsidRDefault="00573637" w:rsidP="00CD73DE">
      <w:pPr>
        <w:ind w:left="2" w:hangingChars="1" w:hanging="2"/>
        <w:rPr>
          <w:rFonts w:ascii="ＭＳ 明朝" w:eastAsia="ＭＳ 明朝" w:hAnsi="ＭＳ 明朝"/>
          <w:b/>
          <w:sz w:val="20"/>
          <w:szCs w:val="20"/>
        </w:rPr>
      </w:pPr>
    </w:p>
    <w:p w14:paraId="67128C6B" w14:textId="4DA1D783" w:rsidR="00573637" w:rsidRDefault="00573637" w:rsidP="00CD73DE">
      <w:pPr>
        <w:ind w:left="2" w:hangingChars="1" w:hanging="2"/>
        <w:rPr>
          <w:rFonts w:ascii="ＭＳ 明朝" w:eastAsia="ＭＳ 明朝" w:hAnsi="ＭＳ 明朝"/>
          <w:b/>
          <w:sz w:val="20"/>
          <w:szCs w:val="20"/>
        </w:rPr>
      </w:pPr>
    </w:p>
    <w:p w14:paraId="54D592FB" w14:textId="20749196" w:rsidR="00573637" w:rsidRDefault="00573637" w:rsidP="00CD73DE">
      <w:pPr>
        <w:ind w:left="2" w:hangingChars="1" w:hanging="2"/>
        <w:rPr>
          <w:rFonts w:ascii="ＭＳ 明朝" w:eastAsia="ＭＳ 明朝" w:hAnsi="ＭＳ 明朝"/>
          <w:b/>
          <w:sz w:val="20"/>
          <w:szCs w:val="20"/>
        </w:rPr>
      </w:pPr>
    </w:p>
    <w:p w14:paraId="3301D846" w14:textId="68D2B26B" w:rsidR="00573637" w:rsidRDefault="00573637" w:rsidP="00CD73DE">
      <w:pPr>
        <w:ind w:left="2" w:hangingChars="1" w:hanging="2"/>
        <w:rPr>
          <w:rFonts w:ascii="ＭＳ 明朝" w:eastAsia="ＭＳ 明朝" w:hAnsi="ＭＳ 明朝"/>
          <w:b/>
          <w:sz w:val="20"/>
          <w:szCs w:val="20"/>
        </w:rPr>
      </w:pPr>
    </w:p>
    <w:p w14:paraId="7613AD87" w14:textId="6108099C" w:rsidR="00573637" w:rsidRDefault="00573637" w:rsidP="00CD73DE">
      <w:pPr>
        <w:ind w:left="2" w:hangingChars="1" w:hanging="2"/>
        <w:rPr>
          <w:rFonts w:ascii="ＭＳ 明朝" w:eastAsia="ＭＳ 明朝" w:hAnsi="ＭＳ 明朝"/>
          <w:b/>
          <w:sz w:val="20"/>
          <w:szCs w:val="20"/>
        </w:rPr>
      </w:pPr>
    </w:p>
    <w:p w14:paraId="0C659F36" w14:textId="6326D43D" w:rsidR="006D29BD" w:rsidRDefault="006D29BD" w:rsidP="00CD73DE">
      <w:pPr>
        <w:ind w:left="2" w:hangingChars="1" w:hanging="2"/>
        <w:rPr>
          <w:rFonts w:ascii="ＭＳ 明朝" w:eastAsia="ＭＳ 明朝" w:hAnsi="ＭＳ 明朝"/>
          <w:b/>
          <w:sz w:val="20"/>
          <w:szCs w:val="20"/>
        </w:rPr>
      </w:pPr>
    </w:p>
    <w:p w14:paraId="63A90106" w14:textId="77777777" w:rsidR="008067E6" w:rsidRDefault="008067E6" w:rsidP="00CD73DE">
      <w:pPr>
        <w:ind w:left="2" w:hangingChars="1" w:hanging="2"/>
        <w:rPr>
          <w:rFonts w:ascii="ＭＳ 明朝" w:eastAsia="ＭＳ 明朝" w:hAnsi="ＭＳ 明朝"/>
          <w:b/>
          <w:sz w:val="20"/>
          <w:szCs w:val="20"/>
        </w:rPr>
      </w:pPr>
    </w:p>
    <w:p w14:paraId="5AEE6E8B"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noProof/>
          <w:sz w:val="72"/>
        </w:rPr>
        <w:lastRenderedPageBreak/>
        <mc:AlternateContent>
          <mc:Choice Requires="wps">
            <w:drawing>
              <wp:anchor distT="0" distB="0" distL="114300" distR="114300" simplePos="0" relativeHeight="251881472" behindDoc="0" locked="0" layoutInCell="1" allowOverlap="1" wp14:anchorId="7412EEBB" wp14:editId="5CEFE92C">
                <wp:simplePos x="0" y="0"/>
                <wp:positionH relativeFrom="margin">
                  <wp:posOffset>0</wp:posOffset>
                </wp:positionH>
                <wp:positionV relativeFrom="paragraph">
                  <wp:posOffset>231938</wp:posOffset>
                </wp:positionV>
                <wp:extent cx="5939155" cy="0"/>
                <wp:effectExtent l="0" t="19050" r="23495" b="19050"/>
                <wp:wrapNone/>
                <wp:docPr id="818" name="直線コネクタ 818"/>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30D0BA0B" id="直線コネクタ 818" o:spid="_x0000_s1026" style="position:absolute;left:0;text-align:left;z-index:251881472;visibility:visible;mso-wrap-style:square;mso-wrap-distance-left:9pt;mso-wrap-distance-top:0;mso-wrap-distance-right:9pt;mso-wrap-distance-bottom:0;mso-position-horizontal:absolute;mso-position-horizontal-relative:margin;mso-position-vertical:absolute;mso-position-vertical-relative:text" from="0,18.25pt" to="46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" strokecolor="#f93" strokeweight="3pt">
                <v:stroke joinstyle="miter"/>
                <w10:wrap anchorx="margin"/>
              </v:line>
            </w:pict>
          </mc:Fallback>
        </mc:AlternateContent>
      </w:r>
      <w:r w:rsidRPr="00D57A86">
        <w:rPr>
          <w:rFonts w:ascii="ＭＳ ゴシック" w:eastAsia="ＭＳ ゴシック" w:hAnsi="BIZ UDゴシック" w:hint="eastAsia"/>
          <w:b/>
          <w:sz w:val="24"/>
          <w:szCs w:val="20"/>
        </w:rPr>
        <w:t>資料３　告発し罰則が確定等した事例</w:t>
      </w:r>
    </w:p>
    <w:tbl>
      <w:tblPr>
        <w:tblStyle w:val="9"/>
        <w:tblW w:w="0" w:type="auto"/>
        <w:tblLook w:val="04A0" w:firstRow="1" w:lastRow="0" w:firstColumn="1" w:lastColumn="0" w:noHBand="0" w:noVBand="1"/>
      </w:tblPr>
      <w:tblGrid>
        <w:gridCol w:w="9344"/>
      </w:tblGrid>
      <w:tr w:rsidR="00D57A86" w:rsidRPr="00D57A86" w14:paraId="6E086568" w14:textId="77777777" w:rsidTr="00F179F0">
        <w:tc>
          <w:tcPr>
            <w:tcW w:w="9344" w:type="dxa"/>
            <w:shd w:val="clear" w:color="auto" w:fill="FFFF99"/>
          </w:tcPr>
          <w:p w14:paraId="2757CAB6"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１　使用禁止命令違反（山梨県）</w:t>
            </w:r>
          </w:p>
        </w:tc>
      </w:tr>
      <w:tr w:rsidR="00D57A86" w:rsidRPr="00D57A86" w14:paraId="4A4F58B5" w14:textId="77777777" w:rsidTr="00F179F0">
        <w:tc>
          <w:tcPr>
            <w:tcW w:w="9344" w:type="dxa"/>
          </w:tcPr>
          <w:p w14:paraId="532736F3"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⑴　概要</w:t>
            </w:r>
          </w:p>
          <w:p w14:paraId="2273DEF9" w14:textId="77777777" w:rsidR="00D57A86" w:rsidRPr="00D57A86" w:rsidRDefault="00D57A86" w:rsidP="00D57A86">
            <w:pPr>
              <w:widowControl/>
              <w:ind w:left="400" w:hangingChars="200" w:hanging="400"/>
              <w:jc w:val="left"/>
              <w:rPr>
                <w:rFonts w:hAnsi="BIZ UD明朝 Medium"/>
                <w:sz w:val="18"/>
                <w:szCs w:val="20"/>
              </w:rPr>
            </w:pPr>
            <w:r w:rsidRPr="00D57A86">
              <w:rPr>
                <w:rFonts w:hAnsi="BIZ UD明朝 Medium" w:hint="eastAsia"/>
                <w:sz w:val="20"/>
                <w:szCs w:val="20"/>
              </w:rPr>
              <w:t xml:space="preserve">　　　</w:t>
            </w:r>
            <w:r w:rsidRPr="00D57A86">
              <w:rPr>
                <w:rFonts w:hAnsi="BIZ UD明朝 Medium" w:hint="eastAsia"/>
                <w:sz w:val="18"/>
                <w:szCs w:val="20"/>
              </w:rPr>
              <w:t>新築された鉄骨造地上８階建て延べ面積</w:t>
            </w:r>
            <w:r w:rsidRPr="00D57A86">
              <w:rPr>
                <w:rFonts w:hAnsi="BIZ UD明朝 Medium"/>
                <w:sz w:val="18"/>
                <w:szCs w:val="20"/>
              </w:rPr>
              <w:t>1,664平方メートルの物品販売店舗で、消防法違反及び建築基準法違反により、昭和50年８月29日に法第５条第１項の規定に基づく使用禁止命令を行ったが、命令に従わず防火対象物の使用を開始したため、昭和50年９月１日に告発を行った。</w:t>
            </w:r>
          </w:p>
          <w:p w14:paraId="523DB000"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⑵　違反の内容</w:t>
            </w:r>
          </w:p>
          <w:p w14:paraId="2395DD06" w14:textId="77777777" w:rsidR="00D57A86" w:rsidRPr="00D57A86" w:rsidRDefault="00D57A86" w:rsidP="00D57A86">
            <w:pPr>
              <w:widowControl/>
              <w:ind w:left="400" w:hangingChars="200" w:hanging="400"/>
              <w:jc w:val="left"/>
              <w:rPr>
                <w:rFonts w:hAnsi="BIZ UD明朝 Medium"/>
                <w:sz w:val="18"/>
                <w:szCs w:val="20"/>
              </w:rPr>
            </w:pPr>
            <w:r w:rsidRPr="00D57A86">
              <w:rPr>
                <w:rFonts w:hAnsi="BIZ UD明朝 Medium" w:hint="eastAsia"/>
                <w:sz w:val="20"/>
                <w:szCs w:val="20"/>
              </w:rPr>
              <w:t xml:space="preserve">　　　</w:t>
            </w:r>
            <w:r w:rsidRPr="00D57A86">
              <w:rPr>
                <w:rFonts w:hAnsi="BIZ UD明朝 Medium" w:hint="eastAsia"/>
                <w:sz w:val="18"/>
                <w:szCs w:val="20"/>
              </w:rPr>
              <w:t>法第８条第１項（防火管理者未選任及び消防計画未作成）及び法第</w:t>
            </w:r>
            <w:r w:rsidRPr="00D57A86">
              <w:rPr>
                <w:rFonts w:hAnsi="BIZ UD明朝 Medium"/>
                <w:sz w:val="18"/>
                <w:szCs w:val="20"/>
              </w:rPr>
              <w:t>17条第１項（自動火災報知設備、非常警報設備、避難器具、誘導灯、誘導標識及び連結送水管の</w:t>
            </w:r>
            <w:r w:rsidRPr="00D57A86">
              <w:rPr>
                <w:rFonts w:hAnsi="BIZ UD明朝 Medium" w:hint="eastAsia"/>
                <w:sz w:val="18"/>
                <w:szCs w:val="20"/>
              </w:rPr>
              <w:t>全部</w:t>
            </w:r>
            <w:r w:rsidRPr="00D57A86">
              <w:rPr>
                <w:rFonts w:hAnsi="BIZ UD明朝 Medium"/>
                <w:sz w:val="18"/>
                <w:szCs w:val="20"/>
              </w:rPr>
              <w:t>未設置）</w:t>
            </w:r>
            <w:r w:rsidRPr="00D57A86">
              <w:rPr>
                <w:rFonts w:hAnsi="BIZ UD明朝 Medium" w:hint="eastAsia"/>
                <w:sz w:val="18"/>
                <w:szCs w:val="20"/>
              </w:rPr>
              <w:t>、建築基準法第</w:t>
            </w:r>
            <w:r w:rsidRPr="00D57A86">
              <w:rPr>
                <w:rFonts w:hAnsi="BIZ UD明朝 Medium"/>
                <w:sz w:val="18"/>
                <w:szCs w:val="20"/>
              </w:rPr>
              <w:t>27条（主要構造部の構造不適）</w:t>
            </w:r>
            <w:r w:rsidRPr="00D57A86">
              <w:rPr>
                <w:rFonts w:hAnsi="BIZ UD明朝 Medium" w:hint="eastAsia"/>
                <w:sz w:val="18"/>
                <w:szCs w:val="20"/>
              </w:rPr>
              <w:t>、建築基準法施行令第</w:t>
            </w:r>
            <w:r w:rsidRPr="00D57A86">
              <w:rPr>
                <w:rFonts w:hAnsi="BIZ UD明朝 Medium"/>
                <w:sz w:val="18"/>
                <w:szCs w:val="20"/>
              </w:rPr>
              <w:t>112条（防火区画未設置）、</w:t>
            </w:r>
            <w:r w:rsidRPr="00D57A86">
              <w:rPr>
                <w:rFonts w:hAnsi="BIZ UD明朝 Medium" w:hint="eastAsia"/>
                <w:sz w:val="18"/>
                <w:szCs w:val="20"/>
              </w:rPr>
              <w:t>同令</w:t>
            </w:r>
            <w:r w:rsidRPr="00D57A86">
              <w:rPr>
                <w:rFonts w:hAnsi="BIZ UD明朝 Medium"/>
                <w:sz w:val="18"/>
                <w:szCs w:val="20"/>
              </w:rPr>
              <w:t>第121条（直通階段不足）、</w:t>
            </w:r>
            <w:r w:rsidRPr="00D57A86">
              <w:rPr>
                <w:rFonts w:hAnsi="BIZ UD明朝 Medium" w:hint="eastAsia"/>
                <w:sz w:val="18"/>
                <w:szCs w:val="20"/>
              </w:rPr>
              <w:t>同令</w:t>
            </w:r>
            <w:r w:rsidRPr="00D57A86">
              <w:rPr>
                <w:rFonts w:hAnsi="BIZ UD明朝 Medium"/>
                <w:sz w:val="18"/>
                <w:szCs w:val="20"/>
              </w:rPr>
              <w:t>第126条の２（排煙設備の未設置）、</w:t>
            </w:r>
            <w:r w:rsidRPr="00D57A86">
              <w:rPr>
                <w:rFonts w:hAnsi="BIZ UD明朝 Medium" w:hint="eastAsia"/>
                <w:sz w:val="18"/>
                <w:szCs w:val="20"/>
              </w:rPr>
              <w:t>同令</w:t>
            </w:r>
            <w:r w:rsidRPr="00D57A86">
              <w:rPr>
                <w:rFonts w:hAnsi="BIZ UD明朝 Medium"/>
                <w:sz w:val="18"/>
                <w:szCs w:val="20"/>
              </w:rPr>
              <w:t>第126条の４（非常用の照明装置の未設置）及び</w:t>
            </w:r>
            <w:r w:rsidRPr="00D57A86">
              <w:rPr>
                <w:rFonts w:hAnsi="BIZ UD明朝 Medium" w:hint="eastAsia"/>
                <w:sz w:val="18"/>
                <w:szCs w:val="20"/>
              </w:rPr>
              <w:t>同令</w:t>
            </w:r>
            <w:r w:rsidRPr="00D57A86">
              <w:rPr>
                <w:rFonts w:hAnsi="BIZ UD明朝 Medium"/>
                <w:sz w:val="18"/>
                <w:szCs w:val="20"/>
              </w:rPr>
              <w:t>第126条の６（非常用の進入口の未設置）</w:t>
            </w:r>
          </w:p>
          <w:p w14:paraId="474CEDAB"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⑶　告発の結果</w:t>
            </w:r>
          </w:p>
          <w:p w14:paraId="6D46A5B1" w14:textId="3067AE6A" w:rsidR="00D57A86" w:rsidRPr="00D57A86" w:rsidRDefault="00D57A86" w:rsidP="00D57A86">
            <w:pPr>
              <w:widowControl/>
              <w:jc w:val="left"/>
              <w:rPr>
                <w:rFonts w:hAnsi="BIZ UD明朝 Medium"/>
                <w:sz w:val="20"/>
                <w:szCs w:val="20"/>
              </w:rPr>
            </w:pPr>
            <w:r w:rsidRPr="00D57A86">
              <w:rPr>
                <w:rFonts w:hAnsi="BIZ UD明朝 Medium" w:hint="eastAsia"/>
                <w:sz w:val="20"/>
                <w:szCs w:val="20"/>
              </w:rPr>
              <w:t xml:space="preserve">　　　</w:t>
            </w:r>
            <w:r w:rsidRPr="00D57A86">
              <w:rPr>
                <w:rFonts w:hAnsi="BIZ UD明朝 Medium" w:hint="eastAsia"/>
                <w:sz w:val="18"/>
                <w:szCs w:val="20"/>
              </w:rPr>
              <w:t>昭和</w:t>
            </w:r>
            <w:r w:rsidRPr="00D57A86">
              <w:rPr>
                <w:rFonts w:hAnsi="BIZ UD明朝 Medium"/>
                <w:sz w:val="18"/>
                <w:szCs w:val="20"/>
              </w:rPr>
              <w:t>50年12月26日</w:t>
            </w:r>
            <w:r w:rsidR="00957EC0">
              <w:rPr>
                <w:rFonts w:hAnsi="BIZ UD明朝 Medium" w:hint="eastAsia"/>
                <w:sz w:val="18"/>
                <w:szCs w:val="20"/>
              </w:rPr>
              <w:t xml:space="preserve">　</w:t>
            </w:r>
            <w:r w:rsidRPr="00D57A86">
              <w:rPr>
                <w:rFonts w:hAnsi="BIZ UD明朝 Medium"/>
                <w:sz w:val="18"/>
                <w:szCs w:val="20"/>
              </w:rPr>
              <w:t>判決　経営者：懲役６月</w:t>
            </w:r>
            <w:r w:rsidRPr="00D57A86">
              <w:rPr>
                <w:rFonts w:hAnsi="BIZ UD明朝 Medium" w:hint="eastAsia"/>
                <w:sz w:val="18"/>
                <w:szCs w:val="20"/>
              </w:rPr>
              <w:t>（</w:t>
            </w:r>
            <w:r w:rsidRPr="00D57A86">
              <w:rPr>
                <w:rFonts w:hAnsi="BIZ UD明朝 Medium"/>
                <w:sz w:val="18"/>
                <w:szCs w:val="20"/>
              </w:rPr>
              <w:t>執行猶予３年</w:t>
            </w:r>
            <w:r w:rsidRPr="00D57A86">
              <w:rPr>
                <w:rFonts w:hAnsi="BIZ UD明朝 Medium" w:hint="eastAsia"/>
                <w:sz w:val="18"/>
                <w:szCs w:val="20"/>
              </w:rPr>
              <w:t>）</w:t>
            </w:r>
          </w:p>
        </w:tc>
      </w:tr>
    </w:tbl>
    <w:p w14:paraId="516AB9E0" w14:textId="06699607" w:rsidR="00573637" w:rsidRPr="00D57A86" w:rsidRDefault="00573637" w:rsidP="00CD73DE">
      <w:pPr>
        <w:ind w:left="2" w:hangingChars="1" w:hanging="2"/>
        <w:rPr>
          <w:rFonts w:ascii="ＭＳ 明朝" w:eastAsia="ＭＳ 明朝" w:hAnsi="ＭＳ 明朝"/>
          <w:b/>
          <w:sz w:val="20"/>
          <w:szCs w:val="20"/>
        </w:rPr>
      </w:pPr>
    </w:p>
    <w:tbl>
      <w:tblPr>
        <w:tblStyle w:val="10"/>
        <w:tblW w:w="0" w:type="auto"/>
        <w:tblLook w:val="04A0" w:firstRow="1" w:lastRow="0" w:firstColumn="1" w:lastColumn="0" w:noHBand="0" w:noVBand="1"/>
      </w:tblPr>
      <w:tblGrid>
        <w:gridCol w:w="9344"/>
      </w:tblGrid>
      <w:tr w:rsidR="00D57A86" w:rsidRPr="00D57A86" w14:paraId="5C66FB85" w14:textId="77777777" w:rsidTr="00F179F0">
        <w:tc>
          <w:tcPr>
            <w:tcW w:w="9344" w:type="dxa"/>
            <w:shd w:val="clear" w:color="auto" w:fill="FFFF99"/>
          </w:tcPr>
          <w:p w14:paraId="7CE79C60"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２　防火管理者選任命令違反及び消防用設備等設置維持命令違反（奈良県）</w:t>
            </w:r>
          </w:p>
        </w:tc>
      </w:tr>
      <w:tr w:rsidR="00D57A86" w:rsidRPr="00D57A86" w14:paraId="767B7829" w14:textId="77777777" w:rsidTr="00F179F0">
        <w:tc>
          <w:tcPr>
            <w:tcW w:w="9344" w:type="dxa"/>
          </w:tcPr>
          <w:p w14:paraId="75CC05D7" w14:textId="77777777" w:rsidR="00D57A86" w:rsidRPr="00D57A86" w:rsidRDefault="00D57A86" w:rsidP="00D57A86">
            <w:pPr>
              <w:widowControl/>
              <w:jc w:val="left"/>
              <w:rPr>
                <w:rFonts w:ascii="ＭＳ ゴシック" w:eastAsia="ＭＳ ゴシック" w:hAnsi="BIZ UDゴシック"/>
                <w:b/>
              </w:rPr>
            </w:pPr>
            <w:r w:rsidRPr="00D57A86">
              <w:br w:type="page"/>
            </w:r>
            <w:r w:rsidRPr="00D57A86">
              <w:rPr>
                <w:rFonts w:ascii="ＭＳ ゴシック" w:eastAsia="ＭＳ ゴシック" w:hAnsi="BIZ UDゴシック" w:hint="eastAsia"/>
                <w:b/>
                <w:sz w:val="20"/>
              </w:rPr>
              <w:t xml:space="preserve">　⑴　概要</w:t>
            </w:r>
          </w:p>
          <w:p w14:paraId="2F08F1DB" w14:textId="77777777" w:rsidR="00D57A86" w:rsidRPr="00D57A86" w:rsidRDefault="00D57A86" w:rsidP="00D57A86">
            <w:pPr>
              <w:widowControl/>
              <w:ind w:left="400" w:hangingChars="200" w:hanging="400"/>
              <w:jc w:val="left"/>
              <w:rPr>
                <w:rFonts w:hAnsi="BIZ UD明朝 Medium"/>
                <w:sz w:val="18"/>
                <w:szCs w:val="20"/>
              </w:rPr>
            </w:pPr>
            <w:r w:rsidRPr="00D57A86">
              <w:rPr>
                <w:rFonts w:hAnsi="BIZ UD明朝 Medium" w:hint="eastAsia"/>
                <w:sz w:val="20"/>
                <w:szCs w:val="20"/>
              </w:rPr>
              <w:t xml:space="preserve">　　　</w:t>
            </w:r>
            <w:r w:rsidRPr="00D57A86">
              <w:rPr>
                <w:rFonts w:hAnsi="BIZ UD明朝 Medium" w:hint="eastAsia"/>
                <w:sz w:val="18"/>
                <w:szCs w:val="20"/>
              </w:rPr>
              <w:t>鉄骨造瓦棒葺一部陸屋根地上２階建て延べ1,676</w:t>
            </w:r>
            <w:r w:rsidRPr="00D57A86">
              <w:rPr>
                <w:rFonts w:hAnsi="BIZ UD明朝 Medium"/>
                <w:sz w:val="18"/>
                <w:szCs w:val="20"/>
              </w:rPr>
              <w:t>平方メートルの複合用途</w:t>
            </w:r>
            <w:r w:rsidRPr="00D57A86">
              <w:rPr>
                <w:rFonts w:hAnsi="BIZ UD明朝 Medium" w:hint="eastAsia"/>
                <w:sz w:val="18"/>
                <w:szCs w:val="20"/>
              </w:rPr>
              <w:t>（特定用途）</w:t>
            </w:r>
            <w:r w:rsidRPr="00D57A86">
              <w:rPr>
                <w:rFonts w:hAnsi="BIZ UD明朝 Medium"/>
                <w:sz w:val="18"/>
                <w:szCs w:val="20"/>
              </w:rPr>
              <w:t>防火対象物の消防法違反に対し、昭和63年11月11日に法第８条第３項の規定に基づく防火管理者選任命令及び法第17条の４の規定</w:t>
            </w:r>
            <w:r w:rsidRPr="00D57A86">
              <w:rPr>
                <w:rFonts w:hAnsi="BIZ UD明朝 Medium" w:hint="eastAsia"/>
                <w:sz w:val="18"/>
                <w:szCs w:val="20"/>
              </w:rPr>
              <w:t>に基づく消防用設備等設置維持命令（履行期限：昭和</w:t>
            </w:r>
            <w:r w:rsidRPr="00D57A86">
              <w:rPr>
                <w:rFonts w:hAnsi="BIZ UD明朝 Medium"/>
                <w:sz w:val="18"/>
                <w:szCs w:val="20"/>
              </w:rPr>
              <w:t>63年12月15日）を行ったが、命令に従わなかったため、平成元年４月17日に告発を行った。</w:t>
            </w:r>
          </w:p>
          <w:p w14:paraId="05333601"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⑵　違反の内容</w:t>
            </w:r>
          </w:p>
          <w:p w14:paraId="18AB76DE" w14:textId="77777777" w:rsidR="00D57A86" w:rsidRPr="00D57A86" w:rsidRDefault="00D57A86" w:rsidP="00D57A86">
            <w:pPr>
              <w:widowControl/>
              <w:ind w:left="400" w:hangingChars="200" w:hanging="400"/>
              <w:jc w:val="left"/>
              <w:rPr>
                <w:rFonts w:hAnsi="BIZ UD明朝 Medium"/>
                <w:sz w:val="18"/>
                <w:szCs w:val="20"/>
              </w:rPr>
            </w:pPr>
            <w:r w:rsidRPr="00D57A86">
              <w:rPr>
                <w:rFonts w:hAnsi="BIZ UD明朝 Medium" w:hint="eastAsia"/>
                <w:sz w:val="20"/>
                <w:szCs w:val="20"/>
              </w:rPr>
              <w:t xml:space="preserve">　　　</w:t>
            </w:r>
            <w:r w:rsidRPr="00D57A86">
              <w:rPr>
                <w:rFonts w:hAnsi="BIZ UD明朝 Medium" w:hint="eastAsia"/>
                <w:sz w:val="18"/>
                <w:szCs w:val="20"/>
              </w:rPr>
              <w:t>法第８条第１項（防火管理者未選任）及び同法第</w:t>
            </w:r>
            <w:r w:rsidRPr="00D57A86">
              <w:rPr>
                <w:rFonts w:hAnsi="BIZ UD明朝 Medium"/>
                <w:sz w:val="18"/>
                <w:szCs w:val="20"/>
              </w:rPr>
              <w:t>17条第１項（屋内消火栓設備の</w:t>
            </w:r>
            <w:r w:rsidRPr="00D57A86">
              <w:rPr>
                <w:rFonts w:hAnsi="BIZ UD明朝 Medium" w:hint="eastAsia"/>
                <w:sz w:val="18"/>
                <w:szCs w:val="20"/>
              </w:rPr>
              <w:t>全部</w:t>
            </w:r>
            <w:r w:rsidRPr="00D57A86">
              <w:rPr>
                <w:rFonts w:hAnsi="BIZ UD明朝 Medium"/>
                <w:sz w:val="18"/>
                <w:szCs w:val="20"/>
              </w:rPr>
              <w:t>未設置</w:t>
            </w:r>
            <w:r w:rsidRPr="00D57A86">
              <w:rPr>
                <w:rFonts w:hAnsi="BIZ UD明朝 Medium" w:hint="eastAsia"/>
                <w:sz w:val="18"/>
                <w:szCs w:val="20"/>
              </w:rPr>
              <w:t>、</w:t>
            </w:r>
            <w:r w:rsidRPr="00D57A86">
              <w:rPr>
                <w:rFonts w:hAnsi="BIZ UD明朝 Medium"/>
                <w:sz w:val="18"/>
                <w:szCs w:val="20"/>
              </w:rPr>
              <w:t>消火器及び誘導灯の一部未設置</w:t>
            </w:r>
            <w:r w:rsidRPr="00D57A86">
              <w:rPr>
                <w:rFonts w:hAnsi="BIZ UD明朝 Medium" w:hint="eastAsia"/>
                <w:sz w:val="18"/>
                <w:szCs w:val="20"/>
              </w:rPr>
              <w:t>並びに</w:t>
            </w:r>
            <w:r w:rsidRPr="00D57A86">
              <w:rPr>
                <w:rFonts w:hAnsi="BIZ UD明朝 Medium"/>
                <w:sz w:val="18"/>
                <w:szCs w:val="20"/>
              </w:rPr>
              <w:t>自動火災報知設備の維持管理不適</w:t>
            </w:r>
            <w:r w:rsidRPr="00D57A86">
              <w:rPr>
                <w:rFonts w:hAnsi="BIZ UD明朝 Medium" w:hint="eastAsia"/>
                <w:sz w:val="18"/>
                <w:szCs w:val="20"/>
              </w:rPr>
              <w:t>正</w:t>
            </w:r>
            <w:r w:rsidRPr="00D57A86">
              <w:rPr>
                <w:rFonts w:hAnsi="BIZ UD明朝 Medium"/>
                <w:sz w:val="18"/>
                <w:szCs w:val="20"/>
              </w:rPr>
              <w:t>）</w:t>
            </w:r>
          </w:p>
          <w:p w14:paraId="04FBE676" w14:textId="77777777" w:rsidR="00D57A86" w:rsidRPr="00D57A86" w:rsidRDefault="00D57A86" w:rsidP="00D57A86">
            <w:pPr>
              <w:widowControl/>
              <w:jc w:val="left"/>
              <w:rPr>
                <w:rFonts w:ascii="ＭＳ ゴシック" w:eastAsia="ＭＳ ゴシック" w:hAnsi="BIZ UDゴシック"/>
                <w:b/>
                <w:sz w:val="20"/>
                <w:szCs w:val="20"/>
              </w:rPr>
            </w:pPr>
            <w:r w:rsidRPr="00D57A86">
              <w:rPr>
                <w:rFonts w:ascii="ＭＳ ゴシック" w:eastAsia="ＭＳ ゴシック" w:hAnsi="BIZ UDゴシック" w:hint="eastAsia"/>
                <w:b/>
                <w:sz w:val="20"/>
                <w:szCs w:val="20"/>
              </w:rPr>
              <w:t xml:space="preserve">　⑶　告発の結果</w:t>
            </w:r>
          </w:p>
          <w:p w14:paraId="4EC4FF1A" w14:textId="149AF067" w:rsidR="00D57A86" w:rsidRPr="00D57A86" w:rsidRDefault="00D57A86" w:rsidP="00D57A86">
            <w:pPr>
              <w:widowControl/>
              <w:jc w:val="left"/>
              <w:rPr>
                <w:rFonts w:hAnsi="BIZ UD明朝 Medium"/>
                <w:sz w:val="20"/>
                <w:szCs w:val="20"/>
              </w:rPr>
            </w:pPr>
            <w:r w:rsidRPr="00D57A86">
              <w:rPr>
                <w:rFonts w:hAnsi="BIZ UD明朝 Medium" w:hint="eastAsia"/>
                <w:sz w:val="20"/>
                <w:szCs w:val="20"/>
              </w:rPr>
              <w:t xml:space="preserve">　　　</w:t>
            </w:r>
            <w:r w:rsidRPr="00D57A86">
              <w:rPr>
                <w:rFonts w:hAnsi="BIZ UD明朝 Medium" w:hint="eastAsia"/>
                <w:sz w:val="18"/>
                <w:szCs w:val="20"/>
              </w:rPr>
              <w:t>平成２年８月</w:t>
            </w:r>
            <w:r w:rsidRPr="00D57A86">
              <w:rPr>
                <w:rFonts w:hAnsi="BIZ UD明朝 Medium"/>
                <w:sz w:val="18"/>
                <w:szCs w:val="20"/>
              </w:rPr>
              <w:t>23日</w:t>
            </w:r>
            <w:r w:rsidR="00957EC0">
              <w:rPr>
                <w:rFonts w:hAnsi="BIZ UD明朝 Medium" w:hint="eastAsia"/>
                <w:sz w:val="18"/>
                <w:szCs w:val="20"/>
              </w:rPr>
              <w:t xml:space="preserve">　</w:t>
            </w:r>
            <w:r w:rsidRPr="00D57A86">
              <w:rPr>
                <w:rFonts w:hAnsi="BIZ UD明朝 Medium"/>
                <w:sz w:val="18"/>
                <w:szCs w:val="20"/>
              </w:rPr>
              <w:t>略式命令　経営者：罰金８万円</w:t>
            </w:r>
          </w:p>
        </w:tc>
      </w:tr>
    </w:tbl>
    <w:p w14:paraId="1BAD413E" w14:textId="60ACB1ED" w:rsidR="00573637" w:rsidRPr="00D57A86" w:rsidRDefault="00573637" w:rsidP="00CD73DE">
      <w:pPr>
        <w:ind w:left="2" w:hangingChars="1" w:hanging="2"/>
        <w:rPr>
          <w:rFonts w:ascii="ＭＳ 明朝" w:eastAsia="ＭＳ 明朝" w:hAnsi="ＭＳ 明朝"/>
          <w:b/>
          <w:sz w:val="20"/>
          <w:szCs w:val="20"/>
        </w:rPr>
      </w:pPr>
    </w:p>
    <w:tbl>
      <w:tblPr>
        <w:tblStyle w:val="11"/>
        <w:tblW w:w="0" w:type="auto"/>
        <w:tblLook w:val="04A0" w:firstRow="1" w:lastRow="0" w:firstColumn="1" w:lastColumn="0" w:noHBand="0" w:noVBand="1"/>
      </w:tblPr>
      <w:tblGrid>
        <w:gridCol w:w="9344"/>
      </w:tblGrid>
      <w:tr w:rsidR="00F179F0" w:rsidRPr="00F179F0" w14:paraId="2BA8E94B" w14:textId="77777777" w:rsidTr="00F179F0">
        <w:tc>
          <w:tcPr>
            <w:tcW w:w="9344" w:type="dxa"/>
            <w:shd w:val="clear" w:color="auto" w:fill="FFFF99"/>
          </w:tcPr>
          <w:p w14:paraId="322E0CA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３　消防用設備等設置維持命令違反（大阪府）</w:t>
            </w:r>
          </w:p>
        </w:tc>
      </w:tr>
      <w:tr w:rsidR="00F179F0" w:rsidRPr="00F179F0" w14:paraId="0F9CEAC0" w14:textId="77777777" w:rsidTr="00F179F0">
        <w:tc>
          <w:tcPr>
            <w:tcW w:w="9344" w:type="dxa"/>
          </w:tcPr>
          <w:p w14:paraId="0A0AAEAD"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⑴　概要</w:t>
            </w:r>
          </w:p>
          <w:p w14:paraId="56DBE0D0" w14:textId="77777777"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鉄骨造一部木造地上７階建延べ面積</w:t>
            </w:r>
            <w:r w:rsidRPr="00F179F0">
              <w:rPr>
                <w:rFonts w:hAnsi="BIZ UD明朝 Medium"/>
                <w:sz w:val="18"/>
                <w:szCs w:val="20"/>
              </w:rPr>
              <w:t>523平方メートルの簡易宿泊所の消防法違反に対し、平成３年１月29日に法第17条の４の規定に基づく消防用設備等設置維持命令（履行期限：平成３年３月31日）を行ったが、命令に従わなかったため、平成３年５月22日に告発を行った。</w:t>
            </w:r>
          </w:p>
          <w:p w14:paraId="4C4C6DB8"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2B1A03BC" w14:textId="77777777" w:rsidR="00F179F0" w:rsidRPr="00F179F0" w:rsidRDefault="00F179F0" w:rsidP="00F179F0">
            <w:pPr>
              <w:widowControl/>
              <w:ind w:left="400" w:hangingChars="200" w:hanging="400"/>
              <w:jc w:val="left"/>
              <w:rPr>
                <w:rFonts w:hAnsi="BIZ UD明朝 Medium"/>
                <w:b/>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F179F0">
              <w:rPr>
                <w:rFonts w:hAnsi="BIZ UD明朝 Medium"/>
                <w:sz w:val="18"/>
                <w:szCs w:val="20"/>
              </w:rPr>
              <w:t>17条第１項（屋内消火栓設備、避難器具及び連結送水管の</w:t>
            </w:r>
            <w:r w:rsidRPr="00F179F0">
              <w:rPr>
                <w:rFonts w:hAnsi="BIZ UD明朝 Medium" w:hint="eastAsia"/>
                <w:sz w:val="18"/>
                <w:szCs w:val="20"/>
              </w:rPr>
              <w:t>全部</w:t>
            </w:r>
            <w:r w:rsidRPr="00F179F0">
              <w:rPr>
                <w:rFonts w:hAnsi="BIZ UD明朝 Medium"/>
                <w:sz w:val="18"/>
                <w:szCs w:val="20"/>
              </w:rPr>
              <w:t>未設置</w:t>
            </w:r>
            <w:r w:rsidRPr="00F179F0">
              <w:rPr>
                <w:rFonts w:hAnsi="BIZ UD明朝 Medium" w:hint="eastAsia"/>
                <w:sz w:val="18"/>
                <w:szCs w:val="20"/>
              </w:rPr>
              <w:t>並びに</w:t>
            </w:r>
            <w:r w:rsidRPr="00F179F0">
              <w:rPr>
                <w:rFonts w:hAnsi="BIZ UD明朝 Medium"/>
                <w:sz w:val="18"/>
                <w:szCs w:val="20"/>
              </w:rPr>
              <w:t>自動火災報知設備及び誘導灯の維持不適</w:t>
            </w:r>
            <w:r w:rsidRPr="00F179F0">
              <w:rPr>
                <w:rFonts w:hAnsi="BIZ UD明朝 Medium" w:hint="eastAsia"/>
                <w:sz w:val="18"/>
                <w:szCs w:val="20"/>
              </w:rPr>
              <w:t>正</w:t>
            </w:r>
            <w:r w:rsidRPr="00F179F0">
              <w:rPr>
                <w:rFonts w:hAnsi="BIZ UD明朝 Medium"/>
                <w:sz w:val="18"/>
                <w:szCs w:val="20"/>
              </w:rPr>
              <w:t>）</w:t>
            </w:r>
          </w:p>
          <w:p w14:paraId="200E1F9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58DF751E" w14:textId="1705555F"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平成３年</w:t>
            </w:r>
            <w:r w:rsidRPr="00F179F0">
              <w:rPr>
                <w:rFonts w:hAnsi="BIZ UD明朝 Medium"/>
                <w:sz w:val="18"/>
                <w:szCs w:val="20"/>
              </w:rPr>
              <w:t>10月21日</w:t>
            </w:r>
            <w:r w:rsidR="00957EC0">
              <w:rPr>
                <w:rFonts w:hAnsi="BIZ UD明朝 Medium" w:hint="eastAsia"/>
                <w:sz w:val="18"/>
                <w:szCs w:val="20"/>
              </w:rPr>
              <w:t xml:space="preserve">　</w:t>
            </w:r>
            <w:r w:rsidRPr="00F179F0">
              <w:rPr>
                <w:rFonts w:hAnsi="BIZ UD明朝 Medium"/>
                <w:sz w:val="18"/>
                <w:szCs w:val="20"/>
              </w:rPr>
              <w:t>略式命令　経営者：罰金20万円</w:t>
            </w:r>
          </w:p>
        </w:tc>
      </w:tr>
    </w:tbl>
    <w:p w14:paraId="5C32B919" w14:textId="65992D5A" w:rsidR="00573637" w:rsidRDefault="00573637" w:rsidP="00CD73DE">
      <w:pPr>
        <w:ind w:left="2" w:hangingChars="1" w:hanging="2"/>
        <w:rPr>
          <w:rFonts w:ascii="ＭＳ 明朝" w:eastAsia="ＭＳ 明朝" w:hAnsi="ＭＳ 明朝"/>
          <w:b/>
          <w:sz w:val="20"/>
          <w:szCs w:val="20"/>
        </w:rPr>
      </w:pPr>
    </w:p>
    <w:p w14:paraId="406DBE4C" w14:textId="77777777" w:rsidR="008067E6" w:rsidRPr="00F179F0" w:rsidRDefault="008067E6" w:rsidP="00CD73DE">
      <w:pPr>
        <w:ind w:left="2" w:hangingChars="1" w:hanging="2"/>
        <w:rPr>
          <w:rFonts w:ascii="ＭＳ 明朝" w:eastAsia="ＭＳ 明朝" w:hAnsi="ＭＳ 明朝"/>
          <w:b/>
          <w:sz w:val="20"/>
          <w:szCs w:val="20"/>
        </w:rPr>
      </w:pPr>
    </w:p>
    <w:p w14:paraId="44DC20A6" w14:textId="4BDD489C" w:rsidR="00573637" w:rsidRDefault="00573637" w:rsidP="00CD73DE">
      <w:pPr>
        <w:ind w:left="2" w:hangingChars="1" w:hanging="2"/>
        <w:rPr>
          <w:rFonts w:ascii="ＭＳ 明朝" w:eastAsia="ＭＳ 明朝" w:hAnsi="ＭＳ 明朝"/>
          <w:b/>
          <w:sz w:val="20"/>
          <w:szCs w:val="20"/>
        </w:rPr>
      </w:pPr>
    </w:p>
    <w:tbl>
      <w:tblPr>
        <w:tblStyle w:val="12"/>
        <w:tblW w:w="0" w:type="auto"/>
        <w:tblLook w:val="04A0" w:firstRow="1" w:lastRow="0" w:firstColumn="1" w:lastColumn="0" w:noHBand="0" w:noVBand="1"/>
      </w:tblPr>
      <w:tblGrid>
        <w:gridCol w:w="9344"/>
      </w:tblGrid>
      <w:tr w:rsidR="00F179F0" w:rsidRPr="00F179F0" w14:paraId="582FDA6E" w14:textId="77777777" w:rsidTr="00F179F0">
        <w:tc>
          <w:tcPr>
            <w:tcW w:w="9344" w:type="dxa"/>
            <w:shd w:val="clear" w:color="auto" w:fill="FFFF99"/>
          </w:tcPr>
          <w:p w14:paraId="60A5EAD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lastRenderedPageBreak/>
              <w:t>４　消防用設備等設置命令違反（京都府）</w:t>
            </w:r>
          </w:p>
        </w:tc>
      </w:tr>
      <w:tr w:rsidR="00F179F0" w:rsidRPr="00F179F0" w14:paraId="0D28D790" w14:textId="77777777" w:rsidTr="00F179F0">
        <w:tc>
          <w:tcPr>
            <w:tcW w:w="9344" w:type="dxa"/>
          </w:tcPr>
          <w:p w14:paraId="3EDB8601"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⑴　概要</w:t>
            </w:r>
          </w:p>
          <w:p w14:paraId="06B09841" w14:textId="0D9EA3F1"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鉄筋コンクリート造地上９階地下１階塔屋３層延べ面積</w:t>
            </w:r>
            <w:r w:rsidRPr="00F179F0">
              <w:rPr>
                <w:rFonts w:hAnsi="BIZ UD明朝 Medium"/>
                <w:sz w:val="18"/>
                <w:szCs w:val="20"/>
              </w:rPr>
              <w:t>2,028平方メートルの飲食店で、塔屋３層を増築し、鉄筋コンクリート一部鉄骨造地上12階地下１階延べ面積2,091平方メートルとなったことで消防法違反となり、平成９年３月21日に法第17条の４の規定に基づく消防用設備等設置命令（履行期限：平成９年６月20日）を行ったが、命令に従わなかったため、平成９年11月７日</w:t>
            </w:r>
            <w:r w:rsidR="006B21FC" w:rsidRPr="00B47C14">
              <w:rPr>
                <w:rFonts w:hAnsi="BIZ UD明朝 Medium" w:hint="eastAsia"/>
                <w:color w:val="FF0000"/>
                <w:sz w:val="18"/>
                <w:szCs w:val="20"/>
              </w:rPr>
              <w:t>に</w:t>
            </w:r>
            <w:r w:rsidRPr="00F179F0">
              <w:rPr>
                <w:rFonts w:hAnsi="BIZ UD明朝 Medium"/>
                <w:sz w:val="18"/>
                <w:szCs w:val="20"/>
              </w:rPr>
              <w:t>告発を行った。</w:t>
            </w:r>
          </w:p>
          <w:p w14:paraId="3FCD9875"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4D5E85BD" w14:textId="77777777"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F179F0">
              <w:rPr>
                <w:rFonts w:hAnsi="BIZ UD明朝 Medium"/>
                <w:sz w:val="18"/>
                <w:szCs w:val="20"/>
              </w:rPr>
              <w:t>17条第１項（スプリンクラー設備の</w:t>
            </w:r>
            <w:r w:rsidRPr="00F179F0">
              <w:rPr>
                <w:rFonts w:hAnsi="BIZ UD明朝 Medium" w:hint="eastAsia"/>
                <w:sz w:val="18"/>
                <w:szCs w:val="20"/>
              </w:rPr>
              <w:t>全部</w:t>
            </w:r>
            <w:r w:rsidRPr="00F179F0">
              <w:rPr>
                <w:rFonts w:hAnsi="BIZ UD明朝 Medium"/>
                <w:sz w:val="18"/>
                <w:szCs w:val="20"/>
              </w:rPr>
              <w:t>未設置</w:t>
            </w:r>
            <w:r w:rsidRPr="00F179F0">
              <w:rPr>
                <w:rFonts w:hAnsi="BIZ UD明朝 Medium" w:hint="eastAsia"/>
                <w:sz w:val="18"/>
                <w:szCs w:val="20"/>
              </w:rPr>
              <w:t>並びに</w:t>
            </w:r>
            <w:r w:rsidRPr="00F179F0">
              <w:rPr>
                <w:rFonts w:hAnsi="BIZ UD明朝 Medium"/>
                <w:sz w:val="18"/>
                <w:szCs w:val="20"/>
              </w:rPr>
              <w:t>屋内消火栓設備、自動火災報知設備、放送設備、誘導灯、連結送水管及び非常コンセント設備の一部未設置）</w:t>
            </w:r>
          </w:p>
          <w:p w14:paraId="3E3D7735"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5712F409" w14:textId="42A8C898"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11年２月５日</w:t>
            </w:r>
            <w:r w:rsidR="00957EC0">
              <w:rPr>
                <w:rFonts w:hAnsi="BIZ UD明朝 Medium" w:hint="eastAsia"/>
                <w:sz w:val="18"/>
                <w:szCs w:val="20"/>
              </w:rPr>
              <w:t xml:space="preserve">　</w:t>
            </w:r>
            <w:r w:rsidRPr="00F179F0">
              <w:rPr>
                <w:rFonts w:hAnsi="BIZ UD明朝 Medium"/>
                <w:sz w:val="18"/>
                <w:szCs w:val="20"/>
              </w:rPr>
              <w:t>略式命令　法人：罰金20万円、経営者：罰金20万円</w:t>
            </w:r>
          </w:p>
        </w:tc>
      </w:tr>
    </w:tbl>
    <w:p w14:paraId="03376D61" w14:textId="006BDA83" w:rsidR="00573637" w:rsidRPr="00F179F0" w:rsidRDefault="00573637" w:rsidP="00CD73DE">
      <w:pPr>
        <w:ind w:left="2" w:hangingChars="1" w:hanging="2"/>
        <w:rPr>
          <w:rFonts w:ascii="ＭＳ 明朝" w:eastAsia="ＭＳ 明朝" w:hAnsi="ＭＳ 明朝"/>
          <w:b/>
          <w:sz w:val="20"/>
          <w:szCs w:val="20"/>
        </w:rPr>
      </w:pPr>
    </w:p>
    <w:tbl>
      <w:tblPr>
        <w:tblStyle w:val="13"/>
        <w:tblW w:w="0" w:type="auto"/>
        <w:tblLook w:val="04A0" w:firstRow="1" w:lastRow="0" w:firstColumn="1" w:lastColumn="0" w:noHBand="0" w:noVBand="1"/>
      </w:tblPr>
      <w:tblGrid>
        <w:gridCol w:w="9344"/>
      </w:tblGrid>
      <w:tr w:rsidR="00F179F0" w:rsidRPr="00F179F0" w14:paraId="319E1064" w14:textId="77777777" w:rsidTr="00F179F0">
        <w:tc>
          <w:tcPr>
            <w:tcW w:w="9344" w:type="dxa"/>
            <w:shd w:val="clear" w:color="auto" w:fill="FFFF99"/>
          </w:tcPr>
          <w:p w14:paraId="77D7ECA3"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５　消防用設備等設置維持命令違反（東京都）</w:t>
            </w:r>
          </w:p>
        </w:tc>
      </w:tr>
      <w:tr w:rsidR="00F179F0" w:rsidRPr="00F179F0" w14:paraId="1FD2BC06" w14:textId="77777777" w:rsidTr="00F179F0">
        <w:tc>
          <w:tcPr>
            <w:tcW w:w="9344" w:type="dxa"/>
          </w:tcPr>
          <w:p w14:paraId="17E7AAD1" w14:textId="77777777" w:rsidR="00F179F0" w:rsidRPr="00F179F0" w:rsidRDefault="00F179F0" w:rsidP="00F179F0">
            <w:pPr>
              <w:widowControl/>
              <w:jc w:val="left"/>
              <w:rPr>
                <w:rFonts w:ascii="ＭＳ ゴシック" w:eastAsia="ＭＳ ゴシック" w:hAnsi="BIZ UDゴシック"/>
                <w:b/>
                <w:sz w:val="20"/>
              </w:rPr>
            </w:pPr>
            <w:r w:rsidRPr="00F179F0">
              <w:br w:type="page"/>
            </w:r>
            <w:r w:rsidRPr="00F179F0">
              <w:rPr>
                <w:rFonts w:ascii="ＭＳ ゴシック" w:eastAsia="ＭＳ ゴシック" w:hAnsi="BIZ UDゴシック" w:hint="eastAsia"/>
                <w:b/>
                <w:sz w:val="20"/>
              </w:rPr>
              <w:t xml:space="preserve">　⑴　概要</w:t>
            </w:r>
          </w:p>
          <w:p w14:paraId="2D90C947" w14:textId="77777777"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耐火造地上５</w:t>
            </w:r>
            <w:r w:rsidRPr="00F179F0">
              <w:rPr>
                <w:rFonts w:hAnsi="BIZ UD明朝 Medium"/>
                <w:sz w:val="18"/>
                <w:szCs w:val="20"/>
              </w:rPr>
              <w:t>階建て地下</w:t>
            </w:r>
            <w:r w:rsidRPr="00F179F0">
              <w:rPr>
                <w:rFonts w:hAnsi="BIZ UD明朝 Medium" w:hint="eastAsia"/>
                <w:sz w:val="18"/>
                <w:szCs w:val="20"/>
              </w:rPr>
              <w:t>１</w:t>
            </w:r>
            <w:r w:rsidRPr="00F179F0">
              <w:rPr>
                <w:rFonts w:hAnsi="BIZ UD明朝 Medium"/>
                <w:sz w:val="18"/>
                <w:szCs w:val="20"/>
              </w:rPr>
              <w:t>階延べ面積699平方メートルの特定用途の複合用途防火対象物の消防法違反に対し、平成20年</w:t>
            </w:r>
            <w:r w:rsidRPr="00F179F0">
              <w:rPr>
                <w:rFonts w:hAnsi="BIZ UD明朝 Medium" w:hint="eastAsia"/>
                <w:sz w:val="18"/>
                <w:szCs w:val="20"/>
              </w:rPr>
              <w:t>８</w:t>
            </w:r>
            <w:r w:rsidRPr="00F179F0">
              <w:rPr>
                <w:rFonts w:hAnsi="BIZ UD明朝 Medium"/>
                <w:sz w:val="18"/>
                <w:szCs w:val="20"/>
              </w:rPr>
              <w:t>月21日に法第17条の４の規定に基づく消防用設備等設置命令（履行期限：平成20年12月15日）を行ったが、命令に従わなかったため、平成21年</w:t>
            </w:r>
            <w:r w:rsidRPr="00F179F0">
              <w:rPr>
                <w:rFonts w:hAnsi="BIZ UD明朝 Medium" w:hint="eastAsia"/>
                <w:sz w:val="18"/>
                <w:szCs w:val="20"/>
              </w:rPr>
              <w:t>５</w:t>
            </w:r>
            <w:r w:rsidRPr="00F179F0">
              <w:rPr>
                <w:rFonts w:hAnsi="BIZ UD明朝 Medium"/>
                <w:sz w:val="18"/>
                <w:szCs w:val="20"/>
              </w:rPr>
              <w:t>月14日に告発を行った。</w:t>
            </w:r>
          </w:p>
          <w:p w14:paraId="268668D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0D717F04"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F179F0">
              <w:rPr>
                <w:rFonts w:hAnsi="BIZ UD明朝 Medium"/>
                <w:sz w:val="18"/>
                <w:szCs w:val="20"/>
              </w:rPr>
              <w:t>17条第1項（自動火災報知設備及び誘導灯未設置）</w:t>
            </w:r>
          </w:p>
          <w:p w14:paraId="56226DAE"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01D69304" w14:textId="2CD1D44C"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21年</w:t>
            </w:r>
            <w:r w:rsidRPr="00F179F0">
              <w:rPr>
                <w:rFonts w:hAnsi="BIZ UD明朝 Medium" w:hint="eastAsia"/>
                <w:sz w:val="18"/>
                <w:szCs w:val="20"/>
              </w:rPr>
              <w:t>７</w:t>
            </w:r>
            <w:r w:rsidRPr="00F179F0">
              <w:rPr>
                <w:rFonts w:hAnsi="BIZ UD明朝 Medium"/>
                <w:sz w:val="18"/>
                <w:szCs w:val="20"/>
              </w:rPr>
              <w:t>月</w:t>
            </w:r>
            <w:r w:rsidRPr="00F179F0">
              <w:rPr>
                <w:rFonts w:hAnsi="BIZ UD明朝 Medium" w:hint="eastAsia"/>
                <w:sz w:val="18"/>
                <w:szCs w:val="20"/>
              </w:rPr>
              <w:t>９</w:t>
            </w:r>
            <w:r w:rsidRPr="00F179F0">
              <w:rPr>
                <w:rFonts w:hAnsi="BIZ UD明朝 Medium"/>
                <w:sz w:val="18"/>
                <w:szCs w:val="20"/>
              </w:rPr>
              <w:t>日　略式命令　所有者</w:t>
            </w:r>
            <w:r w:rsidR="00F81284">
              <w:rPr>
                <w:rFonts w:hAnsi="BIZ UD明朝 Medium" w:hint="eastAsia"/>
                <w:sz w:val="18"/>
                <w:szCs w:val="20"/>
              </w:rPr>
              <w:t>：</w:t>
            </w:r>
            <w:r w:rsidRPr="00F179F0">
              <w:rPr>
                <w:rFonts w:hAnsi="BIZ UD明朝 Medium"/>
                <w:sz w:val="18"/>
                <w:szCs w:val="20"/>
              </w:rPr>
              <w:t>罰金50万円</w:t>
            </w:r>
          </w:p>
        </w:tc>
      </w:tr>
    </w:tbl>
    <w:p w14:paraId="44AA96E1" w14:textId="5F6B048E" w:rsidR="00573637" w:rsidRPr="00F179F0" w:rsidRDefault="00573637" w:rsidP="00CD73DE">
      <w:pPr>
        <w:ind w:left="2" w:hangingChars="1" w:hanging="2"/>
        <w:rPr>
          <w:rFonts w:ascii="ＭＳ 明朝" w:eastAsia="ＭＳ 明朝" w:hAnsi="ＭＳ 明朝"/>
          <w:b/>
          <w:sz w:val="20"/>
          <w:szCs w:val="20"/>
        </w:rPr>
      </w:pPr>
    </w:p>
    <w:tbl>
      <w:tblPr>
        <w:tblStyle w:val="14"/>
        <w:tblW w:w="0" w:type="auto"/>
        <w:tblLook w:val="04A0" w:firstRow="1" w:lastRow="0" w:firstColumn="1" w:lastColumn="0" w:noHBand="0" w:noVBand="1"/>
      </w:tblPr>
      <w:tblGrid>
        <w:gridCol w:w="9344"/>
      </w:tblGrid>
      <w:tr w:rsidR="00F179F0" w:rsidRPr="00F179F0" w14:paraId="74ABE2F2" w14:textId="77777777" w:rsidTr="00F179F0">
        <w:tc>
          <w:tcPr>
            <w:tcW w:w="9344" w:type="dxa"/>
            <w:shd w:val="clear" w:color="auto" w:fill="FFFF99"/>
          </w:tcPr>
          <w:p w14:paraId="44C5D5E7"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６　消防用設備等設置維持命令違反（東京都）</w:t>
            </w:r>
          </w:p>
        </w:tc>
      </w:tr>
      <w:tr w:rsidR="00F179F0" w:rsidRPr="00F179F0" w14:paraId="4A774478" w14:textId="77777777" w:rsidTr="00F179F0">
        <w:tc>
          <w:tcPr>
            <w:tcW w:w="9344" w:type="dxa"/>
          </w:tcPr>
          <w:p w14:paraId="012E4A90" w14:textId="77777777" w:rsidR="00F179F0" w:rsidRPr="00F179F0" w:rsidRDefault="00F179F0" w:rsidP="00F179F0">
            <w:pPr>
              <w:widowControl/>
              <w:jc w:val="left"/>
              <w:rPr>
                <w:rFonts w:ascii="ＭＳ ゴシック" w:eastAsia="ＭＳ ゴシック" w:hAnsi="BIZ UDゴシック"/>
                <w:b/>
                <w:sz w:val="20"/>
              </w:rPr>
            </w:pPr>
            <w:r w:rsidRPr="00F179F0">
              <w:br w:type="page"/>
            </w:r>
            <w:r w:rsidRPr="00F179F0">
              <w:rPr>
                <w:rFonts w:ascii="ＭＳ ゴシック" w:eastAsia="ＭＳ ゴシック" w:hAnsi="BIZ UDゴシック" w:hint="eastAsia"/>
                <w:b/>
                <w:sz w:val="20"/>
              </w:rPr>
              <w:t xml:space="preserve">　⑴　概要</w:t>
            </w:r>
          </w:p>
          <w:p w14:paraId="67EF3879" w14:textId="77777777"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耐火造（一部非耐火構造）地上７</w:t>
            </w:r>
            <w:r w:rsidRPr="00F179F0">
              <w:rPr>
                <w:rFonts w:hAnsi="BIZ UD明朝 Medium"/>
                <w:sz w:val="18"/>
                <w:szCs w:val="20"/>
              </w:rPr>
              <w:t>階建て地下</w:t>
            </w:r>
            <w:r w:rsidRPr="00F179F0">
              <w:rPr>
                <w:rFonts w:hAnsi="BIZ UD明朝 Medium" w:hint="eastAsia"/>
                <w:sz w:val="18"/>
                <w:szCs w:val="20"/>
              </w:rPr>
              <w:t>１</w:t>
            </w:r>
            <w:r w:rsidRPr="00F179F0">
              <w:rPr>
                <w:rFonts w:hAnsi="BIZ UD明朝 Medium"/>
                <w:sz w:val="18"/>
                <w:szCs w:val="20"/>
              </w:rPr>
              <w:t>階延べ面積273平方メートルの特定用途の複合用途防火対象物（屋内階段一系統）の消防法違反に対し、平成20年10月16日に法第17条の</w:t>
            </w:r>
            <w:r w:rsidRPr="00F179F0">
              <w:rPr>
                <w:rFonts w:hAnsi="BIZ UD明朝 Medium" w:hint="eastAsia"/>
                <w:sz w:val="18"/>
                <w:szCs w:val="20"/>
              </w:rPr>
              <w:t>４</w:t>
            </w:r>
            <w:r w:rsidRPr="00F179F0">
              <w:rPr>
                <w:rFonts w:hAnsi="BIZ UD明朝 Medium"/>
                <w:sz w:val="18"/>
                <w:szCs w:val="20"/>
              </w:rPr>
              <w:t>の規定に基づく消防用設備等設置命令（履行期限：平成</w:t>
            </w:r>
            <w:r w:rsidRPr="00F179F0">
              <w:rPr>
                <w:rFonts w:hAnsi="BIZ UD明朝 Medium" w:hint="eastAsia"/>
                <w:sz w:val="18"/>
                <w:szCs w:val="20"/>
              </w:rPr>
              <w:t>20</w:t>
            </w:r>
            <w:r w:rsidRPr="00F179F0">
              <w:rPr>
                <w:rFonts w:hAnsi="BIZ UD明朝 Medium"/>
                <w:sz w:val="18"/>
                <w:szCs w:val="20"/>
              </w:rPr>
              <w:t>年</w:t>
            </w:r>
            <w:r w:rsidRPr="00F179F0">
              <w:rPr>
                <w:rFonts w:hAnsi="BIZ UD明朝 Medium" w:hint="eastAsia"/>
                <w:sz w:val="18"/>
                <w:szCs w:val="20"/>
              </w:rPr>
              <w:t>12</w:t>
            </w:r>
            <w:r w:rsidRPr="00F179F0">
              <w:rPr>
                <w:rFonts w:hAnsi="BIZ UD明朝 Medium"/>
                <w:sz w:val="18"/>
                <w:szCs w:val="20"/>
              </w:rPr>
              <w:t>月</w:t>
            </w:r>
            <w:r w:rsidRPr="00F179F0">
              <w:rPr>
                <w:rFonts w:hAnsi="BIZ UD明朝 Medium" w:hint="eastAsia"/>
                <w:sz w:val="18"/>
                <w:szCs w:val="20"/>
              </w:rPr>
              <w:t>17</w:t>
            </w:r>
            <w:r w:rsidRPr="00F179F0">
              <w:rPr>
                <w:rFonts w:hAnsi="BIZ UD明朝 Medium"/>
                <w:sz w:val="18"/>
                <w:szCs w:val="20"/>
              </w:rPr>
              <w:t>日）を行ったが、命令に従わなかったため、平成21年</w:t>
            </w:r>
            <w:r w:rsidRPr="00F179F0">
              <w:rPr>
                <w:rFonts w:hAnsi="BIZ UD明朝 Medium" w:hint="eastAsia"/>
                <w:sz w:val="18"/>
                <w:szCs w:val="20"/>
              </w:rPr>
              <w:t>８</w:t>
            </w:r>
            <w:r w:rsidRPr="00F179F0">
              <w:rPr>
                <w:rFonts w:hAnsi="BIZ UD明朝 Medium"/>
                <w:sz w:val="18"/>
                <w:szCs w:val="20"/>
              </w:rPr>
              <w:t>月</w:t>
            </w:r>
            <w:r w:rsidRPr="00F179F0">
              <w:rPr>
                <w:rFonts w:hAnsi="BIZ UD明朝 Medium" w:hint="eastAsia"/>
                <w:sz w:val="18"/>
                <w:szCs w:val="20"/>
              </w:rPr>
              <w:t>７</w:t>
            </w:r>
            <w:r w:rsidRPr="00F179F0">
              <w:rPr>
                <w:rFonts w:hAnsi="BIZ UD明朝 Medium"/>
                <w:sz w:val="18"/>
                <w:szCs w:val="20"/>
              </w:rPr>
              <w:t>日に告発を行った。</w:t>
            </w:r>
          </w:p>
          <w:p w14:paraId="5F5662B5"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10159C83"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F179F0">
              <w:rPr>
                <w:rFonts w:hAnsi="BIZ UD明朝 Medium"/>
                <w:sz w:val="18"/>
                <w:szCs w:val="20"/>
              </w:rPr>
              <w:t>17条第1項（自動火災報知設備未設置）</w:t>
            </w:r>
          </w:p>
          <w:p w14:paraId="28221081"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3DDFE035" w14:textId="08CA24FB"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21年</w:t>
            </w:r>
            <w:r w:rsidRPr="00F179F0">
              <w:rPr>
                <w:rFonts w:hAnsi="BIZ UD明朝 Medium" w:hint="eastAsia"/>
                <w:sz w:val="18"/>
                <w:szCs w:val="20"/>
              </w:rPr>
              <w:t>12</w:t>
            </w:r>
            <w:r w:rsidRPr="00F179F0">
              <w:rPr>
                <w:rFonts w:hAnsi="BIZ UD明朝 Medium"/>
                <w:sz w:val="18"/>
                <w:szCs w:val="20"/>
              </w:rPr>
              <w:t>月</w:t>
            </w:r>
            <w:r w:rsidRPr="00F179F0">
              <w:rPr>
                <w:rFonts w:hAnsi="BIZ UD明朝 Medium" w:hint="eastAsia"/>
                <w:sz w:val="18"/>
                <w:szCs w:val="20"/>
              </w:rPr>
              <w:t>25</w:t>
            </w:r>
            <w:r w:rsidRPr="00F179F0">
              <w:rPr>
                <w:rFonts w:hAnsi="BIZ UD明朝 Medium"/>
                <w:sz w:val="18"/>
                <w:szCs w:val="20"/>
              </w:rPr>
              <w:t>日</w:t>
            </w:r>
            <w:r w:rsidRPr="00F179F0">
              <w:rPr>
                <w:rFonts w:hAnsi="BIZ UD明朝 Medium" w:hint="eastAsia"/>
                <w:sz w:val="18"/>
                <w:szCs w:val="20"/>
              </w:rPr>
              <w:t xml:space="preserve">　</w:t>
            </w:r>
            <w:r w:rsidRPr="00F179F0">
              <w:rPr>
                <w:rFonts w:hAnsi="BIZ UD明朝 Medium"/>
                <w:sz w:val="18"/>
                <w:szCs w:val="20"/>
              </w:rPr>
              <w:t>地方裁判所判決　所有者</w:t>
            </w:r>
            <w:r w:rsidR="00F81284">
              <w:rPr>
                <w:rFonts w:hAnsi="BIZ UD明朝 Medium" w:hint="eastAsia"/>
                <w:sz w:val="18"/>
                <w:szCs w:val="20"/>
              </w:rPr>
              <w:t>：</w:t>
            </w:r>
            <w:r w:rsidRPr="00F179F0">
              <w:rPr>
                <w:rFonts w:hAnsi="BIZ UD明朝 Medium"/>
                <w:sz w:val="18"/>
                <w:szCs w:val="20"/>
              </w:rPr>
              <w:t>罰金30万円</w:t>
            </w:r>
          </w:p>
          <w:p w14:paraId="50A925B3"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22年</w:t>
            </w:r>
            <w:r w:rsidRPr="00F179F0">
              <w:rPr>
                <w:rFonts w:hAnsi="BIZ UD明朝 Medium" w:hint="eastAsia"/>
                <w:sz w:val="18"/>
                <w:szCs w:val="20"/>
              </w:rPr>
              <w:t>６</w:t>
            </w:r>
            <w:r w:rsidRPr="00F179F0">
              <w:rPr>
                <w:rFonts w:hAnsi="BIZ UD明朝 Medium"/>
                <w:sz w:val="18"/>
                <w:szCs w:val="20"/>
              </w:rPr>
              <w:t>月</w:t>
            </w:r>
            <w:r w:rsidRPr="00F179F0">
              <w:rPr>
                <w:rFonts w:hAnsi="BIZ UD明朝 Medium" w:hint="eastAsia"/>
                <w:sz w:val="18"/>
                <w:szCs w:val="20"/>
              </w:rPr>
              <w:t>２</w:t>
            </w:r>
            <w:r w:rsidRPr="00F179F0">
              <w:rPr>
                <w:rFonts w:hAnsi="BIZ UD明朝 Medium"/>
                <w:sz w:val="18"/>
                <w:szCs w:val="20"/>
              </w:rPr>
              <w:t>日</w:t>
            </w:r>
            <w:r w:rsidRPr="00F179F0">
              <w:rPr>
                <w:rFonts w:hAnsi="BIZ UD明朝 Medium" w:hint="eastAsia"/>
                <w:sz w:val="18"/>
                <w:szCs w:val="20"/>
              </w:rPr>
              <w:t xml:space="preserve">　　</w:t>
            </w:r>
            <w:r w:rsidRPr="00F179F0">
              <w:rPr>
                <w:rFonts w:hAnsi="BIZ UD明朝 Medium"/>
                <w:sz w:val="18"/>
                <w:szCs w:val="20"/>
              </w:rPr>
              <w:t>高等裁判所判決控訴棄却</w:t>
            </w:r>
          </w:p>
          <w:p w14:paraId="041812B5"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22年10月</w:t>
            </w:r>
            <w:r w:rsidRPr="00F179F0">
              <w:rPr>
                <w:rFonts w:hAnsi="BIZ UD明朝 Medium" w:hint="eastAsia"/>
                <w:sz w:val="18"/>
                <w:szCs w:val="20"/>
              </w:rPr>
              <w:t>５</w:t>
            </w:r>
            <w:r w:rsidRPr="00F179F0">
              <w:rPr>
                <w:rFonts w:hAnsi="BIZ UD明朝 Medium"/>
                <w:sz w:val="18"/>
                <w:szCs w:val="20"/>
              </w:rPr>
              <w:t>日</w:t>
            </w:r>
            <w:r w:rsidRPr="00F179F0">
              <w:rPr>
                <w:rFonts w:hAnsi="BIZ UD明朝 Medium" w:hint="eastAsia"/>
                <w:sz w:val="18"/>
                <w:szCs w:val="20"/>
              </w:rPr>
              <w:t xml:space="preserve">　 </w:t>
            </w:r>
            <w:r w:rsidRPr="00F179F0">
              <w:rPr>
                <w:rFonts w:hAnsi="BIZ UD明朝 Medium"/>
                <w:sz w:val="18"/>
                <w:szCs w:val="20"/>
              </w:rPr>
              <w:t>最高裁判所決定上告棄却</w:t>
            </w:r>
          </w:p>
          <w:p w14:paraId="2A925297" w14:textId="77777777"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sz w:val="18"/>
                <w:szCs w:val="20"/>
              </w:rPr>
              <w:t>平成22年10月13日</w:t>
            </w:r>
            <w:r w:rsidRPr="00F179F0">
              <w:rPr>
                <w:rFonts w:hAnsi="BIZ UD明朝 Medium" w:hint="eastAsia"/>
                <w:sz w:val="18"/>
                <w:szCs w:val="20"/>
              </w:rPr>
              <w:t xml:space="preserve">　</w:t>
            </w:r>
            <w:r w:rsidRPr="00F179F0">
              <w:rPr>
                <w:rFonts w:hAnsi="BIZ UD明朝 Medium"/>
                <w:sz w:val="18"/>
                <w:szCs w:val="20"/>
              </w:rPr>
              <w:t>判決確定</w:t>
            </w:r>
          </w:p>
        </w:tc>
      </w:tr>
    </w:tbl>
    <w:p w14:paraId="279AABFB" w14:textId="67A9BCA7" w:rsidR="00573637" w:rsidRDefault="00573637" w:rsidP="00CD73DE">
      <w:pPr>
        <w:ind w:left="2" w:hangingChars="1" w:hanging="2"/>
        <w:rPr>
          <w:rFonts w:ascii="ＭＳ 明朝" w:eastAsia="ＭＳ 明朝" w:hAnsi="ＭＳ 明朝"/>
          <w:b/>
          <w:sz w:val="20"/>
          <w:szCs w:val="20"/>
        </w:rPr>
      </w:pPr>
    </w:p>
    <w:p w14:paraId="75B7398B" w14:textId="11277266" w:rsidR="00E13616" w:rsidRDefault="00E13616" w:rsidP="00CD73DE">
      <w:pPr>
        <w:ind w:left="2" w:hangingChars="1" w:hanging="2"/>
        <w:rPr>
          <w:rFonts w:ascii="ＭＳ 明朝" w:eastAsia="ＭＳ 明朝" w:hAnsi="ＭＳ 明朝"/>
          <w:b/>
          <w:sz w:val="20"/>
          <w:szCs w:val="20"/>
        </w:rPr>
      </w:pPr>
    </w:p>
    <w:p w14:paraId="315C71EC" w14:textId="428B2D6C" w:rsidR="00E13616" w:rsidRDefault="00E13616" w:rsidP="00CD73DE">
      <w:pPr>
        <w:ind w:left="2" w:hangingChars="1" w:hanging="2"/>
        <w:rPr>
          <w:rFonts w:ascii="ＭＳ 明朝" w:eastAsia="ＭＳ 明朝" w:hAnsi="ＭＳ 明朝"/>
          <w:b/>
          <w:sz w:val="20"/>
          <w:szCs w:val="20"/>
        </w:rPr>
      </w:pPr>
    </w:p>
    <w:p w14:paraId="705A5509" w14:textId="547D1B13" w:rsidR="00E13616" w:rsidRDefault="00E13616" w:rsidP="00CD73DE">
      <w:pPr>
        <w:ind w:left="2" w:hangingChars="1" w:hanging="2"/>
        <w:rPr>
          <w:rFonts w:ascii="ＭＳ 明朝" w:eastAsia="ＭＳ 明朝" w:hAnsi="ＭＳ 明朝"/>
          <w:b/>
          <w:sz w:val="20"/>
          <w:szCs w:val="20"/>
        </w:rPr>
      </w:pPr>
    </w:p>
    <w:p w14:paraId="5E849BD1" w14:textId="77777777" w:rsidR="00E13616" w:rsidRPr="00F179F0" w:rsidRDefault="00E13616" w:rsidP="00CD73DE">
      <w:pPr>
        <w:ind w:left="2" w:hangingChars="1" w:hanging="2"/>
        <w:rPr>
          <w:rFonts w:ascii="ＭＳ 明朝" w:eastAsia="ＭＳ 明朝" w:hAnsi="ＭＳ 明朝"/>
          <w:b/>
          <w:sz w:val="20"/>
          <w:szCs w:val="20"/>
        </w:rPr>
      </w:pPr>
    </w:p>
    <w:tbl>
      <w:tblPr>
        <w:tblStyle w:val="15"/>
        <w:tblW w:w="0" w:type="auto"/>
        <w:tblLook w:val="04A0" w:firstRow="1" w:lastRow="0" w:firstColumn="1" w:lastColumn="0" w:noHBand="0" w:noVBand="1"/>
      </w:tblPr>
      <w:tblGrid>
        <w:gridCol w:w="9344"/>
      </w:tblGrid>
      <w:tr w:rsidR="00F179F0" w:rsidRPr="00F179F0" w14:paraId="6A48EED1" w14:textId="77777777" w:rsidTr="00F179F0">
        <w:tc>
          <w:tcPr>
            <w:tcW w:w="9344" w:type="dxa"/>
            <w:shd w:val="clear" w:color="auto" w:fill="FFFF99"/>
          </w:tcPr>
          <w:p w14:paraId="140A4D6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lastRenderedPageBreak/>
              <w:t>７　物件除去命令違反及び消防用設備等設置維持命令違反（東京都）</w:t>
            </w:r>
          </w:p>
        </w:tc>
      </w:tr>
      <w:tr w:rsidR="00F179F0" w:rsidRPr="00F179F0" w14:paraId="700D6854" w14:textId="77777777" w:rsidTr="00F179F0">
        <w:tc>
          <w:tcPr>
            <w:tcW w:w="9344" w:type="dxa"/>
          </w:tcPr>
          <w:p w14:paraId="0AFEA5D1" w14:textId="77777777" w:rsidR="00F179F0" w:rsidRPr="00F179F0" w:rsidRDefault="00F179F0" w:rsidP="00F179F0">
            <w:pPr>
              <w:widowControl/>
              <w:jc w:val="left"/>
              <w:rPr>
                <w:rFonts w:ascii="ＭＳ ゴシック" w:eastAsia="ＭＳ ゴシック" w:hAnsi="BIZ UDゴシック"/>
                <w:b/>
                <w:sz w:val="20"/>
              </w:rPr>
            </w:pPr>
            <w:r w:rsidRPr="00F179F0">
              <w:br w:type="page"/>
            </w:r>
            <w:r w:rsidRPr="00F179F0">
              <w:rPr>
                <w:rFonts w:ascii="ＭＳ ゴシック" w:eastAsia="ＭＳ ゴシック" w:hAnsi="BIZ UDゴシック" w:hint="eastAsia"/>
                <w:b/>
                <w:sz w:val="20"/>
              </w:rPr>
              <w:t xml:space="preserve">　⑴　概要</w:t>
            </w:r>
          </w:p>
          <w:p w14:paraId="662BE6E4" w14:textId="77777777" w:rsidR="00F179F0" w:rsidRPr="00F179F0" w:rsidRDefault="00F179F0" w:rsidP="00F179F0">
            <w:pPr>
              <w:widowControl/>
              <w:ind w:left="400" w:hangingChars="200" w:hanging="400"/>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耐火造地上７</w:t>
            </w:r>
            <w:r w:rsidRPr="00F179F0">
              <w:rPr>
                <w:rFonts w:hAnsi="BIZ UD明朝 Medium"/>
                <w:sz w:val="18"/>
                <w:szCs w:val="20"/>
              </w:rPr>
              <w:t>階建て延べ面積351平方メートルの特定用途の複合用途防火対象物の消防法違反に対し、平成21年11月19日法第</w:t>
            </w:r>
            <w:r w:rsidRPr="00F179F0">
              <w:rPr>
                <w:rFonts w:hAnsi="BIZ UD明朝 Medium" w:hint="eastAsia"/>
                <w:sz w:val="18"/>
                <w:szCs w:val="20"/>
              </w:rPr>
              <w:t>５</w:t>
            </w:r>
            <w:r w:rsidRPr="00F179F0">
              <w:rPr>
                <w:rFonts w:hAnsi="BIZ UD明朝 Medium"/>
                <w:sz w:val="18"/>
                <w:szCs w:val="20"/>
              </w:rPr>
              <w:t>条の</w:t>
            </w:r>
            <w:r w:rsidRPr="00F179F0">
              <w:rPr>
                <w:rFonts w:hAnsi="BIZ UD明朝 Medium" w:hint="eastAsia"/>
                <w:sz w:val="18"/>
                <w:szCs w:val="20"/>
              </w:rPr>
              <w:t>３</w:t>
            </w:r>
            <w:r w:rsidRPr="00F179F0">
              <w:rPr>
                <w:rFonts w:hAnsi="BIZ UD明朝 Medium"/>
                <w:sz w:val="18"/>
                <w:szCs w:val="20"/>
              </w:rPr>
              <w:t>の規定に基づく物件除去命令（履行期限平成21年11月26日）を行い、平成22年</w:t>
            </w:r>
            <w:r w:rsidRPr="00F179F0">
              <w:rPr>
                <w:rFonts w:hAnsi="BIZ UD明朝 Medium" w:hint="eastAsia"/>
                <w:sz w:val="18"/>
                <w:szCs w:val="20"/>
              </w:rPr>
              <w:t>４</w:t>
            </w:r>
            <w:r w:rsidRPr="00F179F0">
              <w:rPr>
                <w:rFonts w:hAnsi="BIZ UD明朝 Medium"/>
                <w:sz w:val="18"/>
                <w:szCs w:val="20"/>
              </w:rPr>
              <w:t>月</w:t>
            </w:r>
            <w:r w:rsidRPr="00F179F0">
              <w:rPr>
                <w:rFonts w:hAnsi="BIZ UD明朝 Medium" w:hint="eastAsia"/>
                <w:sz w:val="18"/>
                <w:szCs w:val="20"/>
              </w:rPr>
              <w:t>５</w:t>
            </w:r>
            <w:r w:rsidRPr="00F179F0">
              <w:rPr>
                <w:rFonts w:hAnsi="BIZ UD明朝 Medium"/>
                <w:sz w:val="18"/>
                <w:szCs w:val="20"/>
              </w:rPr>
              <w:t>日に法第17条の</w:t>
            </w:r>
            <w:r w:rsidRPr="00F179F0">
              <w:rPr>
                <w:rFonts w:hAnsi="BIZ UD明朝 Medium" w:hint="eastAsia"/>
                <w:sz w:val="18"/>
                <w:szCs w:val="20"/>
              </w:rPr>
              <w:t>４</w:t>
            </w:r>
            <w:r w:rsidRPr="00F179F0">
              <w:rPr>
                <w:rFonts w:hAnsi="BIZ UD明朝 Medium"/>
                <w:sz w:val="18"/>
                <w:szCs w:val="20"/>
              </w:rPr>
              <w:t>の規定に基づく消防用設備等設置命令（履行期限：平成22年</w:t>
            </w:r>
            <w:r w:rsidRPr="00F179F0">
              <w:rPr>
                <w:rFonts w:hAnsi="BIZ UD明朝 Medium" w:hint="eastAsia"/>
                <w:sz w:val="18"/>
                <w:szCs w:val="20"/>
              </w:rPr>
              <w:t>７</w:t>
            </w:r>
            <w:r w:rsidRPr="00F179F0">
              <w:rPr>
                <w:rFonts w:hAnsi="BIZ UD明朝 Medium"/>
                <w:sz w:val="18"/>
                <w:szCs w:val="20"/>
              </w:rPr>
              <w:t>月</w:t>
            </w:r>
            <w:r w:rsidRPr="00F179F0">
              <w:rPr>
                <w:rFonts w:hAnsi="BIZ UD明朝 Medium" w:hint="eastAsia"/>
                <w:sz w:val="18"/>
                <w:szCs w:val="20"/>
              </w:rPr>
              <w:t>６</w:t>
            </w:r>
            <w:r w:rsidRPr="00F179F0">
              <w:rPr>
                <w:rFonts w:hAnsi="BIZ UD明朝 Medium"/>
                <w:sz w:val="18"/>
                <w:szCs w:val="20"/>
              </w:rPr>
              <w:t>日）を行ったが、命令に従わなかったため、平成24年</w:t>
            </w:r>
            <w:r w:rsidRPr="00F179F0">
              <w:rPr>
                <w:rFonts w:hAnsi="BIZ UD明朝 Medium" w:hint="eastAsia"/>
                <w:sz w:val="18"/>
                <w:szCs w:val="20"/>
              </w:rPr>
              <w:t>１</w:t>
            </w:r>
            <w:r w:rsidRPr="00F179F0">
              <w:rPr>
                <w:rFonts w:hAnsi="BIZ UD明朝 Medium"/>
                <w:sz w:val="18"/>
                <w:szCs w:val="20"/>
              </w:rPr>
              <w:t>月</w:t>
            </w:r>
            <w:r w:rsidRPr="00F179F0">
              <w:rPr>
                <w:rFonts w:hAnsi="BIZ UD明朝 Medium" w:hint="eastAsia"/>
                <w:sz w:val="18"/>
                <w:szCs w:val="20"/>
              </w:rPr>
              <w:t>６</w:t>
            </w:r>
            <w:r w:rsidRPr="00F179F0">
              <w:rPr>
                <w:rFonts w:hAnsi="BIZ UD明朝 Medium"/>
                <w:sz w:val="18"/>
                <w:szCs w:val="20"/>
              </w:rPr>
              <w:t>日に告発を行った。</w:t>
            </w:r>
          </w:p>
          <w:p w14:paraId="3D4599D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322C6F61" w14:textId="57E1F645"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474E2B">
              <w:rPr>
                <w:rFonts w:hAnsi="BIZ UD明朝 Medium" w:hint="eastAsia"/>
                <w:color w:val="000000" w:themeColor="text1"/>
                <w:sz w:val="18"/>
                <w:szCs w:val="20"/>
              </w:rPr>
              <w:t>８</w:t>
            </w:r>
            <w:r w:rsidR="00120F13" w:rsidRPr="00474E2B">
              <w:rPr>
                <w:rFonts w:hAnsi="BIZ UD明朝 Medium" w:hint="eastAsia"/>
                <w:color w:val="000000" w:themeColor="text1"/>
                <w:sz w:val="18"/>
                <w:szCs w:val="20"/>
              </w:rPr>
              <w:t>条</w:t>
            </w:r>
            <w:r w:rsidRPr="00474E2B">
              <w:rPr>
                <w:rFonts w:hAnsi="BIZ UD明朝 Medium"/>
                <w:color w:val="000000" w:themeColor="text1"/>
                <w:sz w:val="18"/>
                <w:szCs w:val="20"/>
              </w:rPr>
              <w:t>の</w:t>
            </w:r>
            <w:r w:rsidRPr="00F179F0">
              <w:rPr>
                <w:rFonts w:hAnsi="BIZ UD明朝 Medium" w:hint="eastAsia"/>
                <w:sz w:val="18"/>
                <w:szCs w:val="20"/>
              </w:rPr>
              <w:t>２</w:t>
            </w:r>
            <w:r w:rsidRPr="00F179F0">
              <w:rPr>
                <w:rFonts w:hAnsi="BIZ UD明朝 Medium"/>
                <w:sz w:val="18"/>
                <w:szCs w:val="20"/>
              </w:rPr>
              <w:t>の</w:t>
            </w:r>
            <w:r w:rsidRPr="00F179F0">
              <w:rPr>
                <w:rFonts w:hAnsi="BIZ UD明朝 Medium" w:hint="eastAsia"/>
                <w:sz w:val="18"/>
                <w:szCs w:val="20"/>
              </w:rPr>
              <w:t>４</w:t>
            </w:r>
            <w:r w:rsidRPr="00F179F0">
              <w:rPr>
                <w:rFonts w:hAnsi="BIZ UD明朝 Medium"/>
                <w:sz w:val="18"/>
                <w:szCs w:val="20"/>
              </w:rPr>
              <w:t>（屋内階段への物件存置による避難障害）</w:t>
            </w:r>
          </w:p>
          <w:p w14:paraId="6DB9A9A3"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法第</w:t>
            </w:r>
            <w:r w:rsidRPr="00F179F0">
              <w:rPr>
                <w:rFonts w:hAnsi="BIZ UD明朝 Medium"/>
                <w:sz w:val="18"/>
                <w:szCs w:val="20"/>
              </w:rPr>
              <w:t>17条第</w:t>
            </w:r>
            <w:r w:rsidRPr="00F179F0">
              <w:rPr>
                <w:rFonts w:hAnsi="BIZ UD明朝 Medium" w:hint="eastAsia"/>
                <w:sz w:val="18"/>
                <w:szCs w:val="20"/>
              </w:rPr>
              <w:t>１</w:t>
            </w:r>
            <w:r w:rsidRPr="00F179F0">
              <w:rPr>
                <w:rFonts w:hAnsi="BIZ UD明朝 Medium"/>
                <w:sz w:val="18"/>
                <w:szCs w:val="20"/>
              </w:rPr>
              <w:t>項（自動火災報知設備未設置）</w:t>
            </w:r>
          </w:p>
          <w:p w14:paraId="06ADC469"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53549CBA" w14:textId="4DF95B98"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24年</w:t>
            </w:r>
            <w:r w:rsidRPr="00F179F0">
              <w:rPr>
                <w:rFonts w:hAnsi="BIZ UD明朝 Medium" w:hint="eastAsia"/>
                <w:sz w:val="18"/>
                <w:szCs w:val="20"/>
              </w:rPr>
              <w:t>４</w:t>
            </w:r>
            <w:r w:rsidRPr="00F179F0">
              <w:rPr>
                <w:rFonts w:hAnsi="BIZ UD明朝 Medium"/>
                <w:sz w:val="18"/>
                <w:szCs w:val="20"/>
              </w:rPr>
              <w:t>月25日　略式命令　所有者</w:t>
            </w:r>
            <w:r w:rsidR="00F81284">
              <w:rPr>
                <w:rFonts w:hAnsi="BIZ UD明朝 Medium" w:hint="eastAsia"/>
                <w:sz w:val="18"/>
                <w:szCs w:val="20"/>
              </w:rPr>
              <w:t>：</w:t>
            </w:r>
            <w:r w:rsidRPr="00F179F0">
              <w:rPr>
                <w:rFonts w:hAnsi="BIZ UD明朝 Medium"/>
                <w:sz w:val="18"/>
                <w:szCs w:val="20"/>
              </w:rPr>
              <w:t>罰金20万円</w:t>
            </w:r>
          </w:p>
        </w:tc>
      </w:tr>
    </w:tbl>
    <w:p w14:paraId="54A2D98B" w14:textId="06809BEA" w:rsidR="00573637" w:rsidRPr="00F179F0" w:rsidRDefault="00573637" w:rsidP="00CD73DE">
      <w:pPr>
        <w:ind w:left="2" w:hangingChars="1" w:hanging="2"/>
        <w:rPr>
          <w:rFonts w:ascii="ＭＳ 明朝" w:eastAsia="ＭＳ 明朝" w:hAnsi="ＭＳ 明朝"/>
          <w:b/>
          <w:sz w:val="20"/>
          <w:szCs w:val="20"/>
        </w:rPr>
      </w:pPr>
    </w:p>
    <w:tbl>
      <w:tblPr>
        <w:tblStyle w:val="16"/>
        <w:tblW w:w="0" w:type="auto"/>
        <w:tblLook w:val="04A0" w:firstRow="1" w:lastRow="0" w:firstColumn="1" w:lastColumn="0" w:noHBand="0" w:noVBand="1"/>
      </w:tblPr>
      <w:tblGrid>
        <w:gridCol w:w="9344"/>
      </w:tblGrid>
      <w:tr w:rsidR="00F179F0" w:rsidRPr="00F179F0" w14:paraId="42F38D9F" w14:textId="77777777" w:rsidTr="00F179F0">
        <w:tc>
          <w:tcPr>
            <w:tcW w:w="9344" w:type="dxa"/>
            <w:shd w:val="clear" w:color="auto" w:fill="FFFF99"/>
          </w:tcPr>
          <w:p w14:paraId="00F7F160"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８　消防用設備等設置維持命令違反及び立入検査拒否（東京都）</w:t>
            </w:r>
          </w:p>
        </w:tc>
      </w:tr>
      <w:tr w:rsidR="00F179F0" w:rsidRPr="00F179F0" w14:paraId="7E9DC102" w14:textId="77777777" w:rsidTr="00F179F0">
        <w:tc>
          <w:tcPr>
            <w:tcW w:w="9344" w:type="dxa"/>
          </w:tcPr>
          <w:p w14:paraId="148CEAE0" w14:textId="77777777" w:rsidR="00F179F0" w:rsidRPr="00F179F0" w:rsidRDefault="00F179F0" w:rsidP="00F179F0">
            <w:pPr>
              <w:widowControl/>
              <w:jc w:val="left"/>
              <w:rPr>
                <w:rFonts w:ascii="ＭＳ ゴシック" w:eastAsia="ＭＳ ゴシック" w:hAnsi="BIZ UDゴシック"/>
                <w:b/>
                <w:sz w:val="20"/>
              </w:rPr>
            </w:pPr>
            <w:r w:rsidRPr="00F179F0">
              <w:br w:type="page"/>
            </w:r>
            <w:r w:rsidRPr="00F179F0">
              <w:rPr>
                <w:rFonts w:ascii="ＭＳ ゴシック" w:eastAsia="ＭＳ ゴシック" w:hAnsi="BIZ UDゴシック" w:hint="eastAsia"/>
                <w:b/>
                <w:sz w:val="20"/>
              </w:rPr>
              <w:t xml:space="preserve">　⑴　概要</w:t>
            </w:r>
          </w:p>
          <w:p w14:paraId="7D1B57B5" w14:textId="77777777" w:rsidR="00F179F0" w:rsidRPr="00F179F0" w:rsidRDefault="00F179F0" w:rsidP="00F179F0">
            <w:pPr>
              <w:widowControl/>
              <w:ind w:left="600" w:hangingChars="300" w:hanging="6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ア　耐火造地上５</w:t>
            </w:r>
            <w:r w:rsidRPr="00F179F0">
              <w:rPr>
                <w:rFonts w:hAnsi="BIZ UD明朝 Medium"/>
                <w:sz w:val="18"/>
                <w:szCs w:val="20"/>
              </w:rPr>
              <w:t>階建て延べ面積318平方メートルの特定用途の複合用途防火対象物の消防法違反に対し、平成25年11月30日に法第17条の</w:t>
            </w:r>
            <w:r w:rsidRPr="00F179F0">
              <w:rPr>
                <w:rFonts w:hAnsi="BIZ UD明朝 Medium" w:hint="eastAsia"/>
                <w:sz w:val="18"/>
                <w:szCs w:val="20"/>
              </w:rPr>
              <w:t>４</w:t>
            </w:r>
            <w:r w:rsidRPr="00F179F0">
              <w:rPr>
                <w:rFonts w:hAnsi="BIZ UD明朝 Medium"/>
                <w:sz w:val="18"/>
                <w:szCs w:val="20"/>
              </w:rPr>
              <w:t>の規定に基づく消防用設備等設置命令（履行期限：平成26年</w:t>
            </w:r>
            <w:r w:rsidRPr="00F179F0">
              <w:rPr>
                <w:rFonts w:hAnsi="BIZ UD明朝 Medium" w:hint="eastAsia"/>
                <w:sz w:val="18"/>
                <w:szCs w:val="20"/>
              </w:rPr>
              <w:t>２</w:t>
            </w:r>
            <w:r w:rsidRPr="00F179F0">
              <w:rPr>
                <w:rFonts w:hAnsi="BIZ UD明朝 Medium"/>
                <w:sz w:val="18"/>
                <w:szCs w:val="20"/>
              </w:rPr>
              <w:t>月28日）を行ったが命令に従わなかったため、平成27年</w:t>
            </w:r>
            <w:r w:rsidRPr="00F179F0">
              <w:rPr>
                <w:rFonts w:hAnsi="BIZ UD明朝 Medium" w:hint="eastAsia"/>
                <w:sz w:val="18"/>
                <w:szCs w:val="20"/>
              </w:rPr>
              <w:t>９</w:t>
            </w:r>
            <w:r w:rsidRPr="00F179F0">
              <w:rPr>
                <w:rFonts w:hAnsi="BIZ UD明朝 Medium"/>
                <w:sz w:val="18"/>
                <w:szCs w:val="20"/>
              </w:rPr>
              <w:t>月24日に告発を行った。</w:t>
            </w:r>
          </w:p>
          <w:p w14:paraId="1D00ADC5" w14:textId="77777777" w:rsidR="00F179F0" w:rsidRPr="00F179F0" w:rsidRDefault="00F179F0" w:rsidP="00F179F0">
            <w:pPr>
              <w:widowControl/>
              <w:ind w:left="600" w:hangingChars="300" w:hanging="600"/>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イ　本件建物の飲食店経営者（所有者の夫）は、消防職員による法第４</w:t>
            </w:r>
            <w:r w:rsidRPr="00F179F0">
              <w:rPr>
                <w:rFonts w:hAnsi="BIZ UD明朝 Medium"/>
                <w:sz w:val="18"/>
                <w:szCs w:val="20"/>
              </w:rPr>
              <w:t>条に基づく立入検査を複数回拒んだことから、立入検査受忍義務違反として、平成27年</w:t>
            </w:r>
            <w:r w:rsidRPr="00F179F0">
              <w:rPr>
                <w:rFonts w:hAnsi="BIZ UD明朝 Medium" w:hint="eastAsia"/>
                <w:sz w:val="18"/>
                <w:szCs w:val="20"/>
              </w:rPr>
              <w:t>７</w:t>
            </w:r>
            <w:r w:rsidRPr="00F179F0">
              <w:rPr>
                <w:rFonts w:hAnsi="BIZ UD明朝 Medium"/>
                <w:sz w:val="18"/>
                <w:szCs w:val="20"/>
              </w:rPr>
              <w:t>月10日に告発を行った。</w:t>
            </w:r>
          </w:p>
          <w:p w14:paraId="3E173183"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1AD34B5B" w14:textId="77777777" w:rsidR="00F179F0" w:rsidRPr="00F179F0" w:rsidRDefault="00F179F0" w:rsidP="00F179F0">
            <w:pPr>
              <w:widowControl/>
              <w:jc w:val="left"/>
              <w:rPr>
                <w:rFonts w:hAnsi="BIZ UD明朝 Medium"/>
                <w:sz w:val="18"/>
                <w:szCs w:val="20"/>
              </w:rPr>
            </w:pPr>
            <w:r w:rsidRPr="00F179F0">
              <w:rPr>
                <w:rFonts w:hAnsi="BIZ UD明朝 Medium" w:hint="eastAsia"/>
                <w:b/>
                <w:sz w:val="20"/>
                <w:szCs w:val="20"/>
              </w:rPr>
              <w:t xml:space="preserve">　　</w:t>
            </w:r>
            <w:r w:rsidRPr="00F179F0">
              <w:rPr>
                <w:rFonts w:hAnsi="BIZ UD明朝 Medium" w:hint="eastAsia"/>
                <w:sz w:val="18"/>
                <w:szCs w:val="20"/>
              </w:rPr>
              <w:t>ア　法第</w:t>
            </w:r>
            <w:r w:rsidRPr="00F179F0">
              <w:rPr>
                <w:rFonts w:hAnsi="BIZ UD明朝 Medium"/>
                <w:sz w:val="18"/>
                <w:szCs w:val="20"/>
              </w:rPr>
              <w:t>17条第</w:t>
            </w:r>
            <w:r w:rsidRPr="00F179F0">
              <w:rPr>
                <w:rFonts w:hAnsi="BIZ UD明朝 Medium" w:hint="eastAsia"/>
                <w:sz w:val="18"/>
                <w:szCs w:val="20"/>
              </w:rPr>
              <w:t>１</w:t>
            </w:r>
            <w:r w:rsidRPr="00F179F0">
              <w:rPr>
                <w:rFonts w:hAnsi="BIZ UD明朝 Medium"/>
                <w:sz w:val="18"/>
                <w:szCs w:val="20"/>
              </w:rPr>
              <w:t>項（自動火災報知設備未設置）</w:t>
            </w:r>
          </w:p>
          <w:p w14:paraId="36FE9097" w14:textId="77777777"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イ　法第４</w:t>
            </w:r>
            <w:r w:rsidRPr="00F179F0">
              <w:rPr>
                <w:rFonts w:hAnsi="BIZ UD明朝 Medium"/>
                <w:sz w:val="18"/>
                <w:szCs w:val="20"/>
              </w:rPr>
              <w:t>条第</w:t>
            </w:r>
            <w:r w:rsidRPr="00F179F0">
              <w:rPr>
                <w:rFonts w:hAnsi="BIZ UD明朝 Medium" w:hint="eastAsia"/>
                <w:sz w:val="18"/>
                <w:szCs w:val="20"/>
              </w:rPr>
              <w:t>１</w:t>
            </w:r>
            <w:r w:rsidRPr="00F179F0">
              <w:rPr>
                <w:rFonts w:hAnsi="BIZ UD明朝 Medium"/>
                <w:sz w:val="18"/>
                <w:szCs w:val="20"/>
              </w:rPr>
              <w:t>項（立入検査受忍義務違反）</w:t>
            </w:r>
          </w:p>
          <w:p w14:paraId="5EFDC2FA"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482DCDA8" w14:textId="723BA8B6"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ア　消防用設備等設置命令違反　　平成</w:t>
            </w:r>
            <w:r w:rsidRPr="00F179F0">
              <w:rPr>
                <w:rFonts w:hAnsi="BIZ UD明朝 Medium"/>
                <w:sz w:val="18"/>
                <w:szCs w:val="20"/>
              </w:rPr>
              <w:t>27年10月20日　略式命令　所有者</w:t>
            </w:r>
            <w:r w:rsidR="00F81284">
              <w:rPr>
                <w:rFonts w:hAnsi="BIZ UD明朝 Medium" w:hint="eastAsia"/>
                <w:sz w:val="18"/>
                <w:szCs w:val="20"/>
              </w:rPr>
              <w:t>：</w:t>
            </w:r>
            <w:r w:rsidRPr="00F179F0">
              <w:rPr>
                <w:rFonts w:hAnsi="BIZ UD明朝 Medium"/>
                <w:sz w:val="18"/>
                <w:szCs w:val="20"/>
              </w:rPr>
              <w:t>罰金60万円</w:t>
            </w:r>
          </w:p>
          <w:p w14:paraId="203781E5" w14:textId="75C44DCB" w:rsidR="00F179F0" w:rsidRPr="00F179F0" w:rsidRDefault="00F179F0" w:rsidP="00F179F0">
            <w:pPr>
              <w:widowControl/>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イ　立入検査受忍義務違反　　　　平成</w:t>
            </w:r>
            <w:r w:rsidRPr="00F179F0">
              <w:rPr>
                <w:rFonts w:hAnsi="BIZ UD明朝 Medium"/>
                <w:sz w:val="18"/>
                <w:szCs w:val="20"/>
              </w:rPr>
              <w:t>28年</w:t>
            </w:r>
            <w:r w:rsidRPr="00F179F0">
              <w:rPr>
                <w:rFonts w:hAnsi="BIZ UD明朝 Medium" w:hint="eastAsia"/>
                <w:sz w:val="18"/>
                <w:szCs w:val="20"/>
              </w:rPr>
              <w:t>１</w:t>
            </w:r>
            <w:r w:rsidRPr="00F179F0">
              <w:rPr>
                <w:rFonts w:hAnsi="BIZ UD明朝 Medium"/>
                <w:sz w:val="18"/>
                <w:szCs w:val="20"/>
              </w:rPr>
              <w:t>月13日　判決　飲食店経営者</w:t>
            </w:r>
            <w:r w:rsidR="00F81284">
              <w:rPr>
                <w:rFonts w:hAnsi="BIZ UD明朝 Medium" w:hint="eastAsia"/>
                <w:sz w:val="18"/>
                <w:szCs w:val="20"/>
              </w:rPr>
              <w:t>：</w:t>
            </w:r>
            <w:r w:rsidRPr="00F179F0">
              <w:rPr>
                <w:rFonts w:hAnsi="BIZ UD明朝 Medium"/>
                <w:sz w:val="18"/>
                <w:szCs w:val="20"/>
              </w:rPr>
              <w:t>罰金30万円</w:t>
            </w:r>
          </w:p>
          <w:p w14:paraId="0C7EFC32" w14:textId="77777777"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 xml:space="preserve">　　　　　　　　　　　　　　　　</w:t>
            </w:r>
            <w:r w:rsidRPr="00F179F0">
              <w:rPr>
                <w:rFonts w:hAnsi="BIZ UD明朝 Medium"/>
                <w:sz w:val="18"/>
                <w:szCs w:val="20"/>
              </w:rPr>
              <w:t>(平成28年</w:t>
            </w:r>
            <w:r w:rsidRPr="00F179F0">
              <w:rPr>
                <w:rFonts w:hAnsi="BIZ UD明朝 Medium" w:hint="eastAsia"/>
                <w:sz w:val="18"/>
                <w:szCs w:val="20"/>
              </w:rPr>
              <w:t>１</w:t>
            </w:r>
            <w:r w:rsidRPr="00F179F0">
              <w:rPr>
                <w:rFonts w:hAnsi="BIZ UD明朝 Medium"/>
                <w:sz w:val="18"/>
                <w:szCs w:val="20"/>
              </w:rPr>
              <w:t>月29日　判決確定)</w:t>
            </w:r>
          </w:p>
        </w:tc>
      </w:tr>
    </w:tbl>
    <w:p w14:paraId="0EEA2180" w14:textId="4713D589" w:rsidR="00573637" w:rsidRPr="00F179F0" w:rsidRDefault="00573637" w:rsidP="00CD73DE">
      <w:pPr>
        <w:ind w:left="2" w:hangingChars="1" w:hanging="2"/>
        <w:rPr>
          <w:rFonts w:ascii="ＭＳ 明朝" w:eastAsia="ＭＳ 明朝" w:hAnsi="ＭＳ 明朝"/>
          <w:b/>
          <w:sz w:val="20"/>
          <w:szCs w:val="20"/>
        </w:rPr>
      </w:pPr>
    </w:p>
    <w:tbl>
      <w:tblPr>
        <w:tblStyle w:val="17"/>
        <w:tblW w:w="0" w:type="auto"/>
        <w:tblLook w:val="04A0" w:firstRow="1" w:lastRow="0" w:firstColumn="1" w:lastColumn="0" w:noHBand="0" w:noVBand="1"/>
      </w:tblPr>
      <w:tblGrid>
        <w:gridCol w:w="9344"/>
      </w:tblGrid>
      <w:tr w:rsidR="00F179F0" w:rsidRPr="00F179F0" w14:paraId="24BE3B9D" w14:textId="77777777" w:rsidTr="00F179F0">
        <w:tc>
          <w:tcPr>
            <w:tcW w:w="9344" w:type="dxa"/>
            <w:shd w:val="clear" w:color="auto" w:fill="FFFF99"/>
          </w:tcPr>
          <w:p w14:paraId="3E9CE9B3" w14:textId="77777777" w:rsidR="00F179F0" w:rsidRPr="00F179F0" w:rsidRDefault="00F179F0" w:rsidP="00F179F0">
            <w:pPr>
              <w:widowControl/>
              <w:jc w:val="left"/>
              <w:rPr>
                <w:rFonts w:ascii="ＭＳ ゴシック" w:eastAsia="ＭＳ ゴシック" w:hAnsi="BIZ UDゴシック"/>
                <w:b/>
                <w:sz w:val="20"/>
              </w:rPr>
            </w:pPr>
            <w:r w:rsidRPr="00F179F0">
              <w:rPr>
                <w:rFonts w:ascii="ＭＳ ゴシック" w:eastAsia="ＭＳ ゴシック" w:hAnsi="BIZ UDゴシック" w:hint="eastAsia"/>
                <w:b/>
                <w:sz w:val="20"/>
              </w:rPr>
              <w:t>９　消防用設備等設置維持命令違反及び防火対象物の使用禁止命令違反（宮崎県）</w:t>
            </w:r>
          </w:p>
        </w:tc>
      </w:tr>
      <w:tr w:rsidR="00F179F0" w:rsidRPr="00F179F0" w14:paraId="217D60FB" w14:textId="77777777" w:rsidTr="00F179F0">
        <w:tc>
          <w:tcPr>
            <w:tcW w:w="9344" w:type="dxa"/>
          </w:tcPr>
          <w:p w14:paraId="3101C9BB" w14:textId="77777777" w:rsidR="00F179F0" w:rsidRPr="00F179F0" w:rsidRDefault="00F179F0" w:rsidP="00F179F0">
            <w:pPr>
              <w:widowControl/>
              <w:jc w:val="left"/>
              <w:rPr>
                <w:rFonts w:ascii="ＭＳ ゴシック" w:eastAsia="ＭＳ ゴシック" w:hAnsi="BIZ UDゴシック"/>
                <w:sz w:val="20"/>
              </w:rPr>
            </w:pPr>
            <w:r w:rsidRPr="00F179F0">
              <w:rPr>
                <w:rFonts w:ascii="ＭＳ ゴシック" w:eastAsia="ＭＳ ゴシック" w:hAnsi="BIZ UDゴシック" w:hint="eastAsia"/>
                <w:b/>
                <w:sz w:val="20"/>
              </w:rPr>
              <w:t xml:space="preserve">　⑴　概要</w:t>
            </w:r>
          </w:p>
          <w:p w14:paraId="2CA4E0A7" w14:textId="06E9525F" w:rsidR="00F179F0" w:rsidRPr="00F179F0" w:rsidRDefault="00F179F0" w:rsidP="00F179F0">
            <w:pPr>
              <w:widowControl/>
              <w:ind w:left="400" w:hangingChars="200" w:hanging="400"/>
              <w:jc w:val="left"/>
              <w:rPr>
                <w:rFonts w:hAnsi="BIZ UD明朝 Medium"/>
                <w:sz w:val="18"/>
              </w:rPr>
            </w:pPr>
            <w:r w:rsidRPr="00F179F0">
              <w:rPr>
                <w:rFonts w:hAnsi="BIZ UD明朝 Medium" w:hint="eastAsia"/>
                <w:sz w:val="20"/>
              </w:rPr>
              <w:t xml:space="preserve">　　　</w:t>
            </w:r>
            <w:r w:rsidRPr="00F179F0">
              <w:rPr>
                <w:rFonts w:hAnsi="BIZ UD明朝 Medium" w:hint="eastAsia"/>
                <w:sz w:val="18"/>
              </w:rPr>
              <w:t>木造一部鉄骨造瓦葺地上２</w:t>
            </w:r>
            <w:r w:rsidRPr="00F179F0">
              <w:rPr>
                <w:rFonts w:hAnsi="BIZ UD明朝 Medium"/>
                <w:sz w:val="18"/>
              </w:rPr>
              <w:t>階建て延べ面積78</w:t>
            </w:r>
            <w:r w:rsidRPr="00F179F0">
              <w:rPr>
                <w:rFonts w:hAnsi="BIZ UD明朝 Medium" w:hint="eastAsia"/>
                <w:sz w:val="18"/>
              </w:rPr>
              <w:t>3平方メートルの特定用途の</w:t>
            </w:r>
            <w:r w:rsidRPr="00F179F0">
              <w:rPr>
                <w:rFonts w:hAnsi="BIZ UD明朝 Medium"/>
                <w:sz w:val="18"/>
              </w:rPr>
              <w:t>複合用途防火対象物</w:t>
            </w:r>
            <w:r w:rsidRPr="00F179F0">
              <w:rPr>
                <w:rFonts w:hAnsi="BIZ UD明朝 Medium" w:hint="eastAsia"/>
                <w:sz w:val="18"/>
              </w:rPr>
              <w:t>の消防法違反に対し、平成27年10月７日に法第17条の４の規定に基づく消防用設備等設置命令（履行期限：平成27年10月20日）を行い、平成27年10月26日に法第５条の２第１項の規定に基づく防火対象物（旅館及び飲食店部分）の使用禁止命令（命令期間：自動火災報知設備及び誘導灯を消防法令の基準に従い設置するまでの間）を行ったが、平成28年８月12日に使用禁止部分の使用を確認したため、平成28年８月30日に告発を行った。</w:t>
            </w:r>
          </w:p>
          <w:p w14:paraId="4C4B38B7" w14:textId="77777777" w:rsidR="00F179F0" w:rsidRPr="00F179F0" w:rsidRDefault="00F179F0" w:rsidP="00F179F0">
            <w:pPr>
              <w:widowControl/>
              <w:jc w:val="left"/>
              <w:rPr>
                <w:rFonts w:ascii="ＭＳ ゴシック" w:eastAsia="ＭＳ ゴシック" w:hAnsi="BIZ UDゴシック"/>
                <w:b/>
                <w:sz w:val="20"/>
              </w:rPr>
            </w:pPr>
            <w:r w:rsidRPr="00F179F0">
              <w:rPr>
                <w:rFonts w:ascii="ＭＳ ゴシック" w:eastAsia="ＭＳ ゴシック" w:hAnsi="BIZ UDゴシック" w:hint="eastAsia"/>
                <w:b/>
                <w:sz w:val="20"/>
              </w:rPr>
              <w:t xml:space="preserve">　⑵　違反の内容</w:t>
            </w:r>
          </w:p>
          <w:p w14:paraId="7CCB9A58" w14:textId="77777777" w:rsidR="00F179F0" w:rsidRPr="00F179F0" w:rsidRDefault="00F179F0" w:rsidP="00F179F0">
            <w:pPr>
              <w:widowControl/>
              <w:jc w:val="left"/>
              <w:rPr>
                <w:rFonts w:hAnsi="BIZ UD明朝 Medium"/>
                <w:sz w:val="18"/>
              </w:rPr>
            </w:pPr>
            <w:r w:rsidRPr="00F179F0">
              <w:rPr>
                <w:rFonts w:hAnsi="BIZ UD明朝 Medium" w:hint="eastAsia"/>
                <w:b/>
                <w:sz w:val="20"/>
              </w:rPr>
              <w:t xml:space="preserve">　　　</w:t>
            </w:r>
            <w:r w:rsidRPr="00F179F0">
              <w:rPr>
                <w:rFonts w:hAnsi="BIZ UD明朝 Medium" w:hint="eastAsia"/>
                <w:sz w:val="18"/>
              </w:rPr>
              <w:t>法第17条第1項（自動火災報知設備及び誘導灯の未設置）</w:t>
            </w:r>
          </w:p>
          <w:p w14:paraId="29ED2851" w14:textId="77777777" w:rsidR="00F179F0" w:rsidRPr="00F179F0" w:rsidRDefault="00F179F0" w:rsidP="00F179F0">
            <w:pPr>
              <w:widowControl/>
              <w:jc w:val="left"/>
              <w:rPr>
                <w:rFonts w:hAnsi="BIZ UD明朝 Medium"/>
                <w:sz w:val="18"/>
              </w:rPr>
            </w:pPr>
            <w:r w:rsidRPr="00F179F0">
              <w:rPr>
                <w:rFonts w:hAnsi="BIZ UD明朝 Medium" w:hint="eastAsia"/>
                <w:sz w:val="20"/>
              </w:rPr>
              <w:t xml:space="preserve">　　　</w:t>
            </w:r>
            <w:r w:rsidRPr="00F179F0">
              <w:rPr>
                <w:rFonts w:hAnsi="BIZ UD明朝 Medium" w:hint="eastAsia"/>
                <w:sz w:val="18"/>
              </w:rPr>
              <w:t>法第５条の２第１項（防火対象物の使用禁止命令）</w:t>
            </w:r>
          </w:p>
          <w:p w14:paraId="0A307921"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00A3A854" w14:textId="4009B019" w:rsidR="00F179F0" w:rsidRPr="00F179F0" w:rsidRDefault="00F179F0" w:rsidP="00F179F0">
            <w:pPr>
              <w:widowControl/>
              <w:jc w:val="left"/>
              <w:rPr>
                <w:rFonts w:hAnsi="BIZ UD明朝 Medium"/>
                <w:sz w:val="20"/>
              </w:rPr>
            </w:pPr>
            <w:r w:rsidRPr="00F179F0">
              <w:rPr>
                <w:rFonts w:hAnsi="BIZ UD明朝 Medium" w:hint="eastAsia"/>
                <w:sz w:val="20"/>
              </w:rPr>
              <w:t xml:space="preserve">　　　</w:t>
            </w:r>
            <w:r w:rsidRPr="00F179F0">
              <w:rPr>
                <w:rFonts w:hAnsi="BIZ UD明朝 Medium" w:hint="eastAsia"/>
                <w:sz w:val="18"/>
              </w:rPr>
              <w:t>平成28年12月28日　略式命令　所有者</w:t>
            </w:r>
            <w:r w:rsidR="00F81284">
              <w:rPr>
                <w:rFonts w:hAnsi="BIZ UD明朝 Medium" w:hint="eastAsia"/>
                <w:sz w:val="18"/>
              </w:rPr>
              <w:t>：</w:t>
            </w:r>
            <w:r w:rsidRPr="00F179F0">
              <w:rPr>
                <w:rFonts w:hAnsi="BIZ UD明朝 Medium" w:hint="eastAsia"/>
                <w:sz w:val="18"/>
              </w:rPr>
              <w:t>罰金20万円</w:t>
            </w:r>
          </w:p>
        </w:tc>
      </w:tr>
    </w:tbl>
    <w:tbl>
      <w:tblPr>
        <w:tblStyle w:val="18"/>
        <w:tblW w:w="0" w:type="auto"/>
        <w:jc w:val="center"/>
        <w:tblLook w:val="04A0" w:firstRow="1" w:lastRow="0" w:firstColumn="1" w:lastColumn="0" w:noHBand="0" w:noVBand="1"/>
      </w:tblPr>
      <w:tblGrid>
        <w:gridCol w:w="9344"/>
      </w:tblGrid>
      <w:tr w:rsidR="00F179F0" w:rsidRPr="00F179F0" w14:paraId="59D45C6A" w14:textId="77777777" w:rsidTr="00F179F0">
        <w:trPr>
          <w:jc w:val="center"/>
        </w:trPr>
        <w:tc>
          <w:tcPr>
            <w:tcW w:w="9344" w:type="dxa"/>
            <w:shd w:val="clear" w:color="auto" w:fill="FFFF99"/>
          </w:tcPr>
          <w:p w14:paraId="386D72A8"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lastRenderedPageBreak/>
              <w:t>10　消防用設備等設置維持命令違反（東京都）</w:t>
            </w:r>
          </w:p>
        </w:tc>
      </w:tr>
      <w:tr w:rsidR="00F179F0" w:rsidRPr="00F179F0" w14:paraId="61FAD8B1" w14:textId="77777777" w:rsidTr="00F179F0">
        <w:trPr>
          <w:jc w:val="center"/>
        </w:trPr>
        <w:tc>
          <w:tcPr>
            <w:tcW w:w="9344" w:type="dxa"/>
          </w:tcPr>
          <w:p w14:paraId="42EA2FFD" w14:textId="77777777" w:rsidR="00F179F0" w:rsidRPr="00F179F0" w:rsidRDefault="00F179F0" w:rsidP="00F179F0">
            <w:pPr>
              <w:widowControl/>
              <w:jc w:val="left"/>
              <w:rPr>
                <w:rFonts w:ascii="ＭＳ ゴシック" w:eastAsia="ＭＳ ゴシック" w:hAnsi="BIZ UDゴシック"/>
                <w:b/>
                <w:sz w:val="20"/>
              </w:rPr>
            </w:pPr>
            <w:r w:rsidRPr="00F179F0">
              <w:br w:type="page"/>
            </w:r>
            <w:r w:rsidRPr="00F179F0">
              <w:rPr>
                <w:rFonts w:ascii="ＭＳ ゴシック" w:eastAsia="ＭＳ ゴシック" w:hAnsi="BIZ UDゴシック" w:hint="eastAsia"/>
                <w:b/>
                <w:sz w:val="20"/>
              </w:rPr>
              <w:t xml:space="preserve">　⑴　概要</w:t>
            </w:r>
          </w:p>
          <w:p w14:paraId="2D3FE2D0" w14:textId="77777777" w:rsidR="00F179F0" w:rsidRPr="00F179F0" w:rsidRDefault="00F179F0" w:rsidP="00F179F0">
            <w:pPr>
              <w:widowControl/>
              <w:ind w:left="400" w:hangingChars="200" w:hanging="400"/>
              <w:jc w:val="left"/>
              <w:rPr>
                <w:rFonts w:hAnsi="BIZ UD明朝 Medium"/>
                <w:sz w:val="18"/>
              </w:rPr>
            </w:pPr>
            <w:r w:rsidRPr="00F179F0">
              <w:rPr>
                <w:rFonts w:hAnsi="BIZ UD明朝 Medium" w:hint="eastAsia"/>
                <w:sz w:val="20"/>
              </w:rPr>
              <w:t xml:space="preserve">　　　</w:t>
            </w:r>
            <w:r w:rsidRPr="00F179F0">
              <w:rPr>
                <w:rFonts w:hAnsi="BIZ UD明朝 Medium" w:hint="eastAsia"/>
                <w:sz w:val="18"/>
              </w:rPr>
              <w:t>耐火造地上４階地下１</w:t>
            </w:r>
            <w:r w:rsidRPr="00F179F0">
              <w:rPr>
                <w:rFonts w:hAnsi="BIZ UD明朝 Medium"/>
                <w:sz w:val="18"/>
              </w:rPr>
              <w:t>階建て延べ面積457平方メートルの特定用途の複合用途防火対象物の消防法違反に対し、平成28年</w:t>
            </w:r>
            <w:r w:rsidRPr="00F179F0">
              <w:rPr>
                <w:rFonts w:hAnsi="BIZ UD明朝 Medium" w:hint="eastAsia"/>
                <w:sz w:val="18"/>
              </w:rPr>
              <w:t>７</w:t>
            </w:r>
            <w:r w:rsidRPr="00F179F0">
              <w:rPr>
                <w:rFonts w:hAnsi="BIZ UD明朝 Medium"/>
                <w:sz w:val="18"/>
              </w:rPr>
              <w:t>月</w:t>
            </w:r>
            <w:r w:rsidRPr="00F179F0">
              <w:rPr>
                <w:rFonts w:hAnsi="BIZ UD明朝 Medium" w:hint="eastAsia"/>
                <w:sz w:val="18"/>
              </w:rPr>
              <w:t>８</w:t>
            </w:r>
            <w:r w:rsidRPr="00F179F0">
              <w:rPr>
                <w:rFonts w:hAnsi="BIZ UD明朝 Medium"/>
                <w:sz w:val="18"/>
              </w:rPr>
              <w:t>日に法第17条の</w:t>
            </w:r>
            <w:r w:rsidRPr="00F179F0">
              <w:rPr>
                <w:rFonts w:hAnsi="BIZ UD明朝 Medium" w:hint="eastAsia"/>
                <w:sz w:val="18"/>
              </w:rPr>
              <w:t>４</w:t>
            </w:r>
            <w:r w:rsidRPr="00F179F0">
              <w:rPr>
                <w:rFonts w:hAnsi="BIZ UD明朝 Medium"/>
                <w:sz w:val="18"/>
              </w:rPr>
              <w:t>の規定に基づく消防用設備等設置維持命令（履行期限：平成28年９月30日）を行ったが命令に従わなかったため、平成30年</w:t>
            </w:r>
            <w:r w:rsidRPr="00F179F0">
              <w:rPr>
                <w:rFonts w:hAnsi="BIZ UD明朝 Medium" w:hint="eastAsia"/>
                <w:sz w:val="18"/>
              </w:rPr>
              <w:t>８</w:t>
            </w:r>
            <w:r w:rsidRPr="00F179F0">
              <w:rPr>
                <w:rFonts w:hAnsi="BIZ UD明朝 Medium"/>
                <w:sz w:val="18"/>
              </w:rPr>
              <w:t>月30日に告発を行った。</w:t>
            </w:r>
          </w:p>
          <w:p w14:paraId="06ED209B"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52088205" w14:textId="77777777" w:rsidR="00F179F0" w:rsidRPr="00F179F0" w:rsidRDefault="00F179F0" w:rsidP="00F179F0">
            <w:pPr>
              <w:widowControl/>
              <w:jc w:val="left"/>
              <w:rPr>
                <w:rFonts w:hAnsi="BIZ UD明朝 Medium"/>
                <w:sz w:val="20"/>
                <w:szCs w:val="20"/>
              </w:rPr>
            </w:pPr>
            <w:r w:rsidRPr="00F179F0">
              <w:rPr>
                <w:rFonts w:hAnsi="BIZ UD明朝 Medium" w:hint="eastAsia"/>
                <w:b/>
                <w:sz w:val="20"/>
                <w:szCs w:val="20"/>
              </w:rPr>
              <w:t xml:space="preserve">　　　</w:t>
            </w:r>
            <w:r w:rsidRPr="00F179F0">
              <w:rPr>
                <w:rFonts w:hAnsi="BIZ UD明朝 Medium" w:hint="eastAsia"/>
                <w:sz w:val="18"/>
                <w:szCs w:val="20"/>
              </w:rPr>
              <w:t>法第</w:t>
            </w:r>
            <w:r w:rsidRPr="00F179F0">
              <w:rPr>
                <w:rFonts w:hAnsi="BIZ UD明朝 Medium"/>
                <w:sz w:val="18"/>
                <w:szCs w:val="20"/>
              </w:rPr>
              <w:t>17条第</w:t>
            </w:r>
            <w:r w:rsidRPr="00F179F0">
              <w:rPr>
                <w:rFonts w:hAnsi="BIZ UD明朝 Medium" w:hint="eastAsia"/>
                <w:sz w:val="18"/>
                <w:szCs w:val="20"/>
              </w:rPr>
              <w:t>１</w:t>
            </w:r>
            <w:r w:rsidRPr="00F179F0">
              <w:rPr>
                <w:rFonts w:hAnsi="BIZ UD明朝 Medium"/>
                <w:sz w:val="18"/>
                <w:szCs w:val="20"/>
              </w:rPr>
              <w:t>項（自動火災報知設備一部未設置並びに受信機型式失効及び電源遮断）</w:t>
            </w:r>
          </w:p>
          <w:p w14:paraId="2B70DDFF"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240153DC" w14:textId="4EB581A7"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平成</w:t>
            </w:r>
            <w:r w:rsidRPr="00F179F0">
              <w:rPr>
                <w:rFonts w:hAnsi="BIZ UD明朝 Medium"/>
                <w:sz w:val="18"/>
                <w:szCs w:val="20"/>
              </w:rPr>
              <w:t>30年10月30日</w:t>
            </w:r>
            <w:r w:rsidR="00957EC0">
              <w:rPr>
                <w:rFonts w:hAnsi="BIZ UD明朝 Medium" w:hint="eastAsia"/>
                <w:sz w:val="18"/>
                <w:szCs w:val="20"/>
              </w:rPr>
              <w:t xml:space="preserve">　</w:t>
            </w:r>
            <w:r w:rsidRPr="00F179F0">
              <w:rPr>
                <w:rFonts w:hAnsi="BIZ UD明朝 Medium"/>
                <w:sz w:val="18"/>
                <w:szCs w:val="20"/>
              </w:rPr>
              <w:t>略式命令　所有者</w:t>
            </w:r>
            <w:r w:rsidR="00F81284">
              <w:rPr>
                <w:rFonts w:hAnsi="BIZ UD明朝 Medium" w:hint="eastAsia"/>
                <w:sz w:val="18"/>
                <w:szCs w:val="20"/>
              </w:rPr>
              <w:t>：</w:t>
            </w:r>
            <w:r w:rsidRPr="00F179F0">
              <w:rPr>
                <w:rFonts w:hAnsi="BIZ UD明朝 Medium"/>
                <w:sz w:val="18"/>
                <w:szCs w:val="20"/>
              </w:rPr>
              <w:t>罰金10万円</w:t>
            </w:r>
          </w:p>
        </w:tc>
      </w:tr>
    </w:tbl>
    <w:p w14:paraId="034600D9" w14:textId="2F9B3E9A" w:rsidR="00573637" w:rsidRPr="00F179F0" w:rsidRDefault="00573637" w:rsidP="00CD73DE">
      <w:pPr>
        <w:ind w:left="2" w:hangingChars="1" w:hanging="2"/>
        <w:rPr>
          <w:rFonts w:ascii="ＭＳ 明朝" w:eastAsia="ＭＳ 明朝" w:hAnsi="ＭＳ 明朝"/>
          <w:b/>
          <w:sz w:val="20"/>
          <w:szCs w:val="20"/>
        </w:rPr>
      </w:pPr>
    </w:p>
    <w:tbl>
      <w:tblPr>
        <w:tblStyle w:val="19"/>
        <w:tblW w:w="0" w:type="auto"/>
        <w:jc w:val="center"/>
        <w:tblLook w:val="04A0" w:firstRow="1" w:lastRow="0" w:firstColumn="1" w:lastColumn="0" w:noHBand="0" w:noVBand="1"/>
      </w:tblPr>
      <w:tblGrid>
        <w:gridCol w:w="9344"/>
      </w:tblGrid>
      <w:tr w:rsidR="00F179F0" w:rsidRPr="00F179F0" w14:paraId="1931E26A" w14:textId="77777777" w:rsidTr="00F179F0">
        <w:trPr>
          <w:jc w:val="center"/>
        </w:trPr>
        <w:tc>
          <w:tcPr>
            <w:tcW w:w="9344" w:type="dxa"/>
            <w:shd w:val="clear" w:color="auto" w:fill="FFFF99"/>
          </w:tcPr>
          <w:p w14:paraId="20B34A30" w14:textId="77777777" w:rsidR="00F179F0" w:rsidRPr="00F179F0" w:rsidRDefault="00F179F0" w:rsidP="00F179F0">
            <w:pPr>
              <w:widowControl/>
              <w:jc w:val="left"/>
            </w:pPr>
            <w:bookmarkStart w:id="8" w:name="_Hlk160808091"/>
            <w:r w:rsidRPr="00F179F0">
              <w:rPr>
                <w:rFonts w:ascii="ＭＳ ゴシック" w:eastAsia="ＭＳ ゴシック" w:hAnsi="BIZ UDゴシック" w:hint="eastAsia"/>
                <w:b/>
                <w:sz w:val="20"/>
                <w:szCs w:val="20"/>
              </w:rPr>
              <w:t>11　消防用設備等設置維持命令違反（茨城県）</w:t>
            </w:r>
          </w:p>
        </w:tc>
      </w:tr>
      <w:tr w:rsidR="00F179F0" w:rsidRPr="00F179F0" w14:paraId="5532AB53" w14:textId="77777777" w:rsidTr="00F179F0">
        <w:trPr>
          <w:jc w:val="center"/>
        </w:trPr>
        <w:tc>
          <w:tcPr>
            <w:tcW w:w="9344" w:type="dxa"/>
            <w:shd w:val="clear" w:color="auto" w:fill="auto"/>
          </w:tcPr>
          <w:p w14:paraId="29C7C138" w14:textId="77777777" w:rsidR="00F179F0" w:rsidRPr="00F179F0" w:rsidRDefault="00F179F0" w:rsidP="00F179F0">
            <w:pPr>
              <w:widowControl/>
              <w:jc w:val="left"/>
              <w:rPr>
                <w:rFonts w:ascii="ＭＳ ゴシック" w:eastAsia="ＭＳ ゴシック" w:hAnsi="BIZ UDゴシック"/>
                <w:b/>
                <w:sz w:val="20"/>
              </w:rPr>
            </w:pPr>
            <w:r w:rsidRPr="00F179F0">
              <w:rPr>
                <w:rFonts w:ascii="ＭＳ ゴシック" w:eastAsia="ＭＳ ゴシック" w:hAnsi="BIZ UDゴシック" w:hint="eastAsia"/>
                <w:b/>
                <w:sz w:val="20"/>
              </w:rPr>
              <w:t xml:space="preserve">　⑴　概要</w:t>
            </w:r>
          </w:p>
          <w:p w14:paraId="6F4C4A79" w14:textId="1D5B93A9" w:rsidR="00F179F0" w:rsidRPr="00F179F0" w:rsidRDefault="00F179F0" w:rsidP="00F179F0">
            <w:pPr>
              <w:widowControl/>
              <w:ind w:left="400" w:hangingChars="200" w:hanging="400"/>
              <w:jc w:val="left"/>
              <w:rPr>
                <w:rFonts w:hAnsi="BIZ UD明朝 Medium"/>
                <w:sz w:val="18"/>
                <w:szCs w:val="20"/>
              </w:rPr>
            </w:pPr>
            <w:r w:rsidRPr="00F179F0">
              <w:rPr>
                <w:rFonts w:hAnsi="BIZ UD明朝 Medium" w:hint="eastAsia"/>
                <w:sz w:val="20"/>
                <w:szCs w:val="20"/>
              </w:rPr>
              <w:t xml:space="preserve">　　　</w:t>
            </w:r>
            <w:r w:rsidRPr="00F179F0">
              <w:rPr>
                <w:rFonts w:hAnsi="BIZ UD明朝 Medium" w:hint="eastAsia"/>
                <w:sz w:val="18"/>
                <w:szCs w:val="20"/>
              </w:rPr>
              <w:t>木造２階建て延べ面積</w:t>
            </w:r>
            <w:r w:rsidRPr="00F179F0">
              <w:rPr>
                <w:rFonts w:hAnsi="BIZ UD明朝 Medium"/>
                <w:sz w:val="18"/>
                <w:szCs w:val="20"/>
              </w:rPr>
              <w:t>480平方メート</w:t>
            </w:r>
            <w:r w:rsidRPr="00474E2B">
              <w:rPr>
                <w:rFonts w:hAnsi="BIZ UD明朝 Medium"/>
                <w:color w:val="000000" w:themeColor="text1"/>
                <w:sz w:val="18"/>
                <w:szCs w:val="20"/>
              </w:rPr>
              <w:t>ルの飲食店</w:t>
            </w:r>
            <w:r w:rsidR="00155082" w:rsidRPr="00474E2B">
              <w:rPr>
                <w:rFonts w:hAnsi="BIZ UD明朝 Medium" w:hint="eastAsia"/>
                <w:color w:val="000000" w:themeColor="text1"/>
                <w:sz w:val="18"/>
                <w:szCs w:val="20"/>
              </w:rPr>
              <w:t>の消防法違反</w:t>
            </w:r>
            <w:r w:rsidRPr="00474E2B">
              <w:rPr>
                <w:rFonts w:hAnsi="BIZ UD明朝 Medium"/>
                <w:color w:val="000000" w:themeColor="text1"/>
                <w:sz w:val="18"/>
                <w:szCs w:val="20"/>
              </w:rPr>
              <w:t>に対し</w:t>
            </w:r>
            <w:r w:rsidRPr="00F179F0">
              <w:rPr>
                <w:rFonts w:hAnsi="BIZ UD明朝 Medium"/>
                <w:sz w:val="18"/>
                <w:szCs w:val="20"/>
              </w:rPr>
              <w:t>、令和</w:t>
            </w:r>
            <w:r w:rsidRPr="00F179F0">
              <w:rPr>
                <w:rFonts w:hAnsi="BIZ UD明朝 Medium" w:hint="eastAsia"/>
                <w:sz w:val="18"/>
                <w:szCs w:val="20"/>
              </w:rPr>
              <w:t>２</w:t>
            </w:r>
            <w:r w:rsidRPr="00F179F0">
              <w:rPr>
                <w:rFonts w:hAnsi="BIZ UD明朝 Medium"/>
                <w:sz w:val="18"/>
                <w:szCs w:val="20"/>
              </w:rPr>
              <w:t>年</w:t>
            </w:r>
            <w:r w:rsidRPr="00F179F0">
              <w:rPr>
                <w:rFonts w:hAnsi="BIZ UD明朝 Medium" w:hint="eastAsia"/>
                <w:sz w:val="18"/>
                <w:szCs w:val="20"/>
              </w:rPr>
              <w:t>１</w:t>
            </w:r>
            <w:r w:rsidRPr="00F179F0">
              <w:rPr>
                <w:rFonts w:hAnsi="BIZ UD明朝 Medium"/>
                <w:sz w:val="18"/>
                <w:szCs w:val="20"/>
              </w:rPr>
              <w:t>月</w:t>
            </w:r>
            <w:r w:rsidRPr="00F179F0">
              <w:rPr>
                <w:rFonts w:hAnsi="BIZ UD明朝 Medium" w:hint="eastAsia"/>
                <w:sz w:val="18"/>
                <w:szCs w:val="20"/>
              </w:rPr>
              <w:t>８</w:t>
            </w:r>
            <w:r w:rsidRPr="00F179F0">
              <w:rPr>
                <w:rFonts w:hAnsi="BIZ UD明朝 Medium"/>
                <w:sz w:val="18"/>
                <w:szCs w:val="20"/>
              </w:rPr>
              <w:t>日に法第</w:t>
            </w:r>
            <w:r w:rsidRPr="00F179F0">
              <w:rPr>
                <w:rFonts w:hAnsi="BIZ UD明朝 Medium" w:hint="eastAsia"/>
                <w:sz w:val="18"/>
                <w:szCs w:val="20"/>
              </w:rPr>
              <w:t>17</w:t>
            </w:r>
            <w:r w:rsidRPr="00F179F0">
              <w:rPr>
                <w:rFonts w:hAnsi="BIZ UD明朝 Medium"/>
                <w:sz w:val="18"/>
                <w:szCs w:val="20"/>
              </w:rPr>
              <w:t>条の</w:t>
            </w:r>
            <w:r w:rsidRPr="00F179F0">
              <w:rPr>
                <w:rFonts w:hAnsi="BIZ UD明朝 Medium" w:hint="eastAsia"/>
                <w:sz w:val="18"/>
                <w:szCs w:val="20"/>
              </w:rPr>
              <w:t>４</w:t>
            </w:r>
            <w:r w:rsidRPr="00F179F0">
              <w:rPr>
                <w:rFonts w:hAnsi="BIZ UD明朝 Medium"/>
                <w:sz w:val="18"/>
                <w:szCs w:val="20"/>
              </w:rPr>
              <w:t>の規定に基づく消防用設備等設置命令（履行期限：令和</w:t>
            </w:r>
            <w:r w:rsidRPr="00F179F0">
              <w:rPr>
                <w:rFonts w:hAnsi="BIZ UD明朝 Medium" w:hint="eastAsia"/>
                <w:sz w:val="18"/>
                <w:szCs w:val="20"/>
              </w:rPr>
              <w:t>２</w:t>
            </w:r>
            <w:r w:rsidRPr="00F179F0">
              <w:rPr>
                <w:rFonts w:hAnsi="BIZ UD明朝 Medium"/>
                <w:sz w:val="18"/>
                <w:szCs w:val="20"/>
              </w:rPr>
              <w:t>年</w:t>
            </w:r>
            <w:r w:rsidRPr="00F179F0">
              <w:rPr>
                <w:rFonts w:hAnsi="BIZ UD明朝 Medium" w:hint="eastAsia"/>
                <w:sz w:val="18"/>
                <w:szCs w:val="20"/>
              </w:rPr>
              <w:t>４</w:t>
            </w:r>
            <w:r w:rsidRPr="00F179F0">
              <w:rPr>
                <w:rFonts w:hAnsi="BIZ UD明朝 Medium"/>
                <w:sz w:val="18"/>
                <w:szCs w:val="20"/>
              </w:rPr>
              <w:t>月</w:t>
            </w:r>
            <w:r w:rsidRPr="00F179F0">
              <w:rPr>
                <w:rFonts w:hAnsi="BIZ UD明朝 Medium" w:hint="eastAsia"/>
                <w:sz w:val="18"/>
                <w:szCs w:val="20"/>
              </w:rPr>
              <w:t>８</w:t>
            </w:r>
            <w:r w:rsidRPr="00F179F0">
              <w:rPr>
                <w:rFonts w:hAnsi="BIZ UD明朝 Medium"/>
                <w:sz w:val="18"/>
                <w:szCs w:val="20"/>
              </w:rPr>
              <w:t>日）を行ったが、命令に従わなかったため、令和</w:t>
            </w:r>
            <w:r w:rsidRPr="00F179F0">
              <w:rPr>
                <w:rFonts w:hAnsi="BIZ UD明朝 Medium" w:hint="eastAsia"/>
                <w:sz w:val="18"/>
                <w:szCs w:val="20"/>
              </w:rPr>
              <w:t>２</w:t>
            </w:r>
            <w:r w:rsidRPr="00F179F0">
              <w:rPr>
                <w:rFonts w:hAnsi="BIZ UD明朝 Medium"/>
                <w:sz w:val="18"/>
                <w:szCs w:val="20"/>
              </w:rPr>
              <w:t>年</w:t>
            </w:r>
            <w:r w:rsidRPr="00F179F0">
              <w:rPr>
                <w:rFonts w:hAnsi="BIZ UD明朝 Medium" w:hint="eastAsia"/>
                <w:sz w:val="18"/>
                <w:szCs w:val="20"/>
              </w:rPr>
              <w:t>６</w:t>
            </w:r>
            <w:r w:rsidRPr="00F179F0">
              <w:rPr>
                <w:rFonts w:hAnsi="BIZ UD明朝 Medium"/>
                <w:sz w:val="18"/>
                <w:szCs w:val="20"/>
              </w:rPr>
              <w:t>月25日に告発を行った。</w:t>
            </w:r>
          </w:p>
          <w:p w14:paraId="5CD1E896"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⑵　違反の内容</w:t>
            </w:r>
          </w:p>
          <w:p w14:paraId="7BD49A3B" w14:textId="243BC3F4" w:rsidR="00F179F0" w:rsidRPr="00F179F0" w:rsidRDefault="00F179F0" w:rsidP="00F179F0">
            <w:pPr>
              <w:widowControl/>
              <w:jc w:val="left"/>
              <w:rPr>
                <w:rFonts w:hAnsi="BIZ UD明朝 Medium"/>
                <w:sz w:val="20"/>
                <w:szCs w:val="20"/>
              </w:rPr>
            </w:pPr>
            <w:r w:rsidRPr="00F179F0">
              <w:rPr>
                <w:rFonts w:hAnsi="BIZ UD明朝 Medium" w:hint="eastAsia"/>
                <w:sz w:val="20"/>
                <w:szCs w:val="20"/>
              </w:rPr>
              <w:t xml:space="preserve">　　　</w:t>
            </w:r>
            <w:r w:rsidRPr="00F179F0">
              <w:rPr>
                <w:rFonts w:hAnsi="BIZ UD明朝 Medium" w:hint="eastAsia"/>
                <w:sz w:val="18"/>
                <w:szCs w:val="20"/>
              </w:rPr>
              <w:t>法</w:t>
            </w:r>
            <w:r w:rsidR="00120F13">
              <w:rPr>
                <w:rFonts w:hAnsi="BIZ UD明朝 Medium" w:hint="eastAsia"/>
                <w:sz w:val="18"/>
                <w:szCs w:val="20"/>
              </w:rPr>
              <w:t>第</w:t>
            </w:r>
            <w:r w:rsidRPr="00F179F0">
              <w:rPr>
                <w:rFonts w:hAnsi="BIZ UD明朝 Medium"/>
                <w:sz w:val="18"/>
                <w:szCs w:val="20"/>
              </w:rPr>
              <w:t>17条第1項（自動火災報知設備の未設置）</w:t>
            </w:r>
          </w:p>
          <w:p w14:paraId="262DBE2C"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ＭＳ ゴシック" w:eastAsia="ＭＳ ゴシック" w:hAnsi="BIZ UDゴシック" w:hint="eastAsia"/>
                <w:b/>
                <w:sz w:val="20"/>
                <w:szCs w:val="20"/>
              </w:rPr>
              <w:t xml:space="preserve">　⑶　告発の結果</w:t>
            </w:r>
          </w:p>
          <w:p w14:paraId="43E577D3" w14:textId="6DA018C3" w:rsidR="00F179F0" w:rsidRPr="00F179F0" w:rsidRDefault="00F179F0" w:rsidP="00F179F0">
            <w:pPr>
              <w:widowControl/>
              <w:jc w:val="left"/>
              <w:rPr>
                <w:rFonts w:ascii="ＭＳ ゴシック" w:eastAsia="ＭＳ ゴシック" w:hAnsi="BIZ UDゴシック"/>
                <w:b/>
                <w:sz w:val="20"/>
                <w:szCs w:val="20"/>
              </w:rPr>
            </w:pPr>
            <w:r w:rsidRPr="00F179F0">
              <w:rPr>
                <w:rFonts w:hAnsi="BIZ UD明朝 Medium" w:hint="eastAsia"/>
                <w:sz w:val="20"/>
                <w:szCs w:val="20"/>
              </w:rPr>
              <w:t xml:space="preserve">　　　</w:t>
            </w:r>
            <w:r w:rsidRPr="00F179F0">
              <w:rPr>
                <w:rFonts w:hAnsi="BIZ UD明朝 Medium" w:hint="eastAsia"/>
                <w:sz w:val="18"/>
                <w:szCs w:val="20"/>
              </w:rPr>
              <w:t>令和３</w:t>
            </w:r>
            <w:r w:rsidRPr="00F179F0">
              <w:rPr>
                <w:rFonts w:hAnsi="BIZ UD明朝 Medium"/>
                <w:sz w:val="18"/>
                <w:szCs w:val="20"/>
              </w:rPr>
              <w:t>年</w:t>
            </w:r>
            <w:r w:rsidRPr="00F179F0">
              <w:rPr>
                <w:rFonts w:hAnsi="BIZ UD明朝 Medium" w:hint="eastAsia"/>
                <w:sz w:val="18"/>
                <w:szCs w:val="20"/>
              </w:rPr>
              <w:t>１</w:t>
            </w:r>
            <w:r w:rsidRPr="00F179F0">
              <w:rPr>
                <w:rFonts w:hAnsi="BIZ UD明朝 Medium"/>
                <w:sz w:val="18"/>
                <w:szCs w:val="20"/>
              </w:rPr>
              <w:t>月26日</w:t>
            </w:r>
            <w:r w:rsidR="00957EC0">
              <w:rPr>
                <w:rFonts w:hAnsi="BIZ UD明朝 Medium" w:hint="eastAsia"/>
                <w:sz w:val="18"/>
                <w:szCs w:val="20"/>
              </w:rPr>
              <w:t xml:space="preserve">　</w:t>
            </w:r>
            <w:r w:rsidRPr="00F179F0">
              <w:rPr>
                <w:rFonts w:hAnsi="BIZ UD明朝 Medium"/>
                <w:sz w:val="18"/>
                <w:szCs w:val="20"/>
              </w:rPr>
              <w:t>略式命令　法人：罰金10万円　経営者：罰金10万円</w:t>
            </w:r>
          </w:p>
        </w:tc>
      </w:tr>
      <w:bookmarkEnd w:id="8"/>
    </w:tbl>
    <w:p w14:paraId="71BD7582" w14:textId="0C51EBB9" w:rsidR="00573637" w:rsidRPr="00F179F0" w:rsidRDefault="00573637" w:rsidP="00CD73DE">
      <w:pPr>
        <w:ind w:left="2" w:hangingChars="1" w:hanging="2"/>
        <w:rPr>
          <w:rFonts w:ascii="ＭＳ 明朝" w:eastAsia="ＭＳ 明朝" w:hAnsi="ＭＳ 明朝"/>
          <w:b/>
          <w:sz w:val="20"/>
          <w:szCs w:val="20"/>
        </w:rPr>
      </w:pPr>
    </w:p>
    <w:tbl>
      <w:tblPr>
        <w:tblStyle w:val="19"/>
        <w:tblW w:w="0" w:type="auto"/>
        <w:jc w:val="center"/>
        <w:tblLook w:val="04A0" w:firstRow="1" w:lastRow="0" w:firstColumn="1" w:lastColumn="0" w:noHBand="0" w:noVBand="1"/>
      </w:tblPr>
      <w:tblGrid>
        <w:gridCol w:w="9344"/>
      </w:tblGrid>
      <w:tr w:rsidR="005D4FF8" w:rsidRPr="00F179F0" w14:paraId="7031B040" w14:textId="77777777" w:rsidTr="001A08C2">
        <w:trPr>
          <w:jc w:val="center"/>
        </w:trPr>
        <w:tc>
          <w:tcPr>
            <w:tcW w:w="9344" w:type="dxa"/>
            <w:shd w:val="clear" w:color="auto" w:fill="FFFF99"/>
          </w:tcPr>
          <w:p w14:paraId="462E103C" w14:textId="203A9A0B" w:rsidR="005D4FF8" w:rsidRPr="00474E2B" w:rsidRDefault="005D4FF8" w:rsidP="001A08C2">
            <w:pPr>
              <w:widowControl/>
              <w:jc w:val="left"/>
              <w:rPr>
                <w:color w:val="000000" w:themeColor="text1"/>
              </w:rPr>
            </w:pPr>
            <w:r w:rsidRPr="00474E2B">
              <w:rPr>
                <w:rFonts w:ascii="ＭＳ ゴシック" w:eastAsia="ＭＳ ゴシック" w:hAnsi="BIZ UDゴシック"/>
                <w:b/>
                <w:color w:val="000000" w:themeColor="text1"/>
                <w:sz w:val="20"/>
                <w:szCs w:val="20"/>
              </w:rPr>
              <w:t>12</w:t>
            </w:r>
            <w:r w:rsidRPr="00474E2B">
              <w:rPr>
                <w:rFonts w:ascii="ＭＳ ゴシック" w:eastAsia="ＭＳ ゴシック" w:hAnsi="BIZ UDゴシック" w:hint="eastAsia"/>
                <w:b/>
                <w:color w:val="000000" w:themeColor="text1"/>
                <w:sz w:val="20"/>
                <w:szCs w:val="20"/>
              </w:rPr>
              <w:t xml:space="preserve">　消防用設備等設置維持命令違反（千葉県）</w:t>
            </w:r>
          </w:p>
        </w:tc>
      </w:tr>
      <w:tr w:rsidR="005D4FF8" w:rsidRPr="00F179F0" w14:paraId="4DAF2BD7" w14:textId="77777777" w:rsidTr="001A08C2">
        <w:trPr>
          <w:jc w:val="center"/>
        </w:trPr>
        <w:tc>
          <w:tcPr>
            <w:tcW w:w="9344" w:type="dxa"/>
            <w:shd w:val="clear" w:color="auto" w:fill="auto"/>
          </w:tcPr>
          <w:p w14:paraId="00ABF4AC" w14:textId="77777777" w:rsidR="0098085A" w:rsidRPr="00474E2B" w:rsidRDefault="005D4FF8" w:rsidP="0098085A">
            <w:pPr>
              <w:widowControl/>
              <w:jc w:val="left"/>
              <w:rPr>
                <w:rFonts w:ascii="ＭＳ ゴシック" w:eastAsia="ＭＳ ゴシック" w:hAnsi="ＭＳ ゴシック"/>
                <w:b/>
                <w:color w:val="000000" w:themeColor="text1"/>
                <w:sz w:val="20"/>
              </w:rPr>
            </w:pPr>
            <w:r w:rsidRPr="00474E2B">
              <w:rPr>
                <w:rFonts w:asciiTheme="minorHAnsi" w:eastAsiaTheme="minorEastAsia" w:hAnsi="ＭＳ 明朝" w:hint="eastAsia"/>
                <w:b/>
                <w:color w:val="000000" w:themeColor="text1"/>
                <w:sz w:val="20"/>
              </w:rPr>
              <w:t xml:space="preserve">　</w:t>
            </w:r>
            <w:r w:rsidR="0098085A" w:rsidRPr="00474E2B">
              <w:rPr>
                <w:rFonts w:ascii="ＭＳ ゴシック" w:eastAsia="ＭＳ ゴシック" w:hAnsi="ＭＳ ゴシック" w:hint="eastAsia"/>
                <w:b/>
                <w:color w:val="000000" w:themeColor="text1"/>
                <w:sz w:val="20"/>
              </w:rPr>
              <w:t>⑴　概要</w:t>
            </w:r>
          </w:p>
          <w:p w14:paraId="5FD61950" w14:textId="1EC34F26" w:rsidR="0098085A" w:rsidRPr="00474E2B" w:rsidRDefault="0098085A" w:rsidP="0080138C">
            <w:pPr>
              <w:widowControl/>
              <w:ind w:leftChars="216" w:left="454" w:firstLineChars="73" w:firstLine="131"/>
              <w:jc w:val="left"/>
              <w:rPr>
                <w:rFonts w:hAnsi="ＭＳ 明朝"/>
                <w:color w:val="000000" w:themeColor="text1"/>
                <w:sz w:val="18"/>
              </w:rPr>
            </w:pPr>
            <w:r w:rsidRPr="00474E2B">
              <w:rPr>
                <w:rFonts w:hAnsi="ＭＳ 明朝" w:hint="eastAsia"/>
                <w:color w:val="000000" w:themeColor="text1"/>
                <w:sz w:val="18"/>
              </w:rPr>
              <w:t>鉄筋コンクリート造地上２階地下１階建て、延べ面積</w:t>
            </w:r>
            <w:r w:rsidRPr="00474E2B">
              <w:rPr>
                <w:rFonts w:hAnsi="ＭＳ 明朝"/>
                <w:color w:val="000000" w:themeColor="text1"/>
                <w:sz w:val="18"/>
              </w:rPr>
              <w:t>351平方メートルの特定用途の複合用途防火対象物</w:t>
            </w:r>
            <w:r w:rsidR="00847E0C" w:rsidRPr="00474E2B">
              <w:rPr>
                <w:rFonts w:hAnsi="ＭＳ 明朝" w:hint="eastAsia"/>
                <w:color w:val="000000" w:themeColor="text1"/>
                <w:sz w:val="18"/>
              </w:rPr>
              <w:t>の消防法違反</w:t>
            </w:r>
            <w:r w:rsidRPr="00474E2B">
              <w:rPr>
                <w:rFonts w:hAnsi="ＭＳ 明朝"/>
                <w:color w:val="000000" w:themeColor="text1"/>
                <w:sz w:val="18"/>
              </w:rPr>
              <w:t>に対し、令和５年１月23日に法第17条の４の規定に基づく消防用設備等設置命令（履行期限：令和５年４月23日）を行ったが、命令に従わなかったため、令和５年６月21日に告発を行った。</w:t>
            </w:r>
          </w:p>
          <w:p w14:paraId="3396000F" w14:textId="77777777" w:rsidR="0098085A" w:rsidRPr="00474E2B" w:rsidRDefault="0098085A" w:rsidP="0080138C">
            <w:pPr>
              <w:widowControl/>
              <w:ind w:firstLineChars="100" w:firstLine="201"/>
              <w:jc w:val="left"/>
              <w:rPr>
                <w:rFonts w:ascii="ＭＳ ゴシック" w:eastAsia="ＭＳ ゴシック" w:hAnsi="ＭＳ ゴシック"/>
                <w:b/>
                <w:color w:val="000000" w:themeColor="text1"/>
                <w:sz w:val="20"/>
              </w:rPr>
            </w:pPr>
            <w:r w:rsidRPr="00474E2B">
              <w:rPr>
                <w:rFonts w:ascii="ＭＳ ゴシック" w:eastAsia="ＭＳ ゴシック" w:hAnsi="ＭＳ ゴシック" w:hint="eastAsia"/>
                <w:b/>
                <w:color w:val="000000" w:themeColor="text1"/>
                <w:sz w:val="20"/>
              </w:rPr>
              <w:t>⑵　違反の内容</w:t>
            </w:r>
          </w:p>
          <w:p w14:paraId="1C8D1745" w14:textId="345F1DF2" w:rsidR="0098085A" w:rsidRPr="00474E2B" w:rsidRDefault="0098085A" w:rsidP="0080138C">
            <w:pPr>
              <w:widowControl/>
              <w:ind w:firstLineChars="300" w:firstLine="540"/>
              <w:jc w:val="left"/>
              <w:rPr>
                <w:rFonts w:hAnsi="ＭＳ 明朝"/>
                <w:color w:val="000000" w:themeColor="text1"/>
                <w:sz w:val="18"/>
              </w:rPr>
            </w:pPr>
            <w:r w:rsidRPr="00474E2B">
              <w:rPr>
                <w:rFonts w:hAnsi="ＭＳ 明朝" w:hint="eastAsia"/>
                <w:color w:val="000000" w:themeColor="text1"/>
                <w:sz w:val="18"/>
              </w:rPr>
              <w:t>法</w:t>
            </w:r>
            <w:r w:rsidRPr="00474E2B">
              <w:rPr>
                <w:rFonts w:hAnsi="ＭＳ 明朝"/>
                <w:color w:val="000000" w:themeColor="text1"/>
                <w:sz w:val="18"/>
              </w:rPr>
              <w:t>17条第１項（自動火災報知設備の未設置）</w:t>
            </w:r>
          </w:p>
          <w:p w14:paraId="6BC2610B" w14:textId="77777777" w:rsidR="0098085A" w:rsidRPr="00474E2B" w:rsidRDefault="0098085A" w:rsidP="0080138C">
            <w:pPr>
              <w:widowControl/>
              <w:ind w:firstLineChars="100" w:firstLine="201"/>
              <w:jc w:val="left"/>
              <w:rPr>
                <w:rFonts w:ascii="ＭＳ ゴシック" w:eastAsia="ＭＳ ゴシック" w:hAnsi="ＭＳ ゴシック"/>
                <w:b/>
                <w:color w:val="000000" w:themeColor="text1"/>
                <w:sz w:val="20"/>
              </w:rPr>
            </w:pPr>
            <w:r w:rsidRPr="00474E2B">
              <w:rPr>
                <w:rFonts w:ascii="ＭＳ ゴシック" w:eastAsia="ＭＳ ゴシック" w:hAnsi="ＭＳ ゴシック" w:hint="eastAsia"/>
                <w:b/>
                <w:color w:val="000000" w:themeColor="text1"/>
                <w:sz w:val="20"/>
              </w:rPr>
              <w:t>⑶　告発の結果</w:t>
            </w:r>
          </w:p>
          <w:p w14:paraId="4583004C" w14:textId="504824AC" w:rsidR="005D4FF8" w:rsidRPr="00474E2B" w:rsidRDefault="0098085A" w:rsidP="0080138C">
            <w:pPr>
              <w:widowControl/>
              <w:ind w:firstLineChars="300" w:firstLine="540"/>
              <w:jc w:val="left"/>
              <w:rPr>
                <w:rFonts w:hAnsi="ＭＳ 明朝"/>
                <w:color w:val="000000" w:themeColor="text1"/>
                <w:sz w:val="20"/>
                <w:szCs w:val="20"/>
              </w:rPr>
            </w:pPr>
            <w:r w:rsidRPr="00474E2B">
              <w:rPr>
                <w:rFonts w:hAnsi="ＭＳ 明朝" w:hint="eastAsia"/>
                <w:color w:val="000000" w:themeColor="text1"/>
                <w:sz w:val="18"/>
              </w:rPr>
              <w:t>令和６年２月６日　略式命令　法人：罰金</w:t>
            </w:r>
            <w:r w:rsidRPr="00474E2B">
              <w:rPr>
                <w:rFonts w:hAnsi="ＭＳ 明朝"/>
                <w:color w:val="000000" w:themeColor="text1"/>
                <w:sz w:val="18"/>
              </w:rPr>
              <w:t>10万円</w:t>
            </w:r>
            <w:r w:rsidR="003B5D07">
              <w:rPr>
                <w:rFonts w:hAnsi="ＭＳ 明朝" w:hint="eastAsia"/>
                <w:color w:val="000000" w:themeColor="text1"/>
                <w:sz w:val="18"/>
              </w:rPr>
              <w:t xml:space="preserve">　</w:t>
            </w:r>
            <w:r w:rsidRPr="00474E2B">
              <w:rPr>
                <w:rFonts w:hAnsi="ＭＳ 明朝"/>
                <w:color w:val="000000" w:themeColor="text1"/>
                <w:sz w:val="18"/>
              </w:rPr>
              <w:t>個人：罰金10万円</w:t>
            </w:r>
          </w:p>
        </w:tc>
      </w:tr>
    </w:tbl>
    <w:p w14:paraId="3DCCD679" w14:textId="764CB79F" w:rsidR="00573637" w:rsidRPr="005D4FF8" w:rsidRDefault="00573637" w:rsidP="00CD73DE">
      <w:pPr>
        <w:ind w:left="2" w:hangingChars="1" w:hanging="2"/>
        <w:rPr>
          <w:rFonts w:ascii="ＭＳ 明朝" w:eastAsia="ＭＳ 明朝" w:hAnsi="ＭＳ 明朝"/>
          <w:b/>
          <w:sz w:val="20"/>
          <w:szCs w:val="20"/>
        </w:rPr>
      </w:pPr>
    </w:p>
    <w:p w14:paraId="782D3C87" w14:textId="6F24E1A6" w:rsidR="00573637" w:rsidRDefault="00714139" w:rsidP="00CD73DE">
      <w:pPr>
        <w:ind w:left="2" w:hangingChars="1" w:hanging="2"/>
        <w:rPr>
          <w:rFonts w:ascii="ＭＳ 明朝" w:eastAsia="ＭＳ 明朝" w:hAnsi="ＭＳ 明朝"/>
          <w:b/>
          <w:sz w:val="20"/>
          <w:szCs w:val="20"/>
        </w:rPr>
      </w:pPr>
      <w:r>
        <w:rPr>
          <w:rFonts w:ascii="ＭＳ 明朝" w:eastAsia="ＭＳ 明朝" w:hAnsi="ＭＳ 明朝" w:hint="eastAsia"/>
          <w:b/>
          <w:sz w:val="20"/>
          <w:szCs w:val="20"/>
        </w:rPr>
        <w:t xml:space="preserve">　</w:t>
      </w:r>
    </w:p>
    <w:p w14:paraId="6A5606A6" w14:textId="0149F662" w:rsidR="00573637" w:rsidRDefault="00573637" w:rsidP="00CD73DE">
      <w:pPr>
        <w:ind w:left="2" w:hangingChars="1" w:hanging="2"/>
        <w:rPr>
          <w:rFonts w:ascii="ＭＳ 明朝" w:eastAsia="ＭＳ 明朝" w:hAnsi="ＭＳ 明朝"/>
          <w:b/>
          <w:sz w:val="20"/>
          <w:szCs w:val="20"/>
        </w:rPr>
      </w:pPr>
    </w:p>
    <w:p w14:paraId="0D7DCC8B" w14:textId="2E1CBA27" w:rsidR="00573637" w:rsidRDefault="00573637" w:rsidP="00CD73DE">
      <w:pPr>
        <w:ind w:left="2" w:hangingChars="1" w:hanging="2"/>
        <w:rPr>
          <w:rFonts w:ascii="ＭＳ 明朝" w:eastAsia="ＭＳ 明朝" w:hAnsi="ＭＳ 明朝"/>
          <w:b/>
          <w:sz w:val="20"/>
          <w:szCs w:val="20"/>
        </w:rPr>
      </w:pPr>
    </w:p>
    <w:p w14:paraId="1F1E3E5A" w14:textId="664ACC29" w:rsidR="00573637" w:rsidRDefault="00573637" w:rsidP="00CD73DE">
      <w:pPr>
        <w:ind w:left="2" w:hangingChars="1" w:hanging="2"/>
        <w:rPr>
          <w:rFonts w:ascii="ＭＳ 明朝" w:eastAsia="ＭＳ 明朝" w:hAnsi="ＭＳ 明朝"/>
          <w:b/>
          <w:sz w:val="20"/>
          <w:szCs w:val="20"/>
        </w:rPr>
      </w:pPr>
    </w:p>
    <w:p w14:paraId="5E8731B3" w14:textId="6E5F7A80" w:rsidR="00573637" w:rsidRDefault="00573637" w:rsidP="00CD73DE">
      <w:pPr>
        <w:ind w:left="2" w:hangingChars="1" w:hanging="2"/>
        <w:rPr>
          <w:rFonts w:ascii="ＭＳ 明朝" w:eastAsia="ＭＳ 明朝" w:hAnsi="ＭＳ 明朝"/>
          <w:b/>
          <w:sz w:val="20"/>
          <w:szCs w:val="20"/>
        </w:rPr>
      </w:pPr>
    </w:p>
    <w:p w14:paraId="5FEB7B4E" w14:textId="77777777" w:rsidR="003C1F8C" w:rsidRDefault="003C1F8C" w:rsidP="00CD73DE">
      <w:pPr>
        <w:ind w:left="2" w:hangingChars="1" w:hanging="2"/>
        <w:rPr>
          <w:rFonts w:ascii="ＭＳ 明朝" w:eastAsia="ＭＳ 明朝" w:hAnsi="ＭＳ 明朝"/>
          <w:b/>
          <w:sz w:val="20"/>
          <w:szCs w:val="20"/>
        </w:rPr>
      </w:pPr>
    </w:p>
    <w:p w14:paraId="7235AE09" w14:textId="1062727A" w:rsidR="00573637" w:rsidRDefault="00573637" w:rsidP="00CD73DE">
      <w:pPr>
        <w:ind w:left="2" w:hangingChars="1" w:hanging="2"/>
        <w:rPr>
          <w:rFonts w:ascii="ＭＳ 明朝" w:eastAsia="ＭＳ 明朝" w:hAnsi="ＭＳ 明朝"/>
          <w:b/>
          <w:sz w:val="20"/>
          <w:szCs w:val="20"/>
        </w:rPr>
      </w:pPr>
    </w:p>
    <w:p w14:paraId="2BCE78AE" w14:textId="2AF87431" w:rsidR="00573637" w:rsidRDefault="00573637" w:rsidP="00CD73DE">
      <w:pPr>
        <w:ind w:left="2" w:hangingChars="1" w:hanging="2"/>
        <w:rPr>
          <w:rFonts w:ascii="ＭＳ 明朝" w:eastAsia="ＭＳ 明朝" w:hAnsi="ＭＳ 明朝"/>
          <w:b/>
          <w:sz w:val="20"/>
          <w:szCs w:val="20"/>
        </w:rPr>
      </w:pPr>
    </w:p>
    <w:p w14:paraId="188E527F" w14:textId="26FF8BAF" w:rsidR="00573637" w:rsidRDefault="00573637" w:rsidP="00CD73DE">
      <w:pPr>
        <w:ind w:left="2" w:hangingChars="1" w:hanging="2"/>
        <w:rPr>
          <w:rFonts w:ascii="ＭＳ 明朝" w:eastAsia="ＭＳ 明朝" w:hAnsi="ＭＳ 明朝"/>
          <w:b/>
          <w:sz w:val="20"/>
          <w:szCs w:val="20"/>
        </w:rPr>
      </w:pPr>
    </w:p>
    <w:p w14:paraId="4119E017" w14:textId="18B6B3C4" w:rsidR="00573637" w:rsidRDefault="00573637" w:rsidP="00B47C14">
      <w:pPr>
        <w:rPr>
          <w:rFonts w:ascii="ＭＳ 明朝" w:eastAsia="ＭＳ 明朝" w:hAnsi="ＭＳ 明朝"/>
          <w:b/>
          <w:sz w:val="20"/>
          <w:szCs w:val="20"/>
        </w:rPr>
      </w:pPr>
    </w:p>
    <w:p w14:paraId="73D0281F" w14:textId="77777777" w:rsidR="00F179F0" w:rsidRPr="00F179F0" w:rsidRDefault="00F179F0" w:rsidP="00F179F0">
      <w:pPr>
        <w:widowControl/>
        <w:jc w:val="left"/>
        <w:rPr>
          <w:rFonts w:ascii="ＭＳ ゴシック" w:eastAsia="ＭＳ ゴシック" w:hAnsi="BIZ UDゴシック"/>
          <w:b/>
          <w:sz w:val="20"/>
          <w:szCs w:val="20"/>
        </w:rPr>
      </w:pPr>
      <w:r w:rsidRPr="00F179F0">
        <w:rPr>
          <w:rFonts w:ascii="BIZ UDゴシック" w:eastAsia="BIZ UDゴシック" w:hAnsi="BIZ UDゴシック" w:hint="eastAsia"/>
          <w:b/>
          <w:noProof/>
          <w:sz w:val="160"/>
        </w:rPr>
        <w:lastRenderedPageBreak/>
        <mc:AlternateContent>
          <mc:Choice Requires="wps">
            <w:drawing>
              <wp:anchor distT="0" distB="0" distL="114300" distR="114300" simplePos="0" relativeHeight="251883520" behindDoc="0" locked="0" layoutInCell="1" allowOverlap="1" wp14:anchorId="00C99954" wp14:editId="7AD134A4">
                <wp:simplePos x="0" y="0"/>
                <wp:positionH relativeFrom="margin">
                  <wp:posOffset>0</wp:posOffset>
                </wp:positionH>
                <wp:positionV relativeFrom="paragraph">
                  <wp:posOffset>213832</wp:posOffset>
                </wp:positionV>
                <wp:extent cx="5939155" cy="0"/>
                <wp:effectExtent l="0" t="19050" r="23495" b="19050"/>
                <wp:wrapNone/>
                <wp:docPr id="820" name="直線コネクタ 820"/>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4DC62699" id="直線コネクタ 820" o:spid="_x0000_s1026" style="position:absolute;left:0;text-align:left;z-index:251883520;visibility:visible;mso-wrap-style:square;mso-wrap-distance-left:9pt;mso-wrap-distance-top:0;mso-wrap-distance-right:9pt;mso-wrap-distance-bottom:0;mso-position-horizontal:absolute;mso-position-horizontal-relative:margin;mso-position-vertical:absolute;mso-position-vertical-relative:text" from="0,16.85pt" to="467.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" strokecolor="#f93" strokeweight="3pt">
                <v:stroke joinstyle="miter"/>
                <w10:wrap anchorx="margin"/>
              </v:line>
            </w:pict>
          </mc:Fallback>
        </mc:AlternateContent>
      </w:r>
      <w:r w:rsidRPr="00F179F0">
        <w:rPr>
          <w:rFonts w:ascii="ＭＳ ゴシック" w:eastAsia="ＭＳ ゴシック" w:hAnsi="BIZ UDゴシック" w:hint="eastAsia"/>
          <w:b/>
          <w:sz w:val="24"/>
          <w:szCs w:val="20"/>
        </w:rPr>
        <w:t>第２　違反処理基準</w:t>
      </w:r>
    </w:p>
    <w:p w14:paraId="40508449" w14:textId="77777777" w:rsidR="00F179F0" w:rsidRPr="00F179F0" w:rsidRDefault="00F179F0" w:rsidP="00B47C14">
      <w:pPr>
        <w:widowControl/>
        <w:ind w:firstLineChars="100" w:firstLine="200"/>
        <w:jc w:val="left"/>
        <w:rPr>
          <w:rFonts w:ascii="ＭＳ 明朝" w:eastAsia="ＭＳ 明朝" w:hAnsi="BIZ UD明朝 Medium"/>
          <w:sz w:val="20"/>
          <w:szCs w:val="20"/>
        </w:rPr>
      </w:pPr>
      <w:r w:rsidRPr="00F179F0">
        <w:rPr>
          <w:rFonts w:ascii="ＭＳ 明朝" w:eastAsia="ＭＳ 明朝" w:hAnsi="BIZ UD明朝 Medium" w:hint="eastAsia"/>
          <w:sz w:val="20"/>
          <w:szCs w:val="20"/>
        </w:rPr>
        <w:t>「第２　違反処理基準」は、違反処理を厳正公平に実施するために、違反者等に対する警告、命令、認定の取消しへの移行基準及び履行期限の判断について具体的事例を挙げて示したものである。</w:t>
      </w:r>
    </w:p>
    <w:p w14:paraId="6BEFBF8E" w14:textId="77777777" w:rsidR="00F179F0" w:rsidRPr="00F179F0" w:rsidRDefault="00F179F0" w:rsidP="00F179F0">
      <w:pPr>
        <w:widowControl/>
        <w:jc w:val="left"/>
        <w:rPr>
          <w:rFonts w:ascii="ＭＳ 明朝" w:eastAsia="ＭＳ 明朝" w:hAnsi="BIZ UD明朝 Medium"/>
          <w:sz w:val="20"/>
          <w:szCs w:val="20"/>
        </w:rPr>
      </w:pPr>
      <w:r w:rsidRPr="00F179F0">
        <w:rPr>
          <w:rFonts w:ascii="ＭＳ 明朝" w:eastAsia="ＭＳ 明朝" w:hAnsi="BIZ UD明朝 Medium" w:hint="eastAsia"/>
          <w:sz w:val="20"/>
          <w:szCs w:val="20"/>
        </w:rPr>
        <w:t xml:space="preserve">　なお、適用要件への該当性や履行期限の設定等については、下表を参考にしつつ、具体的な事例に応じ適切に判断する。</w:t>
      </w:r>
    </w:p>
    <w:p w14:paraId="67949F06" w14:textId="77777777" w:rsidR="00F179F0" w:rsidRPr="00F179F0" w:rsidRDefault="00F179F0" w:rsidP="00F179F0">
      <w:pPr>
        <w:widowControl/>
        <w:jc w:val="left"/>
        <w:rPr>
          <w:rFonts w:ascii="ＭＳ 明朝" w:eastAsia="ＭＳ 明朝" w:hAnsi="BIZ UD明朝 Medium"/>
          <w:sz w:val="20"/>
          <w:szCs w:val="20"/>
        </w:rPr>
      </w:pPr>
      <w:r w:rsidRPr="00F179F0">
        <w:rPr>
          <w:rFonts w:ascii="ＭＳ 明朝" w:eastAsia="ＭＳ 明朝" w:hAnsi="BIZ UD明朝 Medium" w:hint="eastAsia"/>
          <w:sz w:val="20"/>
          <w:szCs w:val="20"/>
        </w:rPr>
        <w:t xml:space="preserve">　また、立入検査で見つかった違反対象物のうち、火災が発生した場合の危険性や悪質性の高いものは、徹底的に改善させていく対応が必要である。その中でも特に、人命の危険の高い対象物には、使用禁止命令等を含めた厳格な措置を行い、命令・公示を行っていく必要があり、消防機関による防火対象物の違反処理における危険性・悪質性の判断基準については、次のような事項を勘案し、判断していくものとする。</w:t>
      </w:r>
    </w:p>
    <w:p w14:paraId="4BA58D82" w14:textId="4F54A3D3" w:rsidR="00F179F0" w:rsidRPr="00F179F0" w:rsidRDefault="00F179F0" w:rsidP="00F179F0">
      <w:pPr>
        <w:widowControl/>
        <w:ind w:left="200" w:hangingChars="100" w:hanging="200"/>
        <w:jc w:val="left"/>
        <w:rPr>
          <w:rFonts w:ascii="ＭＳ 明朝" w:eastAsia="ＭＳ 明朝" w:hAnsi="BIZ UD明朝 Medium"/>
          <w:sz w:val="20"/>
          <w:szCs w:val="20"/>
        </w:rPr>
      </w:pPr>
      <w:r w:rsidRPr="00F179F0">
        <w:rPr>
          <w:rFonts w:ascii="ＭＳ 明朝" w:eastAsia="ＭＳ 明朝" w:hAnsi="BIZ UD明朝 Medium" w:hint="eastAsia"/>
          <w:sz w:val="20"/>
          <w:szCs w:val="20"/>
        </w:rPr>
        <w:t xml:space="preserve">　・火災が発生した場合に、初期消火、避難等において特に重要である消防用設備等（屋内消火栓設備、スプリンクラー設備又は自動火災報知設備）が設置、維持されていないもの</w:t>
      </w:r>
    </w:p>
    <w:p w14:paraId="29329662" w14:textId="77777777" w:rsidR="00F179F0" w:rsidRPr="00F179F0" w:rsidRDefault="00F179F0" w:rsidP="00F179F0">
      <w:pPr>
        <w:widowControl/>
        <w:ind w:left="200" w:hangingChars="100" w:hanging="200"/>
        <w:jc w:val="left"/>
        <w:rPr>
          <w:rFonts w:ascii="ＭＳ 明朝" w:eastAsia="ＭＳ 明朝" w:hAnsi="BIZ UD明朝 Medium"/>
          <w:sz w:val="20"/>
          <w:szCs w:val="20"/>
        </w:rPr>
      </w:pPr>
      <w:r w:rsidRPr="00F179F0">
        <w:rPr>
          <w:rFonts w:ascii="ＭＳ 明朝" w:eastAsia="ＭＳ 明朝" w:hAnsi="BIZ UD明朝 Medium" w:hint="eastAsia"/>
          <w:sz w:val="20"/>
          <w:szCs w:val="20"/>
        </w:rPr>
        <w:t xml:space="preserve">　・建築基準法令（特に建築構造、防火区画及び階段に係る基準）に適合していない対象物における消防法令の継続違反があるなど危険性・悪質性が高いもの</w:t>
      </w:r>
    </w:p>
    <w:p w14:paraId="700F0D78" w14:textId="1AEBC532" w:rsidR="00573637" w:rsidRPr="00F179F0" w:rsidRDefault="00573637" w:rsidP="00F179F0">
      <w:pPr>
        <w:ind w:left="2" w:hangingChars="1" w:hanging="2"/>
        <w:rPr>
          <w:rFonts w:ascii="ＭＳ 明朝" w:eastAsia="ＭＳ 明朝" w:hAnsi="ＭＳ 明朝"/>
          <w:b/>
          <w:sz w:val="20"/>
          <w:szCs w:val="20"/>
        </w:rPr>
      </w:pPr>
    </w:p>
    <w:tbl>
      <w:tblPr>
        <w:tblStyle w:val="20"/>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F179F0" w:rsidRPr="00F179F0" w14:paraId="6E8D7EFF" w14:textId="77777777" w:rsidTr="00F179F0">
        <w:trPr>
          <w:cantSplit/>
          <w:trHeight w:val="283"/>
        </w:trPr>
        <w:tc>
          <w:tcPr>
            <w:tcW w:w="348" w:type="pct"/>
            <w:vMerge w:val="restart"/>
            <w:shd w:val="clear" w:color="auto" w:fill="FFFF99"/>
            <w:vAlign w:val="center"/>
          </w:tcPr>
          <w:p w14:paraId="3CD54992" w14:textId="77777777" w:rsidR="00F179F0" w:rsidRPr="00F179F0" w:rsidRDefault="00F179F0" w:rsidP="00F179F0">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5D743A55"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EEEC45E"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8F01CCC"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三次措置</w:t>
            </w:r>
          </w:p>
        </w:tc>
      </w:tr>
      <w:tr w:rsidR="00F179F0" w:rsidRPr="00F179F0" w14:paraId="7B5198EB" w14:textId="77777777" w:rsidTr="00F179F0">
        <w:trPr>
          <w:cantSplit/>
          <w:trHeight w:val="283"/>
        </w:trPr>
        <w:tc>
          <w:tcPr>
            <w:tcW w:w="348" w:type="pct"/>
            <w:vMerge/>
            <w:shd w:val="clear" w:color="auto" w:fill="FFFF99"/>
            <w:vAlign w:val="center"/>
          </w:tcPr>
          <w:p w14:paraId="454DE204" w14:textId="77777777" w:rsidR="00F179F0" w:rsidRPr="00F179F0" w:rsidRDefault="00F179F0" w:rsidP="00F179F0">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57E48426"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74AE97B1"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68FE6519"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2795D68"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050112C9"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153A5EC0"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r>
      <w:tr w:rsidR="00F179F0" w:rsidRPr="00F179F0" w14:paraId="745E264F" w14:textId="77777777" w:rsidTr="00F179F0">
        <w:trPr>
          <w:cantSplit/>
          <w:trHeight w:val="5386"/>
        </w:trPr>
        <w:tc>
          <w:tcPr>
            <w:tcW w:w="348" w:type="pct"/>
            <w:vMerge w:val="restart"/>
            <w:shd w:val="clear" w:color="auto" w:fill="FFFF99"/>
            <w:textDirection w:val="tbRlV"/>
            <w:vAlign w:val="center"/>
          </w:tcPr>
          <w:p w14:paraId="046474A3" w14:textId="77777777" w:rsidR="00F179F0" w:rsidRPr="00F179F0" w:rsidRDefault="00F179F0" w:rsidP="00F179F0">
            <w:pPr>
              <w:widowControl/>
              <w:spacing w:line="0" w:lineRule="atLeast"/>
              <w:ind w:left="113" w:right="113"/>
              <w:rPr>
                <w:rFonts w:ascii="ＭＳ ゴシック" w:eastAsia="ＭＳ ゴシック" w:hAnsi="BIZ UDゴシック"/>
                <w:b/>
                <w:sz w:val="18"/>
                <w:szCs w:val="20"/>
              </w:rPr>
            </w:pPr>
            <w:r w:rsidRPr="00F179F0">
              <w:rPr>
                <w:rFonts w:ascii="ＭＳ ゴシック" w:eastAsia="ＭＳ ゴシック" w:hAnsi="BIZ UDゴシック" w:hint="eastAsia"/>
                <w:b/>
                <w:sz w:val="18"/>
                <w:szCs w:val="20"/>
              </w:rPr>
              <w:t>①　屋外における火災予防に危険な行為等（法第三条第一項）</w:t>
            </w:r>
          </w:p>
        </w:tc>
        <w:tc>
          <w:tcPr>
            <w:tcW w:w="462" w:type="pct"/>
            <w:vMerge w:val="restart"/>
            <w:textDirection w:val="tbRlV"/>
            <w:vAlign w:val="center"/>
          </w:tcPr>
          <w:p w14:paraId="1CDB3376" w14:textId="77777777" w:rsidR="00F179F0" w:rsidRPr="00F179F0" w:rsidRDefault="00F179F0" w:rsidP="00F179F0">
            <w:pPr>
              <w:widowControl/>
              <w:spacing w:line="0" w:lineRule="atLeast"/>
              <w:ind w:left="113" w:right="113"/>
              <w:rPr>
                <w:rFonts w:hAnsi="BIZ UD明朝 Medium"/>
                <w:sz w:val="18"/>
                <w:szCs w:val="20"/>
              </w:rPr>
            </w:pPr>
            <w:r w:rsidRPr="00F179F0">
              <w:rPr>
                <w:rFonts w:hAnsi="BIZ UD明朝 Medium" w:hint="eastAsia"/>
                <w:sz w:val="18"/>
                <w:szCs w:val="20"/>
              </w:rPr>
              <w:t>次の行為又は物件で火災の予防に危険であると認めるもの又は消火、避難その他の消防の活動に支障になると認めるもの</w:t>
            </w:r>
          </w:p>
        </w:tc>
        <w:tc>
          <w:tcPr>
            <w:tcW w:w="1003" w:type="pct"/>
            <w:tcBorders>
              <w:top w:val="outset" w:sz="6" w:space="0" w:color="auto"/>
              <w:left w:val="outset" w:sz="6" w:space="0" w:color="auto"/>
              <w:bottom w:val="outset" w:sz="6" w:space="0" w:color="auto"/>
              <w:right w:val="outset" w:sz="6" w:space="0" w:color="auto"/>
            </w:tcBorders>
            <w:vAlign w:val="center"/>
          </w:tcPr>
          <w:p w14:paraId="2051E9B8" w14:textId="77777777" w:rsidR="00F179F0" w:rsidRPr="00F179F0" w:rsidRDefault="00F179F0" w:rsidP="00F179F0">
            <w:pPr>
              <w:widowControl/>
              <w:spacing w:line="0" w:lineRule="atLeast"/>
              <w:ind w:left="204" w:hangingChars="100" w:hanging="204"/>
              <w:rPr>
                <w:rFonts w:hAnsi="BIZ UD明朝 Medium" w:cs="ＭＳ Ｐゴシック"/>
                <w:spacing w:val="12"/>
                <w:kern w:val="0"/>
                <w:sz w:val="18"/>
                <w:szCs w:val="20"/>
              </w:rPr>
            </w:pPr>
            <w:r w:rsidRPr="00F179F0">
              <w:rPr>
                <w:rFonts w:hAnsi="BIZ UD明朝 Medium" w:cs="ＭＳ Ｐゴシック"/>
                <w:spacing w:val="12"/>
                <w:kern w:val="0"/>
                <w:sz w:val="18"/>
                <w:szCs w:val="20"/>
              </w:rPr>
              <w:t>１</w:t>
            </w:r>
            <w:r w:rsidRPr="00F179F0">
              <w:rPr>
                <w:rFonts w:hAnsi="BIZ UD明朝 Medium" w:cs="ＭＳ Ｐゴシック" w:hint="eastAsia"/>
                <w:spacing w:val="12"/>
                <w:kern w:val="0"/>
                <w:sz w:val="18"/>
                <w:szCs w:val="20"/>
              </w:rPr>
              <w:t xml:space="preserve">　</w:t>
            </w:r>
            <w:r w:rsidRPr="00F179F0">
              <w:rPr>
                <w:rFonts w:hAnsi="BIZ UD明朝 Medium" w:cs="ＭＳ Ｐゴシック"/>
                <w:spacing w:val="12"/>
                <w:kern w:val="0"/>
                <w:sz w:val="18"/>
                <w:szCs w:val="20"/>
              </w:rPr>
              <w:t>火遊び、喫煙、たき火、火を使用する設備若しくは器具（物件に限る。）又はその使用に際し火災の発生のおそれのある設備若しくは器具（物件に限る。）の使用その他これらに類する行為</w:t>
            </w:r>
          </w:p>
        </w:tc>
        <w:tc>
          <w:tcPr>
            <w:tcW w:w="637" w:type="pct"/>
            <w:tcBorders>
              <w:top w:val="outset" w:sz="6" w:space="0" w:color="auto"/>
              <w:left w:val="outset" w:sz="6" w:space="0" w:color="auto"/>
              <w:bottom w:val="outset" w:sz="6" w:space="0" w:color="auto"/>
              <w:right w:val="outset" w:sz="6" w:space="0" w:color="auto"/>
            </w:tcBorders>
            <w:vAlign w:val="center"/>
          </w:tcPr>
          <w:p w14:paraId="01800600" w14:textId="77777777" w:rsidR="00F179F0" w:rsidRPr="00F179F0" w:rsidRDefault="00F179F0" w:rsidP="00F179F0">
            <w:pPr>
              <w:widowControl/>
              <w:spacing w:line="0" w:lineRule="atLeast"/>
              <w:rPr>
                <w:rFonts w:hAnsi="BIZ UD明朝 Medium" w:cs="ＭＳ Ｐゴシック"/>
                <w:spacing w:val="12"/>
                <w:kern w:val="0"/>
                <w:sz w:val="18"/>
                <w:szCs w:val="20"/>
              </w:rPr>
            </w:pPr>
            <w:r w:rsidRPr="00F179F0">
              <w:rPr>
                <w:rFonts w:hAnsi="BIZ UD明朝 Medium" w:cs="ＭＳ Ｐゴシック"/>
                <w:spacing w:val="12"/>
                <w:kern w:val="0"/>
                <w:sz w:val="18"/>
                <w:szCs w:val="20"/>
              </w:rPr>
              <w:t>禁止、停止若しくは制限又は消火の準備</w:t>
            </w:r>
          </w:p>
          <w:p w14:paraId="2772CC6C" w14:textId="77777777" w:rsidR="00F179F0" w:rsidRPr="00F179F0" w:rsidRDefault="00F179F0" w:rsidP="00F179F0">
            <w:pPr>
              <w:widowControl/>
              <w:spacing w:line="0" w:lineRule="atLeast"/>
              <w:rPr>
                <w:rFonts w:hAnsi="BIZ UD明朝 Medium"/>
                <w:sz w:val="18"/>
                <w:szCs w:val="20"/>
              </w:rPr>
            </w:pPr>
            <w:r w:rsidRPr="00F179F0">
              <w:rPr>
                <w:rFonts w:hAnsi="BIZ UD明朝 Medium" w:cs="ＭＳ Ｐゴシック" w:hint="eastAsia"/>
                <w:spacing w:val="12"/>
                <w:kern w:val="0"/>
                <w:sz w:val="18"/>
                <w:szCs w:val="20"/>
              </w:rPr>
              <w:t>(法</w:t>
            </w:r>
            <w:r w:rsidRPr="00F179F0">
              <w:rPr>
                <w:rFonts w:hAnsi="BIZ UD明朝 Medium" w:cs="ＭＳ Ｐゴシック"/>
                <w:spacing w:val="12"/>
                <w:kern w:val="0"/>
                <w:sz w:val="18"/>
                <w:szCs w:val="20"/>
              </w:rPr>
              <w:t>第</w:t>
            </w:r>
            <w:r w:rsidRPr="00F179F0">
              <w:rPr>
                <w:rFonts w:hAnsi="BIZ UD明朝 Medium" w:cs="ＭＳ Ｐゴシック" w:hint="eastAsia"/>
                <w:spacing w:val="12"/>
                <w:kern w:val="0"/>
                <w:sz w:val="18"/>
                <w:szCs w:val="20"/>
              </w:rPr>
              <w:t>３</w:t>
            </w:r>
            <w:r w:rsidRPr="00F179F0">
              <w:rPr>
                <w:rFonts w:hAnsi="BIZ UD明朝 Medium" w:cs="ＭＳ Ｐゴシック"/>
                <w:spacing w:val="12"/>
                <w:kern w:val="0"/>
                <w:sz w:val="18"/>
                <w:szCs w:val="20"/>
              </w:rPr>
              <w:t>条</w:t>
            </w:r>
            <w:r w:rsidRPr="00F179F0">
              <w:rPr>
                <w:rFonts w:hAnsi="BIZ UD明朝 Medium" w:cs="ＭＳ Ｐゴシック" w:hint="eastAsia"/>
                <w:spacing w:val="12"/>
                <w:kern w:val="0"/>
                <w:sz w:val="18"/>
                <w:szCs w:val="20"/>
              </w:rPr>
              <w:t>)</w:t>
            </w:r>
          </w:p>
        </w:tc>
        <w:tc>
          <w:tcPr>
            <w:tcW w:w="638" w:type="pct"/>
            <w:tcBorders>
              <w:top w:val="outset" w:sz="6" w:space="0" w:color="auto"/>
              <w:left w:val="outset" w:sz="6" w:space="0" w:color="auto"/>
              <w:bottom w:val="outset" w:sz="6" w:space="0" w:color="auto"/>
              <w:right w:val="outset" w:sz="6" w:space="0" w:color="auto"/>
              <w:tr2bl w:val="single" w:sz="2" w:space="0" w:color="auto"/>
            </w:tcBorders>
            <w:vAlign w:val="center"/>
          </w:tcPr>
          <w:p w14:paraId="7A191B55" w14:textId="77777777" w:rsidR="00F179F0" w:rsidRPr="00F179F0" w:rsidRDefault="00F179F0" w:rsidP="00F179F0">
            <w:pPr>
              <w:widowControl/>
              <w:spacing w:line="0" w:lineRule="atLeast"/>
              <w:jc w:val="left"/>
              <w:rPr>
                <w:rFonts w:hAnsi="BIZ UD明朝 Medium"/>
                <w:sz w:val="18"/>
                <w:szCs w:val="20"/>
              </w:rPr>
            </w:pPr>
          </w:p>
        </w:tc>
        <w:tc>
          <w:tcPr>
            <w:tcW w:w="637" w:type="pct"/>
            <w:tcBorders>
              <w:top w:val="outset" w:sz="6" w:space="0" w:color="auto"/>
              <w:left w:val="outset" w:sz="6" w:space="0" w:color="auto"/>
              <w:bottom w:val="outset" w:sz="6" w:space="0" w:color="auto"/>
              <w:right w:val="outset" w:sz="6" w:space="0" w:color="auto"/>
              <w:tr2bl w:val="single" w:sz="2" w:space="0" w:color="auto"/>
            </w:tcBorders>
            <w:vAlign w:val="center"/>
          </w:tcPr>
          <w:p w14:paraId="303A77E4" w14:textId="77777777" w:rsidR="00F179F0" w:rsidRPr="00F179F0" w:rsidRDefault="00F179F0" w:rsidP="00F179F0">
            <w:pPr>
              <w:widowControl/>
              <w:spacing w:line="0" w:lineRule="atLeast"/>
              <w:jc w:val="left"/>
              <w:rPr>
                <w:rFonts w:hAnsi="BIZ UD明朝 Medium"/>
                <w:sz w:val="18"/>
                <w:szCs w:val="20"/>
              </w:rPr>
            </w:pPr>
          </w:p>
        </w:tc>
        <w:tc>
          <w:tcPr>
            <w:tcW w:w="638" w:type="pct"/>
            <w:tcBorders>
              <w:top w:val="outset" w:sz="6" w:space="0" w:color="auto"/>
              <w:left w:val="outset" w:sz="6" w:space="0" w:color="auto"/>
              <w:bottom w:val="outset" w:sz="6" w:space="0" w:color="auto"/>
              <w:right w:val="outset" w:sz="6" w:space="0" w:color="auto"/>
              <w:tr2bl w:val="single" w:sz="2" w:space="0" w:color="auto"/>
            </w:tcBorders>
            <w:vAlign w:val="center"/>
          </w:tcPr>
          <w:p w14:paraId="4E162631" w14:textId="77777777" w:rsidR="00F179F0" w:rsidRPr="00F179F0" w:rsidRDefault="00F179F0" w:rsidP="00F179F0">
            <w:pPr>
              <w:widowControl/>
              <w:spacing w:line="0" w:lineRule="atLeast"/>
              <w:jc w:val="left"/>
              <w:rPr>
                <w:rFonts w:hAnsi="BIZ UD明朝 Medium"/>
                <w:sz w:val="18"/>
                <w:szCs w:val="20"/>
              </w:rPr>
            </w:pPr>
          </w:p>
        </w:tc>
        <w:tc>
          <w:tcPr>
            <w:tcW w:w="637" w:type="pct"/>
            <w:tcBorders>
              <w:top w:val="outset" w:sz="6" w:space="0" w:color="auto"/>
              <w:left w:val="outset" w:sz="6" w:space="0" w:color="auto"/>
              <w:bottom w:val="outset" w:sz="6" w:space="0" w:color="auto"/>
              <w:right w:val="outset" w:sz="6" w:space="0" w:color="auto"/>
              <w:tr2bl w:val="single" w:sz="2" w:space="0" w:color="auto"/>
            </w:tcBorders>
            <w:vAlign w:val="center"/>
          </w:tcPr>
          <w:p w14:paraId="42C400C4" w14:textId="77777777" w:rsidR="00F179F0" w:rsidRPr="00F179F0" w:rsidRDefault="00F179F0" w:rsidP="00F179F0">
            <w:pPr>
              <w:widowControl/>
              <w:spacing w:line="0" w:lineRule="atLeast"/>
              <w:jc w:val="left"/>
              <w:rPr>
                <w:rFonts w:hAnsi="BIZ UD明朝 Medium"/>
                <w:sz w:val="18"/>
                <w:szCs w:val="20"/>
              </w:rPr>
            </w:pPr>
          </w:p>
        </w:tc>
      </w:tr>
      <w:tr w:rsidR="00F179F0" w:rsidRPr="00F179F0" w14:paraId="7AD415C1" w14:textId="77777777" w:rsidTr="00F179F0">
        <w:trPr>
          <w:trHeight w:val="2268"/>
        </w:trPr>
        <w:tc>
          <w:tcPr>
            <w:tcW w:w="348" w:type="pct"/>
            <w:vMerge/>
            <w:shd w:val="clear" w:color="auto" w:fill="FFFF99"/>
          </w:tcPr>
          <w:p w14:paraId="5AF08D00" w14:textId="77777777" w:rsidR="00F179F0" w:rsidRPr="00F179F0" w:rsidRDefault="00F179F0" w:rsidP="00F179F0">
            <w:pPr>
              <w:widowControl/>
              <w:spacing w:line="0" w:lineRule="atLeast"/>
              <w:jc w:val="left"/>
              <w:rPr>
                <w:rFonts w:hAnsi="BIZ UD明朝 Medium"/>
                <w:sz w:val="18"/>
                <w:szCs w:val="20"/>
              </w:rPr>
            </w:pPr>
          </w:p>
        </w:tc>
        <w:tc>
          <w:tcPr>
            <w:tcW w:w="462" w:type="pct"/>
            <w:vMerge/>
          </w:tcPr>
          <w:p w14:paraId="595E0CD8" w14:textId="77777777" w:rsidR="00F179F0" w:rsidRPr="00F179F0" w:rsidRDefault="00F179F0" w:rsidP="00F179F0">
            <w:pPr>
              <w:widowControl/>
              <w:spacing w:line="0" w:lineRule="atLeast"/>
              <w:jc w:val="left"/>
              <w:rPr>
                <w:rFonts w:hAnsi="BIZ UD明朝 Medium"/>
                <w:sz w:val="18"/>
                <w:szCs w:val="20"/>
              </w:rPr>
            </w:pPr>
          </w:p>
        </w:tc>
        <w:tc>
          <w:tcPr>
            <w:tcW w:w="1003" w:type="pct"/>
            <w:vAlign w:val="center"/>
          </w:tcPr>
          <w:p w14:paraId="081F9E21"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２　残火、取灰又は火粉</w:t>
            </w:r>
          </w:p>
        </w:tc>
        <w:tc>
          <w:tcPr>
            <w:tcW w:w="637" w:type="pct"/>
            <w:vAlign w:val="center"/>
          </w:tcPr>
          <w:p w14:paraId="4001FB6E"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残火、取灰又は火粉の始末</w:t>
            </w:r>
          </w:p>
          <w:p w14:paraId="27178194"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w:t>
            </w:r>
            <w:r w:rsidRPr="00F179F0">
              <w:rPr>
                <w:rFonts w:hAnsi="BIZ UD明朝 Medium"/>
                <w:sz w:val="18"/>
                <w:szCs w:val="20"/>
              </w:rPr>
              <w:t>第３条)</w:t>
            </w:r>
          </w:p>
        </w:tc>
        <w:tc>
          <w:tcPr>
            <w:tcW w:w="638" w:type="pct"/>
            <w:tcBorders>
              <w:tr2bl w:val="single" w:sz="2" w:space="0" w:color="auto"/>
            </w:tcBorders>
          </w:tcPr>
          <w:p w14:paraId="4BD2E3B5" w14:textId="77777777" w:rsidR="00F179F0" w:rsidRPr="00F179F0" w:rsidRDefault="00F179F0" w:rsidP="00F179F0">
            <w:pPr>
              <w:widowControl/>
              <w:spacing w:line="0" w:lineRule="atLeast"/>
              <w:jc w:val="left"/>
              <w:rPr>
                <w:rFonts w:hAnsi="BIZ UD明朝 Medium"/>
                <w:sz w:val="18"/>
                <w:szCs w:val="20"/>
              </w:rPr>
            </w:pPr>
          </w:p>
        </w:tc>
        <w:tc>
          <w:tcPr>
            <w:tcW w:w="637" w:type="pct"/>
            <w:tcBorders>
              <w:tr2bl w:val="single" w:sz="2" w:space="0" w:color="auto"/>
            </w:tcBorders>
          </w:tcPr>
          <w:p w14:paraId="74766188" w14:textId="77777777" w:rsidR="00F179F0" w:rsidRPr="00F179F0" w:rsidRDefault="00F179F0" w:rsidP="00F179F0">
            <w:pPr>
              <w:widowControl/>
              <w:spacing w:line="0" w:lineRule="atLeast"/>
              <w:jc w:val="left"/>
              <w:rPr>
                <w:rFonts w:hAnsi="BIZ UD明朝 Medium"/>
                <w:sz w:val="18"/>
                <w:szCs w:val="20"/>
              </w:rPr>
            </w:pPr>
          </w:p>
        </w:tc>
        <w:tc>
          <w:tcPr>
            <w:tcW w:w="638" w:type="pct"/>
            <w:tcBorders>
              <w:tr2bl w:val="single" w:sz="2" w:space="0" w:color="auto"/>
            </w:tcBorders>
          </w:tcPr>
          <w:p w14:paraId="7C8882E2" w14:textId="77777777" w:rsidR="00F179F0" w:rsidRPr="00F179F0" w:rsidRDefault="00F179F0" w:rsidP="00F179F0">
            <w:pPr>
              <w:widowControl/>
              <w:spacing w:line="0" w:lineRule="atLeast"/>
              <w:jc w:val="left"/>
              <w:rPr>
                <w:rFonts w:hAnsi="BIZ UD明朝 Medium"/>
                <w:sz w:val="18"/>
                <w:szCs w:val="20"/>
              </w:rPr>
            </w:pPr>
          </w:p>
        </w:tc>
        <w:tc>
          <w:tcPr>
            <w:tcW w:w="637" w:type="pct"/>
            <w:tcBorders>
              <w:tr2bl w:val="single" w:sz="2" w:space="0" w:color="auto"/>
            </w:tcBorders>
          </w:tcPr>
          <w:p w14:paraId="1C120846" w14:textId="77777777" w:rsidR="00F179F0" w:rsidRPr="00F179F0" w:rsidRDefault="00F179F0" w:rsidP="00F179F0">
            <w:pPr>
              <w:widowControl/>
              <w:spacing w:line="0" w:lineRule="atLeast"/>
              <w:jc w:val="left"/>
              <w:rPr>
                <w:rFonts w:hAnsi="BIZ UD明朝 Medium"/>
                <w:sz w:val="18"/>
                <w:szCs w:val="20"/>
              </w:rPr>
            </w:pPr>
          </w:p>
        </w:tc>
      </w:tr>
    </w:tbl>
    <w:p w14:paraId="3E3DC59F" w14:textId="62D32952" w:rsidR="00573637" w:rsidRDefault="00573637" w:rsidP="00CD73DE">
      <w:pPr>
        <w:ind w:left="2" w:hangingChars="1" w:hanging="2"/>
        <w:rPr>
          <w:rFonts w:ascii="ＭＳ 明朝" w:eastAsia="ＭＳ 明朝" w:hAnsi="ＭＳ 明朝"/>
          <w:b/>
          <w:sz w:val="20"/>
          <w:szCs w:val="20"/>
        </w:rPr>
      </w:pPr>
    </w:p>
    <w:p w14:paraId="59E51058" w14:textId="43B0ECD7" w:rsidR="00573637" w:rsidRDefault="00573637" w:rsidP="00CD73DE">
      <w:pPr>
        <w:ind w:left="2" w:hangingChars="1" w:hanging="2"/>
        <w:rPr>
          <w:rFonts w:ascii="ＭＳ 明朝" w:eastAsia="ＭＳ 明朝" w:hAnsi="ＭＳ 明朝"/>
          <w:b/>
          <w:sz w:val="20"/>
          <w:szCs w:val="20"/>
        </w:rPr>
      </w:pPr>
    </w:p>
    <w:p w14:paraId="757ACB05" w14:textId="02CB73A2" w:rsidR="00573637" w:rsidRDefault="00573637" w:rsidP="00CD73DE">
      <w:pPr>
        <w:ind w:left="2" w:hangingChars="1" w:hanging="2"/>
        <w:rPr>
          <w:rFonts w:ascii="ＭＳ 明朝" w:eastAsia="ＭＳ 明朝" w:hAnsi="ＭＳ 明朝"/>
          <w:b/>
          <w:sz w:val="20"/>
          <w:szCs w:val="20"/>
        </w:rPr>
      </w:pPr>
    </w:p>
    <w:p w14:paraId="521FC838" w14:textId="2850F94B" w:rsidR="00573637" w:rsidRDefault="00573637" w:rsidP="00CD73DE">
      <w:pPr>
        <w:ind w:left="2" w:hangingChars="1" w:hanging="2"/>
        <w:rPr>
          <w:rFonts w:ascii="ＭＳ 明朝" w:eastAsia="ＭＳ 明朝" w:hAnsi="ＭＳ 明朝"/>
          <w:b/>
          <w:sz w:val="20"/>
          <w:szCs w:val="20"/>
        </w:rPr>
      </w:pPr>
    </w:p>
    <w:p w14:paraId="457880C5" w14:textId="3AF0ED31" w:rsidR="00573637" w:rsidRDefault="00573637" w:rsidP="00CD73DE">
      <w:pPr>
        <w:ind w:left="2" w:hangingChars="1" w:hanging="2"/>
        <w:rPr>
          <w:rFonts w:ascii="ＭＳ 明朝" w:eastAsia="ＭＳ 明朝" w:hAnsi="ＭＳ 明朝"/>
          <w:b/>
          <w:sz w:val="20"/>
          <w:szCs w:val="20"/>
        </w:rPr>
      </w:pPr>
    </w:p>
    <w:p w14:paraId="47C852A8" w14:textId="6B17D969" w:rsidR="00573637" w:rsidRDefault="00573637" w:rsidP="00CD73DE">
      <w:pPr>
        <w:ind w:left="2" w:hangingChars="1" w:hanging="2"/>
        <w:rPr>
          <w:rFonts w:ascii="ＭＳ 明朝" w:eastAsia="ＭＳ 明朝" w:hAnsi="ＭＳ 明朝"/>
          <w:b/>
          <w:sz w:val="20"/>
          <w:szCs w:val="20"/>
        </w:rPr>
      </w:pPr>
    </w:p>
    <w:p w14:paraId="53E7E2CA" w14:textId="01F42FA3" w:rsidR="00573637" w:rsidRDefault="00573637" w:rsidP="00F179F0">
      <w:pPr>
        <w:rPr>
          <w:rFonts w:ascii="ＭＳ 明朝" w:eastAsia="ＭＳ 明朝" w:hAnsi="ＭＳ 明朝"/>
          <w:b/>
          <w:sz w:val="20"/>
          <w:szCs w:val="20"/>
        </w:rPr>
      </w:pPr>
    </w:p>
    <w:p w14:paraId="0FD421F0" w14:textId="58269DA0" w:rsidR="00573637" w:rsidRDefault="00573637" w:rsidP="00CD73DE">
      <w:pPr>
        <w:ind w:left="2" w:hangingChars="1" w:hanging="2"/>
        <w:rPr>
          <w:rFonts w:ascii="ＭＳ 明朝" w:eastAsia="ＭＳ 明朝" w:hAnsi="ＭＳ 明朝"/>
          <w:b/>
          <w:sz w:val="20"/>
          <w:szCs w:val="20"/>
        </w:rPr>
      </w:pPr>
    </w:p>
    <w:p w14:paraId="5C79DEC3" w14:textId="4A63BE4C" w:rsidR="00573637" w:rsidRDefault="00573637" w:rsidP="00CD73DE">
      <w:pPr>
        <w:ind w:left="2" w:hangingChars="1" w:hanging="2"/>
        <w:rPr>
          <w:rFonts w:ascii="ＭＳ 明朝" w:eastAsia="ＭＳ 明朝" w:hAnsi="ＭＳ 明朝"/>
          <w:b/>
          <w:sz w:val="20"/>
          <w:szCs w:val="20"/>
        </w:rPr>
      </w:pPr>
    </w:p>
    <w:p w14:paraId="6F88532E" w14:textId="5BEC094A" w:rsidR="00573637" w:rsidRDefault="00573637" w:rsidP="00CD73DE">
      <w:pPr>
        <w:ind w:left="2" w:hangingChars="1" w:hanging="2"/>
        <w:rPr>
          <w:rFonts w:ascii="ＭＳ 明朝" w:eastAsia="ＭＳ 明朝" w:hAnsi="ＭＳ 明朝"/>
          <w:b/>
          <w:sz w:val="20"/>
          <w:szCs w:val="20"/>
        </w:rPr>
      </w:pPr>
    </w:p>
    <w:p w14:paraId="092D4636" w14:textId="28EB2F6E" w:rsidR="00573637" w:rsidRDefault="00573637" w:rsidP="00CD73DE">
      <w:pPr>
        <w:ind w:left="2" w:hangingChars="1" w:hanging="2"/>
        <w:rPr>
          <w:rFonts w:ascii="ＭＳ 明朝" w:eastAsia="ＭＳ 明朝" w:hAnsi="ＭＳ 明朝"/>
          <w:b/>
          <w:sz w:val="20"/>
          <w:szCs w:val="20"/>
        </w:rPr>
      </w:pPr>
    </w:p>
    <w:p w14:paraId="61875012" w14:textId="1F17BCD3" w:rsidR="00573637" w:rsidRDefault="00573637" w:rsidP="00CD73DE">
      <w:pPr>
        <w:ind w:left="2" w:hangingChars="1" w:hanging="2"/>
        <w:rPr>
          <w:rFonts w:ascii="ＭＳ 明朝" w:eastAsia="ＭＳ 明朝" w:hAnsi="ＭＳ 明朝"/>
          <w:b/>
          <w:sz w:val="20"/>
          <w:szCs w:val="20"/>
        </w:rPr>
      </w:pPr>
    </w:p>
    <w:p w14:paraId="6CB3AEE9" w14:textId="444A0CB1" w:rsidR="00573637" w:rsidRDefault="00573637" w:rsidP="00CD73DE">
      <w:pPr>
        <w:ind w:left="2" w:hangingChars="1" w:hanging="2"/>
        <w:rPr>
          <w:rFonts w:ascii="ＭＳ 明朝" w:eastAsia="ＭＳ 明朝" w:hAnsi="ＭＳ 明朝"/>
          <w:b/>
          <w:sz w:val="20"/>
          <w:szCs w:val="20"/>
        </w:rPr>
      </w:pPr>
    </w:p>
    <w:p w14:paraId="67D5B971" w14:textId="0D380769" w:rsidR="00573637" w:rsidRDefault="00573637" w:rsidP="00CD73DE">
      <w:pPr>
        <w:ind w:left="2" w:hangingChars="1" w:hanging="2"/>
        <w:rPr>
          <w:rFonts w:ascii="ＭＳ 明朝" w:eastAsia="ＭＳ 明朝" w:hAnsi="ＭＳ 明朝"/>
          <w:b/>
          <w:sz w:val="20"/>
          <w:szCs w:val="20"/>
        </w:rPr>
      </w:pPr>
    </w:p>
    <w:p w14:paraId="3980F514" w14:textId="2346C101" w:rsidR="00573637" w:rsidRDefault="00573637" w:rsidP="00CD73DE">
      <w:pPr>
        <w:ind w:left="2" w:hangingChars="1" w:hanging="2"/>
        <w:rPr>
          <w:rFonts w:ascii="ＭＳ 明朝" w:eastAsia="ＭＳ 明朝" w:hAnsi="ＭＳ 明朝"/>
          <w:b/>
          <w:sz w:val="20"/>
          <w:szCs w:val="20"/>
        </w:rPr>
      </w:pPr>
    </w:p>
    <w:p w14:paraId="6C671ACD" w14:textId="4A7C29B3" w:rsidR="00573637" w:rsidRDefault="00573637" w:rsidP="00CD73DE">
      <w:pPr>
        <w:ind w:left="2" w:hangingChars="1" w:hanging="2"/>
        <w:rPr>
          <w:rFonts w:ascii="ＭＳ 明朝" w:eastAsia="ＭＳ 明朝" w:hAnsi="ＭＳ 明朝"/>
          <w:b/>
          <w:sz w:val="20"/>
          <w:szCs w:val="20"/>
        </w:rPr>
      </w:pPr>
    </w:p>
    <w:tbl>
      <w:tblPr>
        <w:tblStyle w:val="21"/>
        <w:tblpPr w:leftFromText="142" w:rightFromText="142" w:vertAnchor="text" w:tblpY="65"/>
        <w:tblW w:w="0" w:type="auto"/>
        <w:tblLook w:val="04A0" w:firstRow="1" w:lastRow="0" w:firstColumn="1" w:lastColumn="0" w:noHBand="0" w:noVBand="1"/>
      </w:tblPr>
      <w:tblGrid>
        <w:gridCol w:w="9344"/>
      </w:tblGrid>
      <w:tr w:rsidR="00FF5304" w:rsidRPr="00F179F0" w14:paraId="102A3077" w14:textId="77777777" w:rsidTr="00FF5304">
        <w:trPr>
          <w:trHeight w:val="831"/>
        </w:trPr>
        <w:tc>
          <w:tcPr>
            <w:tcW w:w="9344" w:type="dxa"/>
            <w:shd w:val="clear" w:color="auto" w:fill="FFFF99"/>
            <w:vAlign w:val="center"/>
          </w:tcPr>
          <w:p w14:paraId="72CF2779" w14:textId="77777777" w:rsidR="00FF5304" w:rsidRPr="00F179F0" w:rsidRDefault="00FF5304" w:rsidP="00FF5304">
            <w:pPr>
              <w:jc w:val="cente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事例／履行期限等</w:t>
            </w:r>
          </w:p>
        </w:tc>
      </w:tr>
      <w:tr w:rsidR="00FF5304" w:rsidRPr="00F179F0" w14:paraId="47F0309E" w14:textId="77777777" w:rsidTr="00FF5304">
        <w:trPr>
          <w:trHeight w:val="5521"/>
        </w:trPr>
        <w:tc>
          <w:tcPr>
            <w:tcW w:w="9344" w:type="dxa"/>
            <w:vAlign w:val="center"/>
          </w:tcPr>
          <w:p w14:paraId="3D920119" w14:textId="77777777" w:rsidR="00FF5304" w:rsidRPr="00F179F0" w:rsidRDefault="00FF5304" w:rsidP="00FF5304">
            <w:pPr>
              <w:ind w:left="1446" w:hangingChars="800" w:hanging="1446"/>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2540FAF1" w14:textId="77777777" w:rsidR="00FF5304" w:rsidRPr="00F179F0" w:rsidRDefault="00FF5304" w:rsidP="00FF5304">
            <w:pPr>
              <w:ind w:left="1446" w:hangingChars="800" w:hanging="1446"/>
              <w:rPr>
                <w:rFonts w:hAnsi="BIZ UD明朝 Medium"/>
                <w:b/>
                <w:sz w:val="18"/>
                <w:szCs w:val="18"/>
              </w:rPr>
            </w:pPr>
            <w:r w:rsidRPr="00F179F0">
              <w:rPr>
                <w:rFonts w:hAnsi="BIZ UD明朝 Medium" w:hint="eastAsia"/>
                <w:b/>
                <w:sz w:val="18"/>
                <w:szCs w:val="18"/>
              </w:rPr>
              <w:t>・行為の禁止</w:t>
            </w:r>
          </w:p>
          <w:p w14:paraId="48E7C7BE" w14:textId="77777777" w:rsidR="00FF5304" w:rsidRPr="00F179F0" w:rsidRDefault="00FF5304" w:rsidP="00FF5304">
            <w:pPr>
              <w:rPr>
                <w:rFonts w:hAnsi="BIZ UD明朝 Medium"/>
                <w:b/>
                <w:sz w:val="18"/>
                <w:szCs w:val="18"/>
              </w:rPr>
            </w:pPr>
            <w:r w:rsidRPr="00F179F0">
              <w:rPr>
                <w:rFonts w:hAnsi="BIZ UD明朝 Medium" w:hint="eastAsia"/>
                <w:b/>
                <w:sz w:val="18"/>
                <w:szCs w:val="18"/>
              </w:rPr>
              <w:t xml:space="preserve">　</w:t>
            </w:r>
            <w:r w:rsidRPr="00F179F0">
              <w:rPr>
                <w:rFonts w:hAnsi="BIZ UD明朝 Medium" w:hint="eastAsia"/>
                <w:sz w:val="18"/>
                <w:szCs w:val="18"/>
              </w:rPr>
              <w:t>火花を発する行為を、可燃性蒸気（ベーパー）が発生又は滞留している場所（塗装工場、自動車修理工場、ゴム工場等の屋外、新築工事中の建物の敷地内等）で行っているもの</w:t>
            </w:r>
          </w:p>
          <w:p w14:paraId="7EE695D7" w14:textId="77777777" w:rsidR="00FF5304" w:rsidRPr="00F179F0" w:rsidRDefault="00FF5304" w:rsidP="00FF5304">
            <w:pPr>
              <w:ind w:left="1988" w:hangingChars="1100" w:hanging="1988"/>
              <w:rPr>
                <w:rFonts w:hAnsi="BIZ UD明朝 Medium"/>
                <w:b/>
                <w:sz w:val="18"/>
                <w:szCs w:val="18"/>
              </w:rPr>
            </w:pPr>
            <w:r w:rsidRPr="00F179F0">
              <w:rPr>
                <w:rFonts w:hAnsi="BIZ UD明朝 Medium" w:hint="eastAsia"/>
                <w:b/>
                <w:sz w:val="18"/>
                <w:szCs w:val="18"/>
              </w:rPr>
              <w:t>・禁止、消火の準備</w:t>
            </w:r>
          </w:p>
          <w:p w14:paraId="6F0F66CB" w14:textId="77777777" w:rsidR="00FF5304" w:rsidRPr="00F179F0" w:rsidRDefault="00FF5304" w:rsidP="00FF5304">
            <w:pPr>
              <w:rPr>
                <w:rFonts w:hAnsi="BIZ UD明朝 Medium"/>
                <w:sz w:val="18"/>
                <w:szCs w:val="18"/>
              </w:rPr>
            </w:pPr>
            <w:r w:rsidRPr="00F179F0">
              <w:rPr>
                <w:rFonts w:hAnsi="BIZ UD明朝 Medium" w:hint="eastAsia"/>
                <w:sz w:val="18"/>
                <w:szCs w:val="18"/>
              </w:rPr>
              <w:t xml:space="preserve">　工事現場などで、不燃シート等で建築物の木（造）部分を養生せずに火花を発する行為を行っているもの</w:t>
            </w:r>
          </w:p>
          <w:p w14:paraId="3CE7662B" w14:textId="77777777" w:rsidR="00FF5304" w:rsidRPr="00F179F0" w:rsidRDefault="00FF5304" w:rsidP="00FF5304">
            <w:pPr>
              <w:rPr>
                <w:rFonts w:hAnsi="BIZ UD明朝 Medium"/>
                <w:b/>
                <w:sz w:val="18"/>
                <w:szCs w:val="18"/>
              </w:rPr>
            </w:pPr>
            <w:r w:rsidRPr="00F179F0">
              <w:rPr>
                <w:rFonts w:hAnsi="BIZ UD明朝 Medium" w:hint="eastAsia"/>
                <w:b/>
                <w:sz w:val="18"/>
                <w:szCs w:val="18"/>
              </w:rPr>
              <w:t>・たき火の禁止</w:t>
            </w:r>
          </w:p>
          <w:p w14:paraId="1447532B" w14:textId="77777777" w:rsidR="00FF5304" w:rsidRPr="00F179F0" w:rsidRDefault="00FF5304" w:rsidP="00FF5304">
            <w:pPr>
              <w:rPr>
                <w:rFonts w:hAnsi="BIZ UD明朝 Medium"/>
                <w:sz w:val="18"/>
                <w:szCs w:val="18"/>
              </w:rPr>
            </w:pPr>
            <w:r w:rsidRPr="00F179F0">
              <w:rPr>
                <w:rFonts w:hAnsi="BIZ UD明朝 Medium" w:hint="eastAsia"/>
                <w:sz w:val="18"/>
                <w:szCs w:val="18"/>
              </w:rPr>
              <w:t xml:space="preserve">　たき火の炎が、木造家屋の壁体等に接し、その部分が炭化しているもの</w:t>
            </w:r>
          </w:p>
          <w:p w14:paraId="0F4E6068" w14:textId="77777777" w:rsidR="00FF5304" w:rsidRPr="00F179F0" w:rsidRDefault="00FF5304" w:rsidP="00FF5304">
            <w:pPr>
              <w:rPr>
                <w:rFonts w:hAnsi="BIZ UD明朝 Medium"/>
                <w:sz w:val="16"/>
                <w:szCs w:val="18"/>
              </w:rPr>
            </w:pPr>
            <w:r w:rsidRPr="00F179F0">
              <w:rPr>
                <w:rFonts w:hAnsi="BIZ UD明朝 Medium" w:hint="eastAsia"/>
                <w:sz w:val="16"/>
                <w:szCs w:val="18"/>
              </w:rPr>
              <w:t xml:space="preserve">　※　たき火の禁止を命じる「炭化」の判断について</w:t>
            </w:r>
          </w:p>
          <w:p w14:paraId="4CD529B5" w14:textId="77777777" w:rsidR="00FF5304" w:rsidRPr="00F179F0" w:rsidRDefault="00FF5304" w:rsidP="00FF5304">
            <w:pPr>
              <w:rPr>
                <w:rFonts w:hAnsi="BIZ UD明朝 Medium"/>
                <w:sz w:val="16"/>
                <w:szCs w:val="18"/>
              </w:rPr>
            </w:pPr>
            <w:r w:rsidRPr="00F179F0">
              <w:rPr>
                <w:rFonts w:hAnsi="BIZ UD明朝 Medium" w:hint="eastAsia"/>
                <w:sz w:val="16"/>
                <w:szCs w:val="18"/>
              </w:rPr>
              <w:t xml:space="preserve">　　・炭化部分の剥離、灰化し始めた状態</w:t>
            </w:r>
          </w:p>
          <w:p w14:paraId="28ADD9E0" w14:textId="77777777" w:rsidR="00FF5304" w:rsidRPr="00F179F0" w:rsidRDefault="00FF5304" w:rsidP="00FF5304">
            <w:pPr>
              <w:rPr>
                <w:rFonts w:hAnsi="BIZ UD明朝 Medium"/>
                <w:sz w:val="16"/>
                <w:szCs w:val="18"/>
              </w:rPr>
            </w:pPr>
            <w:r w:rsidRPr="00F179F0">
              <w:rPr>
                <w:rFonts w:hAnsi="BIZ UD明朝 Medium" w:hint="eastAsia"/>
                <w:sz w:val="16"/>
                <w:szCs w:val="18"/>
              </w:rPr>
              <w:t xml:space="preserve">　　・継続的なたき火による炭化</w:t>
            </w:r>
          </w:p>
          <w:p w14:paraId="308C270A" w14:textId="77777777" w:rsidR="00FF5304" w:rsidRPr="00F179F0" w:rsidRDefault="00FF5304" w:rsidP="00FF5304">
            <w:pPr>
              <w:rPr>
                <w:rFonts w:hAnsi="BIZ UD明朝 Medium"/>
                <w:b/>
                <w:sz w:val="18"/>
                <w:szCs w:val="18"/>
              </w:rPr>
            </w:pPr>
            <w:r w:rsidRPr="00F179F0">
              <w:rPr>
                <w:rFonts w:hAnsi="BIZ UD明朝 Medium" w:hint="eastAsia"/>
                <w:b/>
                <w:sz w:val="18"/>
                <w:szCs w:val="18"/>
              </w:rPr>
              <w:t>・行為の禁止、消火の準備</w:t>
            </w:r>
          </w:p>
          <w:p w14:paraId="0BC27B1C" w14:textId="77777777" w:rsidR="00FF5304" w:rsidRPr="00F179F0" w:rsidRDefault="00FF5304" w:rsidP="00FF5304">
            <w:pPr>
              <w:rPr>
                <w:rFonts w:hAnsi="BIZ UD明朝 Medium"/>
                <w:sz w:val="18"/>
                <w:szCs w:val="18"/>
              </w:rPr>
            </w:pPr>
            <w:r w:rsidRPr="00F179F0">
              <w:rPr>
                <w:rFonts w:hAnsi="BIZ UD明朝 Medium" w:hint="eastAsia"/>
                <w:sz w:val="18"/>
                <w:szCs w:val="18"/>
              </w:rPr>
              <w:t xml:space="preserve">　危険物又は可燃物の付近で花火をしているもの</w:t>
            </w:r>
          </w:p>
          <w:p w14:paraId="3EF997CC" w14:textId="77777777" w:rsidR="00FF5304" w:rsidRPr="00F179F0" w:rsidRDefault="00FF5304" w:rsidP="00FF5304">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0841308C" w14:textId="77777777" w:rsidR="00FF5304" w:rsidRPr="00F179F0" w:rsidRDefault="00FF5304" w:rsidP="00FF5304">
            <w:pPr>
              <w:rPr>
                <w:rFonts w:hAnsi="BIZ UD明朝 Medium"/>
                <w:sz w:val="18"/>
                <w:szCs w:val="18"/>
              </w:rPr>
            </w:pPr>
            <w:r w:rsidRPr="00F179F0">
              <w:rPr>
                <w:rFonts w:hAnsi="BIZ UD明朝 Medium" w:hint="eastAsia"/>
                <w:sz w:val="18"/>
                <w:szCs w:val="18"/>
              </w:rPr>
              <w:t xml:space="preserve">　原則、即時</w:t>
            </w:r>
          </w:p>
        </w:tc>
      </w:tr>
      <w:tr w:rsidR="00FF5304" w:rsidRPr="00F179F0" w14:paraId="68D34E9F" w14:textId="77777777" w:rsidTr="00FF5304">
        <w:trPr>
          <w:trHeight w:val="2324"/>
        </w:trPr>
        <w:tc>
          <w:tcPr>
            <w:tcW w:w="9344" w:type="dxa"/>
            <w:vAlign w:val="center"/>
          </w:tcPr>
          <w:p w14:paraId="6485FB5B" w14:textId="77777777" w:rsidR="00FF5304" w:rsidRPr="00F179F0" w:rsidRDefault="00FF5304" w:rsidP="00FF5304">
            <w:pPr>
              <w:ind w:left="1446" w:hangingChars="800" w:hanging="1446"/>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0308C9B9" w14:textId="77777777" w:rsidR="00FF5304" w:rsidRPr="00F179F0" w:rsidRDefault="00FF5304" w:rsidP="00FF5304">
            <w:pPr>
              <w:ind w:left="1446" w:hangingChars="800" w:hanging="1446"/>
              <w:rPr>
                <w:rFonts w:hAnsi="BIZ UD明朝 Medium"/>
                <w:b/>
                <w:sz w:val="18"/>
                <w:szCs w:val="18"/>
              </w:rPr>
            </w:pPr>
            <w:r w:rsidRPr="00F179F0">
              <w:rPr>
                <w:rFonts w:hAnsi="BIZ UD明朝 Medium" w:hint="eastAsia"/>
                <w:b/>
                <w:sz w:val="18"/>
                <w:szCs w:val="18"/>
              </w:rPr>
              <w:t>・残火の始末</w:t>
            </w:r>
          </w:p>
          <w:p w14:paraId="032F74C2" w14:textId="77777777" w:rsidR="00FF5304" w:rsidRPr="00F179F0" w:rsidRDefault="00FF5304" w:rsidP="00FF5304">
            <w:pPr>
              <w:rPr>
                <w:rFonts w:hAnsi="BIZ UD明朝 Medium"/>
                <w:sz w:val="18"/>
                <w:szCs w:val="18"/>
              </w:rPr>
            </w:pPr>
            <w:r w:rsidRPr="00F179F0">
              <w:rPr>
                <w:rFonts w:hAnsi="BIZ UD明朝 Medium" w:hint="eastAsia"/>
                <w:sz w:val="18"/>
                <w:szCs w:val="18"/>
              </w:rPr>
              <w:t xml:space="preserve">　神社の境内において実施したどんど焼き後、後始末が不完全のまま行為者がその場を離れたもの</w:t>
            </w:r>
          </w:p>
          <w:p w14:paraId="4E9EF2F2" w14:textId="77777777" w:rsidR="00FF5304" w:rsidRPr="00F179F0" w:rsidRDefault="00FF5304" w:rsidP="00FF5304">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42DB0ECB" w14:textId="77777777" w:rsidR="00FF5304" w:rsidRPr="00F179F0" w:rsidRDefault="00FF5304" w:rsidP="00FF5304">
            <w:pPr>
              <w:rPr>
                <w:rFonts w:hAnsi="BIZ UD明朝 Medium"/>
                <w:b/>
                <w:sz w:val="18"/>
                <w:szCs w:val="18"/>
              </w:rPr>
            </w:pPr>
            <w:r w:rsidRPr="00F179F0">
              <w:rPr>
                <w:rFonts w:hAnsi="BIZ UD明朝 Medium" w:hint="eastAsia"/>
                <w:sz w:val="18"/>
                <w:szCs w:val="18"/>
              </w:rPr>
              <w:t xml:space="preserve">　原則、即時</w:t>
            </w:r>
          </w:p>
        </w:tc>
      </w:tr>
    </w:tbl>
    <w:p w14:paraId="1858A25A" w14:textId="6D0C514A" w:rsidR="00573637" w:rsidRDefault="00573637" w:rsidP="00CD73DE">
      <w:pPr>
        <w:ind w:left="2" w:hangingChars="1" w:hanging="2"/>
        <w:rPr>
          <w:rFonts w:ascii="ＭＳ 明朝" w:eastAsia="ＭＳ 明朝" w:hAnsi="ＭＳ 明朝"/>
          <w:b/>
          <w:sz w:val="20"/>
          <w:szCs w:val="20"/>
        </w:rPr>
      </w:pPr>
    </w:p>
    <w:tbl>
      <w:tblPr>
        <w:tblStyle w:val="22"/>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F179F0" w:rsidRPr="003857B8" w14:paraId="416FDB36" w14:textId="77777777" w:rsidTr="00F179F0">
        <w:trPr>
          <w:cantSplit/>
          <w:trHeight w:val="283"/>
        </w:trPr>
        <w:tc>
          <w:tcPr>
            <w:tcW w:w="348" w:type="pct"/>
            <w:vMerge w:val="restart"/>
            <w:shd w:val="clear" w:color="auto" w:fill="FFFF99"/>
            <w:vAlign w:val="center"/>
          </w:tcPr>
          <w:p w14:paraId="73E2B0B2" w14:textId="77777777" w:rsidR="00F179F0" w:rsidRPr="00A72C1F" w:rsidRDefault="00F179F0" w:rsidP="00F179F0">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5AA1814B"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0E9F1FE"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9F54549"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三次措置</w:t>
            </w:r>
          </w:p>
        </w:tc>
      </w:tr>
      <w:tr w:rsidR="00F179F0" w:rsidRPr="003857B8" w14:paraId="41E3E31F" w14:textId="77777777" w:rsidTr="00F179F0">
        <w:trPr>
          <w:cantSplit/>
          <w:trHeight w:val="283"/>
        </w:trPr>
        <w:tc>
          <w:tcPr>
            <w:tcW w:w="348" w:type="pct"/>
            <w:vMerge/>
            <w:shd w:val="clear" w:color="auto" w:fill="FFFF99"/>
            <w:vAlign w:val="center"/>
          </w:tcPr>
          <w:p w14:paraId="7B3975DA" w14:textId="77777777" w:rsidR="00F179F0" w:rsidRPr="00A72C1F" w:rsidRDefault="00F179F0" w:rsidP="00F179F0">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666B1C70"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362ED26C"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3D4B5BFE"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F14E230"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2F3606C8"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46AEFB1A" w14:textId="77777777" w:rsidR="00F179F0" w:rsidRPr="00A72C1F"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A72C1F">
              <w:rPr>
                <w:rFonts w:ascii="ＭＳ ゴシック" w:eastAsia="ＭＳ ゴシック" w:hAnsi="BIZ UDゴシック" w:cs="ＭＳ Ｐゴシック" w:hint="eastAsia"/>
                <w:b/>
                <w:spacing w:val="12"/>
                <w:kern w:val="0"/>
                <w:sz w:val="18"/>
                <w:szCs w:val="20"/>
              </w:rPr>
              <w:t>措置内容</w:t>
            </w:r>
          </w:p>
        </w:tc>
      </w:tr>
      <w:tr w:rsidR="00F179F0" w:rsidRPr="003857B8" w14:paraId="17C483DE" w14:textId="77777777" w:rsidTr="00F179F0">
        <w:trPr>
          <w:cantSplit/>
          <w:trHeight w:val="4535"/>
        </w:trPr>
        <w:tc>
          <w:tcPr>
            <w:tcW w:w="348" w:type="pct"/>
            <w:vMerge w:val="restart"/>
            <w:shd w:val="clear" w:color="auto" w:fill="FFFF99"/>
            <w:textDirection w:val="tbRlV"/>
            <w:vAlign w:val="center"/>
          </w:tcPr>
          <w:p w14:paraId="5E8CEB76" w14:textId="77777777" w:rsidR="00F179F0" w:rsidRPr="00A72C1F" w:rsidRDefault="00F179F0" w:rsidP="00F179F0">
            <w:pPr>
              <w:widowControl/>
              <w:spacing w:line="0" w:lineRule="atLeast"/>
              <w:ind w:left="113" w:right="113"/>
              <w:rPr>
                <w:rFonts w:hAnsi="BIZ UD明朝 Medium"/>
                <w:sz w:val="18"/>
                <w:szCs w:val="20"/>
              </w:rPr>
            </w:pPr>
            <w:r w:rsidRPr="00A72C1F">
              <w:rPr>
                <w:rFonts w:ascii="ＭＳ ゴシック" w:eastAsia="ＭＳ ゴシック" w:hAnsi="BIZ UDゴシック" w:hint="eastAsia"/>
                <w:b/>
                <w:sz w:val="18"/>
                <w:szCs w:val="20"/>
              </w:rPr>
              <w:t>①　屋外における火災予防に危険な行為等（法第三条第一項）</w:t>
            </w:r>
          </w:p>
        </w:tc>
        <w:tc>
          <w:tcPr>
            <w:tcW w:w="462" w:type="pct"/>
            <w:vMerge w:val="restart"/>
            <w:textDirection w:val="tbRlV"/>
            <w:vAlign w:val="center"/>
          </w:tcPr>
          <w:p w14:paraId="5F31E77B" w14:textId="77777777" w:rsidR="00F179F0" w:rsidRPr="00A72C1F" w:rsidRDefault="00F179F0" w:rsidP="00F179F0">
            <w:pPr>
              <w:widowControl/>
              <w:spacing w:line="0" w:lineRule="atLeast"/>
              <w:ind w:left="113" w:right="113"/>
              <w:rPr>
                <w:rFonts w:hAnsi="BIZ UD明朝 Medium"/>
                <w:sz w:val="18"/>
                <w:szCs w:val="20"/>
              </w:rPr>
            </w:pPr>
            <w:r w:rsidRPr="00A72C1F">
              <w:rPr>
                <w:rFonts w:hAnsi="BIZ UD明朝 Medium" w:hint="eastAsia"/>
                <w:sz w:val="18"/>
                <w:szCs w:val="20"/>
              </w:rPr>
              <w:t>次の行為又は物件で火災の予防に危険であると認めるもの又は消火、避難その他の消防の活動に支障になると認めるもの</w:t>
            </w:r>
          </w:p>
        </w:tc>
        <w:tc>
          <w:tcPr>
            <w:tcW w:w="1003" w:type="pct"/>
            <w:vAlign w:val="center"/>
          </w:tcPr>
          <w:p w14:paraId="188A3CD1" w14:textId="77777777" w:rsidR="00F179F0" w:rsidRPr="00A72C1F" w:rsidRDefault="00F179F0" w:rsidP="00F179F0">
            <w:pPr>
              <w:widowControl/>
              <w:spacing w:line="0" w:lineRule="atLeast"/>
              <w:ind w:left="180" w:hangingChars="100" w:hanging="180"/>
              <w:rPr>
                <w:rFonts w:hAnsi="BIZ UD明朝 Medium"/>
                <w:sz w:val="18"/>
                <w:szCs w:val="20"/>
              </w:rPr>
            </w:pPr>
            <w:r w:rsidRPr="00A72C1F">
              <w:rPr>
                <w:rFonts w:hAnsi="BIZ UD明朝 Medium" w:hint="eastAsia"/>
                <w:sz w:val="18"/>
                <w:szCs w:val="20"/>
              </w:rPr>
              <w:t>３　危険物又は放置され、若しくはみだりに存置された燃焼のおそれのある物件</w:t>
            </w:r>
          </w:p>
        </w:tc>
        <w:tc>
          <w:tcPr>
            <w:tcW w:w="637" w:type="pct"/>
            <w:vAlign w:val="center"/>
          </w:tcPr>
          <w:p w14:paraId="0A4BDD52"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物件の除去その他の処理</w:t>
            </w:r>
          </w:p>
          <w:p w14:paraId="1B763988"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（法</w:t>
            </w:r>
            <w:r w:rsidRPr="00A72C1F">
              <w:rPr>
                <w:rFonts w:hAnsi="BIZ UD明朝 Medium"/>
                <w:sz w:val="18"/>
                <w:szCs w:val="20"/>
              </w:rPr>
              <w:t>第３条)</w:t>
            </w:r>
          </w:p>
        </w:tc>
        <w:tc>
          <w:tcPr>
            <w:tcW w:w="638" w:type="pct"/>
            <w:tcBorders>
              <w:tr2bl w:val="single" w:sz="2" w:space="0" w:color="auto"/>
            </w:tcBorders>
          </w:tcPr>
          <w:p w14:paraId="2189C65D" w14:textId="77777777" w:rsidR="00F179F0" w:rsidRPr="00A72C1F" w:rsidRDefault="00F179F0" w:rsidP="00F179F0">
            <w:pPr>
              <w:widowControl/>
              <w:spacing w:line="0" w:lineRule="atLeast"/>
              <w:jc w:val="left"/>
              <w:rPr>
                <w:rFonts w:hAnsi="BIZ UD明朝 Medium"/>
                <w:sz w:val="18"/>
                <w:szCs w:val="20"/>
              </w:rPr>
            </w:pPr>
          </w:p>
        </w:tc>
        <w:tc>
          <w:tcPr>
            <w:tcW w:w="637" w:type="pct"/>
            <w:tcBorders>
              <w:tr2bl w:val="single" w:sz="2" w:space="0" w:color="auto"/>
            </w:tcBorders>
          </w:tcPr>
          <w:p w14:paraId="3D8B9ADA" w14:textId="77777777" w:rsidR="00F179F0" w:rsidRPr="00A72C1F" w:rsidRDefault="00F179F0" w:rsidP="00F179F0">
            <w:pPr>
              <w:widowControl/>
              <w:spacing w:line="0" w:lineRule="atLeast"/>
              <w:jc w:val="left"/>
              <w:rPr>
                <w:rFonts w:hAnsi="BIZ UD明朝 Medium"/>
                <w:sz w:val="18"/>
                <w:szCs w:val="20"/>
              </w:rPr>
            </w:pPr>
          </w:p>
        </w:tc>
        <w:tc>
          <w:tcPr>
            <w:tcW w:w="638" w:type="pct"/>
            <w:tcBorders>
              <w:tr2bl w:val="single" w:sz="2" w:space="0" w:color="auto"/>
            </w:tcBorders>
          </w:tcPr>
          <w:p w14:paraId="2FC07876" w14:textId="77777777" w:rsidR="00F179F0" w:rsidRPr="00A72C1F" w:rsidRDefault="00F179F0" w:rsidP="00F179F0">
            <w:pPr>
              <w:widowControl/>
              <w:spacing w:line="0" w:lineRule="atLeast"/>
              <w:jc w:val="left"/>
              <w:rPr>
                <w:rFonts w:hAnsi="BIZ UD明朝 Medium"/>
                <w:sz w:val="18"/>
                <w:szCs w:val="20"/>
              </w:rPr>
            </w:pPr>
          </w:p>
        </w:tc>
        <w:tc>
          <w:tcPr>
            <w:tcW w:w="637" w:type="pct"/>
            <w:tcBorders>
              <w:tr2bl w:val="single" w:sz="2" w:space="0" w:color="auto"/>
            </w:tcBorders>
          </w:tcPr>
          <w:p w14:paraId="05DA037D" w14:textId="77777777" w:rsidR="00F179F0" w:rsidRPr="00A72C1F" w:rsidRDefault="00F179F0" w:rsidP="00F179F0">
            <w:pPr>
              <w:widowControl/>
              <w:spacing w:line="0" w:lineRule="atLeast"/>
              <w:jc w:val="left"/>
              <w:rPr>
                <w:rFonts w:hAnsi="BIZ UD明朝 Medium"/>
                <w:sz w:val="18"/>
                <w:szCs w:val="20"/>
              </w:rPr>
            </w:pPr>
          </w:p>
        </w:tc>
      </w:tr>
      <w:tr w:rsidR="00F179F0" w:rsidRPr="003857B8" w14:paraId="48B24AC7" w14:textId="77777777" w:rsidTr="00F179F0">
        <w:trPr>
          <w:trHeight w:val="2835"/>
        </w:trPr>
        <w:tc>
          <w:tcPr>
            <w:tcW w:w="348" w:type="pct"/>
            <w:vMerge/>
            <w:shd w:val="clear" w:color="auto" w:fill="FFFF99"/>
          </w:tcPr>
          <w:p w14:paraId="69038AA0" w14:textId="77777777" w:rsidR="00F179F0" w:rsidRPr="00A72C1F" w:rsidRDefault="00F179F0" w:rsidP="00F179F0">
            <w:pPr>
              <w:widowControl/>
              <w:spacing w:line="0" w:lineRule="atLeast"/>
              <w:jc w:val="left"/>
              <w:rPr>
                <w:rFonts w:hAnsi="BIZ UD明朝 Medium"/>
                <w:sz w:val="18"/>
                <w:szCs w:val="20"/>
              </w:rPr>
            </w:pPr>
          </w:p>
        </w:tc>
        <w:tc>
          <w:tcPr>
            <w:tcW w:w="462" w:type="pct"/>
            <w:vMerge/>
          </w:tcPr>
          <w:p w14:paraId="47EA180E" w14:textId="77777777" w:rsidR="00F179F0" w:rsidRPr="00A72C1F" w:rsidRDefault="00F179F0" w:rsidP="00F179F0">
            <w:pPr>
              <w:widowControl/>
              <w:spacing w:line="0" w:lineRule="atLeast"/>
              <w:jc w:val="left"/>
              <w:rPr>
                <w:rFonts w:hAnsi="BIZ UD明朝 Medium"/>
                <w:sz w:val="18"/>
                <w:szCs w:val="20"/>
              </w:rPr>
            </w:pPr>
          </w:p>
        </w:tc>
        <w:tc>
          <w:tcPr>
            <w:tcW w:w="1003" w:type="pct"/>
            <w:vAlign w:val="center"/>
          </w:tcPr>
          <w:p w14:paraId="7AA9BB8E" w14:textId="77777777" w:rsidR="00F179F0" w:rsidRPr="00A72C1F" w:rsidRDefault="00F179F0" w:rsidP="00F179F0">
            <w:pPr>
              <w:widowControl/>
              <w:spacing w:line="0" w:lineRule="atLeast"/>
              <w:ind w:left="180" w:hangingChars="100" w:hanging="180"/>
              <w:rPr>
                <w:rFonts w:hAnsi="BIZ UD明朝 Medium"/>
                <w:sz w:val="18"/>
                <w:szCs w:val="20"/>
              </w:rPr>
            </w:pPr>
            <w:r w:rsidRPr="00A72C1F">
              <w:rPr>
                <w:rFonts w:hAnsi="BIZ UD明朝 Medium" w:hint="eastAsia"/>
                <w:sz w:val="18"/>
                <w:szCs w:val="20"/>
              </w:rPr>
              <w:t>４　放置され、若しくはみだりに存置された物件</w:t>
            </w:r>
          </w:p>
        </w:tc>
        <w:tc>
          <w:tcPr>
            <w:tcW w:w="637" w:type="pct"/>
            <w:vAlign w:val="center"/>
          </w:tcPr>
          <w:p w14:paraId="5C8D3B0F"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物件の整理又は除去</w:t>
            </w:r>
          </w:p>
          <w:p w14:paraId="311F8DAF"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（法第３条）</w:t>
            </w:r>
          </w:p>
        </w:tc>
        <w:tc>
          <w:tcPr>
            <w:tcW w:w="638" w:type="pct"/>
            <w:tcBorders>
              <w:bottom w:val="single" w:sz="4" w:space="0" w:color="auto"/>
              <w:tr2bl w:val="single" w:sz="2" w:space="0" w:color="auto"/>
            </w:tcBorders>
          </w:tcPr>
          <w:p w14:paraId="228B473F" w14:textId="77777777" w:rsidR="00F179F0" w:rsidRPr="00A72C1F" w:rsidRDefault="00F179F0" w:rsidP="00F179F0">
            <w:pPr>
              <w:widowControl/>
              <w:spacing w:line="0" w:lineRule="atLeast"/>
              <w:jc w:val="left"/>
              <w:rPr>
                <w:rFonts w:hAnsi="BIZ UD明朝 Medium"/>
                <w:sz w:val="18"/>
                <w:szCs w:val="20"/>
              </w:rPr>
            </w:pPr>
          </w:p>
        </w:tc>
        <w:tc>
          <w:tcPr>
            <w:tcW w:w="637" w:type="pct"/>
            <w:tcBorders>
              <w:bottom w:val="single" w:sz="4" w:space="0" w:color="auto"/>
              <w:tr2bl w:val="single" w:sz="2" w:space="0" w:color="auto"/>
            </w:tcBorders>
          </w:tcPr>
          <w:p w14:paraId="5438F91A" w14:textId="77777777" w:rsidR="00F179F0" w:rsidRPr="00A72C1F" w:rsidRDefault="00F179F0" w:rsidP="00F179F0">
            <w:pPr>
              <w:widowControl/>
              <w:spacing w:line="0" w:lineRule="atLeast"/>
              <w:jc w:val="left"/>
              <w:rPr>
                <w:rFonts w:hAnsi="BIZ UD明朝 Medium"/>
                <w:sz w:val="18"/>
                <w:szCs w:val="20"/>
              </w:rPr>
            </w:pPr>
          </w:p>
        </w:tc>
        <w:tc>
          <w:tcPr>
            <w:tcW w:w="638" w:type="pct"/>
            <w:tcBorders>
              <w:bottom w:val="single" w:sz="4" w:space="0" w:color="auto"/>
              <w:tr2bl w:val="single" w:sz="2" w:space="0" w:color="auto"/>
            </w:tcBorders>
          </w:tcPr>
          <w:p w14:paraId="28B943A5" w14:textId="77777777" w:rsidR="00F179F0" w:rsidRPr="00A72C1F" w:rsidRDefault="00F179F0" w:rsidP="00F179F0">
            <w:pPr>
              <w:widowControl/>
              <w:spacing w:line="0" w:lineRule="atLeast"/>
              <w:jc w:val="left"/>
              <w:rPr>
                <w:rFonts w:hAnsi="BIZ UD明朝 Medium"/>
                <w:sz w:val="18"/>
                <w:szCs w:val="20"/>
              </w:rPr>
            </w:pPr>
          </w:p>
        </w:tc>
        <w:tc>
          <w:tcPr>
            <w:tcW w:w="637" w:type="pct"/>
            <w:tcBorders>
              <w:bottom w:val="single" w:sz="4" w:space="0" w:color="auto"/>
              <w:tr2bl w:val="single" w:sz="2" w:space="0" w:color="auto"/>
            </w:tcBorders>
          </w:tcPr>
          <w:p w14:paraId="6664EBAD" w14:textId="77777777" w:rsidR="00F179F0" w:rsidRPr="00A72C1F" w:rsidRDefault="00F179F0" w:rsidP="00F179F0">
            <w:pPr>
              <w:widowControl/>
              <w:spacing w:line="0" w:lineRule="atLeast"/>
              <w:jc w:val="left"/>
              <w:rPr>
                <w:rFonts w:hAnsi="BIZ UD明朝 Medium"/>
                <w:sz w:val="18"/>
                <w:szCs w:val="20"/>
              </w:rPr>
            </w:pPr>
          </w:p>
        </w:tc>
      </w:tr>
      <w:tr w:rsidR="00F179F0" w:rsidRPr="003857B8" w14:paraId="5907057D" w14:textId="77777777" w:rsidTr="00F179F0">
        <w:tblPrEx>
          <w:tblCellMar>
            <w:top w:w="0" w:type="dxa"/>
            <w:left w:w="108" w:type="dxa"/>
            <w:bottom w:w="0" w:type="dxa"/>
            <w:right w:w="108" w:type="dxa"/>
          </w:tblCellMar>
        </w:tblPrEx>
        <w:trPr>
          <w:cantSplit/>
          <w:trHeight w:val="5726"/>
        </w:trPr>
        <w:tc>
          <w:tcPr>
            <w:tcW w:w="348" w:type="pct"/>
            <w:shd w:val="clear" w:color="auto" w:fill="FFFF99"/>
            <w:textDirection w:val="tbRlV"/>
            <w:vAlign w:val="center"/>
          </w:tcPr>
          <w:p w14:paraId="7AEB8297" w14:textId="77777777" w:rsidR="00F179F0" w:rsidRPr="00A72C1F" w:rsidRDefault="00F179F0" w:rsidP="00F179F0">
            <w:pPr>
              <w:widowControl/>
              <w:spacing w:line="0" w:lineRule="atLeast"/>
              <w:ind w:left="113" w:right="113"/>
              <w:rPr>
                <w:rFonts w:ascii="ＭＳ ゴシック" w:eastAsia="ＭＳ ゴシック" w:hAnsi="BIZ UDゴシック"/>
                <w:b/>
                <w:sz w:val="18"/>
                <w:szCs w:val="20"/>
              </w:rPr>
            </w:pPr>
            <w:r w:rsidRPr="00A72C1F">
              <w:rPr>
                <w:rFonts w:ascii="ＭＳ ゴシック" w:eastAsia="ＭＳ ゴシック" w:hAnsi="BIZ UDゴシック" w:hint="eastAsia"/>
                <w:b/>
                <w:sz w:val="18"/>
                <w:szCs w:val="20"/>
              </w:rPr>
              <w:t>②　防火対象物における火災予防に危険な行為等（法第五条第一項）</w:t>
            </w:r>
          </w:p>
        </w:tc>
        <w:tc>
          <w:tcPr>
            <w:tcW w:w="462" w:type="pct"/>
            <w:textDirection w:val="tbRlV"/>
            <w:vAlign w:val="center"/>
          </w:tcPr>
          <w:p w14:paraId="37FDD3F1" w14:textId="77777777" w:rsidR="00F179F0" w:rsidRPr="00A72C1F" w:rsidRDefault="00F179F0" w:rsidP="00F179F0">
            <w:pPr>
              <w:widowControl/>
              <w:spacing w:line="0" w:lineRule="atLeast"/>
              <w:ind w:left="113" w:right="113"/>
              <w:rPr>
                <w:rFonts w:hAnsi="BIZ UD明朝 Medium"/>
                <w:sz w:val="18"/>
                <w:szCs w:val="20"/>
              </w:rPr>
            </w:pPr>
            <w:r w:rsidRPr="00A72C1F">
              <w:rPr>
                <w:rFonts w:hAnsi="BIZ UD明朝 Medium" w:hint="eastAsia"/>
                <w:sz w:val="18"/>
                <w:szCs w:val="20"/>
              </w:rPr>
              <w:t>防火対象物の位置、構造、設備又は管理について次の状況が認められるもの</w:t>
            </w:r>
          </w:p>
        </w:tc>
        <w:tc>
          <w:tcPr>
            <w:tcW w:w="1003" w:type="pct"/>
            <w:vAlign w:val="center"/>
          </w:tcPr>
          <w:p w14:paraId="1FB88C69" w14:textId="77777777" w:rsidR="00F179F0" w:rsidRPr="00A72C1F" w:rsidRDefault="00F179F0" w:rsidP="00F179F0">
            <w:pPr>
              <w:widowControl/>
              <w:spacing w:line="0" w:lineRule="atLeast"/>
              <w:ind w:left="180" w:hangingChars="100" w:hanging="180"/>
              <w:rPr>
                <w:rFonts w:hAnsi="BIZ UD明朝 Medium"/>
                <w:sz w:val="18"/>
                <w:szCs w:val="20"/>
              </w:rPr>
            </w:pPr>
            <w:r w:rsidRPr="00A72C1F">
              <w:rPr>
                <w:rFonts w:hAnsi="BIZ UD明朝 Medium" w:hint="eastAsia"/>
                <w:sz w:val="18"/>
                <w:szCs w:val="20"/>
              </w:rPr>
              <w:t>１　火災の予防に危険であると認める場合</w:t>
            </w:r>
          </w:p>
        </w:tc>
        <w:tc>
          <w:tcPr>
            <w:tcW w:w="637" w:type="pct"/>
            <w:vAlign w:val="center"/>
          </w:tcPr>
          <w:p w14:paraId="05EF530B"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警告</w:t>
            </w:r>
          </w:p>
        </w:tc>
        <w:tc>
          <w:tcPr>
            <w:tcW w:w="638" w:type="pct"/>
            <w:vAlign w:val="center"/>
          </w:tcPr>
          <w:p w14:paraId="495177A1"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警告事項不履行のもの</w:t>
            </w:r>
          </w:p>
        </w:tc>
        <w:tc>
          <w:tcPr>
            <w:tcW w:w="637" w:type="pct"/>
            <w:vAlign w:val="center"/>
          </w:tcPr>
          <w:p w14:paraId="556742E3"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改修、移転、除去、工事の停止又は中止その他の必要な措置命令</w:t>
            </w:r>
          </w:p>
          <w:p w14:paraId="757DF1C7"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(法第５条)</w:t>
            </w:r>
          </w:p>
        </w:tc>
        <w:tc>
          <w:tcPr>
            <w:tcW w:w="638" w:type="pct"/>
            <w:vAlign w:val="center"/>
          </w:tcPr>
          <w:p w14:paraId="7BB14E09"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二次措置が不履行で、かつ、③の適用要件に該当する場合</w:t>
            </w:r>
          </w:p>
        </w:tc>
        <w:tc>
          <w:tcPr>
            <w:tcW w:w="637" w:type="pct"/>
            <w:vAlign w:val="center"/>
          </w:tcPr>
          <w:p w14:paraId="5C0B9B17"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③の一次措置による</w:t>
            </w:r>
          </w:p>
          <w:p w14:paraId="4449A9E1" w14:textId="77777777" w:rsidR="00F179F0" w:rsidRPr="00A72C1F" w:rsidRDefault="00F179F0" w:rsidP="00F179F0">
            <w:pPr>
              <w:widowControl/>
              <w:spacing w:line="0" w:lineRule="atLeast"/>
              <w:rPr>
                <w:rFonts w:hAnsi="BIZ UD明朝 Medium"/>
                <w:sz w:val="18"/>
                <w:szCs w:val="20"/>
              </w:rPr>
            </w:pPr>
            <w:r w:rsidRPr="00A72C1F">
              <w:rPr>
                <w:rFonts w:hAnsi="BIZ UD明朝 Medium" w:hint="eastAsia"/>
                <w:sz w:val="18"/>
                <w:szCs w:val="20"/>
              </w:rPr>
              <w:t>(法第５条の２)</w:t>
            </w:r>
          </w:p>
        </w:tc>
      </w:tr>
    </w:tbl>
    <w:p w14:paraId="4634FA20" w14:textId="796C718B" w:rsidR="00573637" w:rsidRPr="00F179F0" w:rsidRDefault="00573637" w:rsidP="00CD73DE">
      <w:pPr>
        <w:ind w:left="2" w:hangingChars="1" w:hanging="2"/>
        <w:rPr>
          <w:rFonts w:ascii="ＭＳ 明朝" w:eastAsia="ＭＳ 明朝" w:hAnsi="ＭＳ 明朝"/>
          <w:b/>
          <w:sz w:val="20"/>
          <w:szCs w:val="20"/>
        </w:rPr>
      </w:pPr>
    </w:p>
    <w:tbl>
      <w:tblPr>
        <w:tblStyle w:val="23"/>
        <w:tblW w:w="0" w:type="auto"/>
        <w:tblLook w:val="04A0" w:firstRow="1" w:lastRow="0" w:firstColumn="1" w:lastColumn="0" w:noHBand="0" w:noVBand="1"/>
      </w:tblPr>
      <w:tblGrid>
        <w:gridCol w:w="9344"/>
      </w:tblGrid>
      <w:tr w:rsidR="00F179F0" w:rsidRPr="00F179F0" w14:paraId="2BE709CE" w14:textId="77777777" w:rsidTr="00F179F0">
        <w:trPr>
          <w:trHeight w:val="831"/>
        </w:trPr>
        <w:tc>
          <w:tcPr>
            <w:tcW w:w="9344" w:type="dxa"/>
            <w:shd w:val="clear" w:color="auto" w:fill="FFFF99"/>
            <w:vAlign w:val="center"/>
          </w:tcPr>
          <w:p w14:paraId="63E38EB8" w14:textId="77777777" w:rsidR="00F179F0" w:rsidRPr="00F179F0" w:rsidRDefault="00F179F0" w:rsidP="00F179F0">
            <w:pPr>
              <w:jc w:val="cente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lastRenderedPageBreak/>
              <w:t>事例／履行期限等</w:t>
            </w:r>
          </w:p>
        </w:tc>
      </w:tr>
      <w:tr w:rsidR="00F179F0" w:rsidRPr="00F179F0" w14:paraId="400892EE" w14:textId="77777777" w:rsidTr="00F179F0">
        <w:trPr>
          <w:trHeight w:val="4649"/>
        </w:trPr>
        <w:tc>
          <w:tcPr>
            <w:tcW w:w="9344" w:type="dxa"/>
            <w:vAlign w:val="center"/>
          </w:tcPr>
          <w:p w14:paraId="596FEFF6"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36559F30" w14:textId="77777777" w:rsidR="00F179F0" w:rsidRPr="00F179F0" w:rsidRDefault="00F179F0" w:rsidP="00F179F0">
            <w:pPr>
              <w:rPr>
                <w:rFonts w:hAnsi="BIZ UD明朝 Medium"/>
                <w:b/>
                <w:sz w:val="18"/>
                <w:szCs w:val="18"/>
              </w:rPr>
            </w:pPr>
            <w:r w:rsidRPr="00F179F0">
              <w:rPr>
                <w:rFonts w:hAnsi="BIZ UD明朝 Medium" w:hint="eastAsia"/>
                <w:b/>
                <w:sz w:val="18"/>
                <w:szCs w:val="18"/>
              </w:rPr>
              <w:t>・危険物の除去</w:t>
            </w:r>
          </w:p>
          <w:p w14:paraId="0DC8C0B8" w14:textId="77777777" w:rsidR="00F179F0" w:rsidRPr="00F179F0" w:rsidRDefault="00F179F0" w:rsidP="00F179F0">
            <w:pPr>
              <w:ind w:firstLineChars="100" w:firstLine="180"/>
              <w:rPr>
                <w:rFonts w:hAnsi="BIZ UD明朝 Medium"/>
                <w:sz w:val="18"/>
                <w:szCs w:val="18"/>
              </w:rPr>
            </w:pPr>
            <w:r w:rsidRPr="00F179F0">
              <w:rPr>
                <w:rFonts w:hAnsi="BIZ UD明朝 Medium" w:hint="eastAsia"/>
                <w:sz w:val="18"/>
                <w:szCs w:val="18"/>
              </w:rPr>
              <w:t>屋外において、オートバイ（廃車）のタンクからガソリンが漏れベーパーが発生しているもの</w:t>
            </w:r>
          </w:p>
          <w:p w14:paraId="699602DF" w14:textId="77777777" w:rsidR="00F179F0" w:rsidRPr="00F179F0" w:rsidRDefault="00F179F0" w:rsidP="00F179F0">
            <w:pPr>
              <w:rPr>
                <w:rFonts w:hAnsi="BIZ UD明朝 Medium"/>
                <w:b/>
                <w:sz w:val="18"/>
                <w:szCs w:val="18"/>
              </w:rPr>
            </w:pPr>
            <w:r w:rsidRPr="00F179F0">
              <w:rPr>
                <w:rFonts w:hAnsi="BIZ UD明朝 Medium" w:hint="eastAsia"/>
                <w:b/>
                <w:sz w:val="18"/>
                <w:szCs w:val="18"/>
              </w:rPr>
              <w:t>・物件の除去</w:t>
            </w:r>
          </w:p>
          <w:p w14:paraId="3AF90F69"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焼却炉に接して可燃物が大量に放置されているもの</w:t>
            </w:r>
          </w:p>
          <w:p w14:paraId="7FD10648"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少量危険物が無届、かつ、条例の基準に適合せず貯蔵されているもの</w:t>
            </w:r>
          </w:p>
          <w:p w14:paraId="10EB01E1" w14:textId="77777777" w:rsidR="00F179F0" w:rsidRPr="00F179F0" w:rsidRDefault="00F179F0" w:rsidP="00F179F0">
            <w:pPr>
              <w:ind w:left="360" w:hangingChars="200" w:hanging="360"/>
              <w:rPr>
                <w:rFonts w:hAnsi="BIZ UD明朝 Medium"/>
                <w:sz w:val="18"/>
                <w:szCs w:val="18"/>
              </w:rPr>
            </w:pPr>
            <w:r w:rsidRPr="00F179F0">
              <w:rPr>
                <w:rFonts w:hAnsi="BIZ UD明朝 Medium" w:hint="eastAsia"/>
                <w:sz w:val="18"/>
                <w:szCs w:val="18"/>
              </w:rPr>
              <w:t xml:space="preserve">　</w:t>
            </w:r>
            <w:r w:rsidRPr="00F179F0">
              <w:rPr>
                <w:rFonts w:hAnsi="BIZ UD明朝 Medium" w:hint="eastAsia"/>
                <w:sz w:val="16"/>
                <w:szCs w:val="18"/>
              </w:rPr>
              <w:t>※　法第３条における「みだりに存置」とは、その物件の所有者、管理者又は占有者にそれをその場所に置いておく意思が現在ともあり、また、その物件について多少の管理もなされていると認められるものの、それを置くことに何ら正当な理由が認められず、ほぼ放置と同様の状態にあることをいう。</w:t>
            </w:r>
          </w:p>
          <w:p w14:paraId="22B3C2D2"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6545C0F6"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原則、即時</w:t>
            </w:r>
          </w:p>
        </w:tc>
      </w:tr>
      <w:tr w:rsidR="00F179F0" w:rsidRPr="00F179F0" w14:paraId="4B933D60" w14:textId="77777777" w:rsidTr="00F179F0">
        <w:trPr>
          <w:trHeight w:val="2948"/>
        </w:trPr>
        <w:tc>
          <w:tcPr>
            <w:tcW w:w="9344" w:type="dxa"/>
            <w:vAlign w:val="center"/>
          </w:tcPr>
          <w:p w14:paraId="23F98E14"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37CC5209" w14:textId="77777777" w:rsidR="00F179F0" w:rsidRPr="00F179F0" w:rsidRDefault="00F179F0" w:rsidP="00F179F0">
            <w:pPr>
              <w:rPr>
                <w:rFonts w:hAnsi="BIZ UD明朝 Medium"/>
                <w:b/>
                <w:sz w:val="18"/>
                <w:szCs w:val="18"/>
              </w:rPr>
            </w:pPr>
            <w:r w:rsidRPr="00F179F0">
              <w:rPr>
                <w:rFonts w:hAnsi="BIZ UD明朝 Medium" w:hint="eastAsia"/>
                <w:b/>
                <w:sz w:val="18"/>
                <w:szCs w:val="18"/>
              </w:rPr>
              <w:t>・物件の除去、整理</w:t>
            </w:r>
          </w:p>
          <w:p w14:paraId="3473E2A9" w14:textId="77777777" w:rsidR="00F179F0" w:rsidRPr="00F179F0" w:rsidRDefault="00F179F0" w:rsidP="00F179F0">
            <w:pPr>
              <w:ind w:left="360" w:hangingChars="200" w:hanging="360"/>
              <w:rPr>
                <w:rFonts w:hAnsi="BIZ UD明朝 Medium"/>
                <w:sz w:val="18"/>
                <w:szCs w:val="18"/>
              </w:rPr>
            </w:pPr>
            <w:r w:rsidRPr="00F179F0">
              <w:rPr>
                <w:rFonts w:hAnsi="BIZ UD明朝 Medium" w:hint="eastAsia"/>
                <w:sz w:val="18"/>
                <w:szCs w:val="18"/>
              </w:rPr>
              <w:t xml:space="preserve">　ア　避難器具が設置されている建物において、避難空地から道路等に通ずる避難通路が通行不能となる物件が存置されている場合</w:t>
            </w:r>
          </w:p>
          <w:p w14:paraId="5CCB3A7F"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イ　敷地内の店舗出入口前に置かれた避難上通行不能となる大量の物品の放置</w:t>
            </w:r>
          </w:p>
          <w:p w14:paraId="7B8FF073"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5C087592" w14:textId="77777777" w:rsidR="00F179F0" w:rsidRPr="00F179F0" w:rsidRDefault="00F179F0" w:rsidP="00F179F0">
            <w:pPr>
              <w:rPr>
                <w:rFonts w:hAnsi="BIZ UD明朝 Medium"/>
                <w:b/>
                <w:sz w:val="18"/>
                <w:szCs w:val="18"/>
              </w:rPr>
            </w:pPr>
            <w:r w:rsidRPr="00F179F0">
              <w:rPr>
                <w:rFonts w:hAnsi="BIZ UD明朝 Medium" w:hint="eastAsia"/>
                <w:sz w:val="18"/>
                <w:szCs w:val="18"/>
              </w:rPr>
              <w:t xml:space="preserve">　原則、即時</w:t>
            </w:r>
          </w:p>
        </w:tc>
      </w:tr>
      <w:tr w:rsidR="00F179F0" w:rsidRPr="00F179F0" w14:paraId="30FF36A7" w14:textId="77777777" w:rsidTr="00F179F0">
        <w:trPr>
          <w:trHeight w:val="5726"/>
        </w:trPr>
        <w:tc>
          <w:tcPr>
            <w:tcW w:w="9344" w:type="dxa"/>
            <w:vAlign w:val="center"/>
          </w:tcPr>
          <w:p w14:paraId="6AA675D2"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0F02F35A" w14:textId="77777777" w:rsidR="00F179F0" w:rsidRPr="00F179F0" w:rsidRDefault="00F179F0" w:rsidP="00F179F0">
            <w:pPr>
              <w:rPr>
                <w:rFonts w:hAnsi="BIZ UD明朝 Medium"/>
                <w:b/>
                <w:sz w:val="18"/>
                <w:szCs w:val="18"/>
              </w:rPr>
            </w:pPr>
            <w:r w:rsidRPr="00F179F0">
              <w:rPr>
                <w:rFonts w:hAnsi="BIZ UD明朝 Medium" w:hint="eastAsia"/>
                <w:b/>
                <w:sz w:val="18"/>
                <w:szCs w:val="18"/>
              </w:rPr>
              <w:t>・改修命令</w:t>
            </w:r>
          </w:p>
          <w:p w14:paraId="7F3E730C"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ア　厨房設備等の燃料配管に老化、劣化又は接続部のゆるみがあり、燃料漏れのおそれがあるもの</w:t>
            </w:r>
          </w:p>
          <w:p w14:paraId="19D08BC6"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イ　変電室等を区画している壁、柱、床又は天井が可燃材で造られているもの</w:t>
            </w:r>
          </w:p>
          <w:p w14:paraId="708EDA82"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ウ　配分電盤の開閉器、配線用遮断器、電線、機器等の絶縁不良、漏電又は異常過熱等があるもの</w:t>
            </w:r>
          </w:p>
          <w:p w14:paraId="3361942E"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エ　ネオン管灯設備の高電圧部分が漏電しており、周囲の可燃材に着火危険のあるもの</w:t>
            </w:r>
          </w:p>
          <w:p w14:paraId="417E725E" w14:textId="77777777" w:rsidR="00F179F0" w:rsidRPr="00F179F0" w:rsidRDefault="00F179F0" w:rsidP="00F179F0">
            <w:pPr>
              <w:ind w:left="360" w:hangingChars="200" w:hanging="360"/>
              <w:rPr>
                <w:rFonts w:hAnsi="BIZ UD明朝 Medium"/>
                <w:sz w:val="18"/>
                <w:szCs w:val="18"/>
              </w:rPr>
            </w:pPr>
            <w:r w:rsidRPr="00F179F0">
              <w:rPr>
                <w:rFonts w:hAnsi="BIZ UD明朝 Medium" w:hint="eastAsia"/>
                <w:sz w:val="18"/>
                <w:szCs w:val="18"/>
              </w:rPr>
              <w:t xml:space="preserve">　オ　厨房設備の排気用ダクトに自動消火装置の設置義務があるが設置されておらず、かつ、油が滴り落ちているもの</w:t>
            </w:r>
          </w:p>
          <w:p w14:paraId="2AF648D5" w14:textId="77777777" w:rsidR="00F179F0" w:rsidRPr="00F179F0" w:rsidRDefault="00F179F0" w:rsidP="00F179F0">
            <w:pPr>
              <w:rPr>
                <w:rFonts w:hAnsi="BIZ UD明朝 Medium"/>
                <w:sz w:val="18"/>
                <w:szCs w:val="18"/>
              </w:rPr>
            </w:pPr>
            <w:r w:rsidRPr="00F179F0">
              <w:rPr>
                <w:rFonts w:hAnsi="BIZ UD明朝 Medium" w:hint="eastAsia"/>
                <w:b/>
                <w:sz w:val="18"/>
                <w:szCs w:val="18"/>
              </w:rPr>
              <w:t>・工事の停止又は中止命令</w:t>
            </w:r>
          </w:p>
          <w:p w14:paraId="4554CE33"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塗装工事中（シンナー使用）において溶接作業を行っているもので、法第５条の３に基づく吏員の措置命令に従わないもの</w:t>
            </w:r>
          </w:p>
          <w:p w14:paraId="6177448E"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378DE71C" w14:textId="77777777" w:rsidR="00F179F0" w:rsidRPr="00F179F0" w:rsidRDefault="00F179F0" w:rsidP="00F179F0">
            <w:pPr>
              <w:rPr>
                <w:rFonts w:hAnsi="BIZ UD明朝 Medium"/>
                <w:sz w:val="18"/>
                <w:szCs w:val="18"/>
              </w:rPr>
            </w:pPr>
            <w:r w:rsidRPr="00F179F0">
              <w:rPr>
                <w:rFonts w:hAnsi="BIZ UD明朝 Medium" w:hint="eastAsia"/>
                <w:sz w:val="18"/>
                <w:szCs w:val="18"/>
              </w:rPr>
              <w:t>・改修、移転、除去その他必要な措置を行うために必要な合理的な期間とする。</w:t>
            </w:r>
          </w:p>
          <w:p w14:paraId="59E7E9BF" w14:textId="77777777" w:rsidR="00F179F0" w:rsidRPr="00F179F0" w:rsidRDefault="00F179F0" w:rsidP="00F179F0">
            <w:pPr>
              <w:rPr>
                <w:rFonts w:ascii="ＭＳ ゴシック" w:eastAsia="ＭＳ ゴシック" w:hAnsi="BIZ UDゴシック"/>
                <w:b/>
                <w:sz w:val="18"/>
                <w:szCs w:val="18"/>
              </w:rPr>
            </w:pPr>
            <w:r w:rsidRPr="00F179F0">
              <w:rPr>
                <w:rFonts w:hAnsi="BIZ UD明朝 Medium" w:hint="eastAsia"/>
                <w:sz w:val="18"/>
                <w:szCs w:val="18"/>
              </w:rPr>
              <w:t>・工事の停止又は中止は、直ちに行うことを命じる。</w:t>
            </w:r>
          </w:p>
        </w:tc>
      </w:tr>
    </w:tbl>
    <w:p w14:paraId="504CCC1E" w14:textId="2D3F8705" w:rsidR="00573637" w:rsidRPr="00F179F0" w:rsidRDefault="00573637" w:rsidP="00CD73DE">
      <w:pPr>
        <w:ind w:left="2" w:hangingChars="1" w:hanging="2"/>
        <w:rPr>
          <w:rFonts w:ascii="ＭＳ 明朝" w:eastAsia="ＭＳ 明朝" w:hAnsi="ＭＳ 明朝"/>
          <w:b/>
          <w:sz w:val="20"/>
          <w:szCs w:val="20"/>
        </w:rPr>
      </w:pPr>
    </w:p>
    <w:tbl>
      <w:tblPr>
        <w:tblStyle w:val="24"/>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F179F0" w:rsidRPr="00F179F0" w14:paraId="28021BCC" w14:textId="77777777" w:rsidTr="00F179F0">
        <w:trPr>
          <w:cantSplit/>
          <w:trHeight w:val="283"/>
        </w:trPr>
        <w:tc>
          <w:tcPr>
            <w:tcW w:w="348" w:type="pct"/>
            <w:vMerge w:val="restart"/>
            <w:shd w:val="clear" w:color="auto" w:fill="FFFF99"/>
            <w:vAlign w:val="center"/>
          </w:tcPr>
          <w:p w14:paraId="6B53F217" w14:textId="77777777" w:rsidR="00F179F0" w:rsidRPr="00F179F0" w:rsidRDefault="00F179F0" w:rsidP="00F179F0">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0E7B4CE7"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B41E6CD"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A4018BF"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三次措置</w:t>
            </w:r>
          </w:p>
        </w:tc>
      </w:tr>
      <w:tr w:rsidR="00F179F0" w:rsidRPr="00F179F0" w14:paraId="199B3CED" w14:textId="77777777" w:rsidTr="00F179F0">
        <w:trPr>
          <w:cantSplit/>
          <w:trHeight w:val="283"/>
        </w:trPr>
        <w:tc>
          <w:tcPr>
            <w:tcW w:w="348" w:type="pct"/>
            <w:vMerge/>
            <w:shd w:val="clear" w:color="auto" w:fill="FFFF99"/>
            <w:vAlign w:val="center"/>
          </w:tcPr>
          <w:p w14:paraId="73F134BA" w14:textId="77777777" w:rsidR="00F179F0" w:rsidRPr="00F179F0" w:rsidRDefault="00F179F0" w:rsidP="00F179F0">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0780B8B0"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7039E7D0"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787F1962"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3EFDCA80"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294E5AC1"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3DFC782D"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r>
      <w:tr w:rsidR="00F179F0" w:rsidRPr="00F179F0" w14:paraId="3862BA3E" w14:textId="77777777" w:rsidTr="00F179F0">
        <w:tblPrEx>
          <w:tblCellMar>
            <w:top w:w="0" w:type="dxa"/>
            <w:left w:w="108" w:type="dxa"/>
            <w:bottom w:w="0" w:type="dxa"/>
            <w:right w:w="108" w:type="dxa"/>
          </w:tblCellMar>
        </w:tblPrEx>
        <w:trPr>
          <w:cantSplit/>
          <w:trHeight w:val="8220"/>
        </w:trPr>
        <w:tc>
          <w:tcPr>
            <w:tcW w:w="348" w:type="pct"/>
            <w:vMerge w:val="restart"/>
            <w:shd w:val="clear" w:color="auto" w:fill="FFFF99"/>
            <w:textDirection w:val="tbRlV"/>
            <w:vAlign w:val="center"/>
          </w:tcPr>
          <w:p w14:paraId="737D1D1F" w14:textId="77777777" w:rsidR="00F179F0" w:rsidRPr="00F179F0" w:rsidRDefault="00F179F0" w:rsidP="00F179F0">
            <w:pPr>
              <w:widowControl/>
              <w:spacing w:line="0" w:lineRule="atLeast"/>
              <w:ind w:left="113" w:right="113"/>
              <w:rPr>
                <w:rFonts w:hAnsi="BIZ UD明朝 Medium"/>
                <w:sz w:val="18"/>
                <w:szCs w:val="20"/>
              </w:rPr>
            </w:pPr>
            <w:r w:rsidRPr="00F179F0">
              <w:rPr>
                <w:rFonts w:ascii="ＭＳ ゴシック" w:eastAsia="ＭＳ ゴシック" w:hAnsi="BIZ UDゴシック" w:hint="eastAsia"/>
                <w:b/>
                <w:sz w:val="18"/>
                <w:szCs w:val="20"/>
              </w:rPr>
              <w:t>②　防火対象物における火災予防に危険な行為等（法第五条第一項）</w:t>
            </w:r>
          </w:p>
        </w:tc>
        <w:tc>
          <w:tcPr>
            <w:tcW w:w="462" w:type="pct"/>
            <w:vMerge w:val="restart"/>
            <w:textDirection w:val="tbRlV"/>
            <w:vAlign w:val="center"/>
          </w:tcPr>
          <w:p w14:paraId="21D323FA" w14:textId="77777777" w:rsidR="00F179F0" w:rsidRPr="00F179F0" w:rsidRDefault="00F179F0" w:rsidP="00F179F0">
            <w:pPr>
              <w:widowControl/>
              <w:spacing w:line="0" w:lineRule="atLeast"/>
              <w:ind w:left="113" w:right="113"/>
              <w:rPr>
                <w:rFonts w:hAnsi="BIZ UD明朝 Medium"/>
                <w:sz w:val="18"/>
                <w:szCs w:val="20"/>
              </w:rPr>
            </w:pPr>
            <w:r w:rsidRPr="00F179F0">
              <w:rPr>
                <w:rFonts w:hAnsi="BIZ UD明朝 Medium" w:hint="eastAsia"/>
                <w:sz w:val="18"/>
                <w:szCs w:val="20"/>
              </w:rPr>
              <w:t>防火対象物の位置、構造、設備又は管理について次の状況が認められるもの</w:t>
            </w:r>
          </w:p>
        </w:tc>
        <w:tc>
          <w:tcPr>
            <w:tcW w:w="1003" w:type="pct"/>
            <w:vAlign w:val="center"/>
          </w:tcPr>
          <w:p w14:paraId="3C17EF15"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２　消火、避難その他の消防の活動に支障になると認める場合</w:t>
            </w:r>
          </w:p>
        </w:tc>
        <w:tc>
          <w:tcPr>
            <w:tcW w:w="637" w:type="pct"/>
            <w:vAlign w:val="center"/>
          </w:tcPr>
          <w:p w14:paraId="7D3BDA7B"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警告</w:t>
            </w:r>
          </w:p>
        </w:tc>
        <w:tc>
          <w:tcPr>
            <w:tcW w:w="638" w:type="pct"/>
            <w:vAlign w:val="center"/>
          </w:tcPr>
          <w:p w14:paraId="7C39A96D"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警告事項不履行のもの</w:t>
            </w:r>
          </w:p>
        </w:tc>
        <w:tc>
          <w:tcPr>
            <w:tcW w:w="637" w:type="pct"/>
            <w:vAlign w:val="center"/>
          </w:tcPr>
          <w:p w14:paraId="4B25A778"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改修、移転、除去、その他の必要な措置命令</w:t>
            </w:r>
          </w:p>
          <w:p w14:paraId="7E967D95"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w:t>
            </w:r>
          </w:p>
        </w:tc>
        <w:tc>
          <w:tcPr>
            <w:tcW w:w="638" w:type="pct"/>
            <w:vAlign w:val="center"/>
          </w:tcPr>
          <w:p w14:paraId="6E5CB8E8"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二次措置が不履行で、かつ、③の適用要件に該当する場合</w:t>
            </w:r>
          </w:p>
        </w:tc>
        <w:tc>
          <w:tcPr>
            <w:tcW w:w="637" w:type="pct"/>
            <w:vAlign w:val="center"/>
          </w:tcPr>
          <w:p w14:paraId="762E9F2E"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③の一次措置による</w:t>
            </w:r>
          </w:p>
          <w:p w14:paraId="759D8E23"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(法第５条の２)</w:t>
            </w:r>
          </w:p>
        </w:tc>
      </w:tr>
      <w:tr w:rsidR="00F179F0" w:rsidRPr="00F179F0" w14:paraId="4EBC1C9D" w14:textId="77777777" w:rsidTr="00F179F0">
        <w:tblPrEx>
          <w:tblCellMar>
            <w:top w:w="0" w:type="dxa"/>
            <w:left w:w="108" w:type="dxa"/>
            <w:bottom w:w="0" w:type="dxa"/>
            <w:right w:w="108" w:type="dxa"/>
          </w:tblCellMar>
        </w:tblPrEx>
        <w:trPr>
          <w:cantSplit/>
          <w:trHeight w:val="3118"/>
        </w:trPr>
        <w:tc>
          <w:tcPr>
            <w:tcW w:w="348" w:type="pct"/>
            <w:vMerge/>
            <w:shd w:val="clear" w:color="auto" w:fill="FFFF99"/>
            <w:textDirection w:val="tbRlV"/>
            <w:vAlign w:val="center"/>
          </w:tcPr>
          <w:p w14:paraId="3E8FBB29" w14:textId="77777777" w:rsidR="00F179F0" w:rsidRPr="00F179F0" w:rsidRDefault="00F179F0" w:rsidP="00F179F0">
            <w:pPr>
              <w:widowControl/>
              <w:spacing w:line="0" w:lineRule="atLeast"/>
              <w:ind w:left="113" w:right="113"/>
              <w:rPr>
                <w:rFonts w:hAnsi="BIZ UD明朝 Medium"/>
                <w:sz w:val="18"/>
                <w:szCs w:val="20"/>
              </w:rPr>
            </w:pPr>
          </w:p>
        </w:tc>
        <w:tc>
          <w:tcPr>
            <w:tcW w:w="462" w:type="pct"/>
            <w:vMerge/>
            <w:textDirection w:val="tbRlV"/>
            <w:vAlign w:val="center"/>
          </w:tcPr>
          <w:p w14:paraId="2B0BD72F" w14:textId="77777777" w:rsidR="00F179F0" w:rsidRPr="00F179F0" w:rsidRDefault="00F179F0" w:rsidP="00F179F0">
            <w:pPr>
              <w:widowControl/>
              <w:spacing w:line="0" w:lineRule="atLeast"/>
              <w:ind w:left="113" w:right="113"/>
              <w:rPr>
                <w:rFonts w:hAnsi="BIZ UD明朝 Medium"/>
                <w:sz w:val="18"/>
                <w:szCs w:val="20"/>
              </w:rPr>
            </w:pPr>
          </w:p>
        </w:tc>
        <w:tc>
          <w:tcPr>
            <w:tcW w:w="1003" w:type="pct"/>
            <w:vAlign w:val="center"/>
          </w:tcPr>
          <w:p w14:paraId="004ADDE6"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３　火災が発生したならば人命に危険であると認める場合</w:t>
            </w:r>
          </w:p>
        </w:tc>
        <w:tc>
          <w:tcPr>
            <w:tcW w:w="637" w:type="pct"/>
            <w:vAlign w:val="center"/>
          </w:tcPr>
          <w:p w14:paraId="532F8065"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警告</w:t>
            </w:r>
          </w:p>
        </w:tc>
        <w:tc>
          <w:tcPr>
            <w:tcW w:w="638" w:type="pct"/>
            <w:vAlign w:val="center"/>
          </w:tcPr>
          <w:p w14:paraId="605D733D" w14:textId="77777777" w:rsidR="00F179F0" w:rsidRPr="00F179F0" w:rsidRDefault="00F179F0" w:rsidP="00F179F0">
            <w:pPr>
              <w:widowControl/>
              <w:spacing w:line="0" w:lineRule="atLeast"/>
              <w:rPr>
                <w:rFonts w:hAnsi="BIZ UD明朝 Medium"/>
                <w:sz w:val="18"/>
                <w:szCs w:val="20"/>
              </w:rPr>
            </w:pPr>
            <w:r w:rsidRPr="00F179F0">
              <w:rPr>
                <w:rFonts w:hAnsi="BIZ UD明朝 Medium"/>
                <w:sz w:val="18"/>
                <w:szCs w:val="20"/>
              </w:rPr>
              <w:t>警告事項不履行のもの</w:t>
            </w:r>
          </w:p>
        </w:tc>
        <w:tc>
          <w:tcPr>
            <w:tcW w:w="637" w:type="pct"/>
            <w:vAlign w:val="center"/>
          </w:tcPr>
          <w:p w14:paraId="7C1ADD7F"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改修、移転、除去、その他の必要な措置命令</w:t>
            </w:r>
          </w:p>
          <w:p w14:paraId="2DB05862"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w:t>
            </w:r>
          </w:p>
        </w:tc>
        <w:tc>
          <w:tcPr>
            <w:tcW w:w="638" w:type="pct"/>
            <w:vAlign w:val="center"/>
          </w:tcPr>
          <w:p w14:paraId="613B7C32"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二次措置が不履行で、かつ、③の適用要件に該当する場合</w:t>
            </w:r>
          </w:p>
        </w:tc>
        <w:tc>
          <w:tcPr>
            <w:tcW w:w="637" w:type="pct"/>
            <w:vAlign w:val="center"/>
          </w:tcPr>
          <w:p w14:paraId="421866C7"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③の一次措置による</w:t>
            </w:r>
          </w:p>
          <w:p w14:paraId="3D2BA740"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(法第５条の２)</w:t>
            </w:r>
          </w:p>
        </w:tc>
      </w:tr>
      <w:tr w:rsidR="00F179F0" w:rsidRPr="00F179F0" w14:paraId="3380F41D" w14:textId="77777777" w:rsidTr="00F179F0">
        <w:tblPrEx>
          <w:tblCellMar>
            <w:top w:w="0" w:type="dxa"/>
            <w:left w:w="108" w:type="dxa"/>
            <w:bottom w:w="0" w:type="dxa"/>
            <w:right w:w="108" w:type="dxa"/>
          </w:tblCellMar>
        </w:tblPrEx>
        <w:trPr>
          <w:cantSplit/>
          <w:trHeight w:val="1978"/>
        </w:trPr>
        <w:tc>
          <w:tcPr>
            <w:tcW w:w="348" w:type="pct"/>
            <w:vMerge/>
            <w:shd w:val="clear" w:color="auto" w:fill="FFFF99"/>
            <w:textDirection w:val="tbRlV"/>
            <w:vAlign w:val="center"/>
          </w:tcPr>
          <w:p w14:paraId="21A28F20" w14:textId="77777777" w:rsidR="00F179F0" w:rsidRPr="00F179F0" w:rsidRDefault="00F179F0" w:rsidP="00F179F0">
            <w:pPr>
              <w:widowControl/>
              <w:spacing w:line="0" w:lineRule="atLeast"/>
              <w:ind w:left="113" w:right="113"/>
              <w:rPr>
                <w:rFonts w:hAnsi="BIZ UD明朝 Medium"/>
                <w:sz w:val="18"/>
                <w:szCs w:val="20"/>
              </w:rPr>
            </w:pPr>
          </w:p>
        </w:tc>
        <w:tc>
          <w:tcPr>
            <w:tcW w:w="462" w:type="pct"/>
            <w:vMerge/>
            <w:textDirection w:val="tbRlV"/>
            <w:vAlign w:val="center"/>
          </w:tcPr>
          <w:p w14:paraId="74597B2A" w14:textId="77777777" w:rsidR="00F179F0" w:rsidRPr="00F179F0" w:rsidRDefault="00F179F0" w:rsidP="00F179F0">
            <w:pPr>
              <w:widowControl/>
              <w:spacing w:line="0" w:lineRule="atLeast"/>
              <w:ind w:left="113" w:right="113"/>
              <w:rPr>
                <w:rFonts w:hAnsi="BIZ UD明朝 Medium"/>
                <w:sz w:val="18"/>
                <w:szCs w:val="20"/>
              </w:rPr>
            </w:pPr>
          </w:p>
        </w:tc>
        <w:tc>
          <w:tcPr>
            <w:tcW w:w="1003" w:type="pct"/>
            <w:vAlign w:val="center"/>
          </w:tcPr>
          <w:p w14:paraId="27D6F178"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４　その他火災予防上必要があると認める場合</w:t>
            </w:r>
          </w:p>
        </w:tc>
        <w:tc>
          <w:tcPr>
            <w:tcW w:w="637" w:type="pct"/>
            <w:vAlign w:val="center"/>
          </w:tcPr>
          <w:p w14:paraId="7BFA6221"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警告</w:t>
            </w:r>
          </w:p>
        </w:tc>
        <w:tc>
          <w:tcPr>
            <w:tcW w:w="638" w:type="pct"/>
            <w:vAlign w:val="center"/>
          </w:tcPr>
          <w:p w14:paraId="4F938E83" w14:textId="77777777" w:rsidR="00F179F0" w:rsidRPr="00F179F0" w:rsidRDefault="00F179F0" w:rsidP="00F179F0">
            <w:pPr>
              <w:widowControl/>
              <w:spacing w:line="0" w:lineRule="atLeast"/>
              <w:rPr>
                <w:rFonts w:hAnsi="BIZ UD明朝 Medium"/>
                <w:sz w:val="18"/>
                <w:szCs w:val="20"/>
              </w:rPr>
            </w:pPr>
            <w:r w:rsidRPr="00F179F0">
              <w:rPr>
                <w:rFonts w:hAnsi="BIZ UD明朝 Medium"/>
                <w:sz w:val="18"/>
                <w:szCs w:val="20"/>
              </w:rPr>
              <w:t>警告事項不履行のもの</w:t>
            </w:r>
          </w:p>
        </w:tc>
        <w:tc>
          <w:tcPr>
            <w:tcW w:w="637" w:type="pct"/>
            <w:vAlign w:val="center"/>
          </w:tcPr>
          <w:p w14:paraId="6ACF219C"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改修、移転、除去その他の必要な措置命令</w:t>
            </w:r>
          </w:p>
          <w:p w14:paraId="27495EB3"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w:t>
            </w:r>
          </w:p>
        </w:tc>
        <w:tc>
          <w:tcPr>
            <w:tcW w:w="638" w:type="pct"/>
            <w:vAlign w:val="center"/>
          </w:tcPr>
          <w:p w14:paraId="44C2CAC6"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二次措置が不履行で、かつ、③の適用要件に該当する場合</w:t>
            </w:r>
          </w:p>
        </w:tc>
        <w:tc>
          <w:tcPr>
            <w:tcW w:w="637" w:type="pct"/>
            <w:vAlign w:val="center"/>
          </w:tcPr>
          <w:p w14:paraId="7FE9EE49"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③の一次措置による</w:t>
            </w:r>
          </w:p>
          <w:p w14:paraId="4C6756FD"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(法第５条の２)</w:t>
            </w:r>
          </w:p>
        </w:tc>
      </w:tr>
    </w:tbl>
    <w:p w14:paraId="792BA8C6" w14:textId="1AF6AB98" w:rsidR="00573637" w:rsidRPr="00F179F0" w:rsidRDefault="00573637" w:rsidP="00CD73DE">
      <w:pPr>
        <w:ind w:left="2" w:hangingChars="1" w:hanging="2"/>
        <w:rPr>
          <w:rFonts w:ascii="ＭＳ 明朝" w:eastAsia="ＭＳ 明朝" w:hAnsi="ＭＳ 明朝"/>
          <w:b/>
          <w:sz w:val="20"/>
          <w:szCs w:val="20"/>
        </w:rPr>
      </w:pPr>
    </w:p>
    <w:tbl>
      <w:tblPr>
        <w:tblStyle w:val="25"/>
        <w:tblW w:w="0" w:type="auto"/>
        <w:tblLook w:val="04A0" w:firstRow="1" w:lastRow="0" w:firstColumn="1" w:lastColumn="0" w:noHBand="0" w:noVBand="1"/>
      </w:tblPr>
      <w:tblGrid>
        <w:gridCol w:w="9344"/>
      </w:tblGrid>
      <w:tr w:rsidR="00F179F0" w:rsidRPr="00F179F0" w14:paraId="5D29E20C" w14:textId="77777777" w:rsidTr="00F179F0">
        <w:trPr>
          <w:trHeight w:val="831"/>
        </w:trPr>
        <w:tc>
          <w:tcPr>
            <w:tcW w:w="9344" w:type="dxa"/>
            <w:shd w:val="clear" w:color="auto" w:fill="FFFF99"/>
            <w:vAlign w:val="center"/>
          </w:tcPr>
          <w:p w14:paraId="7605F235" w14:textId="77777777" w:rsidR="00F179F0" w:rsidRPr="00F179F0" w:rsidRDefault="00F179F0" w:rsidP="00F179F0">
            <w:pPr>
              <w:jc w:val="cente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lastRenderedPageBreak/>
              <w:t>事例／履行期限等</w:t>
            </w:r>
          </w:p>
        </w:tc>
      </w:tr>
      <w:tr w:rsidR="00F179F0" w:rsidRPr="00F179F0" w14:paraId="1385D3A9" w14:textId="77777777" w:rsidTr="002464E4">
        <w:trPr>
          <w:trHeight w:val="7230"/>
        </w:trPr>
        <w:tc>
          <w:tcPr>
            <w:tcW w:w="9344" w:type="dxa"/>
            <w:vAlign w:val="center"/>
          </w:tcPr>
          <w:p w14:paraId="2AD1DDDF"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◎事例</w:t>
            </w:r>
          </w:p>
          <w:p w14:paraId="503982FC" w14:textId="77777777" w:rsidR="00F179F0" w:rsidRPr="00F179F0" w:rsidRDefault="00F179F0" w:rsidP="00F179F0">
            <w:pPr>
              <w:rPr>
                <w:rFonts w:hAnsi="BIZ UD明朝 Medium"/>
                <w:b/>
                <w:sz w:val="18"/>
                <w:szCs w:val="18"/>
              </w:rPr>
            </w:pPr>
            <w:r w:rsidRPr="00F179F0">
              <w:rPr>
                <w:rFonts w:hAnsi="BIZ UD明朝 Medium" w:hint="eastAsia"/>
                <w:b/>
                <w:sz w:val="18"/>
                <w:szCs w:val="18"/>
              </w:rPr>
              <w:t>・防火設備が設置されていないもの又は構造不適若しくは機能不良となっているもの</w:t>
            </w:r>
          </w:p>
          <w:p w14:paraId="3D6BF3CA" w14:textId="32288E6D" w:rsidR="00E334C5" w:rsidRDefault="00F179F0" w:rsidP="00B47C14">
            <w:pPr>
              <w:ind w:firstLine="180"/>
              <w:rPr>
                <w:rFonts w:hAnsi="BIZ UD明朝 Medium"/>
                <w:sz w:val="18"/>
                <w:szCs w:val="18"/>
              </w:rPr>
            </w:pPr>
            <w:r w:rsidRPr="00F179F0">
              <w:rPr>
                <w:rFonts w:hAnsi="BIZ UD明朝 Medium" w:hint="eastAsia"/>
                <w:sz w:val="18"/>
                <w:szCs w:val="18"/>
              </w:rPr>
              <w:t>ア　竪穴区画に設けられた防火戸若しくは防火シャッター（以下「防火戸等」という。）又は防火ダンパー等が</w:t>
            </w:r>
          </w:p>
          <w:p w14:paraId="4962E89F" w14:textId="4A0F0627" w:rsidR="00F179F0" w:rsidRPr="00F179F0" w:rsidRDefault="00F179F0" w:rsidP="00B47C14">
            <w:pPr>
              <w:ind w:firstLineChars="200" w:firstLine="360"/>
              <w:rPr>
                <w:rFonts w:hAnsi="BIZ UD明朝 Medium"/>
                <w:sz w:val="18"/>
                <w:szCs w:val="18"/>
              </w:rPr>
            </w:pPr>
            <w:r w:rsidRPr="00F179F0">
              <w:rPr>
                <w:rFonts w:hAnsi="BIZ UD明朝 Medium" w:hint="eastAsia"/>
                <w:sz w:val="18"/>
                <w:szCs w:val="18"/>
              </w:rPr>
              <w:t>撤去され又は全く機能を失っているもの</w:t>
            </w:r>
          </w:p>
          <w:p w14:paraId="7282E4E4" w14:textId="77777777" w:rsidR="00F179F0" w:rsidRPr="00F179F0" w:rsidRDefault="00F179F0" w:rsidP="00F179F0">
            <w:pPr>
              <w:ind w:left="540" w:hangingChars="300" w:hanging="540"/>
              <w:rPr>
                <w:rFonts w:hAnsi="BIZ UD明朝 Medium"/>
                <w:sz w:val="18"/>
                <w:szCs w:val="18"/>
              </w:rPr>
            </w:pPr>
            <w:r w:rsidRPr="00F179F0">
              <w:rPr>
                <w:rFonts w:hAnsi="BIZ UD明朝 Medium" w:hint="eastAsia"/>
                <w:sz w:val="18"/>
                <w:szCs w:val="18"/>
              </w:rPr>
              <w:t xml:space="preserve">　イ　機能不良（自火報連動防火戸等の連動不良、ドアチェックの取り外し）</w:t>
            </w:r>
          </w:p>
          <w:p w14:paraId="2293E375" w14:textId="77777777" w:rsidR="00F179F0" w:rsidRPr="00F179F0" w:rsidRDefault="00F179F0" w:rsidP="00F179F0">
            <w:pPr>
              <w:ind w:left="540" w:hangingChars="300" w:hanging="540"/>
              <w:rPr>
                <w:rFonts w:hAnsi="BIZ UD明朝 Medium"/>
                <w:sz w:val="18"/>
                <w:szCs w:val="18"/>
              </w:rPr>
            </w:pPr>
            <w:r w:rsidRPr="00F179F0">
              <w:rPr>
                <w:rFonts w:hAnsi="BIZ UD明朝 Medium" w:hint="eastAsia"/>
                <w:sz w:val="18"/>
                <w:szCs w:val="18"/>
              </w:rPr>
              <w:t xml:space="preserve">　ウ　鉄製の防火戸等を木製等の扉に変更しているもの</w:t>
            </w:r>
          </w:p>
          <w:p w14:paraId="1E89D73F" w14:textId="77777777" w:rsidR="00F179F0" w:rsidRPr="00F179F0" w:rsidRDefault="00F179F0" w:rsidP="00F179F0">
            <w:pPr>
              <w:ind w:left="540" w:hangingChars="300" w:hanging="540"/>
              <w:rPr>
                <w:rFonts w:hAnsi="BIZ UD明朝 Medium"/>
                <w:sz w:val="18"/>
                <w:szCs w:val="18"/>
              </w:rPr>
            </w:pPr>
            <w:r w:rsidRPr="00F179F0">
              <w:rPr>
                <w:rFonts w:hAnsi="BIZ UD明朝 Medium" w:hint="eastAsia"/>
                <w:sz w:val="18"/>
                <w:szCs w:val="18"/>
              </w:rPr>
              <w:t xml:space="preserve">　エ　防火戸等をボルト等で固定し閉鎖できないもの</w:t>
            </w:r>
          </w:p>
          <w:p w14:paraId="29135A43" w14:textId="77777777" w:rsidR="00F179F0" w:rsidRPr="00F179F0" w:rsidRDefault="00F179F0" w:rsidP="00F179F0">
            <w:pPr>
              <w:rPr>
                <w:rFonts w:hAnsi="BIZ UD明朝 Medium"/>
                <w:b/>
                <w:sz w:val="18"/>
                <w:szCs w:val="18"/>
              </w:rPr>
            </w:pPr>
            <w:r w:rsidRPr="00F179F0">
              <w:rPr>
                <w:rFonts w:hAnsi="BIZ UD明朝 Medium" w:hint="eastAsia"/>
                <w:b/>
                <w:sz w:val="18"/>
                <w:szCs w:val="18"/>
              </w:rPr>
              <w:t>・竪穴区画の壁が撤去され若しくは破損しているもの</w:t>
            </w:r>
          </w:p>
          <w:p w14:paraId="667A9607" w14:textId="77777777" w:rsidR="00F179F0" w:rsidRPr="00F179F0" w:rsidRDefault="00F179F0" w:rsidP="00F179F0">
            <w:pPr>
              <w:rPr>
                <w:rFonts w:hAnsi="BIZ UD明朝 Medium"/>
                <w:b/>
                <w:sz w:val="18"/>
                <w:szCs w:val="18"/>
              </w:rPr>
            </w:pPr>
            <w:r w:rsidRPr="00F179F0">
              <w:rPr>
                <w:rFonts w:hAnsi="BIZ UD明朝 Medium" w:hint="eastAsia"/>
                <w:b/>
                <w:sz w:val="18"/>
                <w:szCs w:val="18"/>
              </w:rPr>
              <w:t>・配管貫通部等の埋め戻しが不完全なもの</w:t>
            </w:r>
          </w:p>
          <w:p w14:paraId="07DA74A5" w14:textId="77777777" w:rsidR="00F179F0" w:rsidRPr="00F179F0" w:rsidRDefault="00F179F0" w:rsidP="00F179F0">
            <w:pPr>
              <w:rPr>
                <w:rFonts w:hAnsi="BIZ UD明朝 Medium"/>
                <w:b/>
                <w:sz w:val="18"/>
                <w:szCs w:val="18"/>
              </w:rPr>
            </w:pPr>
            <w:r w:rsidRPr="00F179F0">
              <w:rPr>
                <w:rFonts w:hAnsi="BIZ UD明朝 Medium" w:hint="eastAsia"/>
                <w:b/>
                <w:sz w:val="18"/>
                <w:szCs w:val="18"/>
              </w:rPr>
              <w:t>・避難施設が設置されていないもの又は構造不適若しくは機能不良となっているもので、避難に重大な支障をきたしているもの</w:t>
            </w:r>
          </w:p>
          <w:p w14:paraId="62B99935"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ア　階段の出入口の防火シャッターが破損変形等により機能不良となっているもの</w:t>
            </w:r>
          </w:p>
          <w:p w14:paraId="05377A19"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イ　階段室等を他目的に使用するため、改装、その他構造等を変更して構造不適となったもの</w:t>
            </w:r>
          </w:p>
          <w:p w14:paraId="3C53BD84"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ウ　階段の改変、破損又は腐食により構造耐力が保持されていないもの</w:t>
            </w:r>
          </w:p>
          <w:p w14:paraId="739A3FC6"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エ　階段部分に扉等を設置し施錠することにより当該階段が通行不能となっているもの</w:t>
            </w:r>
          </w:p>
          <w:p w14:paraId="7F8D926D"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オ　階段、出入口、廊下、通路等の避難上障害となる工作物が設置されているもの</w:t>
            </w:r>
          </w:p>
          <w:p w14:paraId="75375768"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カ　非常用進入口や排煙設備である窓等の開口部が塞がれ使用不能となっているもの</w:t>
            </w:r>
          </w:p>
          <w:p w14:paraId="67211BB4" w14:textId="77777777" w:rsidR="00F179F0" w:rsidRPr="00F179F0" w:rsidRDefault="00F179F0" w:rsidP="00F179F0">
            <w:pPr>
              <w:rPr>
                <w:rFonts w:hAnsi="BIZ UD明朝 Medium"/>
                <w:sz w:val="16"/>
                <w:szCs w:val="18"/>
              </w:rPr>
            </w:pPr>
            <w:r w:rsidRPr="00F179F0">
              <w:rPr>
                <w:rFonts w:hAnsi="BIZ UD明朝 Medium" w:hint="eastAsia"/>
                <w:sz w:val="18"/>
                <w:szCs w:val="18"/>
              </w:rPr>
              <w:t xml:space="preserve">　　　</w:t>
            </w:r>
            <w:r w:rsidRPr="00F179F0">
              <w:rPr>
                <w:rFonts w:hAnsi="BIZ UD明朝 Medium" w:hint="eastAsia"/>
                <w:sz w:val="16"/>
                <w:szCs w:val="18"/>
              </w:rPr>
              <w:t>※１　改修を伴わない管理についての措置を命じるものは、「⑤　防火管理関係違反」で処理する。</w:t>
            </w:r>
          </w:p>
          <w:p w14:paraId="7C30AA05" w14:textId="77777777" w:rsidR="00F179F0" w:rsidRPr="00F179F0" w:rsidRDefault="00F179F0" w:rsidP="00F179F0">
            <w:pPr>
              <w:ind w:left="900" w:hangingChars="500" w:hanging="900"/>
              <w:rPr>
                <w:rFonts w:hAnsi="BIZ UD明朝 Medium"/>
                <w:sz w:val="16"/>
                <w:szCs w:val="18"/>
              </w:rPr>
            </w:pPr>
            <w:r w:rsidRPr="00F179F0">
              <w:rPr>
                <w:rFonts w:hAnsi="BIZ UD明朝 Medium" w:hint="eastAsia"/>
                <w:sz w:val="18"/>
                <w:szCs w:val="18"/>
              </w:rPr>
              <w:t xml:space="preserve">　　　</w:t>
            </w:r>
            <w:r w:rsidRPr="00F179F0">
              <w:rPr>
                <w:rFonts w:hAnsi="BIZ UD明朝 Medium" w:hint="eastAsia"/>
                <w:sz w:val="16"/>
                <w:szCs w:val="18"/>
              </w:rPr>
              <w:t>※２　令別表第１</w:t>
            </w:r>
            <w:r w:rsidRPr="00F179F0">
              <w:rPr>
                <w:rFonts w:hAnsi="BIZ UD明朝 Medium"/>
                <w:sz w:val="16"/>
                <w:szCs w:val="18"/>
              </w:rPr>
              <w:t>(六)項に掲げる防火対象物等、使用停止命令によっては当該対象物の入院患者等に多大な負担を強いるおそれのあるものは、法第５条の除去命令が不履行の場合、使用停止命令でなく代執行を行う。</w:t>
            </w:r>
          </w:p>
          <w:p w14:paraId="71F775A7"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3D6980FA" w14:textId="77777777" w:rsidR="00F179F0" w:rsidRPr="00F179F0" w:rsidRDefault="00F179F0" w:rsidP="00F179F0">
            <w:pPr>
              <w:rPr>
                <w:rFonts w:hAnsi="BIZ UD明朝 Medium"/>
                <w:sz w:val="18"/>
                <w:szCs w:val="18"/>
              </w:rPr>
            </w:pPr>
            <w:r w:rsidRPr="00F179F0">
              <w:rPr>
                <w:rFonts w:hAnsi="BIZ UD明朝 Medium" w:hint="eastAsia"/>
                <w:sz w:val="18"/>
                <w:szCs w:val="18"/>
              </w:rPr>
              <w:t xml:space="preserve">　改修、移転、除去その他必要な措置を行うために必要な合理的な期間とする。</w:t>
            </w:r>
          </w:p>
        </w:tc>
      </w:tr>
      <w:tr w:rsidR="00F179F0" w:rsidRPr="00F179F0" w14:paraId="5F417731" w14:textId="77777777" w:rsidTr="00815066">
        <w:trPr>
          <w:trHeight w:val="3402"/>
        </w:trPr>
        <w:tc>
          <w:tcPr>
            <w:tcW w:w="9344" w:type="dxa"/>
            <w:vAlign w:val="center"/>
          </w:tcPr>
          <w:p w14:paraId="1015AFE6" w14:textId="77777777" w:rsidR="00F179F0" w:rsidRPr="00474E2B" w:rsidRDefault="00F179F0" w:rsidP="00F179F0">
            <w:pPr>
              <w:rPr>
                <w:rFonts w:ascii="ＭＳ ゴシック" w:eastAsia="ＭＳ ゴシック" w:hAnsi="BIZ UDゴシック"/>
                <w:b/>
                <w:color w:val="000000" w:themeColor="text1"/>
                <w:sz w:val="18"/>
                <w:szCs w:val="18"/>
              </w:rPr>
            </w:pPr>
            <w:r w:rsidRPr="00474E2B">
              <w:rPr>
                <w:rFonts w:ascii="ＭＳ ゴシック" w:eastAsia="ＭＳ ゴシック" w:hAnsi="BIZ UDゴシック" w:hint="eastAsia"/>
                <w:b/>
                <w:color w:val="000000" w:themeColor="text1"/>
                <w:sz w:val="18"/>
                <w:szCs w:val="18"/>
              </w:rPr>
              <w:t>◎事例</w:t>
            </w:r>
          </w:p>
          <w:p w14:paraId="2B09B232" w14:textId="77777777" w:rsidR="00F179F0" w:rsidRPr="00474E2B" w:rsidRDefault="00F179F0" w:rsidP="00F179F0">
            <w:pPr>
              <w:rPr>
                <w:rFonts w:hAnsi="BIZ UD明朝 Medium"/>
                <w:b/>
                <w:color w:val="000000" w:themeColor="text1"/>
                <w:sz w:val="18"/>
                <w:szCs w:val="18"/>
              </w:rPr>
            </w:pPr>
            <w:r w:rsidRPr="00474E2B">
              <w:rPr>
                <w:rFonts w:hAnsi="BIZ UD明朝 Medium" w:hint="eastAsia"/>
                <w:b/>
                <w:color w:val="000000" w:themeColor="text1"/>
                <w:sz w:val="18"/>
                <w:szCs w:val="18"/>
              </w:rPr>
              <w:t>・防炎性能を有する防炎対象物品を使用していないもので、火災が発生した場合延焼拡大のおそれがあるもの。ただし、次に示すものについて適用除外とする。</w:t>
            </w:r>
          </w:p>
          <w:p w14:paraId="2E05DF03" w14:textId="77777777" w:rsidR="00F179F0" w:rsidRPr="00474E2B" w:rsidRDefault="00F179F0" w:rsidP="00F179F0">
            <w:pPr>
              <w:rPr>
                <w:rFonts w:hAnsi="BIZ UD明朝 Medium"/>
                <w:color w:val="000000" w:themeColor="text1"/>
                <w:sz w:val="18"/>
                <w:szCs w:val="18"/>
              </w:rPr>
            </w:pPr>
            <w:r w:rsidRPr="00474E2B">
              <w:rPr>
                <w:rFonts w:hAnsi="BIZ UD明朝 Medium" w:hint="eastAsia"/>
                <w:b/>
                <w:color w:val="000000" w:themeColor="text1"/>
                <w:sz w:val="18"/>
                <w:szCs w:val="18"/>
              </w:rPr>
              <w:t xml:space="preserve">　</w:t>
            </w:r>
            <w:r w:rsidRPr="00474E2B">
              <w:rPr>
                <w:rFonts w:hAnsi="BIZ UD明朝 Medium" w:hint="eastAsia"/>
                <w:color w:val="000000" w:themeColor="text1"/>
                <w:sz w:val="18"/>
                <w:szCs w:val="18"/>
              </w:rPr>
              <w:t>ア　スプリンクラー設備により有効に警戒されているもの</w:t>
            </w:r>
          </w:p>
          <w:p w14:paraId="32494E6E" w14:textId="6D19486B" w:rsidR="00F179F0" w:rsidRPr="00474E2B" w:rsidRDefault="00F179F0" w:rsidP="00F179F0">
            <w:pPr>
              <w:rPr>
                <w:rFonts w:hAnsi="BIZ UD明朝 Medium"/>
                <w:color w:val="000000" w:themeColor="text1"/>
                <w:sz w:val="18"/>
                <w:szCs w:val="18"/>
              </w:rPr>
            </w:pPr>
            <w:r w:rsidRPr="00474E2B">
              <w:rPr>
                <w:rFonts w:hAnsi="BIZ UD明朝 Medium" w:hint="eastAsia"/>
                <w:color w:val="000000" w:themeColor="text1"/>
                <w:sz w:val="18"/>
                <w:szCs w:val="18"/>
              </w:rPr>
              <w:t xml:space="preserve">　イ　内装、区画等から判断して延焼拡大危険が少ないと認められるもの</w:t>
            </w:r>
          </w:p>
          <w:p w14:paraId="7DFC1100" w14:textId="4283E89E" w:rsidR="00815066" w:rsidRPr="00474E2B" w:rsidRDefault="00815066" w:rsidP="00F179F0">
            <w:pPr>
              <w:rPr>
                <w:rFonts w:hAnsi="BIZ UD明朝 Medium"/>
                <w:b/>
                <w:color w:val="000000" w:themeColor="text1"/>
                <w:sz w:val="18"/>
                <w:szCs w:val="18"/>
              </w:rPr>
            </w:pPr>
            <w:r w:rsidRPr="00474E2B">
              <w:rPr>
                <w:rFonts w:hAnsi="BIZ UD明朝 Medium" w:hint="eastAsia"/>
                <w:b/>
                <w:color w:val="000000" w:themeColor="text1"/>
                <w:sz w:val="18"/>
                <w:szCs w:val="18"/>
              </w:rPr>
              <w:t>・内装の制限を受ける調理室等において、その壁及び天井の室内に面する部分の仕上げ</w:t>
            </w:r>
            <w:r w:rsidR="00FE0C57" w:rsidRPr="00474E2B">
              <w:rPr>
                <w:rFonts w:hAnsi="BIZ UD明朝 Medium" w:hint="eastAsia"/>
                <w:b/>
                <w:color w:val="000000" w:themeColor="text1"/>
                <w:sz w:val="18"/>
                <w:szCs w:val="18"/>
              </w:rPr>
              <w:t>が広範囲</w:t>
            </w:r>
            <w:r w:rsidR="00437C4A" w:rsidRPr="00474E2B">
              <w:rPr>
                <w:rFonts w:hAnsi="BIZ UD明朝 Medium" w:hint="eastAsia"/>
                <w:b/>
                <w:color w:val="000000" w:themeColor="text1"/>
                <w:sz w:val="18"/>
                <w:szCs w:val="18"/>
              </w:rPr>
              <w:t>にわたり</w:t>
            </w:r>
            <w:r w:rsidRPr="00474E2B">
              <w:rPr>
                <w:rFonts w:hAnsi="BIZ UD明朝 Medium" w:hint="eastAsia"/>
                <w:b/>
                <w:color w:val="000000" w:themeColor="text1"/>
                <w:sz w:val="18"/>
                <w:szCs w:val="18"/>
              </w:rPr>
              <w:t>建築基準法令に適合していないもの。</w:t>
            </w:r>
          </w:p>
          <w:p w14:paraId="4152B1B8" w14:textId="77777777" w:rsidR="00F179F0" w:rsidRPr="00474E2B" w:rsidRDefault="00F179F0" w:rsidP="00F179F0">
            <w:pPr>
              <w:rPr>
                <w:rFonts w:ascii="ＭＳ ゴシック" w:eastAsia="ＭＳ ゴシック" w:hAnsi="BIZ UDゴシック"/>
                <w:b/>
                <w:color w:val="000000" w:themeColor="text1"/>
                <w:sz w:val="18"/>
                <w:szCs w:val="18"/>
              </w:rPr>
            </w:pPr>
            <w:r w:rsidRPr="00474E2B">
              <w:rPr>
                <w:rFonts w:ascii="ＭＳ ゴシック" w:eastAsia="ＭＳ ゴシック" w:hAnsi="BIZ UDゴシック" w:hint="eastAsia"/>
                <w:b/>
                <w:color w:val="000000" w:themeColor="text1"/>
                <w:sz w:val="18"/>
                <w:szCs w:val="18"/>
              </w:rPr>
              <w:t>◎履行期限</w:t>
            </w:r>
          </w:p>
          <w:p w14:paraId="1C78BEEE" w14:textId="77777777" w:rsidR="00F179F0" w:rsidRPr="00474E2B" w:rsidRDefault="00F179F0" w:rsidP="00F179F0">
            <w:pPr>
              <w:rPr>
                <w:rFonts w:hAnsi="BIZ UD明朝 Medium"/>
                <w:b/>
                <w:color w:val="000000" w:themeColor="text1"/>
                <w:sz w:val="18"/>
                <w:szCs w:val="18"/>
              </w:rPr>
            </w:pPr>
            <w:r w:rsidRPr="00474E2B">
              <w:rPr>
                <w:rFonts w:hAnsi="BIZ UD明朝 Medium" w:hint="eastAsia"/>
                <w:color w:val="000000" w:themeColor="text1"/>
                <w:sz w:val="18"/>
                <w:szCs w:val="18"/>
              </w:rPr>
              <w:t xml:space="preserve">　改修、移転、除去その他必要な措置を行うために必要な合理的な期間とする。</w:t>
            </w:r>
          </w:p>
        </w:tc>
      </w:tr>
      <w:tr w:rsidR="00F179F0" w:rsidRPr="00F179F0" w14:paraId="36F4338D" w14:textId="77777777" w:rsidTr="00F179F0">
        <w:trPr>
          <w:trHeight w:val="1965"/>
        </w:trPr>
        <w:tc>
          <w:tcPr>
            <w:tcW w:w="9344" w:type="dxa"/>
            <w:vAlign w:val="center"/>
          </w:tcPr>
          <w:p w14:paraId="6D867E9F" w14:textId="77777777" w:rsidR="00F179F0" w:rsidRPr="00F179F0" w:rsidRDefault="00F179F0" w:rsidP="00F179F0">
            <w:pPr>
              <w:rPr>
                <w:rFonts w:ascii="ＭＳ ゴシック" w:eastAsia="ＭＳ ゴシック" w:hAnsi="BIZ UDゴシック"/>
                <w:b/>
                <w:sz w:val="18"/>
                <w:szCs w:val="18"/>
              </w:rPr>
            </w:pPr>
            <w:r w:rsidRPr="00F179F0">
              <w:rPr>
                <w:rFonts w:ascii="ＭＳ ゴシック" w:eastAsia="ＭＳ ゴシック" w:hAnsi="BIZ UDゴシック" w:hint="eastAsia"/>
                <w:b/>
                <w:sz w:val="18"/>
                <w:szCs w:val="18"/>
              </w:rPr>
              <w:t>◎履行期限</w:t>
            </w:r>
          </w:p>
          <w:p w14:paraId="5BB48236" w14:textId="77777777" w:rsidR="00F179F0" w:rsidRPr="00F179F0" w:rsidRDefault="00F179F0" w:rsidP="00F179F0">
            <w:pPr>
              <w:rPr>
                <w:rFonts w:ascii="ＭＳ ゴシック" w:eastAsia="ＭＳ ゴシック" w:hAnsi="BIZ UDゴシック"/>
                <w:b/>
                <w:sz w:val="18"/>
                <w:szCs w:val="18"/>
              </w:rPr>
            </w:pPr>
            <w:r w:rsidRPr="00F179F0">
              <w:rPr>
                <w:rFonts w:hAnsi="BIZ UD明朝 Medium" w:hint="eastAsia"/>
                <w:sz w:val="18"/>
                <w:szCs w:val="18"/>
              </w:rPr>
              <w:t xml:space="preserve">　改修、移転、除去その他必要な措置を行うために必要な合理的な期間とする。</w:t>
            </w:r>
          </w:p>
        </w:tc>
      </w:tr>
    </w:tbl>
    <w:p w14:paraId="04219CD8" w14:textId="188ACDE8" w:rsidR="00573637" w:rsidRPr="00F179F0" w:rsidRDefault="00573637" w:rsidP="00CD73DE">
      <w:pPr>
        <w:ind w:left="2" w:hangingChars="1" w:hanging="2"/>
        <w:rPr>
          <w:rFonts w:ascii="ＭＳ 明朝" w:eastAsia="ＭＳ 明朝" w:hAnsi="ＭＳ 明朝"/>
          <w:b/>
          <w:sz w:val="20"/>
          <w:szCs w:val="20"/>
        </w:rPr>
      </w:pPr>
    </w:p>
    <w:tbl>
      <w:tblPr>
        <w:tblStyle w:val="26"/>
        <w:tblW w:w="5000" w:type="pct"/>
        <w:tblCellMar>
          <w:top w:w="57" w:type="dxa"/>
          <w:left w:w="57" w:type="dxa"/>
          <w:bottom w:w="57" w:type="dxa"/>
          <w:right w:w="57" w:type="dxa"/>
        </w:tblCellMar>
        <w:tblLook w:val="04A0" w:firstRow="1" w:lastRow="0" w:firstColumn="1" w:lastColumn="0" w:noHBand="0" w:noVBand="1"/>
      </w:tblPr>
      <w:tblGrid>
        <w:gridCol w:w="650"/>
        <w:gridCol w:w="2737"/>
        <w:gridCol w:w="1190"/>
        <w:gridCol w:w="1192"/>
        <w:gridCol w:w="1190"/>
        <w:gridCol w:w="1192"/>
        <w:gridCol w:w="1190"/>
      </w:tblGrid>
      <w:tr w:rsidR="00F179F0" w:rsidRPr="00F179F0" w14:paraId="604C975F" w14:textId="77777777" w:rsidTr="00F179F0">
        <w:trPr>
          <w:cantSplit/>
          <w:trHeight w:val="283"/>
        </w:trPr>
        <w:tc>
          <w:tcPr>
            <w:tcW w:w="348" w:type="pct"/>
            <w:vMerge w:val="restart"/>
            <w:shd w:val="clear" w:color="auto" w:fill="FFFF99"/>
            <w:vAlign w:val="center"/>
          </w:tcPr>
          <w:p w14:paraId="413FAD53" w14:textId="77777777" w:rsidR="00F179F0" w:rsidRPr="00F179F0" w:rsidRDefault="00F179F0" w:rsidP="00F179F0">
            <w:pPr>
              <w:widowControl/>
              <w:spacing w:line="0" w:lineRule="atLeast"/>
              <w:rPr>
                <w:rFonts w:hAnsi="BIZ UD明朝 Medium"/>
                <w:sz w:val="18"/>
                <w:szCs w:val="20"/>
              </w:rPr>
            </w:pPr>
          </w:p>
        </w:tc>
        <w:tc>
          <w:tcPr>
            <w:tcW w:w="2102" w:type="pct"/>
            <w:gridSpan w:val="2"/>
            <w:tcBorders>
              <w:right w:val="outset" w:sz="6" w:space="0" w:color="auto"/>
            </w:tcBorders>
            <w:shd w:val="clear" w:color="auto" w:fill="FFFF99"/>
            <w:vAlign w:val="center"/>
          </w:tcPr>
          <w:p w14:paraId="42E9338D"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76B7F5E"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201F624"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三次措置</w:t>
            </w:r>
          </w:p>
        </w:tc>
      </w:tr>
      <w:tr w:rsidR="00F179F0" w:rsidRPr="00F179F0" w14:paraId="6977327D" w14:textId="77777777" w:rsidTr="00F179F0">
        <w:trPr>
          <w:cantSplit/>
          <w:trHeight w:val="283"/>
        </w:trPr>
        <w:tc>
          <w:tcPr>
            <w:tcW w:w="348" w:type="pct"/>
            <w:vMerge/>
            <w:shd w:val="clear" w:color="auto" w:fill="FFFF99"/>
            <w:vAlign w:val="center"/>
          </w:tcPr>
          <w:p w14:paraId="7557FE9C" w14:textId="77777777" w:rsidR="00F179F0" w:rsidRPr="00F179F0" w:rsidRDefault="00F179F0" w:rsidP="00F179F0">
            <w:pPr>
              <w:widowControl/>
              <w:spacing w:line="0" w:lineRule="atLeast"/>
              <w:rPr>
                <w:rFonts w:hAnsi="BIZ UD明朝 Medium"/>
                <w:sz w:val="18"/>
                <w:szCs w:val="20"/>
              </w:rPr>
            </w:pPr>
          </w:p>
        </w:tc>
        <w:tc>
          <w:tcPr>
            <w:tcW w:w="1465" w:type="pct"/>
            <w:tcBorders>
              <w:right w:val="outset" w:sz="6" w:space="0" w:color="auto"/>
            </w:tcBorders>
            <w:shd w:val="clear" w:color="auto" w:fill="FFFF99"/>
            <w:vAlign w:val="center"/>
          </w:tcPr>
          <w:p w14:paraId="4BCFA47A"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77E5B542"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4267961E"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1AF6E188"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0C36CFB6"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2DCB4086" w14:textId="77777777" w:rsidR="00F179F0" w:rsidRPr="00F179F0" w:rsidRDefault="00F179F0" w:rsidP="00F179F0">
            <w:pPr>
              <w:widowControl/>
              <w:spacing w:line="0" w:lineRule="atLeast"/>
              <w:jc w:val="center"/>
              <w:rPr>
                <w:rFonts w:ascii="ＭＳ ゴシック" w:eastAsia="ＭＳ ゴシック" w:hAnsi="BIZ UDゴシック" w:cs="ＭＳ Ｐゴシック"/>
                <w:b/>
                <w:spacing w:val="12"/>
                <w:kern w:val="0"/>
                <w:sz w:val="18"/>
                <w:szCs w:val="20"/>
              </w:rPr>
            </w:pPr>
            <w:r w:rsidRPr="00F179F0">
              <w:rPr>
                <w:rFonts w:ascii="ＭＳ ゴシック" w:eastAsia="ＭＳ ゴシック" w:hAnsi="BIZ UDゴシック" w:cs="ＭＳ Ｐゴシック" w:hint="eastAsia"/>
                <w:b/>
                <w:spacing w:val="12"/>
                <w:kern w:val="0"/>
                <w:sz w:val="18"/>
                <w:szCs w:val="20"/>
              </w:rPr>
              <w:t>措置内容</w:t>
            </w:r>
          </w:p>
        </w:tc>
      </w:tr>
      <w:tr w:rsidR="00F179F0" w:rsidRPr="00F179F0" w14:paraId="5DEA38AF" w14:textId="77777777" w:rsidTr="00F179F0">
        <w:tblPrEx>
          <w:tblCellMar>
            <w:top w:w="0" w:type="dxa"/>
            <w:left w:w="108" w:type="dxa"/>
            <w:bottom w:w="0" w:type="dxa"/>
            <w:right w:w="108" w:type="dxa"/>
          </w:tblCellMar>
        </w:tblPrEx>
        <w:trPr>
          <w:cantSplit/>
          <w:trHeight w:val="9096"/>
        </w:trPr>
        <w:tc>
          <w:tcPr>
            <w:tcW w:w="348" w:type="pct"/>
            <w:vMerge w:val="restart"/>
            <w:shd w:val="clear" w:color="auto" w:fill="FFFF99"/>
            <w:textDirection w:val="tbRlV"/>
            <w:vAlign w:val="center"/>
          </w:tcPr>
          <w:p w14:paraId="1CD8CF23" w14:textId="77777777" w:rsidR="00F179F0" w:rsidRPr="00F179F0" w:rsidRDefault="00F179F0" w:rsidP="00F179F0">
            <w:pPr>
              <w:widowControl/>
              <w:spacing w:line="0" w:lineRule="atLeast"/>
              <w:ind w:left="113" w:right="113"/>
              <w:rPr>
                <w:rFonts w:ascii="ＭＳ ゴシック" w:eastAsia="ＭＳ ゴシック" w:hAnsi="BIZ UDゴシック"/>
                <w:b/>
                <w:sz w:val="18"/>
                <w:szCs w:val="20"/>
              </w:rPr>
            </w:pPr>
            <w:r w:rsidRPr="00F179F0">
              <w:rPr>
                <w:rFonts w:ascii="ＭＳ ゴシック" w:eastAsia="ＭＳ ゴシック" w:hAnsi="BIZ UDゴシック" w:hint="eastAsia"/>
                <w:b/>
                <w:sz w:val="18"/>
                <w:szCs w:val="20"/>
              </w:rPr>
              <w:t>③　防火対象物における火災予防に危険な行為等（法第五条の二第一項）</w:t>
            </w:r>
          </w:p>
        </w:tc>
        <w:tc>
          <w:tcPr>
            <w:tcW w:w="1465" w:type="pct"/>
            <w:vAlign w:val="center"/>
          </w:tcPr>
          <w:p w14:paraId="448F3081"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１　法第５条等の規定により必要な措置が命ぜられたにもかかわらず、その措置が履行されず、履行されても十分でなく、又はその措置の履行について期限が付されている場合にあっては、履行されても当該期限までに完了する見込みがないため、引き続き、火災の予防に危険であると認める場合、消火、避難その他の消防活動に支障になると認める場合又は火災が発生したならば人命に危険であると認める場合</w:t>
            </w:r>
          </w:p>
        </w:tc>
        <w:tc>
          <w:tcPr>
            <w:tcW w:w="637" w:type="pct"/>
            <w:vAlign w:val="center"/>
          </w:tcPr>
          <w:p w14:paraId="4444A6F2"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使用禁止命令等</w:t>
            </w:r>
          </w:p>
          <w:p w14:paraId="18C562D7"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(法第５条の２第１項第１号)</w:t>
            </w:r>
          </w:p>
        </w:tc>
        <w:tc>
          <w:tcPr>
            <w:tcW w:w="638" w:type="pct"/>
            <w:tcBorders>
              <w:top w:val="outset" w:sz="6" w:space="0" w:color="auto"/>
              <w:bottom w:val="single" w:sz="4" w:space="0" w:color="auto"/>
              <w:tr2bl w:val="single" w:sz="2" w:space="0" w:color="auto"/>
            </w:tcBorders>
            <w:vAlign w:val="center"/>
          </w:tcPr>
          <w:p w14:paraId="676D8C2C" w14:textId="77777777" w:rsidR="00F179F0" w:rsidRPr="00F179F0" w:rsidRDefault="00F179F0" w:rsidP="00F179F0">
            <w:pPr>
              <w:widowControl/>
              <w:spacing w:line="0" w:lineRule="atLeast"/>
              <w:rPr>
                <w:rFonts w:hAnsi="BIZ UD明朝 Medium"/>
                <w:sz w:val="18"/>
                <w:szCs w:val="20"/>
              </w:rPr>
            </w:pPr>
          </w:p>
        </w:tc>
        <w:tc>
          <w:tcPr>
            <w:tcW w:w="637" w:type="pct"/>
            <w:tcBorders>
              <w:top w:val="outset" w:sz="6" w:space="0" w:color="auto"/>
              <w:bottom w:val="single" w:sz="4" w:space="0" w:color="auto"/>
              <w:tr2bl w:val="single" w:sz="2" w:space="0" w:color="auto"/>
            </w:tcBorders>
            <w:vAlign w:val="center"/>
          </w:tcPr>
          <w:p w14:paraId="70A76B6B" w14:textId="77777777" w:rsidR="00F179F0" w:rsidRPr="00F179F0" w:rsidRDefault="00F179F0" w:rsidP="00F179F0">
            <w:pPr>
              <w:widowControl/>
              <w:spacing w:line="0" w:lineRule="atLeast"/>
              <w:rPr>
                <w:rFonts w:hAnsi="BIZ UD明朝 Medium"/>
                <w:sz w:val="18"/>
                <w:szCs w:val="20"/>
              </w:rPr>
            </w:pPr>
          </w:p>
        </w:tc>
        <w:tc>
          <w:tcPr>
            <w:tcW w:w="638" w:type="pct"/>
            <w:tcBorders>
              <w:top w:val="outset" w:sz="6" w:space="0" w:color="auto"/>
              <w:bottom w:val="single" w:sz="4" w:space="0" w:color="auto"/>
              <w:tr2bl w:val="single" w:sz="2" w:space="0" w:color="auto"/>
            </w:tcBorders>
            <w:vAlign w:val="center"/>
          </w:tcPr>
          <w:p w14:paraId="61D0D63D" w14:textId="77777777" w:rsidR="00F179F0" w:rsidRPr="00F179F0" w:rsidRDefault="00F179F0" w:rsidP="00F179F0">
            <w:pPr>
              <w:widowControl/>
              <w:spacing w:line="0" w:lineRule="atLeast"/>
              <w:rPr>
                <w:rFonts w:hAnsi="BIZ UD明朝 Medium"/>
                <w:sz w:val="18"/>
                <w:szCs w:val="20"/>
              </w:rPr>
            </w:pPr>
          </w:p>
        </w:tc>
        <w:tc>
          <w:tcPr>
            <w:tcW w:w="637" w:type="pct"/>
            <w:tcBorders>
              <w:top w:val="outset" w:sz="6" w:space="0" w:color="auto"/>
              <w:bottom w:val="single" w:sz="4" w:space="0" w:color="auto"/>
              <w:tr2bl w:val="single" w:sz="2" w:space="0" w:color="auto"/>
            </w:tcBorders>
            <w:vAlign w:val="center"/>
          </w:tcPr>
          <w:p w14:paraId="23B7D16E" w14:textId="77777777" w:rsidR="00F179F0" w:rsidRPr="00F179F0" w:rsidRDefault="00F179F0" w:rsidP="00F179F0">
            <w:pPr>
              <w:widowControl/>
              <w:spacing w:line="0" w:lineRule="atLeast"/>
              <w:rPr>
                <w:rFonts w:hAnsi="BIZ UD明朝 Medium"/>
                <w:sz w:val="18"/>
                <w:szCs w:val="20"/>
              </w:rPr>
            </w:pPr>
          </w:p>
        </w:tc>
      </w:tr>
      <w:tr w:rsidR="00F179F0" w:rsidRPr="00F179F0" w14:paraId="4BFA56E7" w14:textId="77777777" w:rsidTr="00F179F0">
        <w:tblPrEx>
          <w:tblCellMar>
            <w:top w:w="0" w:type="dxa"/>
            <w:left w:w="108" w:type="dxa"/>
            <w:bottom w:w="0" w:type="dxa"/>
            <w:right w:w="108" w:type="dxa"/>
          </w:tblCellMar>
        </w:tblPrEx>
        <w:trPr>
          <w:cantSplit/>
          <w:trHeight w:val="4241"/>
        </w:trPr>
        <w:tc>
          <w:tcPr>
            <w:tcW w:w="348" w:type="pct"/>
            <w:vMerge/>
            <w:shd w:val="clear" w:color="auto" w:fill="FFFF99"/>
            <w:textDirection w:val="tbRlV"/>
            <w:vAlign w:val="center"/>
          </w:tcPr>
          <w:p w14:paraId="7D8D759A" w14:textId="77777777" w:rsidR="00F179F0" w:rsidRPr="00F179F0" w:rsidRDefault="00F179F0" w:rsidP="00F179F0">
            <w:pPr>
              <w:widowControl/>
              <w:spacing w:line="0" w:lineRule="atLeast"/>
              <w:ind w:left="113" w:right="113"/>
              <w:rPr>
                <w:rFonts w:hAnsi="BIZ UD明朝 Medium"/>
                <w:sz w:val="18"/>
                <w:szCs w:val="20"/>
              </w:rPr>
            </w:pPr>
          </w:p>
        </w:tc>
        <w:tc>
          <w:tcPr>
            <w:tcW w:w="1465" w:type="pct"/>
            <w:vAlign w:val="center"/>
          </w:tcPr>
          <w:p w14:paraId="36E58198" w14:textId="77777777" w:rsidR="00F179F0" w:rsidRPr="00F179F0" w:rsidRDefault="00F179F0" w:rsidP="00F179F0">
            <w:pPr>
              <w:widowControl/>
              <w:spacing w:line="0" w:lineRule="atLeast"/>
              <w:ind w:left="180" w:hangingChars="100" w:hanging="180"/>
              <w:rPr>
                <w:rFonts w:hAnsi="BIZ UD明朝 Medium"/>
                <w:sz w:val="18"/>
                <w:szCs w:val="20"/>
              </w:rPr>
            </w:pPr>
            <w:r w:rsidRPr="00F179F0">
              <w:rPr>
                <w:rFonts w:hAnsi="BIZ UD明朝 Medium" w:hint="eastAsia"/>
                <w:sz w:val="18"/>
                <w:szCs w:val="20"/>
              </w:rPr>
              <w:t>２　法第５条等の規定による命令によっては、火災の予防の危険、消火、避難その他の消防の活動の支障又は火災が発生した場合における人命の危険を除去することができないと認める場合</w:t>
            </w:r>
          </w:p>
        </w:tc>
        <w:tc>
          <w:tcPr>
            <w:tcW w:w="637" w:type="pct"/>
            <w:vAlign w:val="center"/>
          </w:tcPr>
          <w:p w14:paraId="1DA96662"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使用禁止命令等</w:t>
            </w:r>
          </w:p>
          <w:p w14:paraId="06C97FFE" w14:textId="77777777" w:rsidR="00F179F0" w:rsidRPr="00F179F0" w:rsidRDefault="00F179F0" w:rsidP="00F179F0">
            <w:pPr>
              <w:widowControl/>
              <w:spacing w:line="0" w:lineRule="atLeast"/>
              <w:rPr>
                <w:rFonts w:hAnsi="BIZ UD明朝 Medium"/>
                <w:sz w:val="18"/>
                <w:szCs w:val="20"/>
              </w:rPr>
            </w:pPr>
            <w:r w:rsidRPr="00F179F0">
              <w:rPr>
                <w:rFonts w:hAnsi="BIZ UD明朝 Medium" w:hint="eastAsia"/>
                <w:sz w:val="18"/>
                <w:szCs w:val="20"/>
              </w:rPr>
              <w:t>(法第５条の２第１項第２号)</w:t>
            </w:r>
          </w:p>
        </w:tc>
        <w:tc>
          <w:tcPr>
            <w:tcW w:w="638" w:type="pct"/>
            <w:tcBorders>
              <w:tr2bl w:val="single" w:sz="2" w:space="0" w:color="auto"/>
            </w:tcBorders>
            <w:vAlign w:val="center"/>
          </w:tcPr>
          <w:p w14:paraId="7B3FE433" w14:textId="77777777" w:rsidR="00F179F0" w:rsidRPr="00F179F0" w:rsidRDefault="00F179F0" w:rsidP="00F179F0">
            <w:pPr>
              <w:widowControl/>
              <w:spacing w:line="0" w:lineRule="atLeast"/>
              <w:rPr>
                <w:rFonts w:hAnsi="BIZ UD明朝 Medium"/>
                <w:sz w:val="18"/>
                <w:szCs w:val="20"/>
              </w:rPr>
            </w:pPr>
          </w:p>
        </w:tc>
        <w:tc>
          <w:tcPr>
            <w:tcW w:w="637" w:type="pct"/>
            <w:tcBorders>
              <w:tr2bl w:val="single" w:sz="2" w:space="0" w:color="auto"/>
            </w:tcBorders>
            <w:vAlign w:val="center"/>
          </w:tcPr>
          <w:p w14:paraId="5D2269D1" w14:textId="77777777" w:rsidR="00F179F0" w:rsidRPr="00F179F0" w:rsidRDefault="00F179F0" w:rsidP="00F179F0">
            <w:pPr>
              <w:widowControl/>
              <w:spacing w:line="0" w:lineRule="atLeast"/>
              <w:rPr>
                <w:rFonts w:hAnsi="BIZ UD明朝 Medium"/>
                <w:sz w:val="18"/>
                <w:szCs w:val="20"/>
              </w:rPr>
            </w:pPr>
          </w:p>
        </w:tc>
        <w:tc>
          <w:tcPr>
            <w:tcW w:w="638" w:type="pct"/>
            <w:tcBorders>
              <w:tr2bl w:val="single" w:sz="2" w:space="0" w:color="auto"/>
            </w:tcBorders>
            <w:vAlign w:val="center"/>
          </w:tcPr>
          <w:p w14:paraId="0C426958" w14:textId="77777777" w:rsidR="00F179F0" w:rsidRPr="00F179F0" w:rsidRDefault="00F179F0" w:rsidP="00F179F0">
            <w:pPr>
              <w:widowControl/>
              <w:spacing w:line="0" w:lineRule="atLeast"/>
              <w:rPr>
                <w:rFonts w:hAnsi="BIZ UD明朝 Medium"/>
                <w:sz w:val="18"/>
                <w:szCs w:val="20"/>
              </w:rPr>
            </w:pPr>
          </w:p>
        </w:tc>
        <w:tc>
          <w:tcPr>
            <w:tcW w:w="637" w:type="pct"/>
            <w:tcBorders>
              <w:tr2bl w:val="single" w:sz="2" w:space="0" w:color="auto"/>
            </w:tcBorders>
            <w:vAlign w:val="center"/>
          </w:tcPr>
          <w:p w14:paraId="6AD01674" w14:textId="77777777" w:rsidR="00F179F0" w:rsidRPr="00F179F0" w:rsidRDefault="00F179F0" w:rsidP="00F179F0">
            <w:pPr>
              <w:widowControl/>
              <w:spacing w:line="0" w:lineRule="atLeast"/>
              <w:rPr>
                <w:rFonts w:hAnsi="BIZ UD明朝 Medium"/>
                <w:sz w:val="18"/>
                <w:szCs w:val="20"/>
              </w:rPr>
            </w:pPr>
          </w:p>
        </w:tc>
      </w:tr>
    </w:tbl>
    <w:p w14:paraId="200A030B" w14:textId="3B237498" w:rsidR="00573637" w:rsidRPr="00F179F0" w:rsidRDefault="00573637" w:rsidP="00CD73DE">
      <w:pPr>
        <w:ind w:left="2" w:hangingChars="1" w:hanging="2"/>
        <w:rPr>
          <w:rFonts w:ascii="ＭＳ 明朝" w:eastAsia="ＭＳ 明朝" w:hAnsi="ＭＳ 明朝"/>
          <w:b/>
          <w:sz w:val="20"/>
          <w:szCs w:val="20"/>
        </w:rPr>
      </w:pPr>
    </w:p>
    <w:tbl>
      <w:tblPr>
        <w:tblStyle w:val="27"/>
        <w:tblW w:w="0" w:type="auto"/>
        <w:tblLook w:val="04A0" w:firstRow="1" w:lastRow="0" w:firstColumn="1" w:lastColumn="0" w:noHBand="0" w:noVBand="1"/>
      </w:tblPr>
      <w:tblGrid>
        <w:gridCol w:w="9344"/>
      </w:tblGrid>
      <w:tr w:rsidR="00941BA2" w:rsidRPr="00941BA2" w14:paraId="4EFFC6DF" w14:textId="77777777" w:rsidTr="00941BA2">
        <w:trPr>
          <w:trHeight w:val="831"/>
        </w:trPr>
        <w:tc>
          <w:tcPr>
            <w:tcW w:w="9344" w:type="dxa"/>
            <w:shd w:val="clear" w:color="auto" w:fill="FFFF99"/>
            <w:vAlign w:val="center"/>
          </w:tcPr>
          <w:p w14:paraId="5B686537"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091862DE" w14:textId="77777777" w:rsidTr="00941BA2">
        <w:trPr>
          <w:trHeight w:val="9071"/>
        </w:trPr>
        <w:tc>
          <w:tcPr>
            <w:tcW w:w="9344" w:type="dxa"/>
            <w:vAlign w:val="center"/>
          </w:tcPr>
          <w:p w14:paraId="457D355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6F73829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事例については、法第５条第１項、第５条の３第１項、第８条第３項、第８条第４項、第８条の２第５項、第８条の２第６項、第８条の２の５第３項、第17条の４第１項の規定の事例欄によるが、これらの規定に基づいて必要な措置が命じられたにもかかわらず、次のア～ウの場合で営業活動を継続、火気使用器具等の使用又は工事を継続している場合など火災予防危険、人命危険等が引き続き存する場合に措置する。</w:t>
            </w:r>
          </w:p>
          <w:p w14:paraId="3D66126E"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履行されない</w:t>
            </w:r>
          </w:p>
          <w:p w14:paraId="0FDDE0B4" w14:textId="77777777" w:rsidR="00941BA2" w:rsidRPr="00941BA2" w:rsidRDefault="00941BA2" w:rsidP="00941BA2">
            <w:pPr>
              <w:ind w:firstLineChars="300" w:firstLine="540"/>
              <w:rPr>
                <w:rFonts w:hAnsi="BIZ UD明朝 Medium"/>
                <w:sz w:val="18"/>
                <w:szCs w:val="18"/>
              </w:rPr>
            </w:pPr>
            <w:r w:rsidRPr="00941BA2">
              <w:rPr>
                <w:rFonts w:hAnsi="BIZ UD明朝 Medium" w:hint="eastAsia"/>
                <w:sz w:val="18"/>
                <w:szCs w:val="18"/>
              </w:rPr>
              <w:t>避難障害となる物件の除去を命じたが、何も措置をしていないもの</w:t>
            </w:r>
          </w:p>
          <w:p w14:paraId="4E020B98"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履行が十分でない</w:t>
            </w:r>
          </w:p>
          <w:p w14:paraId="3F839485" w14:textId="77777777" w:rsidR="00941BA2" w:rsidRPr="00941BA2" w:rsidRDefault="00941BA2" w:rsidP="00941BA2">
            <w:pPr>
              <w:ind w:firstLineChars="300" w:firstLine="540"/>
              <w:rPr>
                <w:rFonts w:hAnsi="BIZ UD明朝 Medium"/>
                <w:sz w:val="18"/>
                <w:szCs w:val="18"/>
              </w:rPr>
            </w:pPr>
            <w:r w:rsidRPr="00941BA2">
              <w:rPr>
                <w:rFonts w:hAnsi="BIZ UD明朝 Medium" w:hint="eastAsia"/>
                <w:sz w:val="18"/>
                <w:szCs w:val="18"/>
              </w:rPr>
              <w:t>複数の設備の改修命令に対して履行期限内に全ての設備についての改修が完了していないもの</w:t>
            </w:r>
          </w:p>
          <w:p w14:paraId="35E5850A"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履行期限までに完了していない</w:t>
            </w:r>
          </w:p>
          <w:p w14:paraId="412D987D"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改修工事、消防用設備の設置工事の工事発注が完了しているが、未だ工事に着手しておらず、履行期限までに工事が完了する見込みがない</w:t>
            </w:r>
          </w:p>
          <w:p w14:paraId="7532E97A" w14:textId="77777777" w:rsidR="00941BA2" w:rsidRPr="005004D1" w:rsidRDefault="00941BA2" w:rsidP="00941BA2">
            <w:pPr>
              <w:rPr>
                <w:rFonts w:ascii="ＭＳ ゴシック" w:eastAsia="ＭＳ ゴシック" w:hAnsi="BIZ UDゴシック"/>
                <w:b/>
                <w:sz w:val="18"/>
                <w:szCs w:val="18"/>
              </w:rPr>
            </w:pPr>
            <w:r w:rsidRPr="005004D1">
              <w:rPr>
                <w:rFonts w:ascii="ＭＳ ゴシック" w:eastAsia="ＭＳ ゴシック" w:hAnsi="BIZ UDゴシック" w:hint="eastAsia"/>
                <w:b/>
                <w:sz w:val="18"/>
                <w:szCs w:val="18"/>
              </w:rPr>
              <w:t>◎履行期限</w:t>
            </w:r>
          </w:p>
          <w:p w14:paraId="4F104507" w14:textId="3E350146" w:rsidR="00941BA2" w:rsidRDefault="00941BA2" w:rsidP="005004D1">
            <w:pPr>
              <w:ind w:firstLine="180"/>
              <w:rPr>
                <w:rFonts w:hAnsi="BIZ UD明朝 Medium"/>
                <w:sz w:val="18"/>
                <w:szCs w:val="18"/>
              </w:rPr>
            </w:pPr>
            <w:r w:rsidRPr="005004D1">
              <w:rPr>
                <w:rFonts w:hAnsi="BIZ UD明朝 Medium" w:hint="eastAsia"/>
                <w:sz w:val="18"/>
                <w:szCs w:val="18"/>
              </w:rPr>
              <w:t>原則、即時</w:t>
            </w:r>
          </w:p>
          <w:p w14:paraId="207ABC64" w14:textId="77777777" w:rsidR="005004D1" w:rsidRDefault="005004D1" w:rsidP="005004D1">
            <w:pPr>
              <w:ind w:firstLine="180"/>
              <w:rPr>
                <w:rFonts w:hAnsi="BIZ UD明朝 Medium"/>
                <w:sz w:val="18"/>
                <w:szCs w:val="18"/>
              </w:rPr>
            </w:pPr>
          </w:p>
          <w:p w14:paraId="7149C069" w14:textId="77777777" w:rsidR="005004D1" w:rsidRDefault="005004D1" w:rsidP="005004D1">
            <w:pPr>
              <w:ind w:firstLine="180"/>
              <w:rPr>
                <w:rFonts w:hAnsi="BIZ UD明朝 Medium"/>
                <w:sz w:val="18"/>
                <w:szCs w:val="18"/>
              </w:rPr>
            </w:pPr>
          </w:p>
          <w:p w14:paraId="5C9BE55A" w14:textId="77777777" w:rsidR="005004D1" w:rsidRDefault="005004D1" w:rsidP="005004D1">
            <w:pPr>
              <w:ind w:firstLine="180"/>
              <w:rPr>
                <w:rFonts w:hAnsi="BIZ UD明朝 Medium"/>
                <w:sz w:val="18"/>
                <w:szCs w:val="18"/>
              </w:rPr>
            </w:pPr>
          </w:p>
          <w:p w14:paraId="099A5A28" w14:textId="77777777" w:rsidR="005004D1" w:rsidRDefault="005004D1" w:rsidP="005004D1">
            <w:pPr>
              <w:ind w:firstLine="180"/>
              <w:rPr>
                <w:rFonts w:hAnsi="BIZ UD明朝 Medium"/>
                <w:sz w:val="18"/>
                <w:szCs w:val="18"/>
              </w:rPr>
            </w:pPr>
          </w:p>
          <w:p w14:paraId="5B1A5B94" w14:textId="77777777" w:rsidR="005004D1" w:rsidRDefault="005004D1" w:rsidP="005004D1">
            <w:pPr>
              <w:ind w:firstLine="180"/>
              <w:rPr>
                <w:rFonts w:hAnsi="BIZ UD明朝 Medium"/>
                <w:sz w:val="18"/>
                <w:szCs w:val="18"/>
              </w:rPr>
            </w:pPr>
          </w:p>
          <w:p w14:paraId="0F518CB6" w14:textId="77777777" w:rsidR="005004D1" w:rsidRDefault="005004D1" w:rsidP="005004D1">
            <w:pPr>
              <w:ind w:firstLine="180"/>
              <w:rPr>
                <w:rFonts w:hAnsi="BIZ UD明朝 Medium"/>
                <w:sz w:val="18"/>
                <w:szCs w:val="18"/>
              </w:rPr>
            </w:pPr>
          </w:p>
          <w:p w14:paraId="16ABBDC6" w14:textId="77777777" w:rsidR="005004D1" w:rsidRDefault="005004D1" w:rsidP="005004D1">
            <w:pPr>
              <w:ind w:firstLine="180"/>
              <w:rPr>
                <w:rFonts w:hAnsi="BIZ UD明朝 Medium"/>
                <w:sz w:val="18"/>
                <w:szCs w:val="18"/>
              </w:rPr>
            </w:pPr>
          </w:p>
          <w:p w14:paraId="5F31C17C" w14:textId="77777777" w:rsidR="005004D1" w:rsidRDefault="005004D1" w:rsidP="005004D1">
            <w:pPr>
              <w:ind w:firstLine="180"/>
              <w:rPr>
                <w:rFonts w:hAnsi="BIZ UD明朝 Medium"/>
                <w:sz w:val="18"/>
                <w:szCs w:val="18"/>
              </w:rPr>
            </w:pPr>
          </w:p>
          <w:p w14:paraId="1AB47B88" w14:textId="77777777" w:rsidR="005004D1" w:rsidRDefault="005004D1" w:rsidP="005004D1">
            <w:pPr>
              <w:ind w:firstLine="180"/>
              <w:rPr>
                <w:rFonts w:hAnsi="BIZ UD明朝 Medium"/>
                <w:sz w:val="18"/>
                <w:szCs w:val="18"/>
              </w:rPr>
            </w:pPr>
          </w:p>
          <w:p w14:paraId="3D33D8FE" w14:textId="18F3DF75" w:rsidR="005004D1" w:rsidRPr="00941BA2" w:rsidRDefault="005004D1" w:rsidP="005004D1">
            <w:pPr>
              <w:rPr>
                <w:rFonts w:hAnsi="BIZ UD明朝 Medium"/>
                <w:sz w:val="18"/>
                <w:szCs w:val="18"/>
              </w:rPr>
            </w:pPr>
          </w:p>
        </w:tc>
      </w:tr>
      <w:tr w:rsidR="00941BA2" w:rsidRPr="00941BA2" w14:paraId="2F9A57E8" w14:textId="77777777" w:rsidTr="00941BA2">
        <w:trPr>
          <w:trHeight w:val="4240"/>
        </w:trPr>
        <w:tc>
          <w:tcPr>
            <w:tcW w:w="9344" w:type="dxa"/>
            <w:vAlign w:val="center"/>
          </w:tcPr>
          <w:p w14:paraId="079582EB"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0DCC218E" w14:textId="77777777" w:rsidR="00941BA2" w:rsidRPr="00941BA2" w:rsidRDefault="00941BA2" w:rsidP="00941BA2">
            <w:pPr>
              <w:rPr>
                <w:rFonts w:hAnsi="BIZ UD明朝 Medium"/>
                <w:sz w:val="18"/>
                <w:szCs w:val="18"/>
              </w:rPr>
            </w:pPr>
            <w:r w:rsidRPr="00941BA2">
              <w:rPr>
                <w:rFonts w:hAnsi="BIZ UD明朝 Medium" w:hint="eastAsia"/>
                <w:sz w:val="18"/>
                <w:szCs w:val="18"/>
              </w:rPr>
              <w:t>・火気使用設備等の使用に際して壁体等に炭化が広範囲に発生しており、その出火危険が著しく高いもの（炭化の判断は、木材等の可燃物であれば火、熱により変色しているもの）</w:t>
            </w:r>
          </w:p>
          <w:p w14:paraId="6B2FF031" w14:textId="77777777" w:rsidR="00941BA2" w:rsidRPr="00941BA2" w:rsidRDefault="00941BA2" w:rsidP="00941BA2">
            <w:pPr>
              <w:rPr>
                <w:rFonts w:hAnsi="BIZ UD明朝 Medium"/>
                <w:sz w:val="18"/>
                <w:szCs w:val="18"/>
              </w:rPr>
            </w:pPr>
            <w:r w:rsidRPr="00941BA2">
              <w:rPr>
                <w:rFonts w:hAnsi="BIZ UD明朝 Medium" w:hint="eastAsia"/>
                <w:sz w:val="18"/>
                <w:szCs w:val="18"/>
              </w:rPr>
              <w:t>・直通階段が一つの雑居ビルで、次のアからウのいずれかに該当するもの</w:t>
            </w:r>
          </w:p>
          <w:p w14:paraId="291E7D11" w14:textId="77777777" w:rsidR="00941BA2" w:rsidRPr="00941BA2" w:rsidRDefault="00941BA2" w:rsidP="00941BA2">
            <w:pPr>
              <w:ind w:left="361" w:hangingChars="200" w:hanging="361"/>
              <w:rPr>
                <w:rFonts w:hAnsi="BIZ UD明朝 Medium"/>
                <w:sz w:val="18"/>
                <w:szCs w:val="18"/>
              </w:rPr>
            </w:pPr>
            <w:r w:rsidRPr="00941BA2">
              <w:rPr>
                <w:rFonts w:hAnsi="BIZ UD明朝 Medium" w:hint="eastAsia"/>
                <w:b/>
                <w:sz w:val="18"/>
                <w:szCs w:val="18"/>
              </w:rPr>
              <w:t xml:space="preserve">　</w:t>
            </w:r>
            <w:r w:rsidRPr="00941BA2">
              <w:rPr>
                <w:rFonts w:hAnsi="BIZ UD明朝 Medium" w:hint="eastAsia"/>
                <w:sz w:val="18"/>
                <w:szCs w:val="18"/>
              </w:rPr>
              <w:t>ア　階段内にビニール、プラスチック系の可燃物が大量にあり、上階の防火戸等が撤去され、かつ、避難器具が設置されていないもの</w:t>
            </w:r>
          </w:p>
          <w:p w14:paraId="11B0B2FF"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イ　火気使用場所の存する階の防火戸等が撤去され、かつ、当該階より上階で複数の無窓階の防火戸等が撤去されているもの</w:t>
            </w:r>
          </w:p>
          <w:p w14:paraId="42CF8E7E" w14:textId="77777777" w:rsidR="00941BA2" w:rsidRPr="00941BA2" w:rsidRDefault="00941BA2" w:rsidP="00941BA2">
            <w:pPr>
              <w:ind w:left="360" w:hangingChars="200" w:hanging="360"/>
              <w:rPr>
                <w:rFonts w:hAnsi="BIZ UD明朝 Medium"/>
                <w:b/>
                <w:sz w:val="18"/>
                <w:szCs w:val="18"/>
              </w:rPr>
            </w:pPr>
            <w:r w:rsidRPr="00941BA2">
              <w:rPr>
                <w:rFonts w:hAnsi="BIZ UD明朝 Medium" w:hint="eastAsia"/>
                <w:sz w:val="18"/>
                <w:szCs w:val="18"/>
              </w:rPr>
              <w:t xml:space="preserve">　ウ　利用者がエレベーターのみで移動する建物で、階段が重量物で塞がれ、かつ、避難器具等が設置されていないもの</w:t>
            </w:r>
          </w:p>
        </w:tc>
      </w:tr>
    </w:tbl>
    <w:p w14:paraId="5A3CBC84" w14:textId="6718F0DD" w:rsidR="00573637" w:rsidRPr="00941BA2" w:rsidRDefault="00573637" w:rsidP="00CD73DE">
      <w:pPr>
        <w:ind w:left="2" w:hangingChars="1" w:hanging="2"/>
        <w:rPr>
          <w:rFonts w:ascii="ＭＳ 明朝" w:eastAsia="ＭＳ 明朝" w:hAnsi="ＭＳ 明朝"/>
          <w:b/>
          <w:sz w:val="20"/>
          <w:szCs w:val="20"/>
        </w:rPr>
      </w:pPr>
    </w:p>
    <w:tbl>
      <w:tblPr>
        <w:tblStyle w:val="28"/>
        <w:tblW w:w="5000" w:type="pct"/>
        <w:tblCellMar>
          <w:top w:w="57" w:type="dxa"/>
          <w:left w:w="57" w:type="dxa"/>
          <w:bottom w:w="57" w:type="dxa"/>
          <w:right w:w="57" w:type="dxa"/>
        </w:tblCellMar>
        <w:tblLook w:val="04A0" w:firstRow="1" w:lastRow="0" w:firstColumn="1" w:lastColumn="0" w:noHBand="0" w:noVBand="1"/>
      </w:tblPr>
      <w:tblGrid>
        <w:gridCol w:w="650"/>
        <w:gridCol w:w="2737"/>
        <w:gridCol w:w="1190"/>
        <w:gridCol w:w="1192"/>
        <w:gridCol w:w="1190"/>
        <w:gridCol w:w="1192"/>
        <w:gridCol w:w="1190"/>
      </w:tblGrid>
      <w:tr w:rsidR="00941BA2" w:rsidRPr="00941BA2" w14:paraId="7539104C" w14:textId="77777777" w:rsidTr="00941BA2">
        <w:trPr>
          <w:cantSplit/>
          <w:trHeight w:val="283"/>
        </w:trPr>
        <w:tc>
          <w:tcPr>
            <w:tcW w:w="348" w:type="pct"/>
            <w:vMerge w:val="restart"/>
            <w:shd w:val="clear" w:color="auto" w:fill="FFFF99"/>
            <w:vAlign w:val="center"/>
          </w:tcPr>
          <w:p w14:paraId="000E4CC6" w14:textId="77777777" w:rsidR="00941BA2" w:rsidRPr="00941BA2" w:rsidRDefault="00941BA2" w:rsidP="00941BA2">
            <w:pPr>
              <w:widowControl/>
              <w:spacing w:line="0" w:lineRule="atLeast"/>
              <w:rPr>
                <w:rFonts w:hAnsi="BIZ UD明朝 Medium"/>
                <w:sz w:val="18"/>
                <w:szCs w:val="20"/>
              </w:rPr>
            </w:pPr>
            <w:bookmarkStart w:id="9" w:name="_Hlk160814355"/>
          </w:p>
        </w:tc>
        <w:tc>
          <w:tcPr>
            <w:tcW w:w="2102" w:type="pct"/>
            <w:gridSpan w:val="2"/>
            <w:tcBorders>
              <w:right w:val="outset" w:sz="6" w:space="0" w:color="auto"/>
            </w:tcBorders>
            <w:shd w:val="clear" w:color="auto" w:fill="FFFF99"/>
            <w:vAlign w:val="center"/>
          </w:tcPr>
          <w:p w14:paraId="3FA3F0C4"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F5868D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DBA0AB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52E1E502" w14:textId="77777777" w:rsidTr="00941BA2">
        <w:trPr>
          <w:cantSplit/>
          <w:trHeight w:val="283"/>
        </w:trPr>
        <w:tc>
          <w:tcPr>
            <w:tcW w:w="348" w:type="pct"/>
            <w:vMerge/>
            <w:shd w:val="clear" w:color="auto" w:fill="FFFF99"/>
            <w:vAlign w:val="center"/>
          </w:tcPr>
          <w:p w14:paraId="2933384F" w14:textId="77777777" w:rsidR="00941BA2" w:rsidRPr="00941BA2" w:rsidRDefault="00941BA2" w:rsidP="00941BA2">
            <w:pPr>
              <w:widowControl/>
              <w:spacing w:line="0" w:lineRule="atLeast"/>
              <w:rPr>
                <w:rFonts w:hAnsi="BIZ UD明朝 Medium"/>
                <w:sz w:val="18"/>
                <w:szCs w:val="20"/>
              </w:rPr>
            </w:pPr>
          </w:p>
        </w:tc>
        <w:tc>
          <w:tcPr>
            <w:tcW w:w="1465" w:type="pct"/>
            <w:tcBorders>
              <w:right w:val="outset" w:sz="6" w:space="0" w:color="auto"/>
            </w:tcBorders>
            <w:shd w:val="clear" w:color="auto" w:fill="FFFF99"/>
            <w:vAlign w:val="center"/>
          </w:tcPr>
          <w:p w14:paraId="2D03FC8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CFC7C80"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4D40F4B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4FF915DA"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outset" w:sz="6" w:space="0" w:color="auto"/>
              <w:right w:val="outset" w:sz="6" w:space="0" w:color="auto"/>
            </w:tcBorders>
            <w:shd w:val="clear" w:color="auto" w:fill="FFFF99"/>
            <w:vAlign w:val="center"/>
          </w:tcPr>
          <w:p w14:paraId="21C8325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183F63BC"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5515547B" w14:textId="77777777" w:rsidTr="00B47C14">
        <w:trPr>
          <w:cantSplit/>
          <w:trHeight w:val="2510"/>
        </w:trPr>
        <w:tc>
          <w:tcPr>
            <w:tcW w:w="348" w:type="pct"/>
            <w:vMerge w:val="restart"/>
            <w:shd w:val="clear" w:color="auto" w:fill="FFFF99"/>
            <w:textDirection w:val="tbRlV"/>
            <w:vAlign w:val="center"/>
          </w:tcPr>
          <w:p w14:paraId="3F1B6308" w14:textId="77777777" w:rsidR="00941BA2" w:rsidRPr="00941BA2" w:rsidRDefault="00941BA2" w:rsidP="00941BA2">
            <w:pPr>
              <w:widowControl/>
              <w:spacing w:line="0" w:lineRule="atLeast"/>
              <w:ind w:left="113" w:right="113"/>
              <w:rPr>
                <w:rFonts w:hAnsi="BIZ UD明朝 Medium"/>
                <w:sz w:val="18"/>
                <w:szCs w:val="20"/>
              </w:rPr>
            </w:pPr>
            <w:r w:rsidRPr="00941BA2">
              <w:rPr>
                <w:rFonts w:ascii="ＭＳ ゴシック" w:eastAsia="ＭＳ ゴシック" w:hAnsi="BIZ UDゴシック" w:hint="eastAsia"/>
                <w:b/>
                <w:sz w:val="18"/>
                <w:szCs w:val="20"/>
              </w:rPr>
              <w:t>③　防火対象物における火災予防に危険な行為等（法第五条の二第一項）</w:t>
            </w:r>
          </w:p>
        </w:tc>
        <w:tc>
          <w:tcPr>
            <w:tcW w:w="1465" w:type="pct"/>
            <w:vMerge w:val="restart"/>
            <w:textDirection w:val="tbRlV"/>
            <w:vAlign w:val="center"/>
          </w:tcPr>
          <w:p w14:paraId="18B2F390" w14:textId="77777777" w:rsidR="00941BA2" w:rsidRPr="00941BA2" w:rsidRDefault="00941BA2" w:rsidP="00941BA2">
            <w:pPr>
              <w:widowControl/>
              <w:spacing w:line="0" w:lineRule="atLeast"/>
              <w:ind w:left="180" w:hangingChars="100" w:hanging="180"/>
              <w:rPr>
                <w:rFonts w:hAnsi="BIZ UD明朝 Medium"/>
                <w:sz w:val="18"/>
                <w:szCs w:val="20"/>
              </w:rPr>
            </w:pPr>
          </w:p>
        </w:tc>
        <w:tc>
          <w:tcPr>
            <w:tcW w:w="637" w:type="pct"/>
            <w:vAlign w:val="center"/>
          </w:tcPr>
          <w:p w14:paraId="2436A3FF" w14:textId="77777777" w:rsidR="00941BA2" w:rsidRPr="00941BA2" w:rsidRDefault="00941BA2" w:rsidP="00941BA2">
            <w:pPr>
              <w:widowControl/>
              <w:spacing w:line="0" w:lineRule="atLeast"/>
              <w:rPr>
                <w:rFonts w:hAnsi="BIZ UD明朝 Medium"/>
                <w:sz w:val="18"/>
                <w:szCs w:val="20"/>
              </w:rPr>
            </w:pPr>
          </w:p>
        </w:tc>
        <w:tc>
          <w:tcPr>
            <w:tcW w:w="638" w:type="pct"/>
            <w:tcBorders>
              <w:bottom w:val="single" w:sz="4" w:space="0" w:color="auto"/>
              <w:tr2bl w:val="single" w:sz="2" w:space="0" w:color="auto"/>
            </w:tcBorders>
          </w:tcPr>
          <w:p w14:paraId="5F3E2874" w14:textId="77777777" w:rsidR="00941BA2" w:rsidRPr="00941BA2" w:rsidRDefault="00941BA2" w:rsidP="00941BA2">
            <w:pPr>
              <w:widowControl/>
              <w:spacing w:line="0" w:lineRule="atLeast"/>
              <w:jc w:val="left"/>
              <w:rPr>
                <w:rFonts w:hAnsi="BIZ UD明朝 Medium"/>
                <w:sz w:val="18"/>
                <w:szCs w:val="20"/>
              </w:rPr>
            </w:pPr>
          </w:p>
        </w:tc>
        <w:tc>
          <w:tcPr>
            <w:tcW w:w="637" w:type="pct"/>
            <w:tcBorders>
              <w:bottom w:val="single" w:sz="4" w:space="0" w:color="auto"/>
              <w:tr2bl w:val="single" w:sz="2" w:space="0" w:color="auto"/>
            </w:tcBorders>
          </w:tcPr>
          <w:p w14:paraId="6EA2DA88" w14:textId="77777777" w:rsidR="00941BA2" w:rsidRPr="00941BA2" w:rsidRDefault="00941BA2" w:rsidP="00941BA2">
            <w:pPr>
              <w:widowControl/>
              <w:spacing w:line="0" w:lineRule="atLeast"/>
              <w:jc w:val="left"/>
              <w:rPr>
                <w:rFonts w:hAnsi="BIZ UD明朝 Medium"/>
                <w:sz w:val="18"/>
                <w:szCs w:val="20"/>
              </w:rPr>
            </w:pPr>
          </w:p>
        </w:tc>
        <w:tc>
          <w:tcPr>
            <w:tcW w:w="638" w:type="pct"/>
            <w:tcBorders>
              <w:bottom w:val="single" w:sz="4" w:space="0" w:color="auto"/>
              <w:tr2bl w:val="single" w:sz="2" w:space="0" w:color="auto"/>
            </w:tcBorders>
          </w:tcPr>
          <w:p w14:paraId="78A67EED" w14:textId="77777777" w:rsidR="00941BA2" w:rsidRPr="00941BA2" w:rsidRDefault="00941BA2" w:rsidP="00941BA2">
            <w:pPr>
              <w:widowControl/>
              <w:spacing w:line="0" w:lineRule="atLeast"/>
              <w:jc w:val="left"/>
              <w:rPr>
                <w:rFonts w:hAnsi="BIZ UD明朝 Medium"/>
                <w:sz w:val="18"/>
                <w:szCs w:val="20"/>
              </w:rPr>
            </w:pPr>
          </w:p>
        </w:tc>
        <w:tc>
          <w:tcPr>
            <w:tcW w:w="637" w:type="pct"/>
            <w:tcBorders>
              <w:bottom w:val="single" w:sz="4" w:space="0" w:color="auto"/>
              <w:tr2bl w:val="single" w:sz="2" w:space="0" w:color="auto"/>
            </w:tcBorders>
          </w:tcPr>
          <w:p w14:paraId="26603D1D" w14:textId="77777777" w:rsidR="00941BA2" w:rsidRPr="00941BA2" w:rsidRDefault="00941BA2" w:rsidP="00941BA2">
            <w:pPr>
              <w:widowControl/>
              <w:spacing w:line="0" w:lineRule="atLeast"/>
              <w:jc w:val="left"/>
              <w:rPr>
                <w:rFonts w:hAnsi="BIZ UD明朝 Medium"/>
                <w:sz w:val="18"/>
                <w:szCs w:val="20"/>
              </w:rPr>
            </w:pPr>
          </w:p>
        </w:tc>
      </w:tr>
      <w:tr w:rsidR="00941BA2" w:rsidRPr="00941BA2" w14:paraId="59EF76D0" w14:textId="77777777" w:rsidTr="00B47C14">
        <w:trPr>
          <w:trHeight w:val="10640"/>
        </w:trPr>
        <w:tc>
          <w:tcPr>
            <w:tcW w:w="348" w:type="pct"/>
            <w:vMerge/>
            <w:shd w:val="clear" w:color="auto" w:fill="FFFF99"/>
          </w:tcPr>
          <w:p w14:paraId="2E56CF72" w14:textId="77777777" w:rsidR="00941BA2" w:rsidRPr="00941BA2" w:rsidRDefault="00941BA2" w:rsidP="00941BA2">
            <w:pPr>
              <w:widowControl/>
              <w:spacing w:line="0" w:lineRule="atLeast"/>
              <w:jc w:val="left"/>
              <w:rPr>
                <w:rFonts w:hAnsi="BIZ UD明朝 Medium"/>
                <w:sz w:val="18"/>
                <w:szCs w:val="20"/>
              </w:rPr>
            </w:pPr>
          </w:p>
        </w:tc>
        <w:tc>
          <w:tcPr>
            <w:tcW w:w="1465" w:type="pct"/>
            <w:vMerge/>
          </w:tcPr>
          <w:p w14:paraId="53611D4F" w14:textId="77777777" w:rsidR="00941BA2" w:rsidRPr="00941BA2" w:rsidRDefault="00941BA2" w:rsidP="00941BA2">
            <w:pPr>
              <w:widowControl/>
              <w:spacing w:line="0" w:lineRule="atLeast"/>
              <w:ind w:left="180" w:hangingChars="100" w:hanging="180"/>
              <w:rPr>
                <w:rFonts w:hAnsi="BIZ UD明朝 Medium"/>
                <w:sz w:val="18"/>
                <w:szCs w:val="20"/>
              </w:rPr>
            </w:pPr>
          </w:p>
        </w:tc>
        <w:tc>
          <w:tcPr>
            <w:tcW w:w="637" w:type="pct"/>
            <w:vAlign w:val="center"/>
          </w:tcPr>
          <w:p w14:paraId="4FAE31D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bottom w:val="single" w:sz="4" w:space="0" w:color="auto"/>
              <w:tr2bl w:val="nil"/>
            </w:tcBorders>
            <w:vAlign w:val="center"/>
          </w:tcPr>
          <w:p w14:paraId="68BA222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bottom w:val="single" w:sz="4" w:space="0" w:color="auto"/>
              <w:tr2bl w:val="nil"/>
            </w:tcBorders>
            <w:vAlign w:val="center"/>
          </w:tcPr>
          <w:p w14:paraId="47BC017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使用禁止命令等</w:t>
            </w:r>
          </w:p>
          <w:p w14:paraId="1291E66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(法第５条の２第１項第２号)</w:t>
            </w:r>
          </w:p>
        </w:tc>
        <w:tc>
          <w:tcPr>
            <w:tcW w:w="638" w:type="pct"/>
            <w:tcBorders>
              <w:bottom w:val="single" w:sz="4" w:space="0" w:color="auto"/>
              <w:tr2bl w:val="single" w:sz="2" w:space="0" w:color="auto"/>
            </w:tcBorders>
          </w:tcPr>
          <w:p w14:paraId="0241275C" w14:textId="77777777" w:rsidR="00941BA2" w:rsidRPr="00941BA2" w:rsidRDefault="00941BA2" w:rsidP="00941BA2">
            <w:pPr>
              <w:widowControl/>
              <w:spacing w:line="0" w:lineRule="atLeast"/>
              <w:jc w:val="left"/>
              <w:rPr>
                <w:rFonts w:hAnsi="BIZ UD明朝 Medium"/>
                <w:sz w:val="18"/>
                <w:szCs w:val="20"/>
              </w:rPr>
            </w:pPr>
          </w:p>
        </w:tc>
        <w:tc>
          <w:tcPr>
            <w:tcW w:w="637" w:type="pct"/>
            <w:tcBorders>
              <w:bottom w:val="single" w:sz="4" w:space="0" w:color="auto"/>
              <w:tr2bl w:val="single" w:sz="2" w:space="0" w:color="auto"/>
            </w:tcBorders>
          </w:tcPr>
          <w:p w14:paraId="188FA667" w14:textId="77777777" w:rsidR="00941BA2" w:rsidRPr="00941BA2" w:rsidRDefault="00941BA2" w:rsidP="00941BA2">
            <w:pPr>
              <w:widowControl/>
              <w:spacing w:line="0" w:lineRule="atLeast"/>
              <w:jc w:val="left"/>
              <w:rPr>
                <w:rFonts w:hAnsi="BIZ UD明朝 Medium"/>
                <w:sz w:val="18"/>
                <w:szCs w:val="20"/>
              </w:rPr>
            </w:pPr>
          </w:p>
        </w:tc>
      </w:tr>
      <w:bookmarkEnd w:id="9"/>
    </w:tbl>
    <w:p w14:paraId="42DD311E" w14:textId="3AB215C7" w:rsidR="00573637" w:rsidRPr="00941BA2" w:rsidRDefault="00573637" w:rsidP="00CD73DE">
      <w:pPr>
        <w:ind w:left="2" w:hangingChars="1" w:hanging="2"/>
        <w:rPr>
          <w:rFonts w:ascii="ＭＳ 明朝" w:eastAsia="ＭＳ 明朝" w:hAnsi="ＭＳ 明朝"/>
          <w:b/>
          <w:sz w:val="20"/>
          <w:szCs w:val="20"/>
        </w:rPr>
      </w:pPr>
    </w:p>
    <w:tbl>
      <w:tblPr>
        <w:tblStyle w:val="29"/>
        <w:tblW w:w="0" w:type="auto"/>
        <w:tblLook w:val="04A0" w:firstRow="1" w:lastRow="0" w:firstColumn="1" w:lastColumn="0" w:noHBand="0" w:noVBand="1"/>
      </w:tblPr>
      <w:tblGrid>
        <w:gridCol w:w="9344"/>
      </w:tblGrid>
      <w:tr w:rsidR="00941BA2" w:rsidRPr="00941BA2" w14:paraId="440629DF" w14:textId="77777777" w:rsidTr="00941BA2">
        <w:trPr>
          <w:trHeight w:val="794"/>
        </w:trPr>
        <w:tc>
          <w:tcPr>
            <w:tcW w:w="9344" w:type="dxa"/>
            <w:shd w:val="clear" w:color="auto" w:fill="FFFF99"/>
            <w:vAlign w:val="center"/>
          </w:tcPr>
          <w:p w14:paraId="34267FEB"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29B86C35" w14:textId="77777777" w:rsidTr="00B47C14">
        <w:trPr>
          <w:trHeight w:val="2439"/>
        </w:trPr>
        <w:tc>
          <w:tcPr>
            <w:tcW w:w="9344" w:type="dxa"/>
            <w:vAlign w:val="center"/>
          </w:tcPr>
          <w:p w14:paraId="3B811F23" w14:textId="77777777" w:rsidR="00941BA2" w:rsidRPr="00B47C14" w:rsidRDefault="00941BA2" w:rsidP="00941BA2">
            <w:pPr>
              <w:rPr>
                <w:rFonts w:hAnsi="BIZ UD明朝 Medium"/>
                <w:sz w:val="18"/>
                <w:szCs w:val="18"/>
              </w:rPr>
            </w:pPr>
            <w:r w:rsidRPr="00B47C14">
              <w:rPr>
                <w:rFonts w:hAnsi="BIZ UD明朝 Medium" w:hint="eastAsia"/>
                <w:sz w:val="18"/>
                <w:szCs w:val="18"/>
              </w:rPr>
              <w:t>・個室型店舗で、次のいずれかに該当するもの</w:t>
            </w:r>
          </w:p>
          <w:p w14:paraId="6394545C" w14:textId="77777777" w:rsidR="00941BA2" w:rsidRPr="00941BA2" w:rsidRDefault="00941BA2" w:rsidP="00A5646A">
            <w:pPr>
              <w:ind w:left="314" w:hangingChars="174" w:hanging="314"/>
              <w:rPr>
                <w:rFonts w:hAnsi="BIZ UD明朝 Medium"/>
                <w:sz w:val="18"/>
                <w:szCs w:val="18"/>
              </w:rPr>
            </w:pPr>
            <w:r w:rsidRPr="00941BA2">
              <w:rPr>
                <w:rFonts w:hAnsi="BIZ UD明朝 Medium" w:hint="eastAsia"/>
                <w:b/>
                <w:sz w:val="18"/>
                <w:szCs w:val="18"/>
              </w:rPr>
              <w:t xml:space="preserve">　</w:t>
            </w:r>
            <w:r w:rsidRPr="00941BA2">
              <w:rPr>
                <w:rFonts w:hAnsi="BIZ UD明朝 Medium" w:hint="eastAsia"/>
                <w:sz w:val="18"/>
                <w:szCs w:val="18"/>
              </w:rPr>
              <w:t>ア　非常用進入口や排煙設備である窓等の開口部が塞がれ使用不能となっており、かつ、排煙設備及び非常用照明装置が設置されていないもの</w:t>
            </w:r>
          </w:p>
          <w:p w14:paraId="4C7534AC" w14:textId="77777777" w:rsidR="00941BA2" w:rsidRPr="00941BA2" w:rsidRDefault="00941BA2" w:rsidP="00A5646A">
            <w:pPr>
              <w:ind w:left="315" w:hangingChars="175" w:hanging="315"/>
              <w:rPr>
                <w:rFonts w:hAnsi="BIZ UD明朝 Medium"/>
                <w:b/>
                <w:sz w:val="18"/>
                <w:szCs w:val="18"/>
              </w:rPr>
            </w:pPr>
            <w:r w:rsidRPr="00941BA2">
              <w:rPr>
                <w:rFonts w:hAnsi="BIZ UD明朝 Medium" w:hint="eastAsia"/>
                <w:sz w:val="18"/>
                <w:szCs w:val="18"/>
              </w:rPr>
              <w:t xml:space="preserve">　イ　スプリンクラー設備（スプリンクラー設備の設置義務のないものは自動火災報知設備）が大部分に設置されていないもの又はその機能が失われているもの</w:t>
            </w:r>
          </w:p>
          <w:p w14:paraId="47728FD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1105E1E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6A08C361" w14:textId="77777777" w:rsidTr="00B47C14">
        <w:trPr>
          <w:trHeight w:val="10822"/>
        </w:trPr>
        <w:tc>
          <w:tcPr>
            <w:tcW w:w="9344" w:type="dxa"/>
            <w:vAlign w:val="center"/>
          </w:tcPr>
          <w:p w14:paraId="231BE87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00B14A4A"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次に掲げるいずれかの違反又は事実が併存していて消防活動の支障又は人命の危険が大きいもの</w:t>
            </w:r>
          </w:p>
          <w:p w14:paraId="2C7BA970" w14:textId="77777777" w:rsidR="00941BA2" w:rsidRPr="00941BA2" w:rsidRDefault="00941BA2" w:rsidP="00941BA2">
            <w:pPr>
              <w:rPr>
                <w:rFonts w:hAnsi="BIZ UD明朝 Medium"/>
                <w:b/>
                <w:sz w:val="18"/>
                <w:szCs w:val="18"/>
              </w:rPr>
            </w:pPr>
            <w:r w:rsidRPr="00941BA2">
              <w:rPr>
                <w:rFonts w:hAnsi="BIZ UD明朝 Medium" w:hint="eastAsia"/>
                <w:sz w:val="18"/>
                <w:szCs w:val="18"/>
              </w:rPr>
              <w:t xml:space="preserve">　</w:t>
            </w:r>
            <w:r w:rsidRPr="00941BA2">
              <w:rPr>
                <w:rFonts w:hAnsi="BIZ UD明朝 Medium" w:hint="eastAsia"/>
                <w:b/>
                <w:sz w:val="18"/>
                <w:szCs w:val="18"/>
              </w:rPr>
              <w:t>ア　防火管理業務が適正に行われていないと認められるもの</w:t>
            </w:r>
          </w:p>
          <w:p w14:paraId="1F1FFC2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・厨房設備の燃料配管等に老化、劣化又は接続部のゆるみがあり、燃料もれのおそれがあるもの</w:t>
            </w:r>
          </w:p>
          <w:p w14:paraId="2918B6E0" w14:textId="4DC7979E" w:rsidR="00941BA2" w:rsidRDefault="00941BA2" w:rsidP="00941BA2">
            <w:pPr>
              <w:ind w:left="720" w:hangingChars="400" w:hanging="72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　火気使用設備等自体の火災危険により、使用停止命令の措置を行う場合は、火災発生危険を考慮して、当該設備のみを使用停止の対象とする。</w:t>
            </w:r>
          </w:p>
          <w:p w14:paraId="3EFF9AE0" w14:textId="77777777" w:rsidR="00A5646A" w:rsidRDefault="000F3127" w:rsidP="00A5646A">
            <w:pPr>
              <w:ind w:left="29" w:firstLineChars="201" w:firstLine="362"/>
              <w:rPr>
                <w:rFonts w:hAnsi="BIZ UD明朝 Medium"/>
                <w:color w:val="000000" w:themeColor="text1"/>
                <w:sz w:val="18"/>
                <w:szCs w:val="18"/>
              </w:rPr>
            </w:pPr>
            <w:r>
              <w:rPr>
                <w:rFonts w:hAnsi="BIZ UD明朝 Medium" w:hint="eastAsia"/>
                <w:color w:val="000000" w:themeColor="text1"/>
                <w:sz w:val="18"/>
                <w:szCs w:val="18"/>
              </w:rPr>
              <w:t>・</w:t>
            </w:r>
            <w:r w:rsidR="0003105A" w:rsidRPr="00474E2B">
              <w:rPr>
                <w:rFonts w:hAnsi="BIZ UD明朝 Medium" w:hint="eastAsia"/>
                <w:color w:val="000000" w:themeColor="text1"/>
                <w:sz w:val="18"/>
                <w:szCs w:val="18"/>
              </w:rPr>
              <w:t>火気設備や排気ダクトの内部に油</w:t>
            </w:r>
            <w:r w:rsidR="007A45E7" w:rsidRPr="00474E2B">
              <w:rPr>
                <w:rFonts w:hAnsi="BIZ UD明朝 Medium" w:hint="eastAsia"/>
                <w:color w:val="000000" w:themeColor="text1"/>
                <w:sz w:val="18"/>
                <w:szCs w:val="18"/>
              </w:rPr>
              <w:t>かす</w:t>
            </w:r>
            <w:r w:rsidR="0003105A" w:rsidRPr="00474E2B">
              <w:rPr>
                <w:rFonts w:hAnsi="BIZ UD明朝 Medium" w:hint="eastAsia"/>
                <w:color w:val="000000" w:themeColor="text1"/>
                <w:sz w:val="18"/>
                <w:szCs w:val="18"/>
              </w:rPr>
              <w:t>等の</w:t>
            </w:r>
            <w:r w:rsidR="007A45E7" w:rsidRPr="00474E2B">
              <w:rPr>
                <w:rFonts w:hAnsi="BIZ UD明朝 Medium" w:hint="eastAsia"/>
                <w:color w:val="000000" w:themeColor="text1"/>
                <w:sz w:val="18"/>
                <w:szCs w:val="18"/>
              </w:rPr>
              <w:t>堆積</w:t>
            </w:r>
            <w:r w:rsidR="0003105A" w:rsidRPr="00474E2B">
              <w:rPr>
                <w:rFonts w:hAnsi="BIZ UD明朝 Medium" w:hint="eastAsia"/>
                <w:color w:val="000000" w:themeColor="text1"/>
                <w:sz w:val="18"/>
                <w:szCs w:val="18"/>
              </w:rPr>
              <w:t>物があり、継続使用することで</w:t>
            </w:r>
            <w:r w:rsidR="007A45E7" w:rsidRPr="00474E2B">
              <w:rPr>
                <w:rFonts w:hAnsi="BIZ UD明朝 Medium" w:hint="eastAsia"/>
                <w:color w:val="000000" w:themeColor="text1"/>
                <w:sz w:val="18"/>
                <w:szCs w:val="18"/>
              </w:rPr>
              <w:t>堆積</w:t>
            </w:r>
            <w:r w:rsidR="0003105A" w:rsidRPr="00474E2B">
              <w:rPr>
                <w:rFonts w:hAnsi="BIZ UD明朝 Medium" w:hint="eastAsia"/>
                <w:color w:val="000000" w:themeColor="text1"/>
                <w:sz w:val="18"/>
                <w:szCs w:val="18"/>
              </w:rPr>
              <w:t>物が熱を受けるなどして</w:t>
            </w:r>
          </w:p>
          <w:p w14:paraId="7D105A71" w14:textId="601FCCC5" w:rsidR="0003105A" w:rsidRPr="00474E2B" w:rsidRDefault="0003105A" w:rsidP="00A5646A">
            <w:pPr>
              <w:ind w:left="29" w:firstLineChars="201" w:firstLine="362"/>
              <w:rPr>
                <w:rFonts w:hAnsi="BIZ UD明朝 Medium"/>
                <w:color w:val="000000" w:themeColor="text1"/>
                <w:sz w:val="18"/>
                <w:szCs w:val="18"/>
              </w:rPr>
            </w:pPr>
            <w:r w:rsidRPr="00474E2B">
              <w:rPr>
                <w:rFonts w:hAnsi="BIZ UD明朝 Medium" w:hint="eastAsia"/>
                <w:color w:val="000000" w:themeColor="text1"/>
                <w:sz w:val="18"/>
                <w:szCs w:val="18"/>
              </w:rPr>
              <w:t>火災が発生するおそれがあるもの。</w:t>
            </w:r>
          </w:p>
          <w:p w14:paraId="342C7DA3" w14:textId="1B1EA4D2" w:rsidR="00941BA2" w:rsidRPr="00941BA2" w:rsidRDefault="00941BA2" w:rsidP="000F3127">
            <w:pPr>
              <w:ind w:firstLineChars="200" w:firstLine="360"/>
              <w:rPr>
                <w:rFonts w:hAnsi="BIZ UD明朝 Medium"/>
                <w:sz w:val="18"/>
                <w:szCs w:val="18"/>
              </w:rPr>
            </w:pPr>
            <w:r w:rsidRPr="00474E2B">
              <w:rPr>
                <w:rFonts w:hAnsi="BIZ UD明朝 Medium" w:hint="eastAsia"/>
                <w:color w:val="000000" w:themeColor="text1"/>
                <w:sz w:val="18"/>
                <w:szCs w:val="18"/>
              </w:rPr>
              <w:t>・排熱筒が木部に接近しており、継続使用</w:t>
            </w:r>
            <w:r w:rsidRPr="00941BA2">
              <w:rPr>
                <w:rFonts w:hAnsi="BIZ UD明朝 Medium" w:hint="eastAsia"/>
                <w:sz w:val="18"/>
                <w:szCs w:val="18"/>
              </w:rPr>
              <w:t>すれば火災が発生するおそれがあるもの</w:t>
            </w:r>
          </w:p>
          <w:p w14:paraId="29DCB8A3"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・配分電盤の開閉器、配線用遮断器、電線、機器等の絶縁不良、漏電又は異常過熱等があるもの</w:t>
            </w:r>
          </w:p>
          <w:p w14:paraId="70A2E13E" w14:textId="77777777" w:rsidR="00E334C5" w:rsidRDefault="00941BA2" w:rsidP="00941BA2">
            <w:pPr>
              <w:ind w:left="540" w:hangingChars="300" w:hanging="540"/>
              <w:rPr>
                <w:rFonts w:hAnsi="BIZ UD明朝 Medium"/>
                <w:sz w:val="18"/>
                <w:szCs w:val="18"/>
              </w:rPr>
            </w:pPr>
            <w:r w:rsidRPr="00941BA2">
              <w:rPr>
                <w:rFonts w:hAnsi="BIZ UD明朝 Medium" w:hint="eastAsia"/>
                <w:sz w:val="18"/>
                <w:szCs w:val="18"/>
              </w:rPr>
              <w:t xml:space="preserve">　　・劇場・百貨店等において、大売り出し等の催物により混雑が予想されるとき、避難誘導等に対応する係員が</w:t>
            </w:r>
          </w:p>
          <w:p w14:paraId="13A3FBF4" w14:textId="18041B95" w:rsidR="00941BA2" w:rsidRPr="00941BA2" w:rsidRDefault="00941BA2" w:rsidP="00B47C14">
            <w:pPr>
              <w:ind w:left="31" w:firstLineChars="200" w:firstLine="360"/>
              <w:rPr>
                <w:rFonts w:hAnsi="BIZ UD明朝 Medium"/>
                <w:sz w:val="18"/>
                <w:szCs w:val="18"/>
              </w:rPr>
            </w:pPr>
            <w:r w:rsidRPr="00941BA2">
              <w:rPr>
                <w:rFonts w:hAnsi="BIZ UD明朝 Medium" w:hint="eastAsia"/>
                <w:sz w:val="18"/>
                <w:szCs w:val="18"/>
              </w:rPr>
              <w:t>適正配置されていないもの</w:t>
            </w:r>
          </w:p>
          <w:p w14:paraId="15057A5A" w14:textId="77777777" w:rsidR="00941BA2" w:rsidRPr="00941BA2" w:rsidRDefault="00941BA2" w:rsidP="00941BA2">
            <w:pPr>
              <w:ind w:left="540" w:hangingChars="300" w:hanging="540"/>
              <w:rPr>
                <w:rFonts w:hAnsi="BIZ UD明朝 Medium"/>
                <w:sz w:val="18"/>
                <w:szCs w:val="18"/>
              </w:rPr>
            </w:pPr>
            <w:r w:rsidRPr="00941BA2">
              <w:rPr>
                <w:rFonts w:hAnsi="BIZ UD明朝 Medium" w:hint="eastAsia"/>
                <w:sz w:val="18"/>
                <w:szCs w:val="18"/>
              </w:rPr>
              <w:t xml:space="preserve">　　・定員を著しく超過しているにもかかわらず入場制限等の必要な措置を行っていないもの</w:t>
            </w:r>
          </w:p>
          <w:p w14:paraId="0E337B18" w14:textId="11580F7C" w:rsidR="00941BA2" w:rsidRPr="00941BA2" w:rsidRDefault="00941BA2" w:rsidP="00941BA2">
            <w:pPr>
              <w:ind w:left="540" w:hangingChars="300" w:hanging="540"/>
              <w:rPr>
                <w:rFonts w:hAnsi="BIZ UD明朝 Medium"/>
                <w:sz w:val="18"/>
                <w:szCs w:val="18"/>
              </w:rPr>
            </w:pPr>
            <w:r w:rsidRPr="00941BA2">
              <w:rPr>
                <w:rFonts w:hAnsi="BIZ UD明朝 Medium" w:hint="eastAsia"/>
                <w:sz w:val="18"/>
                <w:szCs w:val="18"/>
              </w:rPr>
              <w:t xml:space="preserve">　</w:t>
            </w:r>
            <w:r w:rsidR="00E334C5">
              <w:rPr>
                <w:rFonts w:hAnsi="BIZ UD明朝 Medium" w:hint="eastAsia"/>
                <w:sz w:val="18"/>
                <w:szCs w:val="18"/>
              </w:rPr>
              <w:t xml:space="preserve">　</w:t>
            </w:r>
            <w:r w:rsidRPr="00941BA2">
              <w:rPr>
                <w:rFonts w:hAnsi="BIZ UD明朝 Medium" w:hint="eastAsia"/>
                <w:sz w:val="18"/>
                <w:szCs w:val="18"/>
              </w:rPr>
              <w:t>（入場者の滞留により、避難通路から出入口に容易に到達できない場合等）</w:t>
            </w:r>
          </w:p>
          <w:p w14:paraId="6805FFE0" w14:textId="77777777" w:rsidR="00941BA2" w:rsidRPr="00941BA2" w:rsidRDefault="00941BA2" w:rsidP="00B47C14">
            <w:pPr>
              <w:ind w:left="315" w:hangingChars="175" w:hanging="315"/>
              <w:rPr>
                <w:rFonts w:hAnsi="BIZ UD明朝 Medium"/>
                <w:b/>
                <w:sz w:val="18"/>
                <w:szCs w:val="18"/>
              </w:rPr>
            </w:pPr>
            <w:r w:rsidRPr="00941BA2">
              <w:rPr>
                <w:rFonts w:hAnsi="BIZ UD明朝 Medium" w:hint="eastAsia"/>
                <w:sz w:val="18"/>
                <w:szCs w:val="18"/>
              </w:rPr>
              <w:t xml:space="preserve">　</w:t>
            </w:r>
            <w:r w:rsidRPr="00941BA2">
              <w:rPr>
                <w:rFonts w:hAnsi="BIZ UD明朝 Medium" w:hint="eastAsia"/>
                <w:b/>
                <w:sz w:val="18"/>
                <w:szCs w:val="18"/>
              </w:rPr>
              <w:t>イ　防火対象物全般に設置義務のあるスプリンクラー設備（スプリンクラー設備の設置義務がないものは設置義務のある屋内消火栓設備及び自動火災報知設備）が大部分に設置されていないもの又はその機能を失っているもの</w:t>
            </w:r>
          </w:p>
          <w:p w14:paraId="493626C1" w14:textId="77777777" w:rsidR="00941BA2" w:rsidRPr="00941BA2" w:rsidRDefault="00941BA2" w:rsidP="00941BA2">
            <w:pPr>
              <w:ind w:left="542" w:hangingChars="300" w:hanging="542"/>
              <w:rPr>
                <w:rFonts w:hAnsi="BIZ UD明朝 Medium"/>
                <w:b/>
                <w:sz w:val="18"/>
                <w:szCs w:val="18"/>
              </w:rPr>
            </w:pPr>
            <w:r w:rsidRPr="00941BA2">
              <w:rPr>
                <w:rFonts w:hAnsi="BIZ UD明朝 Medium" w:hint="eastAsia"/>
                <w:b/>
                <w:sz w:val="18"/>
                <w:szCs w:val="18"/>
              </w:rPr>
              <w:t xml:space="preserve">　　　</w:t>
            </w:r>
            <w:r w:rsidRPr="00941BA2">
              <w:rPr>
                <w:rFonts w:hAnsi="BIZ UD明朝 Medium" w:hint="eastAsia"/>
                <w:sz w:val="16"/>
                <w:szCs w:val="18"/>
              </w:rPr>
              <w:t>※　「機能を失っているもの」とは、機能不良の程度が著しく、ほとんど未設置と同様の状態にあるものをいう。</w:t>
            </w:r>
          </w:p>
          <w:p w14:paraId="2F1D02CB" w14:textId="77777777" w:rsidR="0003105A" w:rsidRPr="00474E2B" w:rsidRDefault="00941BA2" w:rsidP="0003105A">
            <w:pPr>
              <w:ind w:left="540" w:hangingChars="300" w:hanging="540"/>
              <w:rPr>
                <w:rFonts w:hAnsi="BIZ UD明朝 Medium"/>
                <w:b/>
                <w:color w:val="000000" w:themeColor="text1"/>
                <w:sz w:val="18"/>
                <w:szCs w:val="18"/>
              </w:rPr>
            </w:pPr>
            <w:r w:rsidRPr="00941BA2">
              <w:rPr>
                <w:rFonts w:hAnsi="BIZ UD明朝 Medium" w:hint="eastAsia"/>
                <w:sz w:val="18"/>
                <w:szCs w:val="18"/>
              </w:rPr>
              <w:t xml:space="preserve">　</w:t>
            </w:r>
            <w:r w:rsidR="0003105A" w:rsidRPr="00474E2B">
              <w:rPr>
                <w:rFonts w:hAnsi="BIZ UD明朝 Medium" w:hint="eastAsia"/>
                <w:b/>
                <w:color w:val="000000" w:themeColor="text1"/>
                <w:sz w:val="18"/>
                <w:szCs w:val="18"/>
              </w:rPr>
              <w:t>ウ　主要構造部、防火区画・内装の構造・材料が不適なもの</w:t>
            </w:r>
          </w:p>
          <w:p w14:paraId="0700FE3D" w14:textId="77777777" w:rsidR="0003105A" w:rsidRPr="00474E2B" w:rsidRDefault="0003105A" w:rsidP="00A5646A">
            <w:pPr>
              <w:ind w:firstLineChars="200" w:firstLine="360"/>
              <w:rPr>
                <w:rFonts w:hAnsi="BIZ UD明朝 Medium"/>
                <w:color w:val="000000" w:themeColor="text1"/>
                <w:sz w:val="18"/>
                <w:szCs w:val="18"/>
              </w:rPr>
            </w:pPr>
            <w:r w:rsidRPr="00474E2B">
              <w:rPr>
                <w:rFonts w:hAnsi="BIZ UD明朝 Medium" w:hint="eastAsia"/>
                <w:color w:val="000000" w:themeColor="text1"/>
                <w:sz w:val="18"/>
                <w:szCs w:val="18"/>
              </w:rPr>
              <w:t>・主要構造部が構造不適となっているもの</w:t>
            </w:r>
          </w:p>
          <w:p w14:paraId="02E21E27" w14:textId="77777777" w:rsidR="00A5646A" w:rsidRDefault="0003105A" w:rsidP="00A5646A">
            <w:pPr>
              <w:ind w:firstLineChars="201" w:firstLine="362"/>
              <w:rPr>
                <w:rFonts w:hAnsi="BIZ UD明朝 Medium"/>
                <w:color w:val="000000" w:themeColor="text1"/>
                <w:sz w:val="18"/>
                <w:szCs w:val="18"/>
              </w:rPr>
            </w:pPr>
            <w:r w:rsidRPr="00474E2B">
              <w:rPr>
                <w:rFonts w:hAnsi="BIZ UD明朝 Medium" w:hint="eastAsia"/>
                <w:color w:val="000000" w:themeColor="text1"/>
                <w:sz w:val="18"/>
                <w:szCs w:val="18"/>
              </w:rPr>
              <w:t>・防火区画が設置されていないもの又は過半にわたり構造不適若しくは機能不良となっており、延焼拡大する</w:t>
            </w:r>
          </w:p>
          <w:p w14:paraId="4C26317E" w14:textId="5F3EAF90" w:rsidR="0003105A" w:rsidRPr="00474E2B" w:rsidRDefault="0003105A" w:rsidP="00A5646A">
            <w:pPr>
              <w:ind w:firstLineChars="201" w:firstLine="362"/>
              <w:rPr>
                <w:rFonts w:hAnsi="BIZ UD明朝 Medium"/>
                <w:color w:val="000000" w:themeColor="text1"/>
                <w:sz w:val="18"/>
                <w:szCs w:val="18"/>
              </w:rPr>
            </w:pPr>
            <w:r w:rsidRPr="00474E2B">
              <w:rPr>
                <w:rFonts w:hAnsi="BIZ UD明朝 Medium" w:hint="eastAsia"/>
                <w:color w:val="000000" w:themeColor="text1"/>
                <w:sz w:val="18"/>
                <w:szCs w:val="18"/>
              </w:rPr>
              <w:t>おそれがあるもの</w:t>
            </w:r>
          </w:p>
          <w:p w14:paraId="47AC532F" w14:textId="77777777" w:rsidR="00A5646A" w:rsidRDefault="0003105A" w:rsidP="00A5646A">
            <w:pPr>
              <w:ind w:firstLineChars="200" w:firstLine="360"/>
              <w:rPr>
                <w:rFonts w:hAnsi="BIZ UD明朝 Medium"/>
                <w:color w:val="000000" w:themeColor="text1"/>
                <w:sz w:val="18"/>
                <w:szCs w:val="18"/>
              </w:rPr>
            </w:pPr>
            <w:r w:rsidRPr="00474E2B">
              <w:rPr>
                <w:rFonts w:hAnsi="BIZ UD明朝 Medium" w:hint="eastAsia"/>
                <w:color w:val="000000" w:themeColor="text1"/>
                <w:sz w:val="18"/>
                <w:szCs w:val="18"/>
              </w:rPr>
              <w:t>・避難施設等（廊下、避難階段、出入口、排煙設備、非常用照明装置）</w:t>
            </w:r>
            <w:r w:rsidR="00E334C5" w:rsidRPr="00474E2B">
              <w:rPr>
                <w:rFonts w:hAnsi="BIZ UD明朝 Medium" w:hint="eastAsia"/>
                <w:color w:val="000000" w:themeColor="text1"/>
                <w:sz w:val="18"/>
                <w:szCs w:val="18"/>
              </w:rPr>
              <w:t>が</w:t>
            </w:r>
            <w:r w:rsidRPr="00474E2B">
              <w:rPr>
                <w:rFonts w:hAnsi="BIZ UD明朝 Medium" w:hint="eastAsia"/>
                <w:color w:val="000000" w:themeColor="text1"/>
                <w:sz w:val="18"/>
                <w:szCs w:val="18"/>
              </w:rPr>
              <w:t>設置されていないもの又は過半にわ</w:t>
            </w:r>
          </w:p>
          <w:p w14:paraId="7045859D" w14:textId="37AB74CB" w:rsidR="0003105A" w:rsidRPr="00474E2B" w:rsidRDefault="0003105A" w:rsidP="00A5646A">
            <w:pPr>
              <w:ind w:firstLineChars="200" w:firstLine="360"/>
              <w:rPr>
                <w:rFonts w:hAnsi="BIZ UD明朝 Medium"/>
                <w:color w:val="000000" w:themeColor="text1"/>
                <w:sz w:val="18"/>
                <w:szCs w:val="18"/>
              </w:rPr>
            </w:pPr>
            <w:r w:rsidRPr="00474E2B">
              <w:rPr>
                <w:rFonts w:hAnsi="BIZ UD明朝 Medium" w:hint="eastAsia"/>
                <w:color w:val="000000" w:themeColor="text1"/>
                <w:sz w:val="18"/>
                <w:szCs w:val="18"/>
              </w:rPr>
              <w:t>たり構造不適若しくは機能不良となっており、火災時に避難困難となるおそれがあるもの</w:t>
            </w:r>
          </w:p>
          <w:p w14:paraId="46FA7F14" w14:textId="77777777" w:rsidR="00A5646A" w:rsidRDefault="0003105A" w:rsidP="00A5646A">
            <w:pPr>
              <w:ind w:firstLineChars="200" w:firstLine="360"/>
              <w:rPr>
                <w:rFonts w:hAnsi="BIZ UD明朝 Medium"/>
                <w:color w:val="000000" w:themeColor="text1"/>
                <w:sz w:val="18"/>
                <w:szCs w:val="18"/>
              </w:rPr>
            </w:pPr>
            <w:r w:rsidRPr="00474E2B">
              <w:rPr>
                <w:rFonts w:hAnsi="BIZ UD明朝 Medium" w:hint="eastAsia"/>
                <w:color w:val="000000" w:themeColor="text1"/>
                <w:sz w:val="18"/>
                <w:szCs w:val="18"/>
              </w:rPr>
              <w:t>・内装の制限を受ける調理室等において、その壁及び天井の室内に面する部分の仕上げの材料が広範囲にわた</w:t>
            </w:r>
          </w:p>
          <w:p w14:paraId="3623C5E2" w14:textId="61F9CB56" w:rsidR="0003105A" w:rsidRPr="00474E2B" w:rsidRDefault="0003105A" w:rsidP="00A5646A">
            <w:pPr>
              <w:ind w:firstLineChars="200" w:firstLine="360"/>
              <w:rPr>
                <w:rFonts w:hAnsi="BIZ UD明朝 Medium"/>
                <w:color w:val="000000" w:themeColor="text1"/>
                <w:sz w:val="18"/>
                <w:szCs w:val="18"/>
              </w:rPr>
            </w:pPr>
            <w:r w:rsidRPr="00474E2B">
              <w:rPr>
                <w:rFonts w:hAnsi="BIZ UD明朝 Medium" w:hint="eastAsia"/>
                <w:color w:val="000000" w:themeColor="text1"/>
                <w:sz w:val="18"/>
                <w:szCs w:val="18"/>
              </w:rPr>
              <w:t>り不適であり、延焼拡大や火災時に避難困難となるおそれがあるもの</w:t>
            </w:r>
          </w:p>
          <w:p w14:paraId="0AD9541D" w14:textId="43721435" w:rsidR="008005A9" w:rsidRPr="00474E2B" w:rsidRDefault="00696E16" w:rsidP="008005A9">
            <w:pPr>
              <w:ind w:left="542" w:hangingChars="300" w:hanging="542"/>
              <w:rPr>
                <w:rFonts w:hAnsi="ＭＳ 明朝"/>
                <w:color w:val="000000" w:themeColor="text1"/>
                <w:sz w:val="16"/>
                <w:szCs w:val="18"/>
              </w:rPr>
            </w:pPr>
            <w:r w:rsidRPr="00474E2B">
              <w:rPr>
                <w:rFonts w:hAnsi="BIZ UD明朝 Medium" w:hint="eastAsia"/>
                <w:b/>
                <w:color w:val="000000" w:themeColor="text1"/>
                <w:sz w:val="18"/>
                <w:szCs w:val="18"/>
              </w:rPr>
              <w:t xml:space="preserve">　　</w:t>
            </w:r>
            <w:r w:rsidRPr="00474E2B">
              <w:rPr>
                <w:rFonts w:hAnsi="ＭＳ 明朝" w:hint="eastAsia"/>
                <w:b/>
                <w:color w:val="000000" w:themeColor="text1"/>
                <w:sz w:val="18"/>
                <w:szCs w:val="18"/>
              </w:rPr>
              <w:t xml:space="preserve">　</w:t>
            </w:r>
            <w:r w:rsidR="008005A9" w:rsidRPr="00474E2B">
              <w:rPr>
                <w:rFonts w:hAnsi="ＭＳ 明朝" w:hint="eastAsia"/>
                <w:color w:val="000000" w:themeColor="text1"/>
                <w:sz w:val="16"/>
                <w:szCs w:val="18"/>
              </w:rPr>
              <w:t>※　「過半にわたり」とは、防火対象物の階ごとの過半や全体での過半を考慮し判断するものとする。</w:t>
            </w:r>
          </w:p>
          <w:p w14:paraId="4E7CA092" w14:textId="1DDA6E32" w:rsidR="008005A9" w:rsidRPr="00474E2B" w:rsidRDefault="008005A9" w:rsidP="008005A9">
            <w:pPr>
              <w:ind w:left="720" w:hangingChars="400" w:hanging="720"/>
              <w:rPr>
                <w:rFonts w:hAnsi="ＭＳ 明朝"/>
                <w:color w:val="000000" w:themeColor="text1"/>
                <w:sz w:val="16"/>
                <w:szCs w:val="18"/>
              </w:rPr>
            </w:pPr>
            <w:r w:rsidRPr="00474E2B">
              <w:rPr>
                <w:rFonts w:hAnsi="ＭＳ 明朝" w:hint="eastAsia"/>
                <w:color w:val="000000" w:themeColor="text1"/>
                <w:sz w:val="18"/>
                <w:szCs w:val="18"/>
              </w:rPr>
              <w:t xml:space="preserve">　　　　</w:t>
            </w:r>
            <w:r w:rsidR="00E334C5" w:rsidRPr="00474E2B">
              <w:rPr>
                <w:rFonts w:hAnsi="ＭＳ 明朝" w:hint="eastAsia"/>
                <w:color w:val="000000" w:themeColor="text1"/>
                <w:sz w:val="18"/>
                <w:szCs w:val="18"/>
              </w:rPr>
              <w:t xml:space="preserve">　</w:t>
            </w:r>
            <w:r w:rsidRPr="00474E2B">
              <w:rPr>
                <w:rFonts w:hAnsi="ＭＳ 明朝" w:hint="eastAsia"/>
                <w:color w:val="000000" w:themeColor="text1"/>
                <w:sz w:val="16"/>
                <w:szCs w:val="18"/>
              </w:rPr>
              <w:t>なお、措置の適用範囲については、不適部分の規模や内容から「警察比例の原則」を考慮した範囲とする。</w:t>
            </w:r>
          </w:p>
          <w:p w14:paraId="6BF7B832" w14:textId="2AE01E0C" w:rsidR="00941BA2" w:rsidRPr="00941BA2" w:rsidRDefault="00941BA2" w:rsidP="00B47C14">
            <w:pPr>
              <w:ind w:left="723" w:hangingChars="400" w:hanging="723"/>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19624549" w14:textId="2CC0B844"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bl>
    <w:p w14:paraId="5CFA50E1" w14:textId="04191C74" w:rsidR="00573637" w:rsidRPr="00941BA2" w:rsidRDefault="00573637" w:rsidP="00CD73DE">
      <w:pPr>
        <w:ind w:left="2" w:hangingChars="1" w:hanging="2"/>
        <w:rPr>
          <w:rFonts w:ascii="ＭＳ 明朝" w:eastAsia="ＭＳ 明朝" w:hAnsi="ＭＳ 明朝"/>
          <w:b/>
          <w:sz w:val="20"/>
          <w:szCs w:val="20"/>
        </w:rPr>
      </w:pPr>
    </w:p>
    <w:tbl>
      <w:tblPr>
        <w:tblStyle w:val="30"/>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941BA2" w:rsidRPr="00941BA2" w14:paraId="5EB69F33" w14:textId="77777777" w:rsidTr="00941BA2">
        <w:trPr>
          <w:cantSplit/>
          <w:trHeight w:val="283"/>
        </w:trPr>
        <w:tc>
          <w:tcPr>
            <w:tcW w:w="348" w:type="pct"/>
            <w:vMerge w:val="restart"/>
            <w:shd w:val="clear" w:color="auto" w:fill="FFFF99"/>
            <w:vAlign w:val="center"/>
          </w:tcPr>
          <w:p w14:paraId="393E0961" w14:textId="44A46C2B" w:rsidR="00941BA2" w:rsidRPr="00941BA2" w:rsidRDefault="00941BA2" w:rsidP="00941BA2">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1BFAA64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9C9DC0A"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00B5B3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342CA06D" w14:textId="77777777" w:rsidTr="00941BA2">
        <w:trPr>
          <w:cantSplit/>
          <w:trHeight w:val="283"/>
        </w:trPr>
        <w:tc>
          <w:tcPr>
            <w:tcW w:w="348" w:type="pct"/>
            <w:vMerge/>
            <w:shd w:val="clear" w:color="auto" w:fill="FFFF99"/>
            <w:vAlign w:val="center"/>
          </w:tcPr>
          <w:p w14:paraId="1F06420B" w14:textId="77777777" w:rsidR="00941BA2" w:rsidRPr="00941BA2" w:rsidRDefault="00941BA2" w:rsidP="00941BA2">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4E2063A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4B9BFEB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3A86C44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5F2410C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05A3DB3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7A1C8BD0"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7BFAD0E6" w14:textId="77777777" w:rsidTr="00941BA2">
        <w:trPr>
          <w:cantSplit/>
          <w:trHeight w:val="4082"/>
        </w:trPr>
        <w:tc>
          <w:tcPr>
            <w:tcW w:w="348" w:type="pct"/>
            <w:vMerge w:val="restart"/>
            <w:shd w:val="clear" w:color="auto" w:fill="FFFF99"/>
            <w:textDirection w:val="tbRlV"/>
            <w:vAlign w:val="center"/>
          </w:tcPr>
          <w:p w14:paraId="2F1344CC"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④　防火対象物における火災予防に危険な行為等（法第五条の三第一項）</w:t>
            </w:r>
          </w:p>
        </w:tc>
        <w:tc>
          <w:tcPr>
            <w:tcW w:w="462" w:type="pct"/>
            <w:vMerge w:val="restart"/>
            <w:textDirection w:val="tbRlV"/>
            <w:vAlign w:val="center"/>
          </w:tcPr>
          <w:p w14:paraId="11431FBA" w14:textId="77777777" w:rsidR="00941BA2" w:rsidRPr="00941BA2" w:rsidRDefault="00941BA2" w:rsidP="00941BA2">
            <w:pPr>
              <w:widowControl/>
              <w:spacing w:line="0" w:lineRule="atLeast"/>
              <w:ind w:left="113" w:right="113"/>
              <w:rPr>
                <w:rFonts w:hAnsi="BIZ UD明朝 Medium"/>
                <w:sz w:val="18"/>
                <w:szCs w:val="20"/>
              </w:rPr>
            </w:pPr>
            <w:r w:rsidRPr="00941BA2">
              <w:rPr>
                <w:rFonts w:hAnsi="BIZ UD明朝 Medium" w:hint="eastAsia"/>
                <w:sz w:val="18"/>
                <w:szCs w:val="20"/>
              </w:rPr>
              <w:t>次の行為又は物件で火災の予防に危険であると認めるもの又は消火、避難その他の消防の活動に支障となると認めるもの</w:t>
            </w:r>
          </w:p>
        </w:tc>
        <w:tc>
          <w:tcPr>
            <w:tcW w:w="1003" w:type="pct"/>
            <w:vAlign w:val="center"/>
          </w:tcPr>
          <w:p w14:paraId="5724DF56"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１　火遊び、喫煙、たき火、火を使用する設備若しくは器具（物件に限る。）又はその使用に際し火災の発生のおそれのある設備若しくは器具（物件に限る。）の使用その他これらに類する行為</w:t>
            </w:r>
          </w:p>
        </w:tc>
        <w:tc>
          <w:tcPr>
            <w:tcW w:w="637" w:type="pct"/>
            <w:vAlign w:val="center"/>
          </w:tcPr>
          <w:p w14:paraId="3C98CBF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禁止、停止若しくは制限又は消火の準備</w:t>
            </w:r>
          </w:p>
          <w:p w14:paraId="4CD6C2B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(法第５条の３)</w:t>
            </w:r>
          </w:p>
        </w:tc>
        <w:tc>
          <w:tcPr>
            <w:tcW w:w="638" w:type="pct"/>
            <w:tcBorders>
              <w:tr2bl w:val="nil"/>
            </w:tcBorders>
            <w:vAlign w:val="center"/>
          </w:tcPr>
          <w:p w14:paraId="65F9A2F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一次措置が不履行で、かつ、③の適用要件に該当する場合</w:t>
            </w:r>
          </w:p>
        </w:tc>
        <w:tc>
          <w:tcPr>
            <w:tcW w:w="637" w:type="pct"/>
            <w:tcBorders>
              <w:tr2bl w:val="nil"/>
            </w:tcBorders>
            <w:vAlign w:val="center"/>
          </w:tcPr>
          <w:p w14:paraId="34EE344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3157568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c>
          <w:tcPr>
            <w:tcW w:w="638" w:type="pct"/>
            <w:tcBorders>
              <w:tr2bl w:val="single" w:sz="4" w:space="0" w:color="auto"/>
            </w:tcBorders>
            <w:vAlign w:val="center"/>
          </w:tcPr>
          <w:p w14:paraId="7E9EC291" w14:textId="77777777" w:rsidR="00941BA2" w:rsidRPr="00941BA2" w:rsidRDefault="00941BA2" w:rsidP="00941BA2">
            <w:pPr>
              <w:widowControl/>
              <w:spacing w:line="0" w:lineRule="atLeast"/>
              <w:jc w:val="left"/>
              <w:rPr>
                <w:rFonts w:hAnsi="BIZ UD明朝 Medium"/>
                <w:sz w:val="18"/>
                <w:szCs w:val="20"/>
              </w:rPr>
            </w:pPr>
          </w:p>
        </w:tc>
        <w:tc>
          <w:tcPr>
            <w:tcW w:w="637" w:type="pct"/>
            <w:tcBorders>
              <w:tr2bl w:val="single" w:sz="4" w:space="0" w:color="auto"/>
            </w:tcBorders>
            <w:vAlign w:val="center"/>
          </w:tcPr>
          <w:p w14:paraId="2B9B32DB" w14:textId="77777777" w:rsidR="00941BA2" w:rsidRPr="00941BA2" w:rsidRDefault="00941BA2" w:rsidP="00941BA2">
            <w:pPr>
              <w:widowControl/>
              <w:spacing w:line="0" w:lineRule="atLeast"/>
              <w:rPr>
                <w:rFonts w:hAnsi="BIZ UD明朝 Medium"/>
                <w:sz w:val="18"/>
                <w:szCs w:val="20"/>
              </w:rPr>
            </w:pPr>
          </w:p>
        </w:tc>
      </w:tr>
      <w:tr w:rsidR="00941BA2" w:rsidRPr="00941BA2" w14:paraId="48666762" w14:textId="77777777" w:rsidTr="00941BA2">
        <w:trPr>
          <w:trHeight w:val="2268"/>
        </w:trPr>
        <w:tc>
          <w:tcPr>
            <w:tcW w:w="348" w:type="pct"/>
            <w:vMerge/>
            <w:shd w:val="clear" w:color="auto" w:fill="FFFF99"/>
          </w:tcPr>
          <w:p w14:paraId="602D037C" w14:textId="77777777" w:rsidR="00941BA2" w:rsidRPr="00941BA2" w:rsidRDefault="00941BA2" w:rsidP="00941BA2">
            <w:pPr>
              <w:widowControl/>
              <w:spacing w:line="0" w:lineRule="atLeast"/>
              <w:jc w:val="left"/>
              <w:rPr>
                <w:rFonts w:hAnsi="BIZ UD明朝 Medium"/>
                <w:sz w:val="18"/>
                <w:szCs w:val="20"/>
              </w:rPr>
            </w:pPr>
          </w:p>
        </w:tc>
        <w:tc>
          <w:tcPr>
            <w:tcW w:w="462" w:type="pct"/>
            <w:vMerge/>
          </w:tcPr>
          <w:p w14:paraId="39EB96AC" w14:textId="77777777" w:rsidR="00941BA2" w:rsidRPr="00941BA2" w:rsidRDefault="00941BA2" w:rsidP="00941BA2">
            <w:pPr>
              <w:widowControl/>
              <w:spacing w:line="0" w:lineRule="atLeast"/>
              <w:jc w:val="left"/>
              <w:rPr>
                <w:rFonts w:hAnsi="BIZ UD明朝 Medium"/>
                <w:sz w:val="18"/>
                <w:szCs w:val="20"/>
              </w:rPr>
            </w:pPr>
          </w:p>
        </w:tc>
        <w:tc>
          <w:tcPr>
            <w:tcW w:w="1003" w:type="pct"/>
            <w:vAlign w:val="center"/>
          </w:tcPr>
          <w:p w14:paraId="1E000A2C"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２　残火、取灰又は火粉</w:t>
            </w:r>
          </w:p>
        </w:tc>
        <w:tc>
          <w:tcPr>
            <w:tcW w:w="637" w:type="pct"/>
            <w:vAlign w:val="center"/>
          </w:tcPr>
          <w:p w14:paraId="0292EA9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残火、取灰又は火粉の始末</w:t>
            </w:r>
          </w:p>
          <w:p w14:paraId="593F5E7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(法第５条の３)</w:t>
            </w:r>
          </w:p>
        </w:tc>
        <w:tc>
          <w:tcPr>
            <w:tcW w:w="638" w:type="pct"/>
            <w:tcBorders>
              <w:bottom w:val="single" w:sz="4" w:space="0" w:color="auto"/>
              <w:tr2bl w:val="nil"/>
            </w:tcBorders>
            <w:vAlign w:val="center"/>
          </w:tcPr>
          <w:p w14:paraId="6F1764A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一次措置が不履行で、かつ、③の適用要件に該当する場合</w:t>
            </w:r>
          </w:p>
        </w:tc>
        <w:tc>
          <w:tcPr>
            <w:tcW w:w="637" w:type="pct"/>
            <w:tcBorders>
              <w:bottom w:val="single" w:sz="4" w:space="0" w:color="auto"/>
              <w:tr2bl w:val="nil"/>
            </w:tcBorders>
            <w:vAlign w:val="center"/>
          </w:tcPr>
          <w:p w14:paraId="6F7E3E3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5925266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c>
          <w:tcPr>
            <w:tcW w:w="638" w:type="pct"/>
            <w:tcBorders>
              <w:bottom w:val="single" w:sz="4" w:space="0" w:color="auto"/>
              <w:tr2bl w:val="single" w:sz="4" w:space="0" w:color="auto"/>
            </w:tcBorders>
            <w:vAlign w:val="center"/>
          </w:tcPr>
          <w:p w14:paraId="013E612F" w14:textId="77777777" w:rsidR="00941BA2" w:rsidRPr="00941BA2" w:rsidRDefault="00941BA2" w:rsidP="00941BA2">
            <w:pPr>
              <w:widowControl/>
              <w:spacing w:line="0" w:lineRule="atLeast"/>
              <w:jc w:val="left"/>
              <w:rPr>
                <w:rFonts w:hAnsi="BIZ UD明朝 Medium"/>
                <w:sz w:val="18"/>
                <w:szCs w:val="20"/>
              </w:rPr>
            </w:pPr>
          </w:p>
        </w:tc>
        <w:tc>
          <w:tcPr>
            <w:tcW w:w="637" w:type="pct"/>
            <w:tcBorders>
              <w:bottom w:val="single" w:sz="4" w:space="0" w:color="auto"/>
              <w:tr2bl w:val="single" w:sz="4" w:space="0" w:color="auto"/>
            </w:tcBorders>
            <w:vAlign w:val="center"/>
          </w:tcPr>
          <w:p w14:paraId="51230AE9" w14:textId="77777777" w:rsidR="00941BA2" w:rsidRPr="00941BA2" w:rsidRDefault="00941BA2" w:rsidP="00941BA2">
            <w:pPr>
              <w:widowControl/>
              <w:spacing w:line="0" w:lineRule="atLeast"/>
              <w:rPr>
                <w:rFonts w:hAnsi="BIZ UD明朝 Medium"/>
                <w:sz w:val="18"/>
                <w:szCs w:val="20"/>
              </w:rPr>
            </w:pPr>
          </w:p>
        </w:tc>
      </w:tr>
      <w:tr w:rsidR="00941BA2" w:rsidRPr="00941BA2" w14:paraId="1BC6301A" w14:textId="77777777" w:rsidTr="00941BA2">
        <w:tblPrEx>
          <w:tblCellMar>
            <w:top w:w="0" w:type="dxa"/>
            <w:left w:w="108" w:type="dxa"/>
            <w:bottom w:w="0" w:type="dxa"/>
            <w:right w:w="108" w:type="dxa"/>
          </w:tblCellMar>
        </w:tblPrEx>
        <w:trPr>
          <w:cantSplit/>
          <w:trHeight w:val="6757"/>
        </w:trPr>
        <w:tc>
          <w:tcPr>
            <w:tcW w:w="348" w:type="pct"/>
            <w:vMerge/>
            <w:shd w:val="clear" w:color="auto" w:fill="FFFF99"/>
            <w:textDirection w:val="tbRlV"/>
            <w:vAlign w:val="center"/>
          </w:tcPr>
          <w:p w14:paraId="1B98FEA2"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576D5322" w14:textId="77777777" w:rsidR="00941BA2" w:rsidRPr="00941BA2" w:rsidRDefault="00941BA2" w:rsidP="00941BA2">
            <w:pPr>
              <w:widowControl/>
              <w:spacing w:line="0" w:lineRule="atLeast"/>
              <w:ind w:left="113" w:right="113"/>
              <w:rPr>
                <w:rFonts w:hAnsi="BIZ UD明朝 Medium"/>
                <w:sz w:val="18"/>
                <w:szCs w:val="20"/>
              </w:rPr>
            </w:pPr>
          </w:p>
        </w:tc>
        <w:tc>
          <w:tcPr>
            <w:tcW w:w="1003" w:type="pct"/>
            <w:vAlign w:val="center"/>
          </w:tcPr>
          <w:p w14:paraId="181B27BB"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３　危険物又は放置され、若しくはみだりに存置された燃焼のおそれのある物件</w:t>
            </w:r>
          </w:p>
        </w:tc>
        <w:tc>
          <w:tcPr>
            <w:tcW w:w="637" w:type="pct"/>
            <w:vAlign w:val="center"/>
          </w:tcPr>
          <w:p w14:paraId="64CFE56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物件の除去その他の処理</w:t>
            </w:r>
          </w:p>
          <w:p w14:paraId="169FC02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(法第５条の３)</w:t>
            </w:r>
          </w:p>
        </w:tc>
        <w:tc>
          <w:tcPr>
            <w:tcW w:w="638" w:type="pct"/>
            <w:vAlign w:val="center"/>
          </w:tcPr>
          <w:p w14:paraId="099AC8E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一次措置が不履行で、かつ、③の適用要件に該当する場合</w:t>
            </w:r>
          </w:p>
        </w:tc>
        <w:tc>
          <w:tcPr>
            <w:tcW w:w="637" w:type="pct"/>
            <w:vAlign w:val="center"/>
          </w:tcPr>
          <w:p w14:paraId="1219CC4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02BEF73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c>
          <w:tcPr>
            <w:tcW w:w="638" w:type="pct"/>
            <w:tcBorders>
              <w:tr2bl w:val="single" w:sz="4" w:space="0" w:color="auto"/>
            </w:tcBorders>
            <w:vAlign w:val="center"/>
          </w:tcPr>
          <w:p w14:paraId="731EEBFE" w14:textId="77777777" w:rsidR="00941BA2" w:rsidRPr="00941BA2" w:rsidRDefault="00941BA2" w:rsidP="00941BA2">
            <w:pPr>
              <w:widowControl/>
              <w:spacing w:line="0" w:lineRule="atLeast"/>
              <w:jc w:val="left"/>
              <w:rPr>
                <w:rFonts w:hAnsi="BIZ UD明朝 Medium"/>
                <w:sz w:val="18"/>
                <w:szCs w:val="20"/>
              </w:rPr>
            </w:pPr>
          </w:p>
        </w:tc>
        <w:tc>
          <w:tcPr>
            <w:tcW w:w="637" w:type="pct"/>
            <w:tcBorders>
              <w:tr2bl w:val="single" w:sz="4" w:space="0" w:color="auto"/>
            </w:tcBorders>
            <w:vAlign w:val="center"/>
          </w:tcPr>
          <w:p w14:paraId="04506884" w14:textId="77777777" w:rsidR="00941BA2" w:rsidRPr="00941BA2" w:rsidRDefault="00941BA2" w:rsidP="00941BA2">
            <w:pPr>
              <w:widowControl/>
              <w:spacing w:line="0" w:lineRule="atLeast"/>
              <w:rPr>
                <w:rFonts w:hAnsi="BIZ UD明朝 Medium"/>
                <w:sz w:val="18"/>
                <w:szCs w:val="20"/>
              </w:rPr>
            </w:pPr>
          </w:p>
        </w:tc>
      </w:tr>
    </w:tbl>
    <w:p w14:paraId="616BE51A" w14:textId="0340F768" w:rsidR="00573637" w:rsidRPr="00941BA2" w:rsidRDefault="00573637" w:rsidP="00CD73DE">
      <w:pPr>
        <w:ind w:left="2" w:hangingChars="1" w:hanging="2"/>
        <w:rPr>
          <w:rFonts w:ascii="ＭＳ 明朝" w:eastAsia="ＭＳ 明朝" w:hAnsi="ＭＳ 明朝"/>
          <w:b/>
          <w:sz w:val="20"/>
          <w:szCs w:val="20"/>
        </w:rPr>
      </w:pPr>
    </w:p>
    <w:tbl>
      <w:tblPr>
        <w:tblStyle w:val="31"/>
        <w:tblW w:w="0" w:type="auto"/>
        <w:tblLook w:val="04A0" w:firstRow="1" w:lastRow="0" w:firstColumn="1" w:lastColumn="0" w:noHBand="0" w:noVBand="1"/>
      </w:tblPr>
      <w:tblGrid>
        <w:gridCol w:w="9344"/>
      </w:tblGrid>
      <w:tr w:rsidR="00941BA2" w:rsidRPr="00941BA2" w14:paraId="0BACE1A1" w14:textId="77777777" w:rsidTr="00941BA2">
        <w:trPr>
          <w:trHeight w:val="831"/>
        </w:trPr>
        <w:tc>
          <w:tcPr>
            <w:tcW w:w="9344" w:type="dxa"/>
            <w:shd w:val="clear" w:color="auto" w:fill="FFFF99"/>
            <w:vAlign w:val="center"/>
          </w:tcPr>
          <w:p w14:paraId="712DF8C0"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1F324101" w14:textId="77777777" w:rsidTr="00941BA2">
        <w:trPr>
          <w:trHeight w:val="4195"/>
        </w:trPr>
        <w:tc>
          <w:tcPr>
            <w:tcW w:w="9344" w:type="dxa"/>
            <w:vAlign w:val="center"/>
          </w:tcPr>
          <w:p w14:paraId="025884FB"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18F23A19" w14:textId="77777777" w:rsidR="00941BA2" w:rsidRPr="00941BA2" w:rsidRDefault="00941BA2" w:rsidP="00941BA2">
            <w:pPr>
              <w:rPr>
                <w:rFonts w:hAnsi="BIZ UD明朝 Medium"/>
                <w:b/>
                <w:sz w:val="18"/>
                <w:szCs w:val="18"/>
              </w:rPr>
            </w:pPr>
            <w:r w:rsidRPr="00941BA2">
              <w:rPr>
                <w:rFonts w:hAnsi="BIZ UD明朝 Medium" w:hint="eastAsia"/>
                <w:b/>
                <w:sz w:val="18"/>
                <w:szCs w:val="18"/>
              </w:rPr>
              <w:t>・行為の禁止</w:t>
            </w:r>
          </w:p>
          <w:p w14:paraId="1FAB8B4E"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防火対象物の塗装中（シンナー使用）において喫煙行為をしているもの</w:t>
            </w:r>
          </w:p>
          <w:p w14:paraId="130BFEFD" w14:textId="77777777" w:rsidR="00941BA2" w:rsidRPr="00941BA2" w:rsidRDefault="00941BA2" w:rsidP="00941BA2">
            <w:pPr>
              <w:rPr>
                <w:rFonts w:hAnsi="BIZ UD明朝 Medium"/>
                <w:b/>
                <w:sz w:val="18"/>
                <w:szCs w:val="18"/>
              </w:rPr>
            </w:pPr>
            <w:r w:rsidRPr="00941BA2">
              <w:rPr>
                <w:rFonts w:hAnsi="BIZ UD明朝 Medium" w:hint="eastAsia"/>
                <w:b/>
                <w:sz w:val="18"/>
                <w:szCs w:val="18"/>
              </w:rPr>
              <w:t>・物件の使用禁止</w:t>
            </w:r>
          </w:p>
          <w:p w14:paraId="4E41E69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可燃性ガスが滞留する場所でガスコンロ等を使用しているもの</w:t>
            </w:r>
          </w:p>
          <w:p w14:paraId="5138B913" w14:textId="77777777" w:rsidR="00941BA2" w:rsidRPr="00941BA2" w:rsidRDefault="00941BA2" w:rsidP="00941BA2">
            <w:pPr>
              <w:rPr>
                <w:rFonts w:hAnsi="BIZ UD明朝 Medium"/>
                <w:b/>
                <w:sz w:val="18"/>
                <w:szCs w:val="18"/>
              </w:rPr>
            </w:pPr>
            <w:r w:rsidRPr="00941BA2">
              <w:rPr>
                <w:rFonts w:hAnsi="BIZ UD明朝 Medium" w:hint="eastAsia"/>
                <w:b/>
                <w:sz w:val="18"/>
                <w:szCs w:val="18"/>
              </w:rPr>
              <w:t>・行為の禁止</w:t>
            </w:r>
          </w:p>
          <w:p w14:paraId="0820F5E8"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修繕工事を行うため、少量危険物取扱所等において、火花を発する機器を用いているもの</w:t>
            </w:r>
          </w:p>
          <w:p w14:paraId="73867D40" w14:textId="77777777" w:rsidR="00941BA2" w:rsidRPr="00941BA2" w:rsidRDefault="00941BA2" w:rsidP="00941BA2">
            <w:pPr>
              <w:rPr>
                <w:rFonts w:hAnsi="BIZ UD明朝 Medium"/>
                <w:b/>
                <w:sz w:val="18"/>
                <w:szCs w:val="18"/>
              </w:rPr>
            </w:pPr>
            <w:r w:rsidRPr="00941BA2">
              <w:rPr>
                <w:rFonts w:hAnsi="BIZ UD明朝 Medium" w:hint="eastAsia"/>
                <w:b/>
                <w:sz w:val="18"/>
                <w:szCs w:val="18"/>
              </w:rPr>
              <w:t>・物件の使用停止</w:t>
            </w:r>
          </w:p>
          <w:p w14:paraId="097FF46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ガスコンロの炎が壁体に接し、その部分が炭化しているもの</w:t>
            </w:r>
          </w:p>
          <w:p w14:paraId="0CCF68CA"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BF3B34D"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01ED5407" w14:textId="77777777" w:rsidTr="00941BA2">
        <w:trPr>
          <w:trHeight w:val="2268"/>
        </w:trPr>
        <w:tc>
          <w:tcPr>
            <w:tcW w:w="9344" w:type="dxa"/>
            <w:vAlign w:val="center"/>
          </w:tcPr>
          <w:p w14:paraId="65F48765"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70FB2B32" w14:textId="77777777" w:rsidR="00941BA2" w:rsidRPr="00941BA2" w:rsidRDefault="00941BA2" w:rsidP="00941BA2">
            <w:pPr>
              <w:rPr>
                <w:rFonts w:hAnsi="BIZ UD明朝 Medium"/>
                <w:b/>
                <w:sz w:val="18"/>
                <w:szCs w:val="18"/>
              </w:rPr>
            </w:pPr>
            <w:r w:rsidRPr="00941BA2">
              <w:rPr>
                <w:rFonts w:hAnsi="BIZ UD明朝 Medium" w:hint="eastAsia"/>
                <w:b/>
                <w:sz w:val="18"/>
                <w:szCs w:val="18"/>
              </w:rPr>
              <w:t>・残火の始末</w:t>
            </w:r>
          </w:p>
          <w:p w14:paraId="6EB5008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炭火焼きを行う飲食店で、赤熱部が露出した炭を可燃物の直近に放置しているもの</w:t>
            </w:r>
          </w:p>
          <w:p w14:paraId="30E1C2C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5FF9819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12080E7F" w14:textId="77777777" w:rsidTr="00941BA2">
        <w:trPr>
          <w:trHeight w:val="6803"/>
        </w:trPr>
        <w:tc>
          <w:tcPr>
            <w:tcW w:w="9344" w:type="dxa"/>
            <w:vAlign w:val="center"/>
          </w:tcPr>
          <w:p w14:paraId="08BD3FA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5F408CFD" w14:textId="77777777" w:rsidR="00941BA2" w:rsidRPr="00941BA2" w:rsidRDefault="00941BA2" w:rsidP="00941BA2">
            <w:pPr>
              <w:rPr>
                <w:rFonts w:hAnsi="BIZ UD明朝 Medium"/>
                <w:b/>
                <w:sz w:val="18"/>
                <w:szCs w:val="18"/>
              </w:rPr>
            </w:pPr>
            <w:r w:rsidRPr="00941BA2">
              <w:rPr>
                <w:rFonts w:hAnsi="BIZ UD明朝 Medium" w:hint="eastAsia"/>
                <w:b/>
                <w:sz w:val="18"/>
                <w:szCs w:val="18"/>
              </w:rPr>
              <w:t>・物件の除去</w:t>
            </w:r>
          </w:p>
          <w:p w14:paraId="4A6DBF22"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防火対象物内において少量危険物が無届、かつ、条例の基準に適合せず貯蔵されているもの</w:t>
            </w:r>
          </w:p>
          <w:p w14:paraId="6F4A6838"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階段室、廊下、通路等避難施設内を倉庫代わりに使用し、次の物件のいずれかが存置されているもの</w:t>
            </w:r>
          </w:p>
          <w:p w14:paraId="148D29A0"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(ｱ)　ガソリン、シンナー、火薬類等の危険物品</w:t>
            </w:r>
          </w:p>
          <w:p w14:paraId="0682AD9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(ｲ)　大量な化繊の衣装</w:t>
            </w:r>
          </w:p>
          <w:p w14:paraId="5E49C10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(ｳ)　ボンベが装填された状態で大量の携帯コンロ又は大量のボンベ本体</w:t>
            </w:r>
          </w:p>
          <w:p w14:paraId="4E80426D"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(ｴ)　本、雑誌、古新聞、ダンボール、ビールケース等の大量の可燃物</w:t>
            </w:r>
          </w:p>
          <w:p w14:paraId="2981319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使用中の火気使用設備等の上方の棚にボンベが装填された状態の携帯コンロが存置されているもの</w:t>
            </w:r>
          </w:p>
          <w:p w14:paraId="5C58D143" w14:textId="6F50951E" w:rsidR="00941BA2" w:rsidRPr="00941BA2" w:rsidRDefault="00941BA2" w:rsidP="00941BA2">
            <w:pPr>
              <w:ind w:left="900" w:hangingChars="500" w:hanging="90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※１　事例に該当しないが繰り返し違反等管理上不備があるものは、「⑤防火管理関係違反」において処理する。（「資料４　違反処理基準の運用」参照）</w:t>
            </w:r>
          </w:p>
          <w:p w14:paraId="5660DBE4" w14:textId="77777777" w:rsidR="00941BA2" w:rsidRPr="00941BA2" w:rsidRDefault="00941BA2" w:rsidP="00941BA2">
            <w:pPr>
              <w:ind w:left="900" w:hangingChars="500" w:hanging="90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※２　法第５条の３における「みだりに存置」とは、その物件を置くことが法令に違反している状態、又はその物件を置くことに正当な理由（荷物の搬出入、工事中又は作業中等であって、その作業等に関係ある者がその場におり、その者により直ちに移動、除去等が行える等）があると認められない状態にあることをいう。</w:t>
            </w:r>
          </w:p>
          <w:p w14:paraId="5CE0B0E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32EEE65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bl>
    <w:p w14:paraId="6E6005E7" w14:textId="74CF66CD" w:rsidR="00573637" w:rsidRPr="00941BA2" w:rsidRDefault="00573637" w:rsidP="00CD73DE">
      <w:pPr>
        <w:ind w:left="2" w:hangingChars="1" w:hanging="2"/>
        <w:rPr>
          <w:rFonts w:ascii="ＭＳ 明朝" w:eastAsia="ＭＳ 明朝" w:hAnsi="ＭＳ 明朝"/>
          <w:b/>
          <w:sz w:val="20"/>
          <w:szCs w:val="20"/>
        </w:rPr>
      </w:pPr>
    </w:p>
    <w:tbl>
      <w:tblPr>
        <w:tblStyle w:val="32"/>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941BA2" w:rsidRPr="00941BA2" w14:paraId="427B5E8A" w14:textId="77777777" w:rsidTr="00941BA2">
        <w:trPr>
          <w:cantSplit/>
          <w:trHeight w:val="283"/>
        </w:trPr>
        <w:tc>
          <w:tcPr>
            <w:tcW w:w="348" w:type="pct"/>
            <w:vMerge w:val="restart"/>
            <w:shd w:val="clear" w:color="auto" w:fill="FFFF99"/>
            <w:vAlign w:val="center"/>
          </w:tcPr>
          <w:p w14:paraId="1C732615" w14:textId="77777777" w:rsidR="00941BA2" w:rsidRPr="00941BA2" w:rsidRDefault="00941BA2" w:rsidP="00941BA2">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0888B5A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FAD2F6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1FFEED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43ADC8E6" w14:textId="77777777" w:rsidTr="00941BA2">
        <w:trPr>
          <w:cantSplit/>
          <w:trHeight w:val="283"/>
        </w:trPr>
        <w:tc>
          <w:tcPr>
            <w:tcW w:w="348" w:type="pct"/>
            <w:vMerge/>
            <w:shd w:val="clear" w:color="auto" w:fill="FFFF99"/>
            <w:vAlign w:val="center"/>
          </w:tcPr>
          <w:p w14:paraId="11E6AE33" w14:textId="77777777" w:rsidR="00941BA2" w:rsidRPr="00941BA2" w:rsidRDefault="00941BA2" w:rsidP="00941BA2">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59B59AB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26FE380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01B91A1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352A0C1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291EA93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184FAD0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00E4B9D0" w14:textId="77777777" w:rsidTr="00941BA2">
        <w:trPr>
          <w:trHeight w:val="13297"/>
        </w:trPr>
        <w:tc>
          <w:tcPr>
            <w:tcW w:w="348" w:type="pct"/>
            <w:shd w:val="clear" w:color="auto" w:fill="FFFF99"/>
            <w:textDirection w:val="tbRlV"/>
            <w:vAlign w:val="center"/>
          </w:tcPr>
          <w:p w14:paraId="7D00F3D8" w14:textId="77777777" w:rsidR="00941BA2" w:rsidRPr="00941BA2" w:rsidRDefault="00941BA2" w:rsidP="00941BA2">
            <w:pPr>
              <w:widowControl/>
              <w:spacing w:line="0" w:lineRule="atLeast"/>
              <w:ind w:left="113" w:right="113"/>
              <w:rPr>
                <w:rFonts w:hAnsi="BIZ UD明朝 Medium"/>
                <w:sz w:val="18"/>
                <w:szCs w:val="20"/>
              </w:rPr>
            </w:pPr>
            <w:r w:rsidRPr="00941BA2">
              <w:rPr>
                <w:rFonts w:ascii="ＭＳ ゴシック" w:eastAsia="ＭＳ ゴシック" w:hAnsi="BIZ UDゴシック" w:hint="eastAsia"/>
                <w:b/>
                <w:sz w:val="18"/>
                <w:szCs w:val="20"/>
              </w:rPr>
              <w:t>④　防火対象物における火災予防に危険な行為等（法第五条の三第一項）</w:t>
            </w:r>
          </w:p>
        </w:tc>
        <w:tc>
          <w:tcPr>
            <w:tcW w:w="462" w:type="pct"/>
            <w:textDirection w:val="tbRlV"/>
            <w:vAlign w:val="center"/>
          </w:tcPr>
          <w:p w14:paraId="2897B2EF" w14:textId="77777777" w:rsidR="00941BA2" w:rsidRPr="00941BA2" w:rsidRDefault="00941BA2" w:rsidP="00941BA2">
            <w:pPr>
              <w:widowControl/>
              <w:spacing w:line="0" w:lineRule="atLeast"/>
              <w:ind w:left="113" w:right="113"/>
              <w:rPr>
                <w:rFonts w:hAnsi="BIZ UD明朝 Medium"/>
                <w:sz w:val="18"/>
                <w:szCs w:val="20"/>
              </w:rPr>
            </w:pPr>
          </w:p>
        </w:tc>
        <w:tc>
          <w:tcPr>
            <w:tcW w:w="1003" w:type="pct"/>
            <w:tcBorders>
              <w:bottom w:val="single" w:sz="4" w:space="0" w:color="auto"/>
            </w:tcBorders>
            <w:vAlign w:val="center"/>
          </w:tcPr>
          <w:p w14:paraId="5EB85244"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４　放置され、若しくはみだりに存置された物件（上記３の物件を除く）</w:t>
            </w:r>
          </w:p>
        </w:tc>
        <w:tc>
          <w:tcPr>
            <w:tcW w:w="637" w:type="pct"/>
            <w:tcBorders>
              <w:bottom w:val="single" w:sz="4" w:space="0" w:color="auto"/>
            </w:tcBorders>
            <w:vAlign w:val="center"/>
          </w:tcPr>
          <w:p w14:paraId="6038D39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物件の整理又は除去</w:t>
            </w:r>
          </w:p>
          <w:p w14:paraId="7F194BD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(法第５条の３)</w:t>
            </w:r>
          </w:p>
        </w:tc>
        <w:tc>
          <w:tcPr>
            <w:tcW w:w="638" w:type="pct"/>
            <w:tcBorders>
              <w:bottom w:val="single" w:sz="4" w:space="0" w:color="auto"/>
              <w:tr2bl w:val="nil"/>
            </w:tcBorders>
            <w:vAlign w:val="center"/>
          </w:tcPr>
          <w:p w14:paraId="087FAC7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一次措置が不履行で、かつ、③の適用要件に該当する場合</w:t>
            </w:r>
          </w:p>
        </w:tc>
        <w:tc>
          <w:tcPr>
            <w:tcW w:w="637" w:type="pct"/>
            <w:tcBorders>
              <w:bottom w:val="single" w:sz="4" w:space="0" w:color="auto"/>
              <w:tr2bl w:val="nil"/>
            </w:tcBorders>
            <w:vAlign w:val="center"/>
          </w:tcPr>
          <w:p w14:paraId="2506E7A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14F2D16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c>
          <w:tcPr>
            <w:tcW w:w="638" w:type="pct"/>
            <w:tcBorders>
              <w:bottom w:val="single" w:sz="4" w:space="0" w:color="auto"/>
              <w:tr2bl w:val="single" w:sz="4" w:space="0" w:color="auto"/>
            </w:tcBorders>
            <w:vAlign w:val="center"/>
          </w:tcPr>
          <w:p w14:paraId="425767E8" w14:textId="77777777" w:rsidR="00941BA2" w:rsidRPr="00941BA2" w:rsidRDefault="00941BA2" w:rsidP="00941BA2">
            <w:pPr>
              <w:widowControl/>
              <w:spacing w:line="0" w:lineRule="atLeast"/>
              <w:rPr>
                <w:rFonts w:hAnsi="BIZ UD明朝 Medium"/>
                <w:sz w:val="18"/>
                <w:szCs w:val="20"/>
              </w:rPr>
            </w:pPr>
          </w:p>
        </w:tc>
        <w:tc>
          <w:tcPr>
            <w:tcW w:w="637" w:type="pct"/>
            <w:tcBorders>
              <w:bottom w:val="single" w:sz="4" w:space="0" w:color="auto"/>
              <w:tr2bl w:val="single" w:sz="4" w:space="0" w:color="auto"/>
            </w:tcBorders>
            <w:vAlign w:val="center"/>
          </w:tcPr>
          <w:p w14:paraId="2E39F7D0" w14:textId="77777777" w:rsidR="00941BA2" w:rsidRPr="00941BA2" w:rsidRDefault="00941BA2" w:rsidP="00941BA2">
            <w:pPr>
              <w:widowControl/>
              <w:spacing w:line="0" w:lineRule="atLeast"/>
              <w:rPr>
                <w:rFonts w:hAnsi="BIZ UD明朝 Medium"/>
                <w:sz w:val="18"/>
                <w:szCs w:val="20"/>
              </w:rPr>
            </w:pPr>
          </w:p>
        </w:tc>
      </w:tr>
    </w:tbl>
    <w:p w14:paraId="53A7CF5E" w14:textId="67CB1D97" w:rsidR="00573637" w:rsidRPr="00941BA2" w:rsidRDefault="00573637" w:rsidP="00CD73DE">
      <w:pPr>
        <w:ind w:left="2" w:hangingChars="1" w:hanging="2"/>
        <w:rPr>
          <w:rFonts w:ascii="ＭＳ 明朝" w:eastAsia="ＭＳ 明朝" w:hAnsi="ＭＳ 明朝"/>
          <w:b/>
          <w:sz w:val="20"/>
          <w:szCs w:val="20"/>
        </w:rPr>
      </w:pPr>
    </w:p>
    <w:tbl>
      <w:tblPr>
        <w:tblStyle w:val="33"/>
        <w:tblW w:w="0" w:type="auto"/>
        <w:tblLook w:val="04A0" w:firstRow="1" w:lastRow="0" w:firstColumn="1" w:lastColumn="0" w:noHBand="0" w:noVBand="1"/>
      </w:tblPr>
      <w:tblGrid>
        <w:gridCol w:w="9344"/>
      </w:tblGrid>
      <w:tr w:rsidR="00941BA2" w:rsidRPr="00941BA2" w14:paraId="1923CB5B" w14:textId="77777777" w:rsidTr="00941BA2">
        <w:trPr>
          <w:trHeight w:val="831"/>
        </w:trPr>
        <w:tc>
          <w:tcPr>
            <w:tcW w:w="9344" w:type="dxa"/>
            <w:shd w:val="clear" w:color="auto" w:fill="FFFF99"/>
            <w:vAlign w:val="center"/>
          </w:tcPr>
          <w:p w14:paraId="3738CD2B"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18838044" w14:textId="77777777" w:rsidTr="00941BA2">
        <w:trPr>
          <w:trHeight w:val="13325"/>
        </w:trPr>
        <w:tc>
          <w:tcPr>
            <w:tcW w:w="9344" w:type="dxa"/>
          </w:tcPr>
          <w:p w14:paraId="0D3D28A5"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7E4CF976" w14:textId="77777777" w:rsidR="00941BA2" w:rsidRPr="00941BA2" w:rsidRDefault="00941BA2" w:rsidP="00941BA2">
            <w:pPr>
              <w:rPr>
                <w:rFonts w:hAnsi="BIZ UD明朝 Medium"/>
                <w:b/>
                <w:sz w:val="18"/>
                <w:szCs w:val="18"/>
              </w:rPr>
            </w:pPr>
            <w:r w:rsidRPr="00941BA2">
              <w:rPr>
                <w:rFonts w:hAnsi="BIZ UD明朝 Medium" w:hint="eastAsia"/>
                <w:b/>
                <w:sz w:val="18"/>
                <w:szCs w:val="18"/>
              </w:rPr>
              <w:t>・物件の整理、除去（「資料４　違反処理基準の運用４⑴」参照）</w:t>
            </w:r>
          </w:p>
          <w:p w14:paraId="6A0B148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物件が存置されていることにより、容易に通行することが困難なもの</w:t>
            </w:r>
          </w:p>
          <w:p w14:paraId="462092F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物件が存置されていることにより、消火、避難その他の消防活動に支障となるもの</w:t>
            </w:r>
          </w:p>
          <w:p w14:paraId="6AB389A3"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防火戸等の閉鎖障害となる物件存置</w:t>
            </w:r>
          </w:p>
          <w:p w14:paraId="04B425FC"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エ　特別避難階段附室、非常用エレベーター附室の消防活動の障害となる物件存置</w:t>
            </w:r>
          </w:p>
          <w:p w14:paraId="0E21DA0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オ　非常用進入口の障害となる物件存置</w:t>
            </w:r>
          </w:p>
          <w:p w14:paraId="43B5780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カ　屋内消火栓設備の使用障害となる物件存置</w:t>
            </w:r>
          </w:p>
          <w:p w14:paraId="23CACE08" w14:textId="2856F539" w:rsidR="00941BA2" w:rsidRPr="00941BA2" w:rsidRDefault="00941BA2" w:rsidP="00941BA2">
            <w:pPr>
              <w:ind w:left="720" w:hangingChars="400" w:hanging="720"/>
              <w:rPr>
                <w:rFonts w:hAnsi="BIZ UD明朝 Medium"/>
                <w:sz w:val="18"/>
                <w:szCs w:val="18"/>
              </w:rPr>
            </w:pPr>
            <w:r w:rsidRPr="00941BA2">
              <w:rPr>
                <w:rFonts w:hAnsi="BIZ UD明朝 Medium" w:hint="eastAsia"/>
                <w:sz w:val="18"/>
                <w:szCs w:val="18"/>
              </w:rPr>
              <w:t xml:space="preserve">　　　</w:t>
            </w:r>
            <w:r w:rsidRPr="00941BA2">
              <w:rPr>
                <w:rFonts w:hAnsi="BIZ UD明朝 Medium" w:hint="eastAsia"/>
                <w:sz w:val="16"/>
                <w:szCs w:val="18"/>
              </w:rPr>
              <w:t>※　事例に該当しないが繰り返し違反等管理上不備があるものは、「⑤防火管理関係違反」において処理する。（「資料４　違反処理基準の運用</w:t>
            </w:r>
            <w:r w:rsidR="00957EC0">
              <w:rPr>
                <w:rFonts w:hAnsi="BIZ UD明朝 Medium" w:hint="eastAsia"/>
                <w:sz w:val="16"/>
                <w:szCs w:val="18"/>
              </w:rPr>
              <w:t>６</w:t>
            </w:r>
            <w:r w:rsidRPr="00941BA2">
              <w:rPr>
                <w:rFonts w:hAnsi="BIZ UD明朝 Medium" w:hint="eastAsia"/>
                <w:sz w:val="16"/>
                <w:szCs w:val="18"/>
              </w:rPr>
              <w:t>」参照）</w:t>
            </w:r>
          </w:p>
          <w:p w14:paraId="364EDDC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A9FD399" w14:textId="77777777" w:rsidR="00941BA2" w:rsidRPr="00941BA2" w:rsidRDefault="00941BA2" w:rsidP="00941BA2">
            <w:pPr>
              <w:rPr>
                <w:rFonts w:hAnsi="BIZ UD明朝 Medium"/>
                <w:sz w:val="16"/>
                <w:szCs w:val="18"/>
              </w:rPr>
            </w:pPr>
            <w:r w:rsidRPr="00941BA2">
              <w:rPr>
                <w:rFonts w:hAnsi="BIZ UD明朝 Medium" w:hint="eastAsia"/>
                <w:sz w:val="18"/>
                <w:szCs w:val="18"/>
              </w:rPr>
              <w:t xml:space="preserve">　原則、即時とするが、</w:t>
            </w:r>
            <w:r w:rsidRPr="00941BA2">
              <w:rPr>
                <w:rFonts w:hAnsi="BIZ UD明朝 Medium" w:cs="Ryumin-Medium-Identity-H" w:hint="eastAsia"/>
                <w:kern w:val="0"/>
                <w:sz w:val="18"/>
                <w:szCs w:val="20"/>
              </w:rPr>
              <w:t>物件の状況により「○○年○月○日○時○分まで」のように具体的な期限を設定する。</w:t>
            </w:r>
          </w:p>
          <w:p w14:paraId="30854B0E" w14:textId="77777777" w:rsidR="00941BA2" w:rsidRPr="00941BA2" w:rsidRDefault="00941BA2" w:rsidP="00941BA2">
            <w:pPr>
              <w:rPr>
                <w:rFonts w:ascii="ＭＳ ゴシック" w:eastAsia="ＭＳ ゴシック" w:hAnsi="BIZ UDゴシック"/>
                <w:b/>
                <w:sz w:val="18"/>
                <w:szCs w:val="18"/>
              </w:rPr>
            </w:pPr>
          </w:p>
          <w:p w14:paraId="049D33F4"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◎争訟事例</w:t>
            </w:r>
          </w:p>
          <w:p w14:paraId="1DDEBF48"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本争訟事例は、消防法第５条の３第１項に基づき火災の予防に危険である物件又は消防の活動に支障となる物件を除去することを命じた処分の取消請求事件で、火災の予防に危険である物件又は消防の活動に支障となる物件の判断基準を示し、その適用例を判示した争訟事例である。</w:t>
            </w:r>
          </w:p>
          <w:p w14:paraId="055CE402" w14:textId="77777777" w:rsidR="00941BA2" w:rsidRPr="00941BA2" w:rsidRDefault="00941BA2" w:rsidP="00941BA2">
            <w:pPr>
              <w:rPr>
                <w:rFonts w:hAnsi="BIZ UD明朝 Medium"/>
                <w:b/>
                <w:sz w:val="18"/>
                <w:szCs w:val="18"/>
              </w:rPr>
            </w:pPr>
            <w:r w:rsidRPr="00941BA2">
              <w:rPr>
                <w:rFonts w:hAnsi="BIZ UD明朝 Medium" w:hint="eastAsia"/>
                <w:b/>
                <w:sz w:val="18"/>
                <w:szCs w:val="18"/>
              </w:rPr>
              <w:t>（事例概要）</w:t>
            </w:r>
          </w:p>
          <w:p w14:paraId="57A3D2B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本事例は、消防署長が防火対象物（建築面積</w:t>
            </w:r>
            <w:r w:rsidRPr="00941BA2">
              <w:rPr>
                <w:rFonts w:hAnsi="BIZ UD明朝 Medium"/>
                <w:sz w:val="18"/>
                <w:szCs w:val="18"/>
              </w:rPr>
              <w:t>66㎡、延べ床面積約406㎡</w:t>
            </w:r>
            <w:r w:rsidRPr="00941BA2">
              <w:rPr>
                <w:rFonts w:hAnsi="BIZ UD明朝 Medium" w:hint="eastAsia"/>
                <w:sz w:val="18"/>
                <w:szCs w:val="18"/>
              </w:rPr>
              <w:t>、</w:t>
            </w:r>
            <w:r w:rsidRPr="00941BA2">
              <w:rPr>
                <w:rFonts w:hAnsi="BIZ UD明朝 Medium"/>
                <w:sz w:val="18"/>
                <w:szCs w:val="18"/>
              </w:rPr>
              <w:t>鉄骨造陸屋根７階建て</w:t>
            </w:r>
            <w:r w:rsidRPr="00941BA2">
              <w:rPr>
                <w:rFonts w:hAnsi="BIZ UD明朝 Medium" w:hint="eastAsia"/>
                <w:sz w:val="18"/>
                <w:szCs w:val="18"/>
              </w:rPr>
              <w:t>。以下「本件建物」という。）の５階通路部分に設置された木製本棚２台及び同本棚に収納された書籍等並びに７階塔屋部分に設置されたスチール製ロッカー２台及び同ロッカー２台に収納された冊子等を除去することを命じた処分に対して、占有者が当該処分の取消しを求めたもの。</w:t>
            </w:r>
          </w:p>
          <w:p w14:paraId="42D72326" w14:textId="77777777" w:rsidR="00941BA2" w:rsidRPr="00941BA2" w:rsidRDefault="00941BA2" w:rsidP="00941BA2">
            <w:pPr>
              <w:rPr>
                <w:rFonts w:hAnsi="BIZ UD明朝 Medium"/>
                <w:b/>
                <w:sz w:val="18"/>
                <w:szCs w:val="18"/>
              </w:rPr>
            </w:pPr>
            <w:r w:rsidRPr="00941BA2">
              <w:rPr>
                <w:rFonts w:hAnsi="BIZ UD明朝 Medium" w:hint="eastAsia"/>
                <w:b/>
                <w:sz w:val="18"/>
                <w:szCs w:val="18"/>
              </w:rPr>
              <w:t>（裁判要旨）</w:t>
            </w:r>
          </w:p>
          <w:p w14:paraId="526C47E3" w14:textId="77777777" w:rsidR="00941BA2" w:rsidRPr="00941BA2" w:rsidRDefault="00941BA2" w:rsidP="00941BA2">
            <w:pPr>
              <w:rPr>
                <w:rFonts w:hAnsi="BIZ UD明朝 Medium"/>
                <w:b/>
                <w:sz w:val="18"/>
                <w:szCs w:val="18"/>
              </w:rPr>
            </w:pPr>
            <w:r w:rsidRPr="00941BA2">
              <w:rPr>
                <w:rFonts w:hAnsi="BIZ UD明朝 Medium" w:hint="eastAsia"/>
                <w:b/>
                <w:sz w:val="18"/>
                <w:szCs w:val="18"/>
              </w:rPr>
              <w:t>・消防法第５条の３第１項の要件の判断基準</w:t>
            </w:r>
          </w:p>
          <w:p w14:paraId="1F0EBC90"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次のア～ウの事情等を勘案した上で、物件が存在することにより、火災の発生ないし延焼・拡大に至る危険や避難、消火などの消防活動上の支障が具体的に認められるときに、当該物件が消防法第５条の３第１項の措置命令の対象となり得る。</w:t>
            </w:r>
          </w:p>
          <w:p w14:paraId="1364A5C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当該物件の性状及びその設置状況（形状・性質、可燃物の量、設置場所の状況等）</w:t>
            </w:r>
          </w:p>
          <w:p w14:paraId="17385F0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当該防火対象物の状況（構造、規模、用途、避難経路の状況、消防用設備等の設置状況等）</w:t>
            </w:r>
          </w:p>
          <w:p w14:paraId="68A1FE3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当該防火対象物の防火上の管理の状況</w:t>
            </w:r>
          </w:p>
          <w:p w14:paraId="29A31F36" w14:textId="77777777" w:rsidR="00941BA2" w:rsidRPr="00941BA2" w:rsidRDefault="00941BA2" w:rsidP="00941BA2">
            <w:pPr>
              <w:rPr>
                <w:rFonts w:hAnsi="BIZ UD明朝 Medium"/>
                <w:b/>
                <w:sz w:val="18"/>
                <w:szCs w:val="18"/>
              </w:rPr>
            </w:pPr>
          </w:p>
          <w:p w14:paraId="71F1252B" w14:textId="77777777" w:rsidR="00941BA2" w:rsidRPr="00941BA2" w:rsidRDefault="00941BA2" w:rsidP="00941BA2">
            <w:pPr>
              <w:rPr>
                <w:rFonts w:hAnsi="BIZ UD明朝 Medium"/>
                <w:b/>
                <w:sz w:val="18"/>
                <w:szCs w:val="18"/>
              </w:rPr>
            </w:pPr>
            <w:r w:rsidRPr="00941BA2">
              <w:rPr>
                <w:rFonts w:hAnsi="BIZ UD明朝 Medium" w:hint="eastAsia"/>
                <w:b/>
                <w:sz w:val="18"/>
                <w:szCs w:val="18"/>
              </w:rPr>
              <w:t>・「５階通路部分に設置された木製本棚２台及び同本棚に収納された書籍等」の除去命令は適法</w:t>
            </w:r>
          </w:p>
          <w:p w14:paraId="4B2BD88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火災予防の危険性について</w:t>
            </w:r>
          </w:p>
          <w:p w14:paraId="6C1FBC30"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本件建物が、守衛による入退場の管理は行われておらず、不特定の第三者による侵入が可能な構造にある小規模な雑居ビルであり、共用部分である通路に可燃物である木製本棚及び約300冊という大量の可燃物である書籍等が扉もなくすぐ手が届く状態で収納されている状況であることから、放火等による火災発生の可能性が具体的に認められ、「火災の予防に危険である物件」にあたる。</w:t>
            </w:r>
          </w:p>
        </w:tc>
      </w:tr>
    </w:tbl>
    <w:p w14:paraId="763B1EE4" w14:textId="551D0664" w:rsidR="00573637" w:rsidRPr="00941BA2" w:rsidRDefault="00573637" w:rsidP="00CD73DE">
      <w:pPr>
        <w:ind w:left="2" w:hangingChars="1" w:hanging="2"/>
        <w:rPr>
          <w:rFonts w:ascii="ＭＳ 明朝" w:eastAsia="ＭＳ 明朝" w:hAnsi="ＭＳ 明朝"/>
          <w:b/>
          <w:sz w:val="20"/>
          <w:szCs w:val="20"/>
        </w:rPr>
      </w:pPr>
    </w:p>
    <w:tbl>
      <w:tblPr>
        <w:tblStyle w:val="34"/>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941BA2" w:rsidRPr="00941BA2" w14:paraId="27066F29" w14:textId="77777777" w:rsidTr="00941BA2">
        <w:trPr>
          <w:cantSplit/>
          <w:trHeight w:val="283"/>
        </w:trPr>
        <w:tc>
          <w:tcPr>
            <w:tcW w:w="348" w:type="pct"/>
            <w:vMerge w:val="restart"/>
            <w:shd w:val="clear" w:color="auto" w:fill="FFFF99"/>
            <w:vAlign w:val="center"/>
          </w:tcPr>
          <w:p w14:paraId="16058893" w14:textId="77777777" w:rsidR="00941BA2" w:rsidRPr="00941BA2" w:rsidRDefault="00941BA2" w:rsidP="00941BA2">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6D55339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78A8E69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2A24A3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7618DBE4" w14:textId="77777777" w:rsidTr="00941BA2">
        <w:trPr>
          <w:cantSplit/>
          <w:trHeight w:val="283"/>
        </w:trPr>
        <w:tc>
          <w:tcPr>
            <w:tcW w:w="348" w:type="pct"/>
            <w:vMerge/>
            <w:shd w:val="clear" w:color="auto" w:fill="FFFF99"/>
            <w:vAlign w:val="center"/>
          </w:tcPr>
          <w:p w14:paraId="3CE33470" w14:textId="77777777" w:rsidR="00941BA2" w:rsidRPr="00941BA2" w:rsidRDefault="00941BA2" w:rsidP="00941BA2">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735F9489"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34D2428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014F318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562ACA0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42952FC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7057DF2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3D6F6FCC" w14:textId="77777777" w:rsidTr="00941BA2">
        <w:trPr>
          <w:cantSplit/>
          <w:trHeight w:val="13266"/>
        </w:trPr>
        <w:tc>
          <w:tcPr>
            <w:tcW w:w="348" w:type="pct"/>
            <w:shd w:val="clear" w:color="auto" w:fill="FFFF99"/>
            <w:textDirection w:val="tbRlV"/>
            <w:vAlign w:val="center"/>
          </w:tcPr>
          <w:p w14:paraId="32B8BC6E" w14:textId="77777777" w:rsidR="00941BA2" w:rsidRPr="00941BA2" w:rsidRDefault="00941BA2" w:rsidP="00941BA2">
            <w:pPr>
              <w:widowControl/>
              <w:spacing w:line="0" w:lineRule="atLeast"/>
              <w:ind w:left="113" w:right="113"/>
              <w:rPr>
                <w:rFonts w:hAnsi="BIZ UD明朝 Medium"/>
                <w:sz w:val="18"/>
                <w:szCs w:val="20"/>
              </w:rPr>
            </w:pPr>
            <w:r w:rsidRPr="00941BA2">
              <w:rPr>
                <w:rFonts w:ascii="ＭＳ ゴシック" w:eastAsia="ＭＳ ゴシック" w:hAnsi="BIZ UDゴシック" w:hint="eastAsia"/>
                <w:b/>
                <w:sz w:val="18"/>
                <w:szCs w:val="20"/>
              </w:rPr>
              <w:t>④　防火対象物における火災予防に危険な行為等（法第五条の三第一項）</w:t>
            </w:r>
          </w:p>
        </w:tc>
        <w:tc>
          <w:tcPr>
            <w:tcW w:w="462" w:type="pct"/>
            <w:textDirection w:val="tbRlV"/>
            <w:vAlign w:val="center"/>
          </w:tcPr>
          <w:p w14:paraId="74219283" w14:textId="77777777" w:rsidR="00941BA2" w:rsidRPr="00941BA2" w:rsidRDefault="00941BA2" w:rsidP="00941BA2">
            <w:pPr>
              <w:widowControl/>
              <w:spacing w:line="0" w:lineRule="atLeast"/>
              <w:ind w:left="113" w:right="113"/>
              <w:rPr>
                <w:rFonts w:hAnsi="BIZ UD明朝 Medium"/>
                <w:sz w:val="18"/>
                <w:szCs w:val="20"/>
              </w:rPr>
            </w:pPr>
          </w:p>
        </w:tc>
        <w:tc>
          <w:tcPr>
            <w:tcW w:w="1003" w:type="pct"/>
            <w:tcBorders>
              <w:bottom w:val="single" w:sz="4" w:space="0" w:color="auto"/>
            </w:tcBorders>
            <w:vAlign w:val="center"/>
          </w:tcPr>
          <w:p w14:paraId="46FEA187" w14:textId="77777777" w:rsidR="00941BA2" w:rsidRPr="00941BA2" w:rsidRDefault="00941BA2" w:rsidP="00941BA2">
            <w:pPr>
              <w:widowControl/>
              <w:spacing w:line="0" w:lineRule="atLeast"/>
              <w:ind w:left="180" w:hangingChars="100" w:hanging="180"/>
              <w:rPr>
                <w:rFonts w:hAnsi="BIZ UD明朝 Medium"/>
                <w:sz w:val="18"/>
                <w:szCs w:val="20"/>
              </w:rPr>
            </w:pPr>
          </w:p>
        </w:tc>
        <w:tc>
          <w:tcPr>
            <w:tcW w:w="637" w:type="pct"/>
            <w:tcBorders>
              <w:bottom w:val="single" w:sz="4" w:space="0" w:color="auto"/>
            </w:tcBorders>
            <w:vAlign w:val="center"/>
          </w:tcPr>
          <w:p w14:paraId="31878E49" w14:textId="77777777" w:rsidR="00941BA2" w:rsidRPr="00941BA2" w:rsidRDefault="00941BA2" w:rsidP="00941BA2">
            <w:pPr>
              <w:widowControl/>
              <w:spacing w:line="0" w:lineRule="atLeast"/>
              <w:rPr>
                <w:rFonts w:hAnsi="BIZ UD明朝 Medium"/>
                <w:sz w:val="18"/>
                <w:szCs w:val="20"/>
              </w:rPr>
            </w:pPr>
          </w:p>
        </w:tc>
        <w:tc>
          <w:tcPr>
            <w:tcW w:w="638" w:type="pct"/>
            <w:tcBorders>
              <w:bottom w:val="single" w:sz="4" w:space="0" w:color="auto"/>
              <w:tr2bl w:val="nil"/>
            </w:tcBorders>
            <w:vAlign w:val="center"/>
          </w:tcPr>
          <w:p w14:paraId="386A62FB" w14:textId="77777777" w:rsidR="00941BA2" w:rsidRPr="00941BA2" w:rsidRDefault="00941BA2" w:rsidP="00941BA2">
            <w:pPr>
              <w:widowControl/>
              <w:spacing w:line="0" w:lineRule="atLeast"/>
              <w:rPr>
                <w:rFonts w:hAnsi="BIZ UD明朝 Medium"/>
                <w:sz w:val="18"/>
                <w:szCs w:val="20"/>
              </w:rPr>
            </w:pPr>
          </w:p>
        </w:tc>
        <w:tc>
          <w:tcPr>
            <w:tcW w:w="637" w:type="pct"/>
            <w:tcBorders>
              <w:bottom w:val="single" w:sz="4" w:space="0" w:color="auto"/>
              <w:tr2bl w:val="nil"/>
            </w:tcBorders>
            <w:vAlign w:val="center"/>
          </w:tcPr>
          <w:p w14:paraId="64641691" w14:textId="77777777" w:rsidR="00941BA2" w:rsidRPr="00941BA2" w:rsidRDefault="00941BA2" w:rsidP="00941BA2">
            <w:pPr>
              <w:widowControl/>
              <w:spacing w:line="0" w:lineRule="atLeast"/>
              <w:rPr>
                <w:rFonts w:hAnsi="BIZ UD明朝 Medium"/>
                <w:sz w:val="18"/>
                <w:szCs w:val="20"/>
              </w:rPr>
            </w:pPr>
          </w:p>
        </w:tc>
        <w:tc>
          <w:tcPr>
            <w:tcW w:w="638" w:type="pct"/>
            <w:tcBorders>
              <w:bottom w:val="single" w:sz="4" w:space="0" w:color="auto"/>
              <w:tr2bl w:val="single" w:sz="4" w:space="0" w:color="auto"/>
            </w:tcBorders>
            <w:vAlign w:val="center"/>
          </w:tcPr>
          <w:p w14:paraId="6EC29B47" w14:textId="77777777" w:rsidR="00941BA2" w:rsidRPr="00941BA2" w:rsidRDefault="00941BA2" w:rsidP="00941BA2">
            <w:pPr>
              <w:widowControl/>
              <w:spacing w:line="0" w:lineRule="atLeast"/>
              <w:rPr>
                <w:rFonts w:hAnsi="BIZ UD明朝 Medium"/>
                <w:sz w:val="18"/>
                <w:szCs w:val="20"/>
              </w:rPr>
            </w:pPr>
          </w:p>
        </w:tc>
        <w:tc>
          <w:tcPr>
            <w:tcW w:w="637" w:type="pct"/>
            <w:tcBorders>
              <w:bottom w:val="single" w:sz="4" w:space="0" w:color="auto"/>
              <w:tr2bl w:val="single" w:sz="4" w:space="0" w:color="auto"/>
            </w:tcBorders>
            <w:vAlign w:val="center"/>
          </w:tcPr>
          <w:p w14:paraId="3ACBF47F" w14:textId="77777777" w:rsidR="00941BA2" w:rsidRPr="00941BA2" w:rsidRDefault="00941BA2" w:rsidP="00941BA2">
            <w:pPr>
              <w:widowControl/>
              <w:spacing w:line="0" w:lineRule="atLeast"/>
              <w:rPr>
                <w:rFonts w:hAnsi="BIZ UD明朝 Medium"/>
                <w:sz w:val="18"/>
                <w:szCs w:val="20"/>
              </w:rPr>
            </w:pPr>
          </w:p>
        </w:tc>
      </w:tr>
    </w:tbl>
    <w:p w14:paraId="558B0404" w14:textId="5125F78D" w:rsidR="00573637" w:rsidRPr="00941BA2" w:rsidRDefault="00573637" w:rsidP="00CD73DE">
      <w:pPr>
        <w:ind w:left="2" w:hangingChars="1" w:hanging="2"/>
        <w:rPr>
          <w:rFonts w:ascii="ＭＳ 明朝" w:eastAsia="ＭＳ 明朝" w:hAnsi="ＭＳ 明朝"/>
          <w:b/>
          <w:sz w:val="20"/>
          <w:szCs w:val="20"/>
        </w:rPr>
      </w:pPr>
    </w:p>
    <w:tbl>
      <w:tblPr>
        <w:tblStyle w:val="35"/>
        <w:tblW w:w="0" w:type="auto"/>
        <w:tblLook w:val="04A0" w:firstRow="1" w:lastRow="0" w:firstColumn="1" w:lastColumn="0" w:noHBand="0" w:noVBand="1"/>
      </w:tblPr>
      <w:tblGrid>
        <w:gridCol w:w="9344"/>
      </w:tblGrid>
      <w:tr w:rsidR="00941BA2" w:rsidRPr="00941BA2" w14:paraId="0C284832" w14:textId="77777777" w:rsidTr="00941BA2">
        <w:trPr>
          <w:trHeight w:val="831"/>
        </w:trPr>
        <w:tc>
          <w:tcPr>
            <w:tcW w:w="9344" w:type="dxa"/>
            <w:shd w:val="clear" w:color="auto" w:fill="FFFF99"/>
            <w:vAlign w:val="center"/>
          </w:tcPr>
          <w:p w14:paraId="677199DB"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74AE99C8" w14:textId="77777777" w:rsidTr="00941BA2">
        <w:trPr>
          <w:trHeight w:val="13323"/>
        </w:trPr>
        <w:tc>
          <w:tcPr>
            <w:tcW w:w="9344" w:type="dxa"/>
          </w:tcPr>
          <w:p w14:paraId="00664D48" w14:textId="4D8EF801"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イ　避難の支障について</w:t>
            </w:r>
          </w:p>
          <w:p w14:paraId="6FAF6F96" w14:textId="178FFAAF"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放火により木製本棚及び書籍等が燃焼した場合、比較的狭い５階の通路部分のほか、その上方階の階段室に熱と煙が充満することで、本件建物の唯一の避難経路である屋内階段の通行が困難となることから、避難の支障が具体的にあると認められ、「消火、避難その他の消防の活動に支障になる物件」にあたる。</w:t>
            </w:r>
          </w:p>
          <w:p w14:paraId="3858C2AF" w14:textId="19277698"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ウ　ア及びイのとおり、消防法第５条の３第１項の要件を満たすことから、</w:t>
            </w:r>
            <w:r w:rsidRPr="00941BA2">
              <w:rPr>
                <w:rFonts w:hAnsi="BIZ UD明朝 Medium" w:hint="eastAsia"/>
                <w:sz w:val="18"/>
                <w:szCs w:val="18"/>
                <w:u w:val="wave"/>
              </w:rPr>
              <w:t>「５階通路部分に設置された木製本棚２台及び同本棚に収納された書籍等」の除去命令は適法である。</w:t>
            </w:r>
          </w:p>
          <w:p w14:paraId="403178BC" w14:textId="77777777" w:rsidR="00941BA2" w:rsidRPr="00941BA2" w:rsidRDefault="00941BA2" w:rsidP="00941BA2">
            <w:pPr>
              <w:rPr>
                <w:rFonts w:hAnsi="BIZ UD明朝 Medium"/>
                <w:b/>
                <w:sz w:val="18"/>
                <w:szCs w:val="18"/>
              </w:rPr>
            </w:pPr>
          </w:p>
          <w:p w14:paraId="44F190E0" w14:textId="77777777" w:rsidR="00941BA2" w:rsidRPr="00941BA2" w:rsidRDefault="00941BA2" w:rsidP="00941BA2">
            <w:pPr>
              <w:rPr>
                <w:rFonts w:hAnsi="BIZ UD明朝 Medium"/>
                <w:b/>
                <w:sz w:val="18"/>
                <w:szCs w:val="18"/>
              </w:rPr>
            </w:pPr>
            <w:r w:rsidRPr="00941BA2">
              <w:rPr>
                <w:rFonts w:hAnsi="BIZ UD明朝 Medium" w:hint="eastAsia"/>
                <w:b/>
                <w:sz w:val="18"/>
                <w:szCs w:val="18"/>
              </w:rPr>
              <w:t>・「７階塔屋部分に設置されたスチール製ロッカー２台及び同ロッカー２台に収納された冊子等」の除去命令は違法</w:t>
            </w:r>
          </w:p>
          <w:p w14:paraId="024FAD48" w14:textId="77777777" w:rsidR="00941BA2" w:rsidRPr="00941BA2" w:rsidRDefault="00941BA2" w:rsidP="00941BA2">
            <w:pPr>
              <w:rPr>
                <w:rFonts w:hAnsi="BIZ UD明朝 Medium"/>
                <w:b/>
                <w:sz w:val="18"/>
                <w:szCs w:val="18"/>
              </w:rPr>
            </w:pPr>
            <w:r w:rsidRPr="00941BA2">
              <w:rPr>
                <w:rFonts w:hAnsi="BIZ UD明朝 Medium" w:hint="eastAsia"/>
                <w:b/>
                <w:sz w:val="18"/>
                <w:szCs w:val="18"/>
              </w:rPr>
              <w:t xml:space="preserve">　</w:t>
            </w:r>
            <w:r w:rsidRPr="00941BA2">
              <w:rPr>
                <w:rFonts w:hAnsi="BIZ UD明朝 Medium" w:hint="eastAsia"/>
                <w:sz w:val="18"/>
                <w:szCs w:val="18"/>
              </w:rPr>
              <w:t>ア　火災予防の危険性について</w:t>
            </w:r>
          </w:p>
          <w:p w14:paraId="45B756B5" w14:textId="441DBD45"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各スチール製ロッカーは、上段にガラス製引き戸、下段にスチール製引き戸が付いており、常時施錠されていることから、同ロッカー内の冊子等への放火の具体的な可能性が認められないため、「火災の予防に危険である物件」に該当しない。</w:t>
            </w:r>
          </w:p>
          <w:p w14:paraId="25863666"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イ　避難の支障について</w:t>
            </w:r>
          </w:p>
          <w:p w14:paraId="28E1ACF7"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アのとおり、冊子等に放火されることや他の居室から発生した火災が塔屋階まで到達し冊子等に延焼する具体的な危険が認められないため、「消火、避難その他の消防の活動に支障になる物件」に該当しない。</w:t>
            </w:r>
          </w:p>
          <w:p w14:paraId="74B54543" w14:textId="3D032E6F"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また、スチール製ロッカーは、設置状況から本件建物において火災が発生した際に７階塔屋階を通り屋上へ避難する場合に通常人が容易に通行することが可能な程度の空間が確保されていることから、「消火、避難その他の消防の活動に支障になる物件」に該当しない。</w:t>
            </w:r>
          </w:p>
          <w:p w14:paraId="692F0AC2"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ウ　ア及びイのとおり、消防法第５条の３第１項の要件を欠き、</w:t>
            </w:r>
            <w:r w:rsidRPr="00941BA2">
              <w:rPr>
                <w:rFonts w:hAnsi="BIZ UD明朝 Medium" w:hint="eastAsia"/>
                <w:sz w:val="18"/>
                <w:szCs w:val="18"/>
                <w:u w:val="wave"/>
              </w:rPr>
              <w:t>「７階塔屋部分に設置されたスチール製ロッカー２台及び同ロッカー２台に収納された冊子等」の除去命令は違法</w:t>
            </w:r>
            <w:r w:rsidRPr="00941BA2">
              <w:rPr>
                <w:rFonts w:hAnsi="BIZ UD明朝 Medium" w:hint="eastAsia"/>
                <w:sz w:val="18"/>
                <w:szCs w:val="18"/>
              </w:rPr>
              <w:t>であるとして当該処分を取消す。</w:t>
            </w:r>
          </w:p>
          <w:p w14:paraId="4CBC9236" w14:textId="6FB0D541" w:rsidR="00941BA2" w:rsidRPr="00941BA2" w:rsidRDefault="00941BA2" w:rsidP="00941BA2">
            <w:pPr>
              <w:rPr>
                <w:rFonts w:hAnsi="BIZ UD明朝 Medium"/>
                <w:sz w:val="18"/>
                <w:szCs w:val="18"/>
              </w:rPr>
            </w:pPr>
            <w:r w:rsidRPr="00941BA2">
              <w:rPr>
                <w:rFonts w:hAnsi="BIZ UD明朝 Medium" w:hint="eastAsia"/>
                <w:sz w:val="18"/>
                <w:szCs w:val="18"/>
              </w:rPr>
              <w:t xml:space="preserve">　エ　消防法第８条の２の４及び条例に基づく避難施設の管理について</w:t>
            </w:r>
          </w:p>
          <w:p w14:paraId="7942045F" w14:textId="74A639C3" w:rsidR="00941BA2" w:rsidRPr="00941BA2" w:rsidRDefault="00F175A7" w:rsidP="00941BA2">
            <w:pPr>
              <w:ind w:left="360" w:hangingChars="200" w:hanging="360"/>
              <w:rPr>
                <w:rFonts w:hAnsi="BIZ UD明朝 Medium"/>
                <w:sz w:val="18"/>
                <w:szCs w:val="18"/>
              </w:rPr>
            </w:pPr>
            <w:r w:rsidRPr="00941BA2">
              <w:rPr>
                <w:rFonts w:hAnsi="BIZ UD明朝 Medium" w:hint="eastAsia"/>
                <w:noProof/>
                <w:sz w:val="18"/>
                <w:szCs w:val="18"/>
                <w:u w:val="wave"/>
                <w:lang w:val="ja-JP"/>
              </w:rPr>
              <mc:AlternateContent>
                <mc:Choice Requires="wpg">
                  <w:drawing>
                    <wp:anchor distT="0" distB="0" distL="114300" distR="114300" simplePos="0" relativeHeight="251885568" behindDoc="0" locked="0" layoutInCell="1" allowOverlap="1" wp14:anchorId="4F8C12E3" wp14:editId="65FC8BFE">
                      <wp:simplePos x="0" y="0"/>
                      <wp:positionH relativeFrom="margin">
                        <wp:posOffset>3028315</wp:posOffset>
                      </wp:positionH>
                      <wp:positionV relativeFrom="paragraph">
                        <wp:posOffset>1139825</wp:posOffset>
                      </wp:positionV>
                      <wp:extent cx="2409190" cy="2216150"/>
                      <wp:effectExtent l="0" t="0" r="0" b="0"/>
                      <wp:wrapNone/>
                      <wp:docPr id="344" name="グループ化 3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09190" cy="2216150"/>
                                <a:chOff x="3729" y="0"/>
                                <a:chExt cx="2737357" cy="2555859"/>
                              </a:xfrm>
                            </wpg:grpSpPr>
                            <wps:wsp>
                              <wps:cNvPr id="347" name="正方形/長方形 347"/>
                              <wps:cNvSpPr/>
                              <wps:spPr>
                                <a:xfrm>
                                  <a:off x="1672822" y="1438260"/>
                                  <a:ext cx="368789" cy="21371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テキスト ボックス 348"/>
                              <wps:cNvSpPr txBox="1"/>
                              <wps:spPr>
                                <a:xfrm>
                                  <a:off x="86572" y="2284902"/>
                                  <a:ext cx="2654514" cy="270957"/>
                                </a:xfrm>
                                <a:prstGeom prst="rect">
                                  <a:avLst/>
                                </a:prstGeom>
                                <a:solidFill>
                                  <a:sysClr val="window" lastClr="FFFFFF"/>
                                </a:solidFill>
                                <a:ln w="6350">
                                  <a:noFill/>
                                </a:ln>
                              </wps:spPr>
                              <wps:txbx>
                                <w:txbxContent>
                                  <w:p w14:paraId="243DEDF0" w14:textId="77777777" w:rsidR="00B741C1" w:rsidRPr="00A72C1F" w:rsidRDefault="00B741C1" w:rsidP="00941BA2">
                                    <w:pPr>
                                      <w:wordWrap w:val="0"/>
                                      <w:jc w:val="right"/>
                                      <w:rPr>
                                        <w:rFonts w:ascii="ＭＳ ゴシック" w:eastAsia="ＭＳ ゴシック" w:hAnsi="BIZ UDゴシック"/>
                                        <w:sz w:val="12"/>
                                      </w:rPr>
                                    </w:pPr>
                                    <w:r w:rsidRPr="00A72C1F">
                                      <w:rPr>
                                        <w:rFonts w:ascii="ＭＳ ゴシック" w:eastAsia="ＭＳ ゴシック" w:hAnsi="BIZ UDゴシック" w:hint="eastAsia"/>
                                        <w:sz w:val="12"/>
                                      </w:rPr>
                                      <w:t xml:space="preserve">（提供：東京消防庁）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49" name="テキスト ボックス 349"/>
                              <wps:cNvSpPr txBox="1"/>
                              <wps:spPr>
                                <a:xfrm>
                                  <a:off x="3729" y="0"/>
                                  <a:ext cx="2654515" cy="270957"/>
                                </a:xfrm>
                                <a:prstGeom prst="rect">
                                  <a:avLst/>
                                </a:prstGeom>
                                <a:solidFill>
                                  <a:sysClr val="window" lastClr="FFFFFF"/>
                                </a:solidFill>
                                <a:ln w="6350">
                                  <a:noFill/>
                                </a:ln>
                              </wps:spPr>
                              <wps:txbx>
                                <w:txbxContent>
                                  <w:p w14:paraId="3668A542" w14:textId="77777777" w:rsidR="00B741C1" w:rsidRPr="00A72C1F" w:rsidRDefault="00B741C1" w:rsidP="00941BA2">
                                    <w:pPr>
                                      <w:jc w:val="center"/>
                                      <w:rPr>
                                        <w:rFonts w:ascii="ＭＳ ゴシック" w:eastAsia="ＭＳ ゴシック" w:hAnsi="BIZ UDゴシック"/>
                                        <w:sz w:val="14"/>
                                      </w:rPr>
                                    </w:pPr>
                                    <w:r w:rsidRPr="00A72C1F">
                                      <w:rPr>
                                        <w:rFonts w:ascii="ＭＳ ゴシック" w:eastAsia="ＭＳ ゴシック" w:hAnsi="BIZ UDゴシック" w:hint="eastAsia"/>
                                        <w:sz w:val="14"/>
                                      </w:rPr>
                                      <w:t>７階塔屋部分のスチール製ロッカー及び冊子等の状況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F8C12E3" id="グループ化 344" o:spid="_x0000_s1404" style="position:absolute;left:0;text-align:left;margin-left:238.45pt;margin-top:89.75pt;width:189.7pt;height:174.5pt;z-index:251885568;mso-position-horizontal-relative:margin;mso-width-relative:margin;mso-height-relative:margin" coordorigin="37" coordsize="27373,2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">
                      <o:lock v:ext="edit" aspectratio="t"/>
                      <v:rect id="正方形/長方形 347" o:spid="_x0000_s1405" style="position:absolute;left:16728;top:14382;width:3688;height:21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" fillcolor="window" strokecolor="window" strokeweight="1pt"/>
                      <v:shape id="テキスト ボックス 348" o:spid="_x0000_s1406" type="#_x0000_t202" style="position:absolute;left:865;top:22849;width:26545;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" fillcolor="window" stroked="f" strokeweight=".5pt">
                        <v:textbox style="mso-fit-shape-to-text:t" inset="0,0,0,0">
                          <w:txbxContent>
                            <w:p w14:paraId="243DEDF0" w14:textId="77777777" w:rsidR="00B741C1" w:rsidRPr="00A72C1F" w:rsidRDefault="00B741C1" w:rsidP="00941BA2">
                              <w:pPr>
                                <w:wordWrap w:val="0"/>
                                <w:jc w:val="right"/>
                                <w:rPr>
                                  <w:rFonts w:ascii="ＭＳ ゴシック" w:eastAsia="ＭＳ ゴシック" w:hAnsi="BIZ UDゴシック"/>
                                  <w:sz w:val="12"/>
                                </w:rPr>
                              </w:pPr>
                              <w:r w:rsidRPr="00A72C1F">
                                <w:rPr>
                                  <w:rFonts w:ascii="ＭＳ ゴシック" w:eastAsia="ＭＳ ゴシック" w:hAnsi="BIZ UDゴシック" w:hint="eastAsia"/>
                                  <w:sz w:val="12"/>
                                </w:rPr>
                                <w:t xml:space="preserve">（提供：東京消防庁）　　</w:t>
                              </w:r>
                            </w:p>
                          </w:txbxContent>
                        </v:textbox>
                      </v:shape>
                      <v:shape id="テキスト ボックス 349" o:spid="_x0000_s1407" type="#_x0000_t202" style="position:absolute;left:37;width:26545;height:2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" fillcolor="window" stroked="f" strokeweight=".5pt">
                        <v:textbox style="mso-fit-shape-to-text:t" inset="0,0,0,0">
                          <w:txbxContent>
                            <w:p w14:paraId="3668A542" w14:textId="77777777" w:rsidR="00B741C1" w:rsidRPr="00A72C1F" w:rsidRDefault="00B741C1" w:rsidP="00941BA2">
                              <w:pPr>
                                <w:jc w:val="center"/>
                                <w:rPr>
                                  <w:rFonts w:ascii="ＭＳ ゴシック" w:eastAsia="ＭＳ ゴシック" w:hAnsi="BIZ UDゴシック"/>
                                  <w:sz w:val="14"/>
                                </w:rPr>
                              </w:pPr>
                              <w:r w:rsidRPr="00A72C1F">
                                <w:rPr>
                                  <w:rFonts w:ascii="ＭＳ ゴシック" w:eastAsia="ＭＳ ゴシック" w:hAnsi="BIZ UDゴシック" w:hint="eastAsia"/>
                                  <w:sz w:val="14"/>
                                </w:rPr>
                                <w:t>７階塔屋部分のスチール製ロッカー及び冊子等の状況</w:t>
                              </w:r>
                            </w:p>
                          </w:txbxContent>
                        </v:textbox>
                      </v:shape>
                      <w10:wrap anchorx="margin"/>
                    </v:group>
                  </w:pict>
                </mc:Fallback>
              </mc:AlternateContent>
            </w:r>
            <w:r>
              <w:rPr>
                <w:rFonts w:hAnsi="BIZ UD明朝 Medium" w:hint="eastAsia"/>
                <w:noProof/>
                <w:sz w:val="18"/>
                <w:szCs w:val="18"/>
                <w:u w:val="wave"/>
                <w:lang w:val="ja-JP"/>
              </w:rPr>
              <mc:AlternateContent>
                <mc:Choice Requires="wps">
                  <w:drawing>
                    <wp:anchor distT="0" distB="0" distL="114300" distR="114300" simplePos="0" relativeHeight="252049408" behindDoc="0" locked="0" layoutInCell="1" allowOverlap="1" wp14:anchorId="45C68ED4" wp14:editId="2802F35D">
                      <wp:simplePos x="0" y="0"/>
                      <wp:positionH relativeFrom="column">
                        <wp:posOffset>431165</wp:posOffset>
                      </wp:positionH>
                      <wp:positionV relativeFrom="paragraph">
                        <wp:posOffset>1359522</wp:posOffset>
                      </wp:positionV>
                      <wp:extent cx="2438400" cy="1779290"/>
                      <wp:effectExtent l="0" t="0" r="19050" b="11430"/>
                      <wp:wrapNone/>
                      <wp:docPr id="5" name="テキスト ボックス 5"/>
                      <wp:cNvGraphicFramePr/>
                      <a:graphic xmlns:a="http://schemas.openxmlformats.org/drawingml/2006/main">
                        <a:graphicData uri="http://schemas.microsoft.com/office/word/2010/wordprocessingShape">
                          <wps:wsp>
                            <wps:cNvSpPr txBox="1"/>
                            <wps:spPr>
                              <a:xfrm>
                                <a:off x="0" y="0"/>
                                <a:ext cx="2438400" cy="1779290"/>
                              </a:xfrm>
                              <a:prstGeom prst="rect">
                                <a:avLst/>
                              </a:prstGeom>
                              <a:solidFill>
                                <a:schemeClr val="lt1"/>
                              </a:solidFill>
                              <a:ln w="6350">
                                <a:solidFill>
                                  <a:prstClr val="black"/>
                                </a:solidFill>
                              </a:ln>
                            </wps:spPr>
                            <wps:txbx>
                              <w:txbxContent>
                                <w:p w14:paraId="723EB180" w14:textId="77777777" w:rsidR="00F175A7" w:rsidRPr="00F175A7" w:rsidRDefault="00F175A7" w:rsidP="00F175A7">
                                  <w:pPr>
                                    <w:jc w:val="center"/>
                                    <w:rPr>
                                      <w:rFonts w:ascii="ＭＳ 明朝" w:eastAsia="ＭＳ 明朝" w:hAnsi="ＭＳ 明朝" w:hint="eastAsia"/>
                                      <w:sz w:val="18"/>
                                    </w:rPr>
                                  </w:pPr>
                                  <w:r w:rsidRPr="00F175A7">
                                    <w:rPr>
                                      <w:rFonts w:ascii="ＭＳ 明朝" w:eastAsia="ＭＳ 明朝" w:hAnsi="ＭＳ 明朝" w:hint="eastAsia"/>
                                      <w:sz w:val="18"/>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68ED4" id="テキスト ボックス 5" o:spid="_x0000_s1408" type="#_x0000_t202" style="position:absolute;left:0;text-align:left;margin-left:33.95pt;margin-top:107.05pt;width:192pt;height:140.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" fillcolor="white [3201]" strokeweight=".5pt">
                      <v:textbox>
                        <w:txbxContent>
                          <w:p w14:paraId="723EB180" w14:textId="77777777" w:rsidR="00F175A7" w:rsidRPr="00F175A7" w:rsidRDefault="00F175A7" w:rsidP="00F175A7">
                            <w:pPr>
                              <w:jc w:val="center"/>
                              <w:rPr>
                                <w:rFonts w:ascii="ＭＳ 明朝" w:eastAsia="ＭＳ 明朝" w:hAnsi="ＭＳ 明朝" w:hint="eastAsia"/>
                                <w:sz w:val="18"/>
                              </w:rPr>
                            </w:pPr>
                            <w:r w:rsidRPr="00F175A7">
                              <w:rPr>
                                <w:rFonts w:ascii="ＭＳ 明朝" w:eastAsia="ＭＳ 明朝" w:hAnsi="ＭＳ 明朝" w:hint="eastAsia"/>
                                <w:sz w:val="18"/>
                              </w:rPr>
                              <w:t>写真はPDF版を参照してください。</w:t>
                            </w:r>
                          </w:p>
                        </w:txbxContent>
                      </v:textbox>
                    </v:shape>
                  </w:pict>
                </mc:Fallback>
              </mc:AlternateContent>
            </w:r>
            <w:r>
              <w:rPr>
                <w:rFonts w:hAnsi="BIZ UD明朝 Medium" w:hint="eastAsia"/>
                <w:noProof/>
                <w:sz w:val="18"/>
                <w:szCs w:val="18"/>
                <w:u w:val="wave"/>
                <w:lang w:val="ja-JP"/>
              </w:rPr>
              <mc:AlternateContent>
                <mc:Choice Requires="wps">
                  <w:drawing>
                    <wp:anchor distT="0" distB="0" distL="114300" distR="114300" simplePos="0" relativeHeight="252051456" behindDoc="0" locked="0" layoutInCell="1" allowOverlap="1" wp14:anchorId="2140E53E" wp14:editId="0F9DCED4">
                      <wp:simplePos x="0" y="0"/>
                      <wp:positionH relativeFrom="column">
                        <wp:posOffset>3035408</wp:posOffset>
                      </wp:positionH>
                      <wp:positionV relativeFrom="paragraph">
                        <wp:posOffset>1365865</wp:posOffset>
                      </wp:positionV>
                      <wp:extent cx="2438400" cy="1779290"/>
                      <wp:effectExtent l="0" t="0" r="19050" b="11430"/>
                      <wp:wrapNone/>
                      <wp:docPr id="931" name="テキスト ボックス 931"/>
                      <wp:cNvGraphicFramePr/>
                      <a:graphic xmlns:a="http://schemas.openxmlformats.org/drawingml/2006/main">
                        <a:graphicData uri="http://schemas.microsoft.com/office/word/2010/wordprocessingShape">
                          <wps:wsp>
                            <wps:cNvSpPr txBox="1"/>
                            <wps:spPr>
                              <a:xfrm>
                                <a:off x="0" y="0"/>
                                <a:ext cx="2438400" cy="1779290"/>
                              </a:xfrm>
                              <a:prstGeom prst="rect">
                                <a:avLst/>
                              </a:prstGeom>
                              <a:solidFill>
                                <a:sysClr val="window" lastClr="FFFFFF"/>
                              </a:solidFill>
                              <a:ln w="6350">
                                <a:solidFill>
                                  <a:prstClr val="black"/>
                                </a:solidFill>
                              </a:ln>
                            </wps:spPr>
                            <wps:txbx>
                              <w:txbxContent>
                                <w:p w14:paraId="34B84B3C" w14:textId="77777777" w:rsidR="00F175A7" w:rsidRPr="00F175A7" w:rsidRDefault="00F175A7" w:rsidP="00F175A7">
                                  <w:pPr>
                                    <w:jc w:val="center"/>
                                    <w:rPr>
                                      <w:rFonts w:ascii="ＭＳ 明朝" w:eastAsia="ＭＳ 明朝" w:hAnsi="ＭＳ 明朝" w:hint="eastAsia"/>
                                      <w:sz w:val="18"/>
                                    </w:rPr>
                                  </w:pPr>
                                  <w:r w:rsidRPr="00F175A7">
                                    <w:rPr>
                                      <w:rFonts w:ascii="ＭＳ 明朝" w:eastAsia="ＭＳ 明朝" w:hAnsi="ＭＳ 明朝" w:hint="eastAsia"/>
                                      <w:sz w:val="18"/>
                                    </w:rPr>
                                    <w:t>写真はPDF版を参照してください。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0E53E" id="テキスト ボックス 931" o:spid="_x0000_s1409" type="#_x0000_t202" style="position:absolute;left:0;text-align:left;margin-left:239pt;margin-top:107.55pt;width:192pt;height:140.1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" fillcolor="window" strokeweight=".5pt">
                      <v:textbox>
                        <w:txbxContent>
                          <w:p w14:paraId="34B84B3C" w14:textId="77777777" w:rsidR="00F175A7" w:rsidRPr="00F175A7" w:rsidRDefault="00F175A7" w:rsidP="00F175A7">
                            <w:pPr>
                              <w:jc w:val="center"/>
                              <w:rPr>
                                <w:rFonts w:ascii="ＭＳ 明朝" w:eastAsia="ＭＳ 明朝" w:hAnsi="ＭＳ 明朝" w:hint="eastAsia"/>
                                <w:sz w:val="18"/>
                              </w:rPr>
                            </w:pPr>
                            <w:r w:rsidRPr="00F175A7">
                              <w:rPr>
                                <w:rFonts w:ascii="ＭＳ 明朝" w:eastAsia="ＭＳ 明朝" w:hAnsi="ＭＳ 明朝" w:hint="eastAsia"/>
                                <w:sz w:val="18"/>
                              </w:rPr>
                              <w:t>写真はPDF版を参照してください。</w:t>
                            </w:r>
                          </w:p>
                        </w:txbxContent>
                      </v:textbox>
                    </v:shape>
                  </w:pict>
                </mc:Fallback>
              </mc:AlternateContent>
            </w:r>
            <w:r w:rsidR="00941BA2" w:rsidRPr="00941BA2">
              <w:rPr>
                <w:rFonts w:hAnsi="BIZ UD明朝 Medium" w:hint="eastAsia"/>
                <w:noProof/>
                <w:sz w:val="18"/>
                <w:szCs w:val="18"/>
                <w:u w:val="wave"/>
                <w:lang w:val="ja-JP"/>
              </w:rPr>
              <mc:AlternateContent>
                <mc:Choice Requires="wpg">
                  <w:drawing>
                    <wp:anchor distT="0" distB="0" distL="114300" distR="114300" simplePos="0" relativeHeight="251886592" behindDoc="0" locked="0" layoutInCell="1" allowOverlap="1" wp14:anchorId="694E95CC" wp14:editId="71FACC2D">
                      <wp:simplePos x="0" y="0"/>
                      <wp:positionH relativeFrom="column">
                        <wp:posOffset>494665</wp:posOffset>
                      </wp:positionH>
                      <wp:positionV relativeFrom="paragraph">
                        <wp:posOffset>1130300</wp:posOffset>
                      </wp:positionV>
                      <wp:extent cx="2337932" cy="2214435"/>
                      <wp:effectExtent l="0" t="0" r="5715" b="0"/>
                      <wp:wrapNone/>
                      <wp:docPr id="53" name="グループ化 53"/>
                      <wp:cNvGraphicFramePr/>
                      <a:graphic xmlns:a="http://schemas.openxmlformats.org/drawingml/2006/main">
                        <a:graphicData uri="http://schemas.microsoft.com/office/word/2010/wordprocessingGroup">
                          <wpg:wgp>
                            <wpg:cNvGrpSpPr/>
                            <wpg:grpSpPr>
                              <a:xfrm>
                                <a:off x="0" y="0"/>
                                <a:ext cx="2337932" cy="2214435"/>
                                <a:chOff x="0" y="0"/>
                                <a:chExt cx="2337932" cy="2214435"/>
                              </a:xfrm>
                            </wpg:grpSpPr>
                            <wpg:grpSp>
                              <wpg:cNvPr id="57" name="グループ化 57"/>
                              <wpg:cNvGrpSpPr>
                                <a:grpSpLocks noChangeAspect="1"/>
                              </wpg:cNvGrpSpPr>
                              <wpg:grpSpPr>
                                <a:xfrm>
                                  <a:off x="0" y="0"/>
                                  <a:ext cx="2337932" cy="2214435"/>
                                  <a:chOff x="0" y="0"/>
                                  <a:chExt cx="2660202" cy="2521096"/>
                                </a:xfrm>
                              </wpg:grpSpPr>
                              <wpg:grpSp>
                                <wpg:cNvPr id="304" name="グループ化 304"/>
                                <wpg:cNvGrpSpPr/>
                                <wpg:grpSpPr>
                                  <a:xfrm>
                                    <a:off x="562824" y="748746"/>
                                    <a:ext cx="1155734" cy="699056"/>
                                    <a:chOff x="556474" y="501096"/>
                                    <a:chExt cx="1155734" cy="699056"/>
                                  </a:xfrm>
                                </wpg:grpSpPr>
                                <wps:wsp>
                                  <wps:cNvPr id="326" name="正方形/長方形 326"/>
                                  <wps:cNvSpPr/>
                                  <wps:spPr>
                                    <a:xfrm>
                                      <a:off x="1307443" y="501096"/>
                                      <a:ext cx="404765" cy="443401"/>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正方形/長方形 338"/>
                                  <wps:cNvSpPr/>
                                  <wps:spPr>
                                    <a:xfrm>
                                      <a:off x="556474" y="985985"/>
                                      <a:ext cx="303900" cy="214167"/>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9" name="テキスト ボックス 339"/>
                                <wps:cNvSpPr txBox="1"/>
                                <wps:spPr>
                                  <a:xfrm>
                                    <a:off x="0" y="0"/>
                                    <a:ext cx="2654579" cy="267486"/>
                                  </a:xfrm>
                                  <a:prstGeom prst="rect">
                                    <a:avLst/>
                                  </a:prstGeom>
                                  <a:solidFill>
                                    <a:sysClr val="window" lastClr="FFFFFF"/>
                                  </a:solidFill>
                                  <a:ln w="6350">
                                    <a:noFill/>
                                  </a:ln>
                                </wps:spPr>
                                <wps:txbx>
                                  <w:txbxContent>
                                    <w:p w14:paraId="4BFA2C0F" w14:textId="77777777" w:rsidR="00B741C1" w:rsidRPr="00A72C1F" w:rsidRDefault="00B741C1" w:rsidP="00941BA2">
                                      <w:pPr>
                                        <w:jc w:val="center"/>
                                        <w:rPr>
                                          <w:rFonts w:ascii="ＭＳ ゴシック" w:eastAsia="ＭＳ ゴシック" w:hAnsi="BIZ UDゴシック"/>
                                          <w:sz w:val="14"/>
                                        </w:rPr>
                                      </w:pPr>
                                      <w:r w:rsidRPr="00A72C1F">
                                        <w:rPr>
                                          <w:rFonts w:ascii="ＭＳ ゴシック" w:eastAsia="ＭＳ ゴシック" w:hAnsi="BIZ UDゴシック" w:hint="eastAsia"/>
                                          <w:sz w:val="14"/>
                                        </w:rPr>
                                        <w:t>５階通路部分の木製本棚及び書類等の状況</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40" name="テキスト ボックス 340"/>
                                <wps:cNvSpPr txBox="1"/>
                                <wps:spPr>
                                  <a:xfrm>
                                    <a:off x="6346" y="2253610"/>
                                    <a:ext cx="2653856" cy="267486"/>
                                  </a:xfrm>
                                  <a:prstGeom prst="rect">
                                    <a:avLst/>
                                  </a:prstGeom>
                                  <a:solidFill>
                                    <a:sysClr val="window" lastClr="FFFFFF"/>
                                  </a:solidFill>
                                  <a:ln w="6350">
                                    <a:noFill/>
                                  </a:ln>
                                </wps:spPr>
                                <wps:txbx>
                                  <w:txbxContent>
                                    <w:p w14:paraId="5ABF8EBA" w14:textId="77777777" w:rsidR="00B741C1" w:rsidRPr="00A72C1F" w:rsidRDefault="00B741C1" w:rsidP="00941BA2">
                                      <w:pPr>
                                        <w:wordWrap w:val="0"/>
                                        <w:jc w:val="right"/>
                                        <w:rPr>
                                          <w:rFonts w:ascii="ＭＳ ゴシック" w:eastAsia="ＭＳ ゴシック" w:hAnsi="BIZ UDゴシック"/>
                                          <w:sz w:val="12"/>
                                        </w:rPr>
                                      </w:pPr>
                                      <w:r w:rsidRPr="00A72C1F">
                                        <w:rPr>
                                          <w:rFonts w:ascii="ＭＳ ゴシック" w:eastAsia="ＭＳ ゴシック" w:hAnsi="BIZ UDゴシック" w:hint="eastAsia"/>
                                          <w:sz w:val="12"/>
                                        </w:rPr>
                                        <w:t xml:space="preserve">(提供：東京消防庁)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s:wsp>
                              <wps:cNvPr id="343" name="正方形/長方形 343"/>
                              <wps:cNvSpPr/>
                              <wps:spPr>
                                <a:xfrm>
                                  <a:off x="1676400" y="654050"/>
                                  <a:ext cx="292100" cy="429435"/>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4E95CC" id="グループ化 53" o:spid="_x0000_s1410" style="position:absolute;left:0;text-align:left;margin-left:38.95pt;margin-top:89pt;width:184.1pt;height:174.35pt;z-index:251886592" coordsize="23379,22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">
                      <v:group id="グループ化 57" o:spid="_x0000_s1411" style="position:absolute;width:23379;height:22144" coordsize="26602,2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o:lock v:ext="edit" aspectratio="t"/>
                        <v:group id="グループ化 304" o:spid="_x0000_s1412" style="position:absolute;left:5628;top:7487;width:11557;height:6991" coordorigin="5564,5010" coordsize="11557,6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rect id="正方形/長方形 326" o:spid="_x0000_s1413" style="position:absolute;left:13074;top:5010;width:4048;height:4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" fillcolor="window" strokecolor="window" strokeweight="1pt"/>
                          <v:rect id="正方形/長方形 338" o:spid="_x0000_s1414" style="position:absolute;left:5564;top:9859;width:3039;height:2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" fillcolor="window" strokecolor="window" strokeweight="1pt"/>
                        </v:group>
                        <v:shape id="テキスト ボックス 339" o:spid="_x0000_s1415" type="#_x0000_t202" style="position:absolute;width:2654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" fillcolor="window" stroked="f" strokeweight=".5pt">
                          <v:textbox style="mso-fit-shape-to-text:t" inset="0,0,0,0">
                            <w:txbxContent>
                              <w:p w14:paraId="4BFA2C0F" w14:textId="77777777" w:rsidR="00B741C1" w:rsidRPr="00A72C1F" w:rsidRDefault="00B741C1" w:rsidP="00941BA2">
                                <w:pPr>
                                  <w:jc w:val="center"/>
                                  <w:rPr>
                                    <w:rFonts w:ascii="ＭＳ ゴシック" w:eastAsia="ＭＳ ゴシック" w:hAnsi="BIZ UDゴシック"/>
                                    <w:sz w:val="14"/>
                                  </w:rPr>
                                </w:pPr>
                                <w:r w:rsidRPr="00A72C1F">
                                  <w:rPr>
                                    <w:rFonts w:ascii="ＭＳ ゴシック" w:eastAsia="ＭＳ ゴシック" w:hAnsi="BIZ UDゴシック" w:hint="eastAsia"/>
                                    <w:sz w:val="14"/>
                                  </w:rPr>
                                  <w:t>５階通路部分の木製本棚及び書類等の状況</w:t>
                                </w:r>
                              </w:p>
                            </w:txbxContent>
                          </v:textbox>
                        </v:shape>
                        <v:shape id="テキスト ボックス 340" o:spid="_x0000_s1416" type="#_x0000_t202" style="position:absolute;left:63;top:22536;width:26539;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" fillcolor="window" stroked="f" strokeweight=".5pt">
                          <v:textbox style="mso-fit-shape-to-text:t" inset="0,0,0,0">
                            <w:txbxContent>
                              <w:p w14:paraId="5ABF8EBA" w14:textId="77777777" w:rsidR="00B741C1" w:rsidRPr="00A72C1F" w:rsidRDefault="00B741C1" w:rsidP="00941BA2">
                                <w:pPr>
                                  <w:wordWrap w:val="0"/>
                                  <w:jc w:val="right"/>
                                  <w:rPr>
                                    <w:rFonts w:ascii="ＭＳ ゴシック" w:eastAsia="ＭＳ ゴシック" w:hAnsi="BIZ UDゴシック"/>
                                    <w:sz w:val="12"/>
                                  </w:rPr>
                                </w:pPr>
                                <w:r w:rsidRPr="00A72C1F">
                                  <w:rPr>
                                    <w:rFonts w:ascii="ＭＳ ゴシック" w:eastAsia="ＭＳ ゴシック" w:hAnsi="BIZ UDゴシック" w:hint="eastAsia"/>
                                    <w:sz w:val="12"/>
                                  </w:rPr>
                                  <w:t xml:space="preserve">(提供：東京消防庁)　　</w:t>
                                </w:r>
                              </w:p>
                            </w:txbxContent>
                          </v:textbox>
                        </v:shape>
                      </v:group>
                      <v:rect id="正方形/長方形 343" o:spid="_x0000_s1417" style="position:absolute;left:16764;top:6540;width:2921;height:42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" fillcolor="window" strokecolor="window" strokeweight="1pt"/>
                    </v:group>
                  </w:pict>
                </mc:Fallback>
              </mc:AlternateContent>
            </w:r>
            <w:r w:rsidR="00941BA2" w:rsidRPr="00941BA2">
              <w:rPr>
                <w:rFonts w:hAnsi="BIZ UD明朝 Medium" w:hint="eastAsia"/>
                <w:sz w:val="18"/>
                <w:szCs w:val="18"/>
              </w:rPr>
              <w:t xml:space="preserve">　　　スチール製ロッカー１台及び同ロッカー内の冊子等については、消防法第５条の３第１項の要件に該当する物件にあたらないとしても、火災の予</w:t>
            </w:r>
            <w:bookmarkStart w:id="10" w:name="_GoBack"/>
            <w:bookmarkEnd w:id="10"/>
            <w:r w:rsidR="00941BA2" w:rsidRPr="00941BA2">
              <w:rPr>
                <w:rFonts w:hAnsi="BIZ UD明朝 Medium" w:hint="eastAsia"/>
                <w:sz w:val="18"/>
                <w:szCs w:val="18"/>
              </w:rPr>
              <w:t>防上の危険性や避難の支障となる可能性が一般的・抽象的に認められないとまではいえないことから、避難施設上必要な施設に避難の支障となる物件をみだりに存置されないように管理している状態にあるとはいえず、消防法第８条の２の４及び条例（避難施設の管理）違反の状態にあることから、当該違反状態の解消をするため、是正措置をとるべき立場にあるとされた。</w:t>
            </w:r>
          </w:p>
        </w:tc>
      </w:tr>
    </w:tbl>
    <w:p w14:paraId="3896BDDB" w14:textId="09FE480A" w:rsidR="00573637" w:rsidRPr="00941BA2" w:rsidRDefault="00573637" w:rsidP="00CD73DE">
      <w:pPr>
        <w:ind w:left="2" w:hangingChars="1" w:hanging="2"/>
        <w:rPr>
          <w:rFonts w:ascii="ＭＳ 明朝" w:eastAsia="ＭＳ 明朝" w:hAnsi="ＭＳ 明朝"/>
          <w:b/>
          <w:sz w:val="20"/>
          <w:szCs w:val="20"/>
        </w:rPr>
      </w:pPr>
    </w:p>
    <w:tbl>
      <w:tblPr>
        <w:tblStyle w:val="36"/>
        <w:tblW w:w="5000" w:type="pct"/>
        <w:tblCellMar>
          <w:top w:w="57" w:type="dxa"/>
          <w:left w:w="57" w:type="dxa"/>
          <w:bottom w:w="57" w:type="dxa"/>
          <w:right w:w="57" w:type="dxa"/>
        </w:tblCellMar>
        <w:tblLook w:val="04A0" w:firstRow="1" w:lastRow="0" w:firstColumn="1" w:lastColumn="0" w:noHBand="0" w:noVBand="1"/>
      </w:tblPr>
      <w:tblGrid>
        <w:gridCol w:w="650"/>
        <w:gridCol w:w="863"/>
        <w:gridCol w:w="1874"/>
        <w:gridCol w:w="1190"/>
        <w:gridCol w:w="1192"/>
        <w:gridCol w:w="1190"/>
        <w:gridCol w:w="1192"/>
        <w:gridCol w:w="1190"/>
      </w:tblGrid>
      <w:tr w:rsidR="00941BA2" w:rsidRPr="00941BA2" w14:paraId="42065B5E" w14:textId="77777777" w:rsidTr="00941BA2">
        <w:trPr>
          <w:cantSplit/>
          <w:trHeight w:val="283"/>
        </w:trPr>
        <w:tc>
          <w:tcPr>
            <w:tcW w:w="348" w:type="pct"/>
            <w:vMerge w:val="restart"/>
            <w:shd w:val="clear" w:color="auto" w:fill="FFFF99"/>
            <w:vAlign w:val="center"/>
          </w:tcPr>
          <w:p w14:paraId="700F0442" w14:textId="77777777" w:rsidR="00941BA2" w:rsidRPr="00941BA2" w:rsidRDefault="00941BA2" w:rsidP="00941BA2">
            <w:pPr>
              <w:widowControl/>
              <w:spacing w:line="0" w:lineRule="atLeast"/>
              <w:rPr>
                <w:rFonts w:hAnsi="BIZ UD明朝 Medium"/>
                <w:sz w:val="18"/>
                <w:szCs w:val="20"/>
              </w:rPr>
            </w:pPr>
          </w:p>
        </w:tc>
        <w:tc>
          <w:tcPr>
            <w:tcW w:w="2102" w:type="pct"/>
            <w:gridSpan w:val="3"/>
            <w:tcBorders>
              <w:right w:val="outset" w:sz="6" w:space="0" w:color="auto"/>
            </w:tcBorders>
            <w:shd w:val="clear" w:color="auto" w:fill="FFFF99"/>
            <w:vAlign w:val="center"/>
          </w:tcPr>
          <w:p w14:paraId="0B235CFA"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6B2A62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E9E17D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59DB16A3" w14:textId="77777777" w:rsidTr="00941BA2">
        <w:trPr>
          <w:cantSplit/>
          <w:trHeight w:val="283"/>
        </w:trPr>
        <w:tc>
          <w:tcPr>
            <w:tcW w:w="348" w:type="pct"/>
            <w:vMerge/>
            <w:shd w:val="clear" w:color="auto" w:fill="FFFF99"/>
            <w:vAlign w:val="center"/>
          </w:tcPr>
          <w:p w14:paraId="08EBF626" w14:textId="77777777" w:rsidR="00941BA2" w:rsidRPr="00941BA2" w:rsidRDefault="00941BA2" w:rsidP="00941BA2">
            <w:pPr>
              <w:widowControl/>
              <w:spacing w:line="0" w:lineRule="atLeast"/>
              <w:rPr>
                <w:rFonts w:hAnsi="BIZ UD明朝 Medium"/>
                <w:sz w:val="18"/>
                <w:szCs w:val="20"/>
              </w:rPr>
            </w:pPr>
          </w:p>
        </w:tc>
        <w:tc>
          <w:tcPr>
            <w:tcW w:w="1465" w:type="pct"/>
            <w:gridSpan w:val="2"/>
            <w:tcBorders>
              <w:right w:val="outset" w:sz="6" w:space="0" w:color="auto"/>
            </w:tcBorders>
            <w:shd w:val="clear" w:color="auto" w:fill="FFFF99"/>
            <w:vAlign w:val="center"/>
          </w:tcPr>
          <w:p w14:paraId="5F4ED0D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6DAEBB6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6358E69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649400D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1CF1BA0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0079C08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0DE4871B" w14:textId="77777777" w:rsidTr="00941BA2">
        <w:trPr>
          <w:trHeight w:val="3855"/>
        </w:trPr>
        <w:tc>
          <w:tcPr>
            <w:tcW w:w="348" w:type="pct"/>
            <w:vMerge w:val="restart"/>
            <w:shd w:val="clear" w:color="auto" w:fill="FFFF99"/>
            <w:textDirection w:val="tbRlV"/>
            <w:vAlign w:val="center"/>
          </w:tcPr>
          <w:p w14:paraId="45005C22"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⑤　防火管理関係違反（法第八条第一項）</w:t>
            </w:r>
          </w:p>
        </w:tc>
        <w:tc>
          <w:tcPr>
            <w:tcW w:w="1465" w:type="pct"/>
            <w:gridSpan w:val="2"/>
            <w:vAlign w:val="center"/>
          </w:tcPr>
          <w:p w14:paraId="39DB5F64"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１　防火管理者未選任</w:t>
            </w:r>
          </w:p>
        </w:tc>
        <w:tc>
          <w:tcPr>
            <w:tcW w:w="637" w:type="pct"/>
            <w:vAlign w:val="center"/>
          </w:tcPr>
          <w:p w14:paraId="2FE74D6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57914C9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7C345DCC"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選任命令</w:t>
            </w:r>
          </w:p>
          <w:p w14:paraId="7FFF619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(法第８条第３項)</w:t>
            </w:r>
          </w:p>
        </w:tc>
        <w:tc>
          <w:tcPr>
            <w:tcW w:w="638" w:type="pct"/>
            <w:tcBorders>
              <w:tr2bl w:val="nil"/>
            </w:tcBorders>
            <w:vAlign w:val="center"/>
          </w:tcPr>
          <w:p w14:paraId="035052F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7" w:type="pct"/>
            <w:tcBorders>
              <w:tr2bl w:val="nil"/>
            </w:tcBorders>
            <w:vAlign w:val="center"/>
          </w:tcPr>
          <w:p w14:paraId="3B8AED7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5BC41EF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26266528" w14:textId="77777777" w:rsidTr="00941BA2">
        <w:trPr>
          <w:trHeight w:val="1531"/>
        </w:trPr>
        <w:tc>
          <w:tcPr>
            <w:tcW w:w="348" w:type="pct"/>
            <w:vMerge/>
            <w:shd w:val="clear" w:color="auto" w:fill="FFFF99"/>
          </w:tcPr>
          <w:p w14:paraId="131FD214" w14:textId="77777777" w:rsidR="00941BA2" w:rsidRPr="00941BA2" w:rsidRDefault="00941BA2" w:rsidP="00941BA2">
            <w:pPr>
              <w:widowControl/>
              <w:spacing w:line="0" w:lineRule="atLeast"/>
              <w:jc w:val="left"/>
              <w:rPr>
                <w:rFonts w:hAnsi="BIZ UD明朝 Medium"/>
                <w:sz w:val="18"/>
                <w:szCs w:val="20"/>
              </w:rPr>
            </w:pPr>
          </w:p>
        </w:tc>
        <w:tc>
          <w:tcPr>
            <w:tcW w:w="462" w:type="pct"/>
            <w:vMerge w:val="restart"/>
            <w:textDirection w:val="tbRlV"/>
            <w:vAlign w:val="center"/>
          </w:tcPr>
          <w:p w14:paraId="46CB16BE" w14:textId="77777777" w:rsidR="00941BA2" w:rsidRPr="00941BA2" w:rsidRDefault="00941BA2" w:rsidP="00941BA2">
            <w:pPr>
              <w:widowControl/>
              <w:spacing w:line="0" w:lineRule="atLeast"/>
              <w:ind w:left="180" w:right="113" w:hangingChars="100" w:hanging="180"/>
              <w:rPr>
                <w:rFonts w:hAnsi="BIZ UD明朝 Medium"/>
                <w:sz w:val="18"/>
                <w:szCs w:val="20"/>
              </w:rPr>
            </w:pPr>
            <w:r w:rsidRPr="00941BA2">
              <w:rPr>
                <w:rFonts w:hAnsi="BIZ UD明朝 Medium" w:hint="eastAsia"/>
                <w:sz w:val="18"/>
                <w:szCs w:val="20"/>
              </w:rPr>
              <w:t>２　防火管理業務不適正</w:t>
            </w:r>
          </w:p>
        </w:tc>
        <w:tc>
          <w:tcPr>
            <w:tcW w:w="1003" w:type="pct"/>
            <w:vAlign w:val="center"/>
          </w:tcPr>
          <w:p w14:paraId="783449D1"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⑴　消防計画未作成</w:t>
            </w:r>
          </w:p>
        </w:tc>
        <w:tc>
          <w:tcPr>
            <w:tcW w:w="637" w:type="pct"/>
            <w:vAlign w:val="center"/>
          </w:tcPr>
          <w:p w14:paraId="0900CC1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bottom w:val="single" w:sz="4" w:space="0" w:color="auto"/>
              <w:tr2bl w:val="nil"/>
            </w:tcBorders>
            <w:vAlign w:val="center"/>
          </w:tcPr>
          <w:p w14:paraId="7EA351A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bottom w:val="single" w:sz="4" w:space="0" w:color="auto"/>
              <w:tr2bl w:val="nil"/>
            </w:tcBorders>
            <w:vAlign w:val="center"/>
          </w:tcPr>
          <w:p w14:paraId="5A8104D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作成命令</w:t>
            </w:r>
          </w:p>
          <w:p w14:paraId="22A4299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tcBorders>
              <w:bottom w:val="single" w:sz="4" w:space="0" w:color="auto"/>
              <w:tr2bl w:val="nil"/>
            </w:tcBorders>
            <w:vAlign w:val="center"/>
          </w:tcPr>
          <w:p w14:paraId="0EDC4C2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7" w:type="pct"/>
            <w:tcBorders>
              <w:bottom w:val="single" w:sz="4" w:space="0" w:color="auto"/>
              <w:tr2bl w:val="nil"/>
            </w:tcBorders>
            <w:vAlign w:val="center"/>
          </w:tcPr>
          <w:p w14:paraId="3461C31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2586242C"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6BF83C85" w14:textId="77777777" w:rsidTr="00941BA2">
        <w:tblPrEx>
          <w:tblCellMar>
            <w:top w:w="0" w:type="dxa"/>
            <w:left w:w="108" w:type="dxa"/>
            <w:bottom w:w="0" w:type="dxa"/>
            <w:right w:w="108" w:type="dxa"/>
          </w:tblCellMar>
        </w:tblPrEx>
        <w:trPr>
          <w:cantSplit/>
          <w:trHeight w:val="1814"/>
        </w:trPr>
        <w:tc>
          <w:tcPr>
            <w:tcW w:w="348" w:type="pct"/>
            <w:vMerge/>
            <w:shd w:val="clear" w:color="auto" w:fill="FFFF99"/>
            <w:textDirection w:val="tbRlV"/>
            <w:vAlign w:val="center"/>
          </w:tcPr>
          <w:p w14:paraId="2A0379B6"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62610E36" w14:textId="77777777" w:rsidR="00941BA2" w:rsidRPr="00941BA2" w:rsidRDefault="00941BA2" w:rsidP="00941BA2">
            <w:pPr>
              <w:widowControl/>
              <w:spacing w:line="0" w:lineRule="atLeast"/>
              <w:ind w:left="113" w:right="113"/>
              <w:rPr>
                <w:rFonts w:hAnsi="BIZ UD明朝 Medium"/>
                <w:sz w:val="18"/>
                <w:szCs w:val="20"/>
              </w:rPr>
            </w:pPr>
          </w:p>
        </w:tc>
        <w:tc>
          <w:tcPr>
            <w:tcW w:w="1003" w:type="pct"/>
            <w:vAlign w:val="center"/>
          </w:tcPr>
          <w:p w14:paraId="406B1851"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⑵　消防計画が不適正なもの</w:t>
            </w:r>
          </w:p>
        </w:tc>
        <w:tc>
          <w:tcPr>
            <w:tcW w:w="637" w:type="pct"/>
            <w:vAlign w:val="center"/>
          </w:tcPr>
          <w:p w14:paraId="6790A81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338CDA2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3D99468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3C32C23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vAlign w:val="center"/>
          </w:tcPr>
          <w:p w14:paraId="0252964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7" w:type="pct"/>
            <w:vAlign w:val="center"/>
          </w:tcPr>
          <w:p w14:paraId="355BB56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1A4BE0B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621B8832" w14:textId="77777777" w:rsidTr="00941BA2">
        <w:tblPrEx>
          <w:tblCellMar>
            <w:top w:w="0" w:type="dxa"/>
            <w:left w:w="108" w:type="dxa"/>
            <w:bottom w:w="0" w:type="dxa"/>
            <w:right w:w="108" w:type="dxa"/>
          </w:tblCellMar>
        </w:tblPrEx>
        <w:trPr>
          <w:cantSplit/>
          <w:trHeight w:val="1531"/>
        </w:trPr>
        <w:tc>
          <w:tcPr>
            <w:tcW w:w="348" w:type="pct"/>
            <w:vMerge/>
            <w:shd w:val="clear" w:color="auto" w:fill="FFFF99"/>
            <w:textDirection w:val="tbRlV"/>
            <w:vAlign w:val="center"/>
          </w:tcPr>
          <w:p w14:paraId="2D36A012"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23A79FCB" w14:textId="77777777" w:rsidR="00941BA2" w:rsidRPr="00941BA2" w:rsidRDefault="00941BA2" w:rsidP="00941BA2">
            <w:pPr>
              <w:widowControl/>
              <w:spacing w:line="0" w:lineRule="atLeast"/>
              <w:ind w:left="113" w:right="113"/>
              <w:rPr>
                <w:rFonts w:hAnsi="BIZ UD明朝 Medium"/>
                <w:sz w:val="18"/>
                <w:szCs w:val="20"/>
              </w:rPr>
            </w:pPr>
          </w:p>
        </w:tc>
        <w:tc>
          <w:tcPr>
            <w:tcW w:w="1003" w:type="pct"/>
            <w:vAlign w:val="center"/>
          </w:tcPr>
          <w:p w14:paraId="70A9ECA2"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⑶　消火、通報及び避難訓練未実施</w:t>
            </w:r>
          </w:p>
        </w:tc>
        <w:tc>
          <w:tcPr>
            <w:tcW w:w="637" w:type="pct"/>
            <w:vAlign w:val="center"/>
          </w:tcPr>
          <w:p w14:paraId="41E8046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7CFDBF8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2DA89AC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3846486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vAlign w:val="center"/>
          </w:tcPr>
          <w:p w14:paraId="7B54E3F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7" w:type="pct"/>
            <w:vAlign w:val="center"/>
          </w:tcPr>
          <w:p w14:paraId="02BA9CA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4C187A6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18A7F316" w14:textId="77777777" w:rsidTr="00941BA2">
        <w:tblPrEx>
          <w:tblCellMar>
            <w:top w:w="0" w:type="dxa"/>
            <w:left w:w="108" w:type="dxa"/>
            <w:bottom w:w="0" w:type="dxa"/>
            <w:right w:w="108" w:type="dxa"/>
          </w:tblCellMar>
        </w:tblPrEx>
        <w:trPr>
          <w:cantSplit/>
          <w:trHeight w:val="4338"/>
        </w:trPr>
        <w:tc>
          <w:tcPr>
            <w:tcW w:w="348" w:type="pct"/>
            <w:vMerge/>
            <w:shd w:val="clear" w:color="auto" w:fill="FFFF99"/>
            <w:textDirection w:val="tbRlV"/>
            <w:vAlign w:val="center"/>
          </w:tcPr>
          <w:p w14:paraId="5544D668"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4CE2315E" w14:textId="77777777" w:rsidR="00941BA2" w:rsidRPr="00941BA2" w:rsidRDefault="00941BA2" w:rsidP="00941BA2">
            <w:pPr>
              <w:widowControl/>
              <w:spacing w:line="0" w:lineRule="atLeast"/>
              <w:ind w:left="113" w:right="113"/>
              <w:rPr>
                <w:rFonts w:hAnsi="BIZ UD明朝 Medium"/>
                <w:sz w:val="18"/>
                <w:szCs w:val="20"/>
              </w:rPr>
            </w:pPr>
          </w:p>
        </w:tc>
        <w:tc>
          <w:tcPr>
            <w:tcW w:w="1003" w:type="pct"/>
            <w:vAlign w:val="center"/>
          </w:tcPr>
          <w:p w14:paraId="1C8CB7F8"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⑷　消防用設備等又は特殊消防用設備等の点検、整備未実施等</w:t>
            </w:r>
          </w:p>
        </w:tc>
        <w:tc>
          <w:tcPr>
            <w:tcW w:w="637" w:type="pct"/>
            <w:vAlign w:val="center"/>
          </w:tcPr>
          <w:p w14:paraId="5D7A703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3D3101D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1C2096F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294C068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vAlign w:val="center"/>
          </w:tcPr>
          <w:p w14:paraId="64A3347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7" w:type="pct"/>
            <w:vAlign w:val="center"/>
          </w:tcPr>
          <w:p w14:paraId="6421C29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7E337F4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bl>
    <w:p w14:paraId="7B1E5410" w14:textId="558BDF00" w:rsidR="00573637" w:rsidRPr="00941BA2" w:rsidRDefault="00573637" w:rsidP="00CD73DE">
      <w:pPr>
        <w:ind w:left="2" w:hangingChars="1" w:hanging="2"/>
        <w:rPr>
          <w:rFonts w:ascii="ＭＳ 明朝" w:eastAsia="ＭＳ 明朝" w:hAnsi="ＭＳ 明朝"/>
          <w:b/>
          <w:sz w:val="20"/>
          <w:szCs w:val="20"/>
        </w:rPr>
      </w:pPr>
    </w:p>
    <w:tbl>
      <w:tblPr>
        <w:tblStyle w:val="37"/>
        <w:tblW w:w="0" w:type="auto"/>
        <w:tblLook w:val="04A0" w:firstRow="1" w:lastRow="0" w:firstColumn="1" w:lastColumn="0" w:noHBand="0" w:noVBand="1"/>
      </w:tblPr>
      <w:tblGrid>
        <w:gridCol w:w="9344"/>
      </w:tblGrid>
      <w:tr w:rsidR="00941BA2" w:rsidRPr="00941BA2" w14:paraId="1EF46DEA" w14:textId="77777777" w:rsidTr="00941BA2">
        <w:trPr>
          <w:trHeight w:val="831"/>
        </w:trPr>
        <w:tc>
          <w:tcPr>
            <w:tcW w:w="9344" w:type="dxa"/>
            <w:shd w:val="clear" w:color="auto" w:fill="FFFF99"/>
            <w:vAlign w:val="center"/>
          </w:tcPr>
          <w:p w14:paraId="5DA85C93"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59011683" w14:textId="77777777" w:rsidTr="00941BA2">
        <w:trPr>
          <w:trHeight w:val="3970"/>
        </w:trPr>
        <w:tc>
          <w:tcPr>
            <w:tcW w:w="9344" w:type="dxa"/>
            <w:vAlign w:val="center"/>
          </w:tcPr>
          <w:p w14:paraId="22295CD0"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◎留意事項</w:t>
            </w:r>
          </w:p>
          <w:p w14:paraId="27DA50E2" w14:textId="77777777" w:rsidR="00941BA2" w:rsidRPr="00941BA2" w:rsidRDefault="00941BA2" w:rsidP="00941BA2">
            <w:pPr>
              <w:rPr>
                <w:rFonts w:hAnsi="BIZ UD明朝 Medium"/>
                <w:sz w:val="18"/>
                <w:szCs w:val="18"/>
              </w:rPr>
            </w:pPr>
            <w:r w:rsidRPr="00941BA2">
              <w:rPr>
                <w:rFonts w:hAnsi="BIZ UD明朝 Medium" w:hint="eastAsia"/>
                <w:sz w:val="18"/>
                <w:szCs w:val="18"/>
              </w:rPr>
              <w:t>・防火管理者として届出されていないが、選任され実質的に防火管理業務が行われていることが明らかな場合は、適用要件に該当しないものとみなし指導を継続することができる。</w:t>
            </w:r>
          </w:p>
          <w:p w14:paraId="7D5DC637" w14:textId="77777777" w:rsidR="00941BA2" w:rsidRPr="00941BA2" w:rsidRDefault="00941BA2" w:rsidP="00941BA2">
            <w:pPr>
              <w:rPr>
                <w:rFonts w:hAnsi="BIZ UD明朝 Medium"/>
                <w:sz w:val="18"/>
                <w:szCs w:val="18"/>
              </w:rPr>
            </w:pPr>
            <w:r w:rsidRPr="00941BA2">
              <w:rPr>
                <w:rFonts w:hAnsi="BIZ UD明朝 Medium" w:hint="eastAsia"/>
                <w:sz w:val="18"/>
                <w:szCs w:val="18"/>
              </w:rPr>
              <w:t>・防火管理者再講習の課程を修了しなければならない期間において、既に防火管理者として選任されている者が、再講習の課程を修了していない場合は、防火管理者未選任の状態となるため、速やかに再講習を受講させ、防火管理者として再度選任し、又は別に甲種防火管理者の資格を有する者を防火管理者として選任し、消防長又は消防署長に届出させる必要がある。</w:t>
            </w:r>
          </w:p>
          <w:p w14:paraId="118A1D3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7A8EF2A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２週間から１か月程度を目安とするが、防火管理者講習及び防火管理者再講習を考慮しなければならない場合は、直近の講習日を考慮した期限とする。</w:t>
            </w:r>
          </w:p>
        </w:tc>
      </w:tr>
      <w:tr w:rsidR="00941BA2" w:rsidRPr="00941BA2" w14:paraId="356B4D42" w14:textId="77777777" w:rsidTr="00941BA2">
        <w:trPr>
          <w:trHeight w:val="1531"/>
        </w:trPr>
        <w:tc>
          <w:tcPr>
            <w:tcW w:w="9344" w:type="dxa"/>
            <w:vAlign w:val="center"/>
          </w:tcPr>
          <w:p w14:paraId="19C99202"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64F3183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p w14:paraId="5CF4C661" w14:textId="77777777" w:rsidR="00941BA2" w:rsidRPr="00941BA2" w:rsidRDefault="00941BA2" w:rsidP="00941BA2">
            <w:pPr>
              <w:ind w:firstLineChars="100" w:firstLine="180"/>
              <w:rPr>
                <w:rFonts w:ascii="ＭＳ ゴシック" w:eastAsia="ＭＳ ゴシック" w:hAnsi="BIZ UDゴシック"/>
                <w:b/>
                <w:sz w:val="18"/>
                <w:szCs w:val="18"/>
              </w:rPr>
            </w:pPr>
            <w:r w:rsidRPr="00941BA2">
              <w:rPr>
                <w:rFonts w:hAnsi="BIZ UD明朝 Medium" w:hint="eastAsia"/>
                <w:sz w:val="18"/>
                <w:szCs w:val="18"/>
              </w:rPr>
              <w:t>（防火管理者未選任と併存する場合には、防火管理者未選任の履行期限に２週間を加えた期間以内とする。）</w:t>
            </w:r>
          </w:p>
        </w:tc>
      </w:tr>
      <w:tr w:rsidR="00941BA2" w:rsidRPr="00941BA2" w14:paraId="144EF59F" w14:textId="77777777" w:rsidTr="00941BA2">
        <w:trPr>
          <w:trHeight w:val="1814"/>
        </w:trPr>
        <w:tc>
          <w:tcPr>
            <w:tcW w:w="9344" w:type="dxa"/>
            <w:vAlign w:val="center"/>
          </w:tcPr>
          <w:p w14:paraId="707FA488"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6BD7E12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自衛消防隊の編成等計画の内容が実態と著しく異なるもの</w:t>
            </w:r>
          </w:p>
          <w:p w14:paraId="53E576CC"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250B640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p w14:paraId="410913F2" w14:textId="77777777" w:rsidR="00941BA2" w:rsidRPr="00941BA2" w:rsidRDefault="00941BA2" w:rsidP="00941BA2">
            <w:pPr>
              <w:ind w:firstLineChars="100" w:firstLine="180"/>
              <w:rPr>
                <w:rFonts w:hAnsi="BIZ UD明朝 Medium"/>
                <w:sz w:val="18"/>
                <w:szCs w:val="18"/>
              </w:rPr>
            </w:pPr>
            <w:r w:rsidRPr="00941BA2">
              <w:rPr>
                <w:rFonts w:hAnsi="BIZ UD明朝 Medium" w:hint="eastAsia"/>
                <w:sz w:val="18"/>
                <w:szCs w:val="18"/>
              </w:rPr>
              <w:t>（防火管理者未選任と併存する場合には、防火管理者未選任の履行期限に１週間を加えた期間以内とする。）</w:t>
            </w:r>
          </w:p>
        </w:tc>
      </w:tr>
      <w:tr w:rsidR="00941BA2" w:rsidRPr="00941BA2" w14:paraId="4D840C52" w14:textId="77777777" w:rsidTr="00941BA2">
        <w:trPr>
          <w:trHeight w:val="1531"/>
        </w:trPr>
        <w:tc>
          <w:tcPr>
            <w:tcW w:w="9344" w:type="dxa"/>
            <w:vAlign w:val="center"/>
          </w:tcPr>
          <w:p w14:paraId="34318BE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6BD1377E"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消火・避難訓練を１年以上実施していないもの</w:t>
            </w:r>
          </w:p>
          <w:p w14:paraId="544AD26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5576E6E0"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１か月以内（規模、用途に応じて設定する。）</w:t>
            </w:r>
          </w:p>
        </w:tc>
      </w:tr>
      <w:tr w:rsidR="00941BA2" w:rsidRPr="00941BA2" w14:paraId="417B9CAB" w14:textId="77777777" w:rsidTr="00941BA2">
        <w:trPr>
          <w:trHeight w:val="4437"/>
        </w:trPr>
        <w:tc>
          <w:tcPr>
            <w:tcW w:w="9344" w:type="dxa"/>
            <w:vAlign w:val="center"/>
          </w:tcPr>
          <w:p w14:paraId="5DD983AC"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◎留意事項</w:t>
            </w:r>
          </w:p>
          <w:p w14:paraId="7C9D4E2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音響装置停止、電源遮断、操作障害等の維持管理が不適正なもので、違反を指摘したにもかかわらず関係者が即是正の意思を示さないもの若しくは是正してもすぐに繰り返し違反を行うものなど悪質なものは一次措置の適用要件とする。</w:t>
            </w:r>
          </w:p>
          <w:p w14:paraId="39CCF561"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06EE6CC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消防計画に定める消防用設備等又は特殊消防用設備等の点検及び整備が未実施のもの。</w:t>
            </w:r>
          </w:p>
          <w:p w14:paraId="03CF95F1" w14:textId="77777777" w:rsidR="00941BA2" w:rsidRPr="00941BA2" w:rsidRDefault="00941BA2" w:rsidP="00941BA2">
            <w:pPr>
              <w:ind w:left="540" w:hangingChars="300" w:hanging="54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※１　点検により重大な機能不良箇所が指摘され、報告時までに是正されていない場合は、「⑨消防用設備等に関する基準違反」により処理する。</w:t>
            </w:r>
          </w:p>
          <w:p w14:paraId="4DB7DFE5" w14:textId="77777777" w:rsidR="00941BA2" w:rsidRPr="00941BA2" w:rsidRDefault="00941BA2" w:rsidP="00941BA2">
            <w:pPr>
              <w:ind w:left="540" w:hangingChars="300" w:hanging="54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※２　自動火災報知設備、スプリンクラー設備、屋内消火栓設備又は２種類以上の設備の点検未実施がある場合は、二次措置を行う。</w:t>
            </w:r>
          </w:p>
          <w:p w14:paraId="22152784"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2099A5D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点検及び整備未実施については、点検及び整備内容により期限を設定する。</w:t>
            </w:r>
          </w:p>
        </w:tc>
      </w:tr>
    </w:tbl>
    <w:p w14:paraId="71F6E022" w14:textId="27017017" w:rsidR="00573637" w:rsidRPr="00941BA2" w:rsidRDefault="00573637" w:rsidP="00CD73DE">
      <w:pPr>
        <w:ind w:left="2" w:hangingChars="1" w:hanging="2"/>
        <w:rPr>
          <w:rFonts w:ascii="ＭＳ 明朝" w:eastAsia="ＭＳ 明朝" w:hAnsi="ＭＳ 明朝"/>
          <w:b/>
          <w:sz w:val="20"/>
          <w:szCs w:val="20"/>
        </w:rPr>
      </w:pPr>
    </w:p>
    <w:tbl>
      <w:tblPr>
        <w:tblStyle w:val="38"/>
        <w:tblW w:w="5000" w:type="pct"/>
        <w:tblCellMar>
          <w:top w:w="57" w:type="dxa"/>
          <w:left w:w="57" w:type="dxa"/>
          <w:bottom w:w="57" w:type="dxa"/>
          <w:right w:w="57" w:type="dxa"/>
        </w:tblCellMar>
        <w:tblLook w:val="04A0" w:firstRow="1" w:lastRow="0" w:firstColumn="1" w:lastColumn="0" w:noHBand="0" w:noVBand="1"/>
      </w:tblPr>
      <w:tblGrid>
        <w:gridCol w:w="650"/>
        <w:gridCol w:w="863"/>
        <w:gridCol w:w="938"/>
        <w:gridCol w:w="938"/>
        <w:gridCol w:w="1190"/>
        <w:gridCol w:w="1192"/>
        <w:gridCol w:w="1190"/>
        <w:gridCol w:w="1192"/>
        <w:gridCol w:w="1188"/>
      </w:tblGrid>
      <w:tr w:rsidR="00941BA2" w:rsidRPr="00941BA2" w14:paraId="5DD4BBB1" w14:textId="77777777" w:rsidTr="00941BA2">
        <w:trPr>
          <w:cantSplit/>
          <w:trHeight w:val="283"/>
        </w:trPr>
        <w:tc>
          <w:tcPr>
            <w:tcW w:w="348" w:type="pct"/>
            <w:vMerge w:val="restart"/>
            <w:shd w:val="clear" w:color="auto" w:fill="FFFF99"/>
            <w:vAlign w:val="center"/>
          </w:tcPr>
          <w:p w14:paraId="1BDECC49" w14:textId="77777777" w:rsidR="00941BA2" w:rsidRPr="00941BA2" w:rsidRDefault="00941BA2" w:rsidP="00941BA2">
            <w:pPr>
              <w:widowControl/>
              <w:spacing w:line="0" w:lineRule="atLeast"/>
              <w:rPr>
                <w:rFonts w:hAnsi="BIZ UD明朝 Medium"/>
                <w:sz w:val="18"/>
                <w:szCs w:val="20"/>
              </w:rPr>
            </w:pPr>
          </w:p>
        </w:tc>
        <w:tc>
          <w:tcPr>
            <w:tcW w:w="2103" w:type="pct"/>
            <w:gridSpan w:val="4"/>
            <w:tcBorders>
              <w:right w:val="outset" w:sz="6" w:space="0" w:color="auto"/>
            </w:tcBorders>
            <w:shd w:val="clear" w:color="auto" w:fill="FFFF99"/>
            <w:vAlign w:val="center"/>
          </w:tcPr>
          <w:p w14:paraId="4D4FC2F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07F86624"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F731AB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372E44E6" w14:textId="77777777" w:rsidTr="00941BA2">
        <w:trPr>
          <w:cantSplit/>
          <w:trHeight w:val="283"/>
        </w:trPr>
        <w:tc>
          <w:tcPr>
            <w:tcW w:w="348" w:type="pct"/>
            <w:vMerge/>
            <w:shd w:val="clear" w:color="auto" w:fill="FFFF99"/>
            <w:vAlign w:val="center"/>
          </w:tcPr>
          <w:p w14:paraId="45314DA4" w14:textId="77777777" w:rsidR="00941BA2" w:rsidRPr="00941BA2" w:rsidRDefault="00941BA2" w:rsidP="00941BA2">
            <w:pPr>
              <w:widowControl/>
              <w:spacing w:line="0" w:lineRule="atLeast"/>
              <w:rPr>
                <w:rFonts w:hAnsi="BIZ UD明朝 Medium"/>
                <w:sz w:val="18"/>
                <w:szCs w:val="20"/>
              </w:rPr>
            </w:pPr>
          </w:p>
        </w:tc>
        <w:tc>
          <w:tcPr>
            <w:tcW w:w="1466" w:type="pct"/>
            <w:gridSpan w:val="3"/>
            <w:tcBorders>
              <w:right w:val="outset" w:sz="6" w:space="0" w:color="auto"/>
            </w:tcBorders>
            <w:shd w:val="clear" w:color="auto" w:fill="FFFF99"/>
            <w:vAlign w:val="center"/>
          </w:tcPr>
          <w:p w14:paraId="0F7C6C5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3354FE54"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5EADA33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465C93B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689B6F34"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2E05FFAC"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7B63FD4C" w14:textId="77777777" w:rsidTr="00941BA2">
        <w:trPr>
          <w:cantSplit/>
          <w:trHeight w:val="3118"/>
        </w:trPr>
        <w:tc>
          <w:tcPr>
            <w:tcW w:w="348" w:type="pct"/>
            <w:vMerge w:val="restart"/>
            <w:shd w:val="clear" w:color="auto" w:fill="FFFF99"/>
            <w:textDirection w:val="tbRlV"/>
            <w:vAlign w:val="center"/>
          </w:tcPr>
          <w:p w14:paraId="0515F61D" w14:textId="77777777" w:rsidR="00941BA2" w:rsidRPr="00941BA2" w:rsidRDefault="00941BA2" w:rsidP="00941BA2">
            <w:pPr>
              <w:widowControl/>
              <w:spacing w:line="0" w:lineRule="atLeast"/>
              <w:ind w:left="113" w:right="113"/>
              <w:rPr>
                <w:rFonts w:hAnsi="BIZ UD明朝 Medium"/>
                <w:sz w:val="18"/>
                <w:szCs w:val="20"/>
              </w:rPr>
            </w:pPr>
            <w:r w:rsidRPr="00941BA2">
              <w:rPr>
                <w:rFonts w:ascii="ＭＳ ゴシック" w:eastAsia="ＭＳ ゴシック" w:hAnsi="BIZ UDゴシック" w:hint="eastAsia"/>
                <w:b/>
                <w:sz w:val="18"/>
                <w:szCs w:val="20"/>
              </w:rPr>
              <w:t>⑤　防火管理関係違反（法第八条第一項）</w:t>
            </w:r>
          </w:p>
        </w:tc>
        <w:tc>
          <w:tcPr>
            <w:tcW w:w="462" w:type="pct"/>
            <w:vMerge w:val="restart"/>
            <w:textDirection w:val="tbRlV"/>
            <w:vAlign w:val="center"/>
          </w:tcPr>
          <w:p w14:paraId="368F5FBF" w14:textId="77777777" w:rsidR="00941BA2" w:rsidRPr="00941BA2" w:rsidRDefault="00941BA2" w:rsidP="00941BA2">
            <w:pPr>
              <w:widowControl/>
              <w:spacing w:line="0" w:lineRule="atLeast"/>
              <w:ind w:left="180" w:right="113" w:hangingChars="100" w:hanging="180"/>
              <w:rPr>
                <w:rFonts w:hAnsi="BIZ UD明朝 Medium"/>
                <w:sz w:val="18"/>
                <w:szCs w:val="20"/>
              </w:rPr>
            </w:pPr>
          </w:p>
        </w:tc>
        <w:tc>
          <w:tcPr>
            <w:tcW w:w="502" w:type="pct"/>
            <w:vMerge w:val="restart"/>
            <w:textDirection w:val="tbRlV"/>
            <w:vAlign w:val="center"/>
          </w:tcPr>
          <w:p w14:paraId="3558F87B" w14:textId="77777777" w:rsidR="00941BA2" w:rsidRPr="00941BA2" w:rsidRDefault="00941BA2" w:rsidP="00941BA2">
            <w:pPr>
              <w:widowControl/>
              <w:spacing w:line="0" w:lineRule="atLeast"/>
              <w:ind w:left="180" w:right="113" w:hangingChars="100" w:hanging="180"/>
              <w:rPr>
                <w:rFonts w:hAnsi="BIZ UD明朝 Medium"/>
                <w:sz w:val="18"/>
                <w:szCs w:val="20"/>
              </w:rPr>
            </w:pPr>
            <w:r w:rsidRPr="00941BA2">
              <w:rPr>
                <w:rFonts w:hAnsi="BIZ UD明朝 Medium" w:hint="eastAsia"/>
                <w:sz w:val="18"/>
                <w:szCs w:val="20"/>
              </w:rPr>
              <w:t>⑸　火気の使用又は取扱いに関する監督不適正</w:t>
            </w:r>
          </w:p>
        </w:tc>
        <w:tc>
          <w:tcPr>
            <w:tcW w:w="502" w:type="pct"/>
            <w:textDirection w:val="tbRlV"/>
            <w:vAlign w:val="center"/>
          </w:tcPr>
          <w:p w14:paraId="31415536" w14:textId="77777777" w:rsidR="00941BA2" w:rsidRPr="00941BA2" w:rsidRDefault="00941BA2" w:rsidP="00941BA2">
            <w:pPr>
              <w:widowControl/>
              <w:spacing w:line="0" w:lineRule="atLeast"/>
              <w:ind w:left="180" w:right="113" w:hangingChars="100" w:hanging="180"/>
              <w:rPr>
                <w:rFonts w:hAnsi="BIZ UD明朝 Medium"/>
                <w:sz w:val="18"/>
                <w:szCs w:val="20"/>
              </w:rPr>
            </w:pPr>
            <w:r w:rsidRPr="00941BA2">
              <w:rPr>
                <w:rFonts w:hAnsi="BIZ UD明朝 Medium" w:hint="eastAsia"/>
                <w:sz w:val="18"/>
                <w:szCs w:val="20"/>
              </w:rPr>
              <w:t>火気使用器具、電気器具等の管理</w:t>
            </w:r>
          </w:p>
        </w:tc>
        <w:tc>
          <w:tcPr>
            <w:tcW w:w="637" w:type="pct"/>
            <w:vAlign w:val="center"/>
          </w:tcPr>
          <w:p w14:paraId="326EB9E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5CDDCE98"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444B7F9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1F6AFD6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tcBorders>
              <w:tr2bl w:val="nil"/>
            </w:tcBorders>
            <w:vAlign w:val="center"/>
          </w:tcPr>
          <w:p w14:paraId="6687422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tcBorders>
              <w:tr2bl w:val="nil"/>
            </w:tcBorders>
            <w:vAlign w:val="center"/>
          </w:tcPr>
          <w:p w14:paraId="6E02FE0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03D7730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1EBE7F50" w14:textId="77777777" w:rsidTr="00941BA2">
        <w:trPr>
          <w:cantSplit/>
          <w:trHeight w:val="3118"/>
        </w:trPr>
        <w:tc>
          <w:tcPr>
            <w:tcW w:w="348" w:type="pct"/>
            <w:vMerge/>
            <w:shd w:val="clear" w:color="auto" w:fill="FFFF99"/>
          </w:tcPr>
          <w:p w14:paraId="45F94A30" w14:textId="77777777" w:rsidR="00941BA2" w:rsidRPr="00941BA2" w:rsidRDefault="00941BA2" w:rsidP="00941BA2">
            <w:pPr>
              <w:widowControl/>
              <w:spacing w:line="0" w:lineRule="atLeast"/>
              <w:jc w:val="left"/>
              <w:rPr>
                <w:rFonts w:hAnsi="BIZ UD明朝 Medium"/>
                <w:sz w:val="18"/>
                <w:szCs w:val="20"/>
              </w:rPr>
            </w:pPr>
          </w:p>
        </w:tc>
        <w:tc>
          <w:tcPr>
            <w:tcW w:w="462" w:type="pct"/>
            <w:vMerge/>
            <w:textDirection w:val="tbRlV"/>
            <w:vAlign w:val="center"/>
          </w:tcPr>
          <w:p w14:paraId="079FFDC4" w14:textId="77777777" w:rsidR="00941BA2" w:rsidRPr="00941BA2" w:rsidRDefault="00941BA2" w:rsidP="00941BA2">
            <w:pPr>
              <w:widowControl/>
              <w:spacing w:line="0" w:lineRule="atLeast"/>
              <w:ind w:left="180" w:right="113" w:hangingChars="100" w:hanging="180"/>
              <w:rPr>
                <w:rFonts w:hAnsi="BIZ UD明朝 Medium"/>
                <w:sz w:val="18"/>
                <w:szCs w:val="20"/>
              </w:rPr>
            </w:pPr>
          </w:p>
        </w:tc>
        <w:tc>
          <w:tcPr>
            <w:tcW w:w="502" w:type="pct"/>
            <w:vMerge/>
            <w:vAlign w:val="center"/>
          </w:tcPr>
          <w:p w14:paraId="1FD6F204" w14:textId="77777777" w:rsidR="00941BA2" w:rsidRPr="00941BA2" w:rsidRDefault="00941BA2" w:rsidP="00941BA2">
            <w:pPr>
              <w:widowControl/>
              <w:spacing w:line="0" w:lineRule="atLeast"/>
              <w:ind w:left="180" w:hangingChars="100" w:hanging="180"/>
              <w:rPr>
                <w:rFonts w:hAnsi="BIZ UD明朝 Medium"/>
                <w:sz w:val="18"/>
                <w:szCs w:val="20"/>
              </w:rPr>
            </w:pPr>
          </w:p>
        </w:tc>
        <w:tc>
          <w:tcPr>
            <w:tcW w:w="502" w:type="pct"/>
            <w:textDirection w:val="tbRlV"/>
            <w:vAlign w:val="center"/>
          </w:tcPr>
          <w:p w14:paraId="140F4492" w14:textId="77777777" w:rsidR="00941BA2" w:rsidRPr="00941BA2" w:rsidRDefault="00941BA2" w:rsidP="00941BA2">
            <w:pPr>
              <w:widowControl/>
              <w:spacing w:line="0" w:lineRule="atLeast"/>
              <w:ind w:left="180" w:right="113" w:hangingChars="100" w:hanging="180"/>
              <w:rPr>
                <w:rFonts w:hAnsi="BIZ UD明朝 Medium"/>
                <w:sz w:val="18"/>
                <w:szCs w:val="20"/>
              </w:rPr>
            </w:pPr>
            <w:r w:rsidRPr="00941BA2">
              <w:rPr>
                <w:rFonts w:hAnsi="BIZ UD明朝 Medium" w:hint="eastAsia"/>
                <w:sz w:val="18"/>
                <w:szCs w:val="20"/>
              </w:rPr>
              <w:t>指定場所における喫煙等の制限</w:t>
            </w:r>
          </w:p>
        </w:tc>
        <w:tc>
          <w:tcPr>
            <w:tcW w:w="637" w:type="pct"/>
            <w:vAlign w:val="center"/>
          </w:tcPr>
          <w:p w14:paraId="28C6429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bottom w:val="single" w:sz="4" w:space="0" w:color="auto"/>
              <w:tr2bl w:val="nil"/>
            </w:tcBorders>
            <w:vAlign w:val="center"/>
          </w:tcPr>
          <w:p w14:paraId="58F5ABD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bottom w:val="single" w:sz="4" w:space="0" w:color="auto"/>
              <w:tr2bl w:val="nil"/>
            </w:tcBorders>
            <w:vAlign w:val="center"/>
          </w:tcPr>
          <w:p w14:paraId="63CE432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7AF3062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tcBorders>
              <w:bottom w:val="single" w:sz="4" w:space="0" w:color="auto"/>
              <w:tr2bl w:val="nil"/>
            </w:tcBorders>
            <w:vAlign w:val="center"/>
          </w:tcPr>
          <w:p w14:paraId="5840285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tcBorders>
              <w:bottom w:val="single" w:sz="4" w:space="0" w:color="auto"/>
              <w:tr2bl w:val="nil"/>
            </w:tcBorders>
            <w:vAlign w:val="center"/>
          </w:tcPr>
          <w:p w14:paraId="3057619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234810F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36E85E00" w14:textId="77777777" w:rsidTr="00941BA2">
        <w:tblPrEx>
          <w:tblCellMar>
            <w:top w:w="0" w:type="dxa"/>
            <w:left w:w="108" w:type="dxa"/>
            <w:bottom w:w="0" w:type="dxa"/>
            <w:right w:w="108" w:type="dxa"/>
          </w:tblCellMar>
        </w:tblPrEx>
        <w:trPr>
          <w:cantSplit/>
          <w:trHeight w:val="3969"/>
        </w:trPr>
        <w:tc>
          <w:tcPr>
            <w:tcW w:w="348" w:type="pct"/>
            <w:vMerge/>
            <w:shd w:val="clear" w:color="auto" w:fill="FFFF99"/>
            <w:textDirection w:val="tbRlV"/>
            <w:vAlign w:val="center"/>
          </w:tcPr>
          <w:p w14:paraId="0D26D56A"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25D60393" w14:textId="77777777" w:rsidR="00941BA2" w:rsidRPr="00941BA2" w:rsidRDefault="00941BA2" w:rsidP="00941BA2">
            <w:pPr>
              <w:widowControl/>
              <w:spacing w:line="0" w:lineRule="atLeast"/>
              <w:ind w:left="113" w:right="113"/>
              <w:rPr>
                <w:rFonts w:hAnsi="BIZ UD明朝 Medium"/>
                <w:sz w:val="18"/>
                <w:szCs w:val="20"/>
              </w:rPr>
            </w:pPr>
          </w:p>
        </w:tc>
        <w:tc>
          <w:tcPr>
            <w:tcW w:w="1004" w:type="pct"/>
            <w:gridSpan w:val="2"/>
            <w:vAlign w:val="center"/>
          </w:tcPr>
          <w:p w14:paraId="1E53DD7F"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⑹　避難又は防火上必要な構造及び設備の管理不適正</w:t>
            </w:r>
          </w:p>
        </w:tc>
        <w:tc>
          <w:tcPr>
            <w:tcW w:w="637" w:type="pct"/>
            <w:vAlign w:val="center"/>
          </w:tcPr>
          <w:p w14:paraId="1265025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4818909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716FAC6C"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6436949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vAlign w:val="center"/>
          </w:tcPr>
          <w:p w14:paraId="1CEF00F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vAlign w:val="center"/>
          </w:tcPr>
          <w:p w14:paraId="18046EE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7D1F5AB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4BABA779" w14:textId="77777777" w:rsidTr="00941BA2">
        <w:tblPrEx>
          <w:tblCellMar>
            <w:top w:w="0" w:type="dxa"/>
            <w:left w:w="108" w:type="dxa"/>
            <w:bottom w:w="0" w:type="dxa"/>
            <w:right w:w="108" w:type="dxa"/>
          </w:tblCellMar>
        </w:tblPrEx>
        <w:trPr>
          <w:cantSplit/>
          <w:trHeight w:val="2884"/>
        </w:trPr>
        <w:tc>
          <w:tcPr>
            <w:tcW w:w="348" w:type="pct"/>
            <w:vMerge/>
            <w:shd w:val="clear" w:color="auto" w:fill="FFFF99"/>
            <w:textDirection w:val="tbRlV"/>
            <w:vAlign w:val="center"/>
          </w:tcPr>
          <w:p w14:paraId="0B6AE3F8"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1EB85CE4" w14:textId="77777777" w:rsidR="00941BA2" w:rsidRPr="00941BA2" w:rsidRDefault="00941BA2" w:rsidP="00941BA2">
            <w:pPr>
              <w:widowControl/>
              <w:spacing w:line="0" w:lineRule="atLeast"/>
              <w:ind w:left="113" w:right="113"/>
              <w:rPr>
                <w:rFonts w:hAnsi="BIZ UD明朝 Medium"/>
                <w:sz w:val="18"/>
                <w:szCs w:val="20"/>
              </w:rPr>
            </w:pPr>
          </w:p>
        </w:tc>
        <w:tc>
          <w:tcPr>
            <w:tcW w:w="1004" w:type="pct"/>
            <w:gridSpan w:val="2"/>
            <w:vAlign w:val="center"/>
          </w:tcPr>
          <w:p w14:paraId="21D0485C"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⑺　劇場等の定員管理不適正</w:t>
            </w:r>
          </w:p>
        </w:tc>
        <w:tc>
          <w:tcPr>
            <w:tcW w:w="637" w:type="pct"/>
            <w:vAlign w:val="center"/>
          </w:tcPr>
          <w:p w14:paraId="4E74A75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6C45B8F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49D579D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1DB07AF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(法第８条第４項)</w:t>
            </w:r>
          </w:p>
        </w:tc>
        <w:tc>
          <w:tcPr>
            <w:tcW w:w="638" w:type="pct"/>
            <w:vAlign w:val="center"/>
          </w:tcPr>
          <w:p w14:paraId="1668FB6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vAlign w:val="center"/>
          </w:tcPr>
          <w:p w14:paraId="5480F9A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72F5683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bl>
    <w:p w14:paraId="7D35E005" w14:textId="16E00C77" w:rsidR="00573637" w:rsidRPr="00941BA2" w:rsidRDefault="00573637" w:rsidP="00CD73DE">
      <w:pPr>
        <w:ind w:left="2" w:hangingChars="1" w:hanging="2"/>
        <w:rPr>
          <w:rFonts w:ascii="ＭＳ 明朝" w:eastAsia="ＭＳ 明朝" w:hAnsi="ＭＳ 明朝"/>
          <w:b/>
          <w:sz w:val="20"/>
          <w:szCs w:val="20"/>
        </w:rPr>
      </w:pPr>
    </w:p>
    <w:tbl>
      <w:tblPr>
        <w:tblStyle w:val="39"/>
        <w:tblW w:w="0" w:type="auto"/>
        <w:tblLook w:val="04A0" w:firstRow="1" w:lastRow="0" w:firstColumn="1" w:lastColumn="0" w:noHBand="0" w:noVBand="1"/>
      </w:tblPr>
      <w:tblGrid>
        <w:gridCol w:w="9344"/>
      </w:tblGrid>
      <w:tr w:rsidR="00941BA2" w:rsidRPr="00941BA2" w14:paraId="51E902EC" w14:textId="77777777" w:rsidTr="00941BA2">
        <w:trPr>
          <w:trHeight w:val="831"/>
        </w:trPr>
        <w:tc>
          <w:tcPr>
            <w:tcW w:w="9344" w:type="dxa"/>
            <w:shd w:val="clear" w:color="auto" w:fill="FFFF99"/>
            <w:vAlign w:val="center"/>
          </w:tcPr>
          <w:p w14:paraId="3C84E8F0"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3D8C1EDE" w14:textId="77777777" w:rsidTr="00941BA2">
        <w:trPr>
          <w:trHeight w:val="3231"/>
        </w:trPr>
        <w:tc>
          <w:tcPr>
            <w:tcW w:w="9344" w:type="dxa"/>
            <w:vAlign w:val="center"/>
          </w:tcPr>
          <w:p w14:paraId="732204D4"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7B2024D6" w14:textId="77777777" w:rsidR="00941BA2" w:rsidRPr="00941BA2" w:rsidRDefault="00941BA2" w:rsidP="00941BA2">
            <w:pPr>
              <w:rPr>
                <w:rFonts w:hAnsi="BIZ UD明朝 Medium"/>
                <w:sz w:val="18"/>
                <w:szCs w:val="18"/>
              </w:rPr>
            </w:pPr>
            <w:r w:rsidRPr="00941BA2">
              <w:rPr>
                <w:rFonts w:hAnsi="BIZ UD明朝 Medium" w:hint="eastAsia"/>
                <w:sz w:val="18"/>
                <w:szCs w:val="18"/>
              </w:rPr>
              <w:t>・火気使用器具等の周囲の可燃材からの距離が基準値未満のもの</w:t>
            </w:r>
          </w:p>
          <w:p w14:paraId="1B320E45" w14:textId="77777777" w:rsidR="00941BA2" w:rsidRPr="00941BA2" w:rsidRDefault="00941BA2" w:rsidP="00941BA2">
            <w:pPr>
              <w:rPr>
                <w:rFonts w:hAnsi="BIZ UD明朝 Medium"/>
                <w:sz w:val="18"/>
                <w:szCs w:val="18"/>
              </w:rPr>
            </w:pPr>
            <w:r w:rsidRPr="00941BA2">
              <w:rPr>
                <w:rFonts w:hAnsi="BIZ UD明朝 Medium" w:hint="eastAsia"/>
                <w:sz w:val="18"/>
                <w:szCs w:val="18"/>
              </w:rPr>
              <w:t>・天蓋に設けられているグリスフィルターから油が滴り落ちているもの</w:t>
            </w:r>
          </w:p>
          <w:p w14:paraId="6A5A2F87" w14:textId="77777777" w:rsidR="00941BA2" w:rsidRPr="00941BA2" w:rsidRDefault="00941BA2" w:rsidP="00941BA2">
            <w:pPr>
              <w:ind w:left="360" w:hangingChars="200" w:hanging="36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　消防法令違反の有無を問わず、適法な防火対象物に対しても、可燃材の炭化等が認められる場合は、「④防火対象物における火災予防に危険な行為等（法第５条の３第１項）」の措置による。</w:t>
            </w:r>
          </w:p>
          <w:p w14:paraId="20DE2C4E"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656732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１か月以内</w:t>
            </w:r>
          </w:p>
        </w:tc>
      </w:tr>
      <w:tr w:rsidR="00941BA2" w:rsidRPr="00941BA2" w14:paraId="52A9E985" w14:textId="77777777" w:rsidTr="00941BA2">
        <w:trPr>
          <w:trHeight w:val="3175"/>
        </w:trPr>
        <w:tc>
          <w:tcPr>
            <w:tcW w:w="9344" w:type="dxa"/>
            <w:vAlign w:val="center"/>
          </w:tcPr>
          <w:p w14:paraId="43890EFA"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7C106EF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劇場等その他消防長（消防署長）が指定する場所で、解除承認を受けずに、又は解除承認後に承認内容に違反して裸火等の使用、若しくは危険物品の持込みを行っているもの</w:t>
            </w:r>
          </w:p>
          <w:p w14:paraId="1D7E44B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w:t>
            </w:r>
            <w:r w:rsidRPr="00941BA2">
              <w:rPr>
                <w:rFonts w:hAnsi="BIZ UD明朝 Medium" w:hint="eastAsia"/>
                <w:sz w:val="16"/>
                <w:szCs w:val="18"/>
              </w:rPr>
              <w:t>※　使用禁止命令を行う場合は、解除承認を撤回してから措置する。</w:t>
            </w:r>
          </w:p>
          <w:p w14:paraId="101ED682"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A17EB48" w14:textId="77777777" w:rsidR="00941BA2" w:rsidRPr="00941BA2" w:rsidRDefault="00941BA2" w:rsidP="00941BA2">
            <w:pPr>
              <w:rPr>
                <w:rFonts w:ascii="ＭＳ ゴシック" w:eastAsia="ＭＳ ゴシック" w:hAnsi="BIZ UDゴシック"/>
                <w:b/>
                <w:sz w:val="18"/>
                <w:szCs w:val="18"/>
              </w:rPr>
            </w:pPr>
            <w:r w:rsidRPr="00941BA2">
              <w:rPr>
                <w:rFonts w:hAnsi="BIZ UD明朝 Medium" w:hint="eastAsia"/>
                <w:sz w:val="18"/>
                <w:szCs w:val="18"/>
              </w:rPr>
              <w:t xml:space="preserve">　原則、即時</w:t>
            </w:r>
          </w:p>
        </w:tc>
      </w:tr>
      <w:tr w:rsidR="00941BA2" w:rsidRPr="00941BA2" w14:paraId="7EB24FDA" w14:textId="77777777" w:rsidTr="00941BA2">
        <w:trPr>
          <w:trHeight w:val="3969"/>
        </w:trPr>
        <w:tc>
          <w:tcPr>
            <w:tcW w:w="9344" w:type="dxa"/>
            <w:vAlign w:val="center"/>
          </w:tcPr>
          <w:p w14:paraId="5B706E4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03438744" w14:textId="77777777" w:rsidR="00941BA2" w:rsidRPr="00941BA2" w:rsidRDefault="00941BA2" w:rsidP="00941BA2">
            <w:pPr>
              <w:rPr>
                <w:rFonts w:hAnsi="BIZ UD明朝 Medium"/>
                <w:b/>
                <w:sz w:val="18"/>
                <w:szCs w:val="18"/>
              </w:rPr>
            </w:pPr>
            <w:r w:rsidRPr="00941BA2">
              <w:rPr>
                <w:rFonts w:hAnsi="BIZ UD明朝 Medium" w:hint="eastAsia"/>
                <w:b/>
                <w:sz w:val="18"/>
                <w:szCs w:val="18"/>
              </w:rPr>
              <w:t>・防火設備、避難施設の維持管理に係る基準違反に該当するもの</w:t>
            </w:r>
          </w:p>
          <w:p w14:paraId="50A8FDA4"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ア　竪穴区画に設けられた防火戸等に何らかの処置（くさび等）をし、閉鎖できなくしているもの</w:t>
            </w:r>
          </w:p>
          <w:p w14:paraId="7E17506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階段、出入口、廊下又は通路に物件が存置されているもの</w:t>
            </w:r>
          </w:p>
          <w:p w14:paraId="5F7539E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出入口の内外に近接して椅子、テーブル等の物件が存置されているもの</w:t>
            </w:r>
          </w:p>
          <w:p w14:paraId="2F3AC701" w14:textId="77777777" w:rsidR="00941BA2" w:rsidRPr="00941BA2" w:rsidRDefault="00941BA2" w:rsidP="00941BA2">
            <w:pPr>
              <w:ind w:left="900" w:hangingChars="500" w:hanging="90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※１　火災の予防に危険又は避難障害となっているもので、改修を要するものは、「②防火対象物における火災予防危険行為（その１）」により処理する。</w:t>
            </w:r>
          </w:p>
          <w:p w14:paraId="7CF14FC5" w14:textId="2B0A4D92" w:rsidR="00941BA2" w:rsidRPr="00941BA2" w:rsidRDefault="00941BA2" w:rsidP="00941BA2">
            <w:pPr>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※２　再三の繰り返し違反等がある場合は、二次措置を行う。（「資料４　違反処理基準の運用</w:t>
            </w:r>
            <w:r w:rsidR="00957EC0">
              <w:rPr>
                <w:rFonts w:hAnsi="BIZ UD明朝 Medium" w:hint="eastAsia"/>
                <w:sz w:val="16"/>
                <w:szCs w:val="18"/>
              </w:rPr>
              <w:t>６</w:t>
            </w:r>
            <w:r w:rsidRPr="00941BA2">
              <w:rPr>
                <w:rFonts w:hAnsi="BIZ UD明朝 Medium" w:hint="eastAsia"/>
                <w:sz w:val="16"/>
                <w:szCs w:val="18"/>
              </w:rPr>
              <w:t>」参照）</w:t>
            </w:r>
          </w:p>
          <w:p w14:paraId="508E33AC"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7A61381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tc>
      </w:tr>
      <w:tr w:rsidR="00941BA2" w:rsidRPr="00941BA2" w14:paraId="18AFB02D" w14:textId="77777777" w:rsidTr="00941BA2">
        <w:trPr>
          <w:trHeight w:val="2926"/>
        </w:trPr>
        <w:tc>
          <w:tcPr>
            <w:tcW w:w="9344" w:type="dxa"/>
            <w:vAlign w:val="center"/>
          </w:tcPr>
          <w:p w14:paraId="19AE5BB4"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5100C57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劇場、百貨店等において、定員を超えて入場させ入場制限等の必要な措置をとっていないもの。又は、可動椅子により興業等を行う場合において避難通路が有効に確保されていないもの。</w:t>
            </w:r>
          </w:p>
          <w:p w14:paraId="25A3F4C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なお、発災時における初動措置を行い得る体制をとっていないもので他に違反が存する場合は、「③防火対象物における火災予防危険行為等（その２）」により処理する。</w:t>
            </w:r>
          </w:p>
          <w:p w14:paraId="1DF1E630"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641870E3"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bl>
    <w:p w14:paraId="2C4AF365" w14:textId="4464F2C5" w:rsidR="00573637" w:rsidRPr="00941BA2" w:rsidRDefault="00573637" w:rsidP="00CD73DE">
      <w:pPr>
        <w:ind w:left="2" w:hangingChars="1" w:hanging="2"/>
        <w:rPr>
          <w:rFonts w:ascii="ＭＳ 明朝" w:eastAsia="ＭＳ 明朝" w:hAnsi="ＭＳ 明朝"/>
          <w:b/>
          <w:sz w:val="20"/>
          <w:szCs w:val="20"/>
        </w:rPr>
      </w:pPr>
    </w:p>
    <w:tbl>
      <w:tblPr>
        <w:tblStyle w:val="40"/>
        <w:tblW w:w="5000" w:type="pct"/>
        <w:tblCellMar>
          <w:top w:w="57" w:type="dxa"/>
          <w:left w:w="57" w:type="dxa"/>
          <w:bottom w:w="57" w:type="dxa"/>
          <w:right w:w="57" w:type="dxa"/>
        </w:tblCellMar>
        <w:tblLook w:val="04A0" w:firstRow="1" w:lastRow="0" w:firstColumn="1" w:lastColumn="0" w:noHBand="0" w:noVBand="1"/>
      </w:tblPr>
      <w:tblGrid>
        <w:gridCol w:w="650"/>
        <w:gridCol w:w="863"/>
        <w:gridCol w:w="1876"/>
        <w:gridCol w:w="1190"/>
        <w:gridCol w:w="1192"/>
        <w:gridCol w:w="1190"/>
        <w:gridCol w:w="1192"/>
        <w:gridCol w:w="1188"/>
      </w:tblGrid>
      <w:tr w:rsidR="00941BA2" w:rsidRPr="00941BA2" w14:paraId="4AE402C0" w14:textId="77777777" w:rsidTr="00941BA2">
        <w:trPr>
          <w:cantSplit/>
          <w:trHeight w:val="283"/>
        </w:trPr>
        <w:tc>
          <w:tcPr>
            <w:tcW w:w="348" w:type="pct"/>
            <w:vMerge w:val="restart"/>
            <w:shd w:val="clear" w:color="auto" w:fill="FFFF99"/>
            <w:vAlign w:val="center"/>
          </w:tcPr>
          <w:p w14:paraId="6150DC5E" w14:textId="77777777" w:rsidR="00941BA2" w:rsidRPr="00941BA2" w:rsidRDefault="00941BA2" w:rsidP="00941BA2">
            <w:pPr>
              <w:widowControl/>
              <w:spacing w:line="0" w:lineRule="atLeast"/>
              <w:rPr>
                <w:rFonts w:hAnsi="BIZ UD明朝 Medium"/>
                <w:sz w:val="18"/>
                <w:szCs w:val="20"/>
              </w:rPr>
            </w:pPr>
          </w:p>
        </w:tc>
        <w:tc>
          <w:tcPr>
            <w:tcW w:w="2103" w:type="pct"/>
            <w:gridSpan w:val="3"/>
            <w:tcBorders>
              <w:right w:val="outset" w:sz="6" w:space="0" w:color="auto"/>
            </w:tcBorders>
            <w:shd w:val="clear" w:color="auto" w:fill="FFFF99"/>
            <w:vAlign w:val="center"/>
          </w:tcPr>
          <w:p w14:paraId="7622E32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3723E2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0C7C52C"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59D0AD53" w14:textId="77777777" w:rsidTr="00941BA2">
        <w:trPr>
          <w:cantSplit/>
          <w:trHeight w:val="283"/>
        </w:trPr>
        <w:tc>
          <w:tcPr>
            <w:tcW w:w="348" w:type="pct"/>
            <w:vMerge/>
            <w:shd w:val="clear" w:color="auto" w:fill="FFFF99"/>
            <w:vAlign w:val="center"/>
          </w:tcPr>
          <w:p w14:paraId="284A4A75" w14:textId="77777777" w:rsidR="00941BA2" w:rsidRPr="00941BA2" w:rsidRDefault="00941BA2" w:rsidP="00941BA2">
            <w:pPr>
              <w:widowControl/>
              <w:spacing w:line="0" w:lineRule="atLeast"/>
              <w:rPr>
                <w:rFonts w:hAnsi="BIZ UD明朝 Medium"/>
                <w:sz w:val="18"/>
                <w:szCs w:val="20"/>
              </w:rPr>
            </w:pPr>
          </w:p>
        </w:tc>
        <w:tc>
          <w:tcPr>
            <w:tcW w:w="1466" w:type="pct"/>
            <w:gridSpan w:val="2"/>
            <w:tcBorders>
              <w:right w:val="outset" w:sz="6" w:space="0" w:color="auto"/>
            </w:tcBorders>
            <w:shd w:val="clear" w:color="auto" w:fill="FFFF99"/>
            <w:vAlign w:val="center"/>
          </w:tcPr>
          <w:p w14:paraId="451721A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2372D18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06DCAA9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5A894370"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5EECFEB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44F3D8C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67BFFD1A" w14:textId="77777777" w:rsidTr="00941BA2">
        <w:trPr>
          <w:cantSplit/>
          <w:trHeight w:val="2793"/>
        </w:trPr>
        <w:tc>
          <w:tcPr>
            <w:tcW w:w="348" w:type="pct"/>
            <w:vMerge w:val="restart"/>
            <w:shd w:val="clear" w:color="auto" w:fill="FFFF99"/>
            <w:textDirection w:val="tbRlV"/>
            <w:vAlign w:val="center"/>
          </w:tcPr>
          <w:p w14:paraId="3596313B"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⑥　統括防火管理関係違反（法第八条の二）</w:t>
            </w:r>
          </w:p>
        </w:tc>
        <w:tc>
          <w:tcPr>
            <w:tcW w:w="1466" w:type="pct"/>
            <w:gridSpan w:val="2"/>
            <w:vAlign w:val="center"/>
          </w:tcPr>
          <w:p w14:paraId="5DEB635F" w14:textId="77777777" w:rsidR="00941BA2" w:rsidRPr="00941BA2" w:rsidRDefault="00941BA2" w:rsidP="00941BA2">
            <w:pPr>
              <w:widowControl/>
              <w:spacing w:line="0" w:lineRule="atLeast"/>
              <w:ind w:left="180" w:right="113" w:hangingChars="100" w:hanging="180"/>
              <w:rPr>
                <w:rFonts w:hAnsi="BIZ UD明朝 Medium"/>
                <w:sz w:val="18"/>
                <w:szCs w:val="20"/>
              </w:rPr>
            </w:pPr>
            <w:r w:rsidRPr="00941BA2">
              <w:rPr>
                <w:rFonts w:hAnsi="BIZ UD明朝 Medium" w:hint="eastAsia"/>
                <w:sz w:val="18"/>
                <w:szCs w:val="20"/>
              </w:rPr>
              <w:t>１　統括防火管理者未選任</w:t>
            </w:r>
          </w:p>
        </w:tc>
        <w:tc>
          <w:tcPr>
            <w:tcW w:w="637" w:type="pct"/>
            <w:vAlign w:val="center"/>
          </w:tcPr>
          <w:p w14:paraId="2A50238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5F6FE116" w14:textId="454EA6EA" w:rsidR="00941BA2" w:rsidRPr="00941BA2" w:rsidRDefault="00760B47"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621AEA2C"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選任命令</w:t>
            </w:r>
          </w:p>
          <w:p w14:paraId="3D968A6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(法第８条の２第５項)</w:t>
            </w:r>
          </w:p>
        </w:tc>
        <w:tc>
          <w:tcPr>
            <w:tcW w:w="638" w:type="pct"/>
            <w:tcBorders>
              <w:tr2bl w:val="nil"/>
            </w:tcBorders>
            <w:vAlign w:val="center"/>
          </w:tcPr>
          <w:p w14:paraId="5347706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tcBorders>
              <w:tr2bl w:val="nil"/>
            </w:tcBorders>
            <w:vAlign w:val="center"/>
          </w:tcPr>
          <w:p w14:paraId="76AFC5A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w:t>
            </w:r>
          </w:p>
          <w:p w14:paraId="503DA3C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11946141" w14:textId="77777777" w:rsidTr="00941BA2">
        <w:tblPrEx>
          <w:tblCellMar>
            <w:top w:w="0" w:type="dxa"/>
            <w:left w:w="108" w:type="dxa"/>
            <w:bottom w:w="0" w:type="dxa"/>
            <w:right w:w="108" w:type="dxa"/>
          </w:tblCellMar>
        </w:tblPrEx>
        <w:trPr>
          <w:cantSplit/>
          <w:trHeight w:val="2735"/>
        </w:trPr>
        <w:tc>
          <w:tcPr>
            <w:tcW w:w="348" w:type="pct"/>
            <w:vMerge/>
            <w:shd w:val="clear" w:color="auto" w:fill="FFFF99"/>
            <w:textDirection w:val="tbRlV"/>
            <w:vAlign w:val="center"/>
          </w:tcPr>
          <w:p w14:paraId="4B5DAE0E"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val="restart"/>
            <w:textDirection w:val="tbRlV"/>
            <w:vAlign w:val="center"/>
          </w:tcPr>
          <w:p w14:paraId="63EB203B" w14:textId="77777777" w:rsidR="00941BA2" w:rsidRPr="00941BA2" w:rsidRDefault="00941BA2" w:rsidP="00941BA2">
            <w:pPr>
              <w:widowControl/>
              <w:spacing w:line="0" w:lineRule="atLeast"/>
              <w:ind w:left="113" w:right="113"/>
              <w:rPr>
                <w:rFonts w:hAnsi="BIZ UD明朝 Medium"/>
                <w:sz w:val="18"/>
                <w:szCs w:val="20"/>
              </w:rPr>
            </w:pPr>
            <w:r w:rsidRPr="00941BA2">
              <w:rPr>
                <w:rFonts w:hAnsi="BIZ UD明朝 Medium" w:hint="eastAsia"/>
                <w:sz w:val="18"/>
                <w:szCs w:val="20"/>
              </w:rPr>
              <w:t>２　統括防火管理業務不適正</w:t>
            </w:r>
          </w:p>
        </w:tc>
        <w:tc>
          <w:tcPr>
            <w:tcW w:w="1004" w:type="pct"/>
            <w:vAlign w:val="center"/>
          </w:tcPr>
          <w:p w14:paraId="4E406CC5"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⑴　全体についての消防計画未作成</w:t>
            </w:r>
          </w:p>
        </w:tc>
        <w:tc>
          <w:tcPr>
            <w:tcW w:w="637" w:type="pct"/>
            <w:vAlign w:val="center"/>
          </w:tcPr>
          <w:p w14:paraId="1899ACA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5A80D8B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1C067C6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作成命令</w:t>
            </w:r>
          </w:p>
          <w:p w14:paraId="3FDE934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(法第８条の２第６項)</w:t>
            </w:r>
          </w:p>
        </w:tc>
        <w:tc>
          <w:tcPr>
            <w:tcW w:w="638" w:type="pct"/>
            <w:vAlign w:val="center"/>
          </w:tcPr>
          <w:p w14:paraId="58C4857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vAlign w:val="center"/>
          </w:tcPr>
          <w:p w14:paraId="064150C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w:t>
            </w:r>
          </w:p>
          <w:p w14:paraId="12C458E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71624449" w14:textId="77777777" w:rsidTr="00941BA2">
        <w:tblPrEx>
          <w:tblCellMar>
            <w:top w:w="0" w:type="dxa"/>
            <w:left w:w="108" w:type="dxa"/>
            <w:bottom w:w="0" w:type="dxa"/>
            <w:right w:w="108" w:type="dxa"/>
          </w:tblCellMar>
        </w:tblPrEx>
        <w:trPr>
          <w:cantSplit/>
          <w:trHeight w:val="2835"/>
        </w:trPr>
        <w:tc>
          <w:tcPr>
            <w:tcW w:w="348" w:type="pct"/>
            <w:vMerge/>
            <w:shd w:val="clear" w:color="auto" w:fill="FFFF99"/>
            <w:textDirection w:val="tbRlV"/>
            <w:vAlign w:val="center"/>
          </w:tcPr>
          <w:p w14:paraId="0463B656"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0056ABCE" w14:textId="77777777" w:rsidR="00941BA2" w:rsidRPr="00941BA2" w:rsidRDefault="00941BA2" w:rsidP="00941BA2">
            <w:pPr>
              <w:widowControl/>
              <w:spacing w:line="0" w:lineRule="atLeast"/>
              <w:ind w:left="113" w:right="113"/>
              <w:rPr>
                <w:rFonts w:hAnsi="BIZ UD明朝 Medium"/>
                <w:sz w:val="18"/>
                <w:szCs w:val="20"/>
              </w:rPr>
            </w:pPr>
          </w:p>
        </w:tc>
        <w:tc>
          <w:tcPr>
            <w:tcW w:w="1004" w:type="pct"/>
            <w:vAlign w:val="center"/>
          </w:tcPr>
          <w:p w14:paraId="1809B7E8"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⑵　全体についての消防計画が不適正なもの</w:t>
            </w:r>
          </w:p>
        </w:tc>
        <w:tc>
          <w:tcPr>
            <w:tcW w:w="637" w:type="pct"/>
            <w:vAlign w:val="center"/>
          </w:tcPr>
          <w:p w14:paraId="47E1105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203D496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6A36F33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591DD1FC"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(法第８条の２第６項)</w:t>
            </w:r>
          </w:p>
        </w:tc>
        <w:tc>
          <w:tcPr>
            <w:tcW w:w="638" w:type="pct"/>
            <w:vAlign w:val="center"/>
          </w:tcPr>
          <w:p w14:paraId="680D892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vAlign w:val="center"/>
          </w:tcPr>
          <w:p w14:paraId="6A54CBB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w:t>
            </w:r>
          </w:p>
          <w:p w14:paraId="5217AD5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r w:rsidR="00941BA2" w:rsidRPr="00941BA2" w14:paraId="472B16AA" w14:textId="77777777" w:rsidTr="00941BA2">
        <w:tblPrEx>
          <w:tblCellMar>
            <w:top w:w="0" w:type="dxa"/>
            <w:left w:w="108" w:type="dxa"/>
            <w:bottom w:w="0" w:type="dxa"/>
            <w:right w:w="108" w:type="dxa"/>
          </w:tblCellMar>
        </w:tblPrEx>
        <w:trPr>
          <w:cantSplit/>
          <w:trHeight w:val="4842"/>
        </w:trPr>
        <w:tc>
          <w:tcPr>
            <w:tcW w:w="348" w:type="pct"/>
            <w:vMerge/>
            <w:shd w:val="clear" w:color="auto" w:fill="FFFF99"/>
            <w:textDirection w:val="tbRlV"/>
            <w:vAlign w:val="center"/>
          </w:tcPr>
          <w:p w14:paraId="61E2A89E" w14:textId="77777777" w:rsidR="00941BA2" w:rsidRPr="00941BA2" w:rsidRDefault="00941BA2" w:rsidP="00941BA2">
            <w:pPr>
              <w:widowControl/>
              <w:spacing w:line="0" w:lineRule="atLeast"/>
              <w:ind w:left="113" w:right="113"/>
              <w:rPr>
                <w:rFonts w:hAnsi="BIZ UD明朝 Medium"/>
                <w:sz w:val="18"/>
                <w:szCs w:val="20"/>
              </w:rPr>
            </w:pPr>
          </w:p>
        </w:tc>
        <w:tc>
          <w:tcPr>
            <w:tcW w:w="462" w:type="pct"/>
            <w:vMerge/>
            <w:textDirection w:val="tbRlV"/>
            <w:vAlign w:val="center"/>
          </w:tcPr>
          <w:p w14:paraId="4F6B983A" w14:textId="77777777" w:rsidR="00941BA2" w:rsidRPr="00941BA2" w:rsidRDefault="00941BA2" w:rsidP="00941BA2">
            <w:pPr>
              <w:widowControl/>
              <w:spacing w:line="0" w:lineRule="atLeast"/>
              <w:ind w:left="113" w:right="113"/>
              <w:rPr>
                <w:rFonts w:hAnsi="BIZ UD明朝 Medium"/>
                <w:sz w:val="18"/>
                <w:szCs w:val="20"/>
              </w:rPr>
            </w:pPr>
          </w:p>
        </w:tc>
        <w:tc>
          <w:tcPr>
            <w:tcW w:w="1004" w:type="pct"/>
            <w:vAlign w:val="center"/>
          </w:tcPr>
          <w:p w14:paraId="6DBBD94F"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⑶　避難又は防火上必要な構造及び設備の管理不適正</w:t>
            </w:r>
          </w:p>
        </w:tc>
        <w:tc>
          <w:tcPr>
            <w:tcW w:w="637" w:type="pct"/>
            <w:vAlign w:val="center"/>
          </w:tcPr>
          <w:p w14:paraId="5A8CAFA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vAlign w:val="center"/>
          </w:tcPr>
          <w:p w14:paraId="623B483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vAlign w:val="center"/>
          </w:tcPr>
          <w:p w14:paraId="174D9EA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17CC232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(法第８条の２第６項)</w:t>
            </w:r>
          </w:p>
        </w:tc>
        <w:tc>
          <w:tcPr>
            <w:tcW w:w="638" w:type="pct"/>
            <w:vAlign w:val="center"/>
          </w:tcPr>
          <w:p w14:paraId="0D6CF7F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vAlign w:val="center"/>
          </w:tcPr>
          <w:p w14:paraId="2870A68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w:t>
            </w:r>
          </w:p>
          <w:p w14:paraId="04B24C7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bl>
    <w:p w14:paraId="016FD290" w14:textId="39ED82E1" w:rsidR="00573637" w:rsidRPr="00941BA2" w:rsidRDefault="00573637" w:rsidP="00CD73DE">
      <w:pPr>
        <w:ind w:left="2" w:hangingChars="1" w:hanging="2"/>
        <w:rPr>
          <w:rFonts w:ascii="ＭＳ 明朝" w:eastAsia="ＭＳ 明朝" w:hAnsi="ＭＳ 明朝"/>
          <w:b/>
          <w:sz w:val="20"/>
          <w:szCs w:val="20"/>
        </w:rPr>
      </w:pPr>
    </w:p>
    <w:tbl>
      <w:tblPr>
        <w:tblStyle w:val="41"/>
        <w:tblW w:w="0" w:type="auto"/>
        <w:tblLook w:val="04A0" w:firstRow="1" w:lastRow="0" w:firstColumn="1" w:lastColumn="0" w:noHBand="0" w:noVBand="1"/>
      </w:tblPr>
      <w:tblGrid>
        <w:gridCol w:w="9344"/>
      </w:tblGrid>
      <w:tr w:rsidR="00941BA2" w:rsidRPr="00941BA2" w14:paraId="1FA8E837" w14:textId="77777777" w:rsidTr="00941BA2">
        <w:trPr>
          <w:trHeight w:val="831"/>
        </w:trPr>
        <w:tc>
          <w:tcPr>
            <w:tcW w:w="9344" w:type="dxa"/>
            <w:shd w:val="clear" w:color="auto" w:fill="FFFF99"/>
            <w:vAlign w:val="center"/>
          </w:tcPr>
          <w:p w14:paraId="6A1AC29D"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28C59BBA" w14:textId="77777777" w:rsidTr="00941BA2">
        <w:trPr>
          <w:trHeight w:val="2835"/>
        </w:trPr>
        <w:tc>
          <w:tcPr>
            <w:tcW w:w="9344" w:type="dxa"/>
            <w:vAlign w:val="center"/>
          </w:tcPr>
          <w:p w14:paraId="2DE13E0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◎留意事項</w:t>
            </w:r>
          </w:p>
          <w:p w14:paraId="3515674A"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統括防火管理者として届出されていないが、選任され実質的に防火管理業務が行われていることが明らかな場合は、適用要件に該当しないものとみなし指導を継続することができる。</w:t>
            </w:r>
          </w:p>
          <w:p w14:paraId="11284612"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5114DF41"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w:t>
            </w:r>
          </w:p>
        </w:tc>
      </w:tr>
      <w:tr w:rsidR="00941BA2" w:rsidRPr="00941BA2" w14:paraId="43FA60AD" w14:textId="77777777" w:rsidTr="00941BA2">
        <w:trPr>
          <w:trHeight w:val="2835"/>
        </w:trPr>
        <w:tc>
          <w:tcPr>
            <w:tcW w:w="9344" w:type="dxa"/>
            <w:vAlign w:val="center"/>
          </w:tcPr>
          <w:p w14:paraId="3FF4039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F3B7E1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w:t>
            </w:r>
          </w:p>
          <w:p w14:paraId="7861334F" w14:textId="77777777" w:rsidR="00941BA2" w:rsidRPr="00941BA2" w:rsidRDefault="00941BA2" w:rsidP="00941BA2">
            <w:pPr>
              <w:rPr>
                <w:rFonts w:ascii="ＭＳ ゴシック" w:eastAsia="ＭＳ ゴシック" w:hAnsi="BIZ UDゴシック"/>
                <w:b/>
                <w:sz w:val="18"/>
                <w:szCs w:val="18"/>
              </w:rPr>
            </w:pPr>
            <w:r w:rsidRPr="00941BA2">
              <w:rPr>
                <w:rFonts w:hAnsi="BIZ UD明朝 Medium" w:hint="eastAsia"/>
                <w:sz w:val="18"/>
                <w:szCs w:val="18"/>
              </w:rPr>
              <w:t xml:space="preserve">　（統括防火管理者未選任と併存する場合には、統括防火管理者未選任の履行期限に２週間から１か月程度を加えた期間以内とする。）</w:t>
            </w:r>
          </w:p>
        </w:tc>
      </w:tr>
      <w:tr w:rsidR="00941BA2" w:rsidRPr="00941BA2" w14:paraId="693309AA" w14:textId="77777777" w:rsidTr="00941BA2">
        <w:trPr>
          <w:trHeight w:val="2835"/>
        </w:trPr>
        <w:tc>
          <w:tcPr>
            <w:tcW w:w="9344" w:type="dxa"/>
            <w:vAlign w:val="center"/>
          </w:tcPr>
          <w:p w14:paraId="775B93C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0F42203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自衛消防の組織の編成等計画の内容が実態と著しく異なるもの</w:t>
            </w:r>
          </w:p>
          <w:p w14:paraId="76DA20C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2927C9A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w:t>
            </w:r>
          </w:p>
          <w:p w14:paraId="76710754"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（統括防火管理者未選任と併存する場合には、統括防火管理者未選任の履行期限に２週間から１か月程度を加えた期間以内とする。）</w:t>
            </w:r>
          </w:p>
        </w:tc>
      </w:tr>
      <w:tr w:rsidR="00941BA2" w:rsidRPr="00941BA2" w14:paraId="3932C549" w14:textId="77777777" w:rsidTr="00941BA2">
        <w:trPr>
          <w:trHeight w:val="4800"/>
        </w:trPr>
        <w:tc>
          <w:tcPr>
            <w:tcW w:w="9344" w:type="dxa"/>
            <w:vAlign w:val="center"/>
          </w:tcPr>
          <w:p w14:paraId="6606AB2D"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28E1D72F" w14:textId="77777777" w:rsidR="00941BA2" w:rsidRPr="00941BA2" w:rsidRDefault="00941BA2" w:rsidP="00941BA2">
            <w:pPr>
              <w:rPr>
                <w:rFonts w:hAnsi="BIZ UD明朝 Medium"/>
                <w:b/>
                <w:sz w:val="18"/>
                <w:szCs w:val="18"/>
              </w:rPr>
            </w:pPr>
            <w:r w:rsidRPr="00941BA2">
              <w:rPr>
                <w:rFonts w:hAnsi="BIZ UD明朝 Medium" w:hint="eastAsia"/>
                <w:b/>
                <w:sz w:val="18"/>
                <w:szCs w:val="18"/>
              </w:rPr>
              <w:t>・共用部分の防火設備、避難施設の維持管理に係る基準違反に該当するもの</w:t>
            </w:r>
          </w:p>
          <w:p w14:paraId="7B08E6E2" w14:textId="77777777" w:rsidR="00941BA2" w:rsidRPr="00941BA2" w:rsidRDefault="00941BA2" w:rsidP="00941BA2">
            <w:pPr>
              <w:ind w:left="360" w:hangingChars="200" w:hanging="360"/>
              <w:rPr>
                <w:rFonts w:hAnsi="BIZ UD明朝 Medium"/>
                <w:sz w:val="18"/>
                <w:szCs w:val="18"/>
              </w:rPr>
            </w:pPr>
            <w:r w:rsidRPr="00941BA2">
              <w:rPr>
                <w:rFonts w:hAnsi="BIZ UD明朝 Medium" w:hint="eastAsia"/>
                <w:sz w:val="18"/>
                <w:szCs w:val="18"/>
              </w:rPr>
              <w:t xml:space="preserve">　ア　竪穴区画に設けられた防火戸等に何らかの処置（くさび等）をし、閉鎖できなくしているもの</w:t>
            </w:r>
          </w:p>
          <w:p w14:paraId="1F8E70E0"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階段、出入口、廊下、通路に物件が存置されているもの</w:t>
            </w:r>
          </w:p>
          <w:p w14:paraId="368D161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出入口の内外に近接して椅子、テーブル等の物件が存置されているもの</w:t>
            </w:r>
          </w:p>
          <w:p w14:paraId="5D966772" w14:textId="77777777" w:rsidR="00941BA2" w:rsidRPr="00941BA2" w:rsidRDefault="00941BA2" w:rsidP="00941BA2">
            <w:pPr>
              <w:ind w:left="900" w:hangingChars="500" w:hanging="90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※１　火災の予防に危険又は避難障害となっているもので、改修を要するものは、「②防火対象物における火災予防危険行為（その１）」により処理する。</w:t>
            </w:r>
          </w:p>
          <w:p w14:paraId="6E0B657D" w14:textId="756646C8" w:rsidR="00941BA2" w:rsidRPr="00941BA2" w:rsidRDefault="00941BA2" w:rsidP="00941BA2">
            <w:pPr>
              <w:ind w:left="720" w:hangingChars="400" w:hanging="72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※２　再三の繰り返し違反等がある場合は、二次措置を行う。（「資料４　違反処理基準の運用</w:t>
            </w:r>
            <w:r w:rsidR="00957EC0">
              <w:rPr>
                <w:rFonts w:hAnsi="BIZ UD明朝 Medium" w:hint="eastAsia"/>
                <w:sz w:val="16"/>
                <w:szCs w:val="18"/>
              </w:rPr>
              <w:t>６</w:t>
            </w:r>
            <w:r w:rsidRPr="00941BA2">
              <w:rPr>
                <w:rFonts w:hAnsi="BIZ UD明朝 Medium" w:hint="eastAsia"/>
                <w:sz w:val="16"/>
                <w:szCs w:val="18"/>
              </w:rPr>
              <w:t>」参照）</w:t>
            </w:r>
          </w:p>
          <w:p w14:paraId="46416DE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57217282"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tc>
      </w:tr>
    </w:tbl>
    <w:p w14:paraId="67C2BDCA" w14:textId="34F7E1B3" w:rsidR="00573637" w:rsidRPr="00941BA2" w:rsidRDefault="00573637" w:rsidP="00CD73DE">
      <w:pPr>
        <w:ind w:left="2" w:hangingChars="1" w:hanging="2"/>
        <w:rPr>
          <w:rFonts w:ascii="ＭＳ 明朝" w:eastAsia="ＭＳ 明朝" w:hAnsi="ＭＳ 明朝"/>
          <w:b/>
          <w:sz w:val="20"/>
          <w:szCs w:val="20"/>
        </w:rPr>
      </w:pPr>
    </w:p>
    <w:tbl>
      <w:tblPr>
        <w:tblStyle w:val="42"/>
        <w:tblW w:w="5000" w:type="pct"/>
        <w:tblCellMar>
          <w:top w:w="57" w:type="dxa"/>
          <w:left w:w="57" w:type="dxa"/>
          <w:bottom w:w="57" w:type="dxa"/>
          <w:right w:w="57" w:type="dxa"/>
        </w:tblCellMar>
        <w:tblLook w:val="04A0" w:firstRow="1" w:lastRow="0" w:firstColumn="1" w:lastColumn="0" w:noHBand="0" w:noVBand="1"/>
      </w:tblPr>
      <w:tblGrid>
        <w:gridCol w:w="650"/>
        <w:gridCol w:w="2739"/>
        <w:gridCol w:w="1190"/>
        <w:gridCol w:w="1192"/>
        <w:gridCol w:w="1190"/>
        <w:gridCol w:w="1192"/>
        <w:gridCol w:w="1188"/>
      </w:tblGrid>
      <w:tr w:rsidR="00941BA2" w:rsidRPr="00941BA2" w14:paraId="03D84765" w14:textId="77777777" w:rsidTr="00941BA2">
        <w:trPr>
          <w:cantSplit/>
          <w:trHeight w:val="283"/>
        </w:trPr>
        <w:tc>
          <w:tcPr>
            <w:tcW w:w="348" w:type="pct"/>
            <w:vMerge w:val="restart"/>
            <w:shd w:val="clear" w:color="auto" w:fill="FFFF99"/>
            <w:vAlign w:val="center"/>
          </w:tcPr>
          <w:p w14:paraId="16E32A19" w14:textId="77777777" w:rsidR="00941BA2" w:rsidRPr="00941BA2" w:rsidRDefault="00941BA2" w:rsidP="00941BA2">
            <w:pPr>
              <w:widowControl/>
              <w:spacing w:line="0" w:lineRule="atLeast"/>
              <w:rPr>
                <w:rFonts w:hAnsi="BIZ UD明朝 Medium"/>
                <w:sz w:val="18"/>
                <w:szCs w:val="20"/>
              </w:rPr>
            </w:pPr>
          </w:p>
        </w:tc>
        <w:tc>
          <w:tcPr>
            <w:tcW w:w="2103" w:type="pct"/>
            <w:gridSpan w:val="2"/>
            <w:tcBorders>
              <w:right w:val="outset" w:sz="6" w:space="0" w:color="auto"/>
            </w:tcBorders>
            <w:shd w:val="clear" w:color="auto" w:fill="FFFF99"/>
            <w:vAlign w:val="center"/>
          </w:tcPr>
          <w:p w14:paraId="23D2BF4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700B120"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20980A8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66CE790A" w14:textId="77777777" w:rsidTr="00941BA2">
        <w:trPr>
          <w:cantSplit/>
          <w:trHeight w:val="283"/>
        </w:trPr>
        <w:tc>
          <w:tcPr>
            <w:tcW w:w="348" w:type="pct"/>
            <w:vMerge/>
            <w:shd w:val="clear" w:color="auto" w:fill="FFFF99"/>
            <w:vAlign w:val="center"/>
          </w:tcPr>
          <w:p w14:paraId="1B378E36" w14:textId="77777777" w:rsidR="00941BA2" w:rsidRPr="00941BA2" w:rsidRDefault="00941BA2" w:rsidP="00941BA2">
            <w:pPr>
              <w:widowControl/>
              <w:spacing w:line="0" w:lineRule="atLeast"/>
              <w:rPr>
                <w:rFonts w:hAnsi="BIZ UD明朝 Medium"/>
                <w:sz w:val="18"/>
                <w:szCs w:val="20"/>
              </w:rPr>
            </w:pPr>
          </w:p>
        </w:tc>
        <w:tc>
          <w:tcPr>
            <w:tcW w:w="1466" w:type="pct"/>
            <w:tcBorders>
              <w:right w:val="outset" w:sz="6" w:space="0" w:color="auto"/>
            </w:tcBorders>
            <w:shd w:val="clear" w:color="auto" w:fill="FFFF99"/>
            <w:vAlign w:val="center"/>
          </w:tcPr>
          <w:p w14:paraId="3D57810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60FD304C"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6C32B62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7082577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53619EA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630F8E2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03A3D7E6" w14:textId="77777777" w:rsidTr="00941BA2">
        <w:trPr>
          <w:cantSplit/>
          <w:trHeight w:val="1503"/>
        </w:trPr>
        <w:tc>
          <w:tcPr>
            <w:tcW w:w="348" w:type="pct"/>
            <w:vMerge w:val="restart"/>
            <w:shd w:val="clear" w:color="auto" w:fill="FFFF99"/>
            <w:textDirection w:val="tbRlV"/>
            <w:vAlign w:val="center"/>
          </w:tcPr>
          <w:p w14:paraId="1A0657EA"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⑦　防火対象物点検報告（法第八条の二のニ及び法第八条の二の三）</w:t>
            </w:r>
          </w:p>
        </w:tc>
        <w:tc>
          <w:tcPr>
            <w:tcW w:w="1466" w:type="pct"/>
            <w:vAlign w:val="center"/>
          </w:tcPr>
          <w:p w14:paraId="00677957"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１　防火対象物点検報告未実施での表示又は紛らわしい表示をしたもの</w:t>
            </w:r>
          </w:p>
        </w:tc>
        <w:tc>
          <w:tcPr>
            <w:tcW w:w="637" w:type="pct"/>
            <w:vAlign w:val="center"/>
          </w:tcPr>
          <w:p w14:paraId="1CA69D1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表示の除去又は消印を付すことの命令</w:t>
            </w:r>
          </w:p>
          <w:p w14:paraId="3EE5C58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(法第８条の２の２第４項)</w:t>
            </w:r>
          </w:p>
        </w:tc>
        <w:tc>
          <w:tcPr>
            <w:tcW w:w="638" w:type="pct"/>
            <w:tcBorders>
              <w:bottom w:val="single" w:sz="4" w:space="0" w:color="auto"/>
              <w:tr2bl w:val="single" w:sz="4" w:space="0" w:color="auto"/>
            </w:tcBorders>
            <w:vAlign w:val="center"/>
          </w:tcPr>
          <w:p w14:paraId="0FD71D5E" w14:textId="77777777" w:rsidR="00941BA2" w:rsidRPr="00941BA2" w:rsidRDefault="00941BA2" w:rsidP="00941BA2">
            <w:pPr>
              <w:jc w:val="left"/>
              <w:rPr>
                <w:rFonts w:hAnsi="BIZ UD明朝 Medium"/>
                <w:sz w:val="18"/>
                <w:szCs w:val="20"/>
              </w:rPr>
            </w:pPr>
          </w:p>
        </w:tc>
        <w:tc>
          <w:tcPr>
            <w:tcW w:w="637" w:type="pct"/>
            <w:tcBorders>
              <w:bottom w:val="single" w:sz="4" w:space="0" w:color="auto"/>
              <w:tr2bl w:val="single" w:sz="4" w:space="0" w:color="auto"/>
            </w:tcBorders>
            <w:vAlign w:val="center"/>
          </w:tcPr>
          <w:p w14:paraId="4A8E4C68" w14:textId="77777777" w:rsidR="00941BA2" w:rsidRPr="00941BA2" w:rsidRDefault="00941BA2" w:rsidP="00941BA2">
            <w:pPr>
              <w:widowControl/>
              <w:spacing w:line="0" w:lineRule="atLeast"/>
              <w:jc w:val="left"/>
              <w:rPr>
                <w:rFonts w:hAnsi="BIZ UD明朝 Medium"/>
                <w:sz w:val="18"/>
                <w:szCs w:val="20"/>
              </w:rPr>
            </w:pPr>
          </w:p>
        </w:tc>
        <w:tc>
          <w:tcPr>
            <w:tcW w:w="638" w:type="pct"/>
            <w:tcBorders>
              <w:bottom w:val="single" w:sz="4" w:space="0" w:color="auto"/>
              <w:tr2bl w:val="single" w:sz="4" w:space="0" w:color="auto"/>
            </w:tcBorders>
            <w:vAlign w:val="center"/>
          </w:tcPr>
          <w:p w14:paraId="50160088" w14:textId="77777777" w:rsidR="00941BA2" w:rsidRPr="00941BA2" w:rsidRDefault="00941BA2" w:rsidP="00941BA2">
            <w:pPr>
              <w:widowControl/>
              <w:spacing w:line="0" w:lineRule="atLeast"/>
              <w:jc w:val="left"/>
              <w:rPr>
                <w:rFonts w:hAnsi="BIZ UD明朝 Medium"/>
                <w:sz w:val="18"/>
                <w:szCs w:val="20"/>
              </w:rPr>
            </w:pPr>
          </w:p>
        </w:tc>
        <w:tc>
          <w:tcPr>
            <w:tcW w:w="636" w:type="pct"/>
            <w:tcBorders>
              <w:bottom w:val="single" w:sz="4" w:space="0" w:color="auto"/>
              <w:tr2bl w:val="single" w:sz="4" w:space="0" w:color="auto"/>
            </w:tcBorders>
            <w:vAlign w:val="center"/>
          </w:tcPr>
          <w:p w14:paraId="771F3792" w14:textId="77777777" w:rsidR="00941BA2" w:rsidRPr="00941BA2" w:rsidRDefault="00941BA2" w:rsidP="00941BA2">
            <w:pPr>
              <w:widowControl/>
              <w:spacing w:line="0" w:lineRule="atLeast"/>
              <w:rPr>
                <w:rFonts w:hAnsi="BIZ UD明朝 Medium"/>
                <w:sz w:val="18"/>
                <w:szCs w:val="20"/>
              </w:rPr>
            </w:pPr>
          </w:p>
        </w:tc>
      </w:tr>
      <w:tr w:rsidR="00941BA2" w:rsidRPr="00941BA2" w14:paraId="606FAC2E" w14:textId="77777777" w:rsidTr="00941BA2">
        <w:tblPrEx>
          <w:tblCellMar>
            <w:top w:w="0" w:type="dxa"/>
            <w:left w:w="108" w:type="dxa"/>
            <w:bottom w:w="0" w:type="dxa"/>
            <w:right w:w="108" w:type="dxa"/>
          </w:tblCellMar>
        </w:tblPrEx>
        <w:trPr>
          <w:cantSplit/>
          <w:trHeight w:val="2080"/>
        </w:trPr>
        <w:tc>
          <w:tcPr>
            <w:tcW w:w="348" w:type="pct"/>
            <w:vMerge/>
            <w:shd w:val="clear" w:color="auto" w:fill="FFFF99"/>
            <w:textDirection w:val="tbRlV"/>
            <w:vAlign w:val="center"/>
          </w:tcPr>
          <w:p w14:paraId="3F9E4FC5" w14:textId="77777777" w:rsidR="00941BA2" w:rsidRPr="00941BA2" w:rsidRDefault="00941BA2" w:rsidP="00941BA2">
            <w:pPr>
              <w:widowControl/>
              <w:spacing w:line="0" w:lineRule="atLeast"/>
              <w:ind w:left="113" w:right="113"/>
              <w:rPr>
                <w:rFonts w:hAnsi="BIZ UD明朝 Medium"/>
                <w:sz w:val="18"/>
                <w:szCs w:val="20"/>
              </w:rPr>
            </w:pPr>
          </w:p>
        </w:tc>
        <w:tc>
          <w:tcPr>
            <w:tcW w:w="1466" w:type="pct"/>
            <w:vAlign w:val="center"/>
          </w:tcPr>
          <w:p w14:paraId="376721C4"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２　防火対象物点検の特例認定を受けていないにもかかわらず、法第８条の２の３第７項の表示がされている、又は、当該表示と紛らわしい表示がされているもの</w:t>
            </w:r>
          </w:p>
        </w:tc>
        <w:tc>
          <w:tcPr>
            <w:tcW w:w="637" w:type="pct"/>
            <w:vAlign w:val="center"/>
          </w:tcPr>
          <w:p w14:paraId="0A8736F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表示の除去又は消印を付すことの命令</w:t>
            </w:r>
          </w:p>
          <w:p w14:paraId="0053941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(法第８条の２の３第８項)</w:t>
            </w:r>
          </w:p>
        </w:tc>
        <w:tc>
          <w:tcPr>
            <w:tcW w:w="638" w:type="pct"/>
            <w:tcBorders>
              <w:bottom w:val="single" w:sz="4" w:space="0" w:color="auto"/>
              <w:tr2bl w:val="single" w:sz="4" w:space="0" w:color="auto"/>
            </w:tcBorders>
            <w:vAlign w:val="center"/>
          </w:tcPr>
          <w:p w14:paraId="21661133" w14:textId="77777777" w:rsidR="00941BA2" w:rsidRPr="00941BA2" w:rsidRDefault="00941BA2" w:rsidP="00941BA2">
            <w:pPr>
              <w:widowControl/>
              <w:spacing w:line="0" w:lineRule="atLeast"/>
              <w:jc w:val="left"/>
              <w:rPr>
                <w:rFonts w:hAnsi="BIZ UD明朝 Medium"/>
                <w:sz w:val="18"/>
                <w:szCs w:val="20"/>
              </w:rPr>
            </w:pPr>
          </w:p>
        </w:tc>
        <w:tc>
          <w:tcPr>
            <w:tcW w:w="637" w:type="pct"/>
            <w:tcBorders>
              <w:bottom w:val="single" w:sz="4" w:space="0" w:color="auto"/>
              <w:tr2bl w:val="single" w:sz="4" w:space="0" w:color="auto"/>
            </w:tcBorders>
            <w:vAlign w:val="center"/>
          </w:tcPr>
          <w:p w14:paraId="63AEA43F" w14:textId="77777777" w:rsidR="00941BA2" w:rsidRPr="00941BA2" w:rsidRDefault="00941BA2" w:rsidP="00941BA2">
            <w:pPr>
              <w:widowControl/>
              <w:spacing w:line="0" w:lineRule="atLeast"/>
              <w:jc w:val="left"/>
              <w:rPr>
                <w:rFonts w:hAnsi="BIZ UD明朝 Medium"/>
                <w:sz w:val="18"/>
                <w:szCs w:val="20"/>
              </w:rPr>
            </w:pPr>
          </w:p>
        </w:tc>
        <w:tc>
          <w:tcPr>
            <w:tcW w:w="638" w:type="pct"/>
            <w:tcBorders>
              <w:bottom w:val="single" w:sz="4" w:space="0" w:color="auto"/>
              <w:tr2bl w:val="single" w:sz="4" w:space="0" w:color="auto"/>
            </w:tcBorders>
            <w:vAlign w:val="center"/>
          </w:tcPr>
          <w:p w14:paraId="3DE0017E" w14:textId="77777777" w:rsidR="00941BA2" w:rsidRPr="00941BA2" w:rsidRDefault="00941BA2" w:rsidP="00941BA2">
            <w:pPr>
              <w:widowControl/>
              <w:spacing w:line="0" w:lineRule="atLeast"/>
              <w:jc w:val="left"/>
              <w:rPr>
                <w:rFonts w:hAnsi="BIZ UD明朝 Medium"/>
                <w:sz w:val="18"/>
                <w:szCs w:val="20"/>
              </w:rPr>
            </w:pPr>
          </w:p>
        </w:tc>
        <w:tc>
          <w:tcPr>
            <w:tcW w:w="636" w:type="pct"/>
            <w:tcBorders>
              <w:bottom w:val="single" w:sz="4" w:space="0" w:color="auto"/>
              <w:tr2bl w:val="single" w:sz="4" w:space="0" w:color="auto"/>
            </w:tcBorders>
            <w:vAlign w:val="center"/>
          </w:tcPr>
          <w:p w14:paraId="55A61B3C" w14:textId="77777777" w:rsidR="00941BA2" w:rsidRPr="00941BA2" w:rsidRDefault="00941BA2" w:rsidP="00941BA2">
            <w:pPr>
              <w:widowControl/>
              <w:spacing w:line="0" w:lineRule="atLeast"/>
              <w:jc w:val="left"/>
              <w:rPr>
                <w:rFonts w:hAnsi="BIZ UD明朝 Medium"/>
                <w:sz w:val="18"/>
                <w:szCs w:val="20"/>
              </w:rPr>
            </w:pPr>
          </w:p>
        </w:tc>
      </w:tr>
      <w:tr w:rsidR="00941BA2" w:rsidRPr="00941BA2" w14:paraId="5B5D9572" w14:textId="77777777" w:rsidTr="00941BA2">
        <w:tblPrEx>
          <w:tblCellMar>
            <w:top w:w="0" w:type="dxa"/>
            <w:left w:w="108" w:type="dxa"/>
            <w:bottom w:w="0" w:type="dxa"/>
            <w:right w:w="108" w:type="dxa"/>
          </w:tblCellMar>
        </w:tblPrEx>
        <w:trPr>
          <w:cantSplit/>
          <w:trHeight w:val="1984"/>
        </w:trPr>
        <w:tc>
          <w:tcPr>
            <w:tcW w:w="348" w:type="pct"/>
            <w:vMerge/>
            <w:shd w:val="clear" w:color="auto" w:fill="FFFF99"/>
            <w:textDirection w:val="tbRlV"/>
            <w:vAlign w:val="center"/>
          </w:tcPr>
          <w:p w14:paraId="372D4351" w14:textId="77777777" w:rsidR="00941BA2" w:rsidRPr="00941BA2" w:rsidRDefault="00941BA2" w:rsidP="00941BA2">
            <w:pPr>
              <w:widowControl/>
              <w:spacing w:line="0" w:lineRule="atLeast"/>
              <w:ind w:left="113" w:right="113"/>
              <w:rPr>
                <w:rFonts w:hAnsi="BIZ UD明朝 Medium"/>
                <w:sz w:val="18"/>
                <w:szCs w:val="20"/>
              </w:rPr>
            </w:pPr>
          </w:p>
        </w:tc>
        <w:tc>
          <w:tcPr>
            <w:tcW w:w="1466" w:type="pct"/>
            <w:vAlign w:val="center"/>
          </w:tcPr>
          <w:p w14:paraId="5E7C55C3"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３　偽りその他不正な手段により当該認定を受けたことが判明したもの</w:t>
            </w:r>
          </w:p>
        </w:tc>
        <w:tc>
          <w:tcPr>
            <w:tcW w:w="637" w:type="pct"/>
            <w:vMerge w:val="restart"/>
            <w:vAlign w:val="center"/>
          </w:tcPr>
          <w:p w14:paraId="62F303C9"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法第８条の２の３第１項による認定の取り消し</w:t>
            </w:r>
          </w:p>
          <w:p w14:paraId="1FE5301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(法第８条の２の３第６項)</w:t>
            </w:r>
          </w:p>
        </w:tc>
        <w:tc>
          <w:tcPr>
            <w:tcW w:w="638" w:type="pct"/>
            <w:vMerge w:val="restart"/>
            <w:tcBorders>
              <w:tr2bl w:val="single" w:sz="4" w:space="0" w:color="auto"/>
            </w:tcBorders>
            <w:vAlign w:val="center"/>
          </w:tcPr>
          <w:p w14:paraId="367244FC" w14:textId="77777777" w:rsidR="00941BA2" w:rsidRPr="00941BA2" w:rsidRDefault="00941BA2" w:rsidP="00941BA2">
            <w:pPr>
              <w:widowControl/>
              <w:spacing w:line="0" w:lineRule="atLeast"/>
              <w:jc w:val="left"/>
              <w:rPr>
                <w:rFonts w:hAnsi="BIZ UD明朝 Medium"/>
                <w:sz w:val="18"/>
                <w:szCs w:val="20"/>
              </w:rPr>
            </w:pPr>
          </w:p>
        </w:tc>
        <w:tc>
          <w:tcPr>
            <w:tcW w:w="637" w:type="pct"/>
            <w:vMerge w:val="restart"/>
            <w:tcBorders>
              <w:tr2bl w:val="single" w:sz="4" w:space="0" w:color="auto"/>
            </w:tcBorders>
            <w:vAlign w:val="center"/>
          </w:tcPr>
          <w:p w14:paraId="58CD4998" w14:textId="77777777" w:rsidR="00941BA2" w:rsidRPr="00941BA2" w:rsidRDefault="00941BA2" w:rsidP="00941BA2">
            <w:pPr>
              <w:widowControl/>
              <w:spacing w:line="0" w:lineRule="atLeast"/>
              <w:jc w:val="left"/>
              <w:rPr>
                <w:rFonts w:hAnsi="BIZ UD明朝 Medium"/>
                <w:sz w:val="18"/>
                <w:szCs w:val="20"/>
              </w:rPr>
            </w:pPr>
          </w:p>
        </w:tc>
        <w:tc>
          <w:tcPr>
            <w:tcW w:w="638" w:type="pct"/>
            <w:vMerge w:val="restart"/>
            <w:tcBorders>
              <w:tr2bl w:val="single" w:sz="4" w:space="0" w:color="auto"/>
            </w:tcBorders>
            <w:vAlign w:val="center"/>
          </w:tcPr>
          <w:p w14:paraId="568D2216" w14:textId="77777777" w:rsidR="00941BA2" w:rsidRPr="00941BA2" w:rsidRDefault="00941BA2" w:rsidP="00941BA2">
            <w:pPr>
              <w:widowControl/>
              <w:spacing w:line="0" w:lineRule="atLeast"/>
              <w:jc w:val="left"/>
              <w:rPr>
                <w:rFonts w:hAnsi="BIZ UD明朝 Medium"/>
                <w:sz w:val="18"/>
                <w:szCs w:val="20"/>
              </w:rPr>
            </w:pPr>
          </w:p>
        </w:tc>
        <w:tc>
          <w:tcPr>
            <w:tcW w:w="636" w:type="pct"/>
            <w:vMerge w:val="restart"/>
            <w:tcBorders>
              <w:tr2bl w:val="single" w:sz="4" w:space="0" w:color="auto"/>
            </w:tcBorders>
            <w:vAlign w:val="center"/>
          </w:tcPr>
          <w:p w14:paraId="7F6185F9" w14:textId="77777777" w:rsidR="00941BA2" w:rsidRPr="00941BA2" w:rsidRDefault="00941BA2" w:rsidP="00941BA2">
            <w:pPr>
              <w:widowControl/>
              <w:spacing w:line="0" w:lineRule="atLeast"/>
              <w:jc w:val="left"/>
              <w:rPr>
                <w:rFonts w:hAnsi="BIZ UD明朝 Medium"/>
                <w:sz w:val="18"/>
                <w:szCs w:val="20"/>
              </w:rPr>
            </w:pPr>
          </w:p>
        </w:tc>
      </w:tr>
      <w:tr w:rsidR="00941BA2" w:rsidRPr="00941BA2" w14:paraId="0BEEB6BE" w14:textId="77777777" w:rsidTr="00941BA2">
        <w:tblPrEx>
          <w:tblCellMar>
            <w:top w:w="0" w:type="dxa"/>
            <w:left w:w="108" w:type="dxa"/>
            <w:bottom w:w="0" w:type="dxa"/>
            <w:right w:w="108" w:type="dxa"/>
          </w:tblCellMar>
        </w:tblPrEx>
        <w:trPr>
          <w:cantSplit/>
          <w:trHeight w:val="1869"/>
        </w:trPr>
        <w:tc>
          <w:tcPr>
            <w:tcW w:w="348" w:type="pct"/>
            <w:vMerge/>
            <w:shd w:val="clear" w:color="auto" w:fill="FFFF99"/>
            <w:textDirection w:val="tbRlV"/>
            <w:vAlign w:val="center"/>
          </w:tcPr>
          <w:p w14:paraId="303B1726" w14:textId="77777777" w:rsidR="00941BA2" w:rsidRPr="00941BA2" w:rsidRDefault="00941BA2" w:rsidP="00941BA2">
            <w:pPr>
              <w:widowControl/>
              <w:spacing w:line="0" w:lineRule="atLeast"/>
              <w:ind w:left="113" w:right="113"/>
              <w:rPr>
                <w:rFonts w:hAnsi="BIZ UD明朝 Medium"/>
                <w:sz w:val="18"/>
                <w:szCs w:val="20"/>
              </w:rPr>
            </w:pPr>
          </w:p>
        </w:tc>
        <w:tc>
          <w:tcPr>
            <w:tcW w:w="1466" w:type="pct"/>
            <w:vAlign w:val="center"/>
          </w:tcPr>
          <w:p w14:paraId="65F3D363"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４　法第５条第１項、第５条の２第１項、第５条の３第１項、第８条第３項若しくは第４項、第８条の２の５第３項又は第</w:t>
            </w:r>
            <w:r w:rsidRPr="00941BA2">
              <w:rPr>
                <w:rFonts w:hAnsi="BIZ UD明朝 Medium"/>
                <w:sz w:val="18"/>
                <w:szCs w:val="20"/>
              </w:rPr>
              <w:t>17条の４第１項若しくは第２項の規定の命令がされたもの</w:t>
            </w:r>
          </w:p>
        </w:tc>
        <w:tc>
          <w:tcPr>
            <w:tcW w:w="637" w:type="pct"/>
            <w:vMerge/>
            <w:vAlign w:val="center"/>
          </w:tcPr>
          <w:p w14:paraId="56015AD9" w14:textId="77777777" w:rsidR="00941BA2" w:rsidRPr="00941BA2" w:rsidRDefault="00941BA2" w:rsidP="00941BA2">
            <w:pPr>
              <w:widowControl/>
              <w:spacing w:line="0" w:lineRule="atLeast"/>
              <w:rPr>
                <w:rFonts w:hAnsi="BIZ UD明朝 Medium"/>
                <w:sz w:val="18"/>
                <w:szCs w:val="20"/>
              </w:rPr>
            </w:pPr>
          </w:p>
        </w:tc>
        <w:tc>
          <w:tcPr>
            <w:tcW w:w="638" w:type="pct"/>
            <w:vMerge/>
            <w:tcBorders>
              <w:tr2bl w:val="single" w:sz="4" w:space="0" w:color="auto"/>
            </w:tcBorders>
            <w:vAlign w:val="center"/>
          </w:tcPr>
          <w:p w14:paraId="0D072787" w14:textId="77777777" w:rsidR="00941BA2" w:rsidRPr="00941BA2" w:rsidRDefault="00941BA2" w:rsidP="00941BA2">
            <w:pPr>
              <w:widowControl/>
              <w:spacing w:line="0" w:lineRule="atLeast"/>
              <w:jc w:val="left"/>
              <w:rPr>
                <w:rFonts w:hAnsi="BIZ UD明朝 Medium"/>
                <w:sz w:val="18"/>
                <w:szCs w:val="20"/>
              </w:rPr>
            </w:pPr>
          </w:p>
        </w:tc>
        <w:tc>
          <w:tcPr>
            <w:tcW w:w="637" w:type="pct"/>
            <w:vMerge/>
            <w:tcBorders>
              <w:tr2bl w:val="single" w:sz="4" w:space="0" w:color="auto"/>
            </w:tcBorders>
            <w:vAlign w:val="center"/>
          </w:tcPr>
          <w:p w14:paraId="668420B6" w14:textId="77777777" w:rsidR="00941BA2" w:rsidRPr="00941BA2" w:rsidRDefault="00941BA2" w:rsidP="00941BA2">
            <w:pPr>
              <w:widowControl/>
              <w:spacing w:line="0" w:lineRule="atLeast"/>
              <w:jc w:val="left"/>
              <w:rPr>
                <w:rFonts w:hAnsi="BIZ UD明朝 Medium"/>
                <w:sz w:val="18"/>
                <w:szCs w:val="20"/>
              </w:rPr>
            </w:pPr>
          </w:p>
        </w:tc>
        <w:tc>
          <w:tcPr>
            <w:tcW w:w="638" w:type="pct"/>
            <w:vMerge/>
            <w:tcBorders>
              <w:tr2bl w:val="single" w:sz="4" w:space="0" w:color="auto"/>
            </w:tcBorders>
            <w:vAlign w:val="center"/>
          </w:tcPr>
          <w:p w14:paraId="75E7C892" w14:textId="77777777" w:rsidR="00941BA2" w:rsidRPr="00941BA2" w:rsidRDefault="00941BA2" w:rsidP="00941BA2">
            <w:pPr>
              <w:widowControl/>
              <w:spacing w:line="0" w:lineRule="atLeast"/>
              <w:jc w:val="left"/>
              <w:rPr>
                <w:rFonts w:hAnsi="BIZ UD明朝 Medium"/>
                <w:sz w:val="18"/>
                <w:szCs w:val="20"/>
              </w:rPr>
            </w:pPr>
          </w:p>
        </w:tc>
        <w:tc>
          <w:tcPr>
            <w:tcW w:w="636" w:type="pct"/>
            <w:vMerge/>
            <w:tcBorders>
              <w:tr2bl w:val="single" w:sz="4" w:space="0" w:color="auto"/>
            </w:tcBorders>
            <w:vAlign w:val="center"/>
          </w:tcPr>
          <w:p w14:paraId="58067CCD" w14:textId="77777777" w:rsidR="00941BA2" w:rsidRPr="00941BA2" w:rsidRDefault="00941BA2" w:rsidP="00941BA2">
            <w:pPr>
              <w:widowControl/>
              <w:spacing w:line="0" w:lineRule="atLeast"/>
              <w:jc w:val="left"/>
              <w:rPr>
                <w:rFonts w:hAnsi="BIZ UD明朝 Medium"/>
                <w:sz w:val="18"/>
                <w:szCs w:val="20"/>
              </w:rPr>
            </w:pPr>
          </w:p>
        </w:tc>
      </w:tr>
      <w:tr w:rsidR="00941BA2" w:rsidRPr="00941BA2" w14:paraId="155A75C6" w14:textId="77777777" w:rsidTr="00941BA2">
        <w:tblPrEx>
          <w:tblCellMar>
            <w:top w:w="0" w:type="dxa"/>
            <w:left w:w="108" w:type="dxa"/>
            <w:bottom w:w="0" w:type="dxa"/>
            <w:right w:w="108" w:type="dxa"/>
          </w:tblCellMar>
        </w:tblPrEx>
        <w:trPr>
          <w:cantSplit/>
          <w:trHeight w:val="718"/>
        </w:trPr>
        <w:tc>
          <w:tcPr>
            <w:tcW w:w="348" w:type="pct"/>
            <w:vMerge/>
            <w:shd w:val="clear" w:color="auto" w:fill="FFFF99"/>
            <w:textDirection w:val="tbRlV"/>
            <w:vAlign w:val="center"/>
          </w:tcPr>
          <w:p w14:paraId="5FE54A93" w14:textId="77777777" w:rsidR="00941BA2" w:rsidRPr="00941BA2" w:rsidRDefault="00941BA2" w:rsidP="00941BA2">
            <w:pPr>
              <w:widowControl/>
              <w:spacing w:line="0" w:lineRule="atLeast"/>
              <w:ind w:left="113" w:right="113"/>
              <w:rPr>
                <w:rFonts w:hAnsi="BIZ UD明朝 Medium"/>
                <w:sz w:val="18"/>
                <w:szCs w:val="20"/>
              </w:rPr>
            </w:pPr>
          </w:p>
        </w:tc>
        <w:tc>
          <w:tcPr>
            <w:tcW w:w="1466" w:type="pct"/>
            <w:vAlign w:val="center"/>
          </w:tcPr>
          <w:p w14:paraId="7A6AC20A"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５　法第８条の２の３第１項第３号に該当しなくなったもの</w:t>
            </w:r>
          </w:p>
        </w:tc>
        <w:tc>
          <w:tcPr>
            <w:tcW w:w="637" w:type="pct"/>
            <w:vMerge/>
            <w:vAlign w:val="center"/>
          </w:tcPr>
          <w:p w14:paraId="6CA2F543" w14:textId="77777777" w:rsidR="00941BA2" w:rsidRPr="00941BA2" w:rsidRDefault="00941BA2" w:rsidP="00941BA2">
            <w:pPr>
              <w:widowControl/>
              <w:spacing w:line="0" w:lineRule="atLeast"/>
              <w:rPr>
                <w:rFonts w:hAnsi="BIZ UD明朝 Medium"/>
                <w:sz w:val="18"/>
                <w:szCs w:val="20"/>
              </w:rPr>
            </w:pPr>
          </w:p>
        </w:tc>
        <w:tc>
          <w:tcPr>
            <w:tcW w:w="638" w:type="pct"/>
            <w:vMerge/>
            <w:tcBorders>
              <w:bottom w:val="single" w:sz="4" w:space="0" w:color="auto"/>
              <w:tr2bl w:val="single" w:sz="4" w:space="0" w:color="auto"/>
            </w:tcBorders>
            <w:vAlign w:val="center"/>
          </w:tcPr>
          <w:p w14:paraId="42A80074" w14:textId="77777777" w:rsidR="00941BA2" w:rsidRPr="00941BA2" w:rsidRDefault="00941BA2" w:rsidP="00941BA2">
            <w:pPr>
              <w:widowControl/>
              <w:spacing w:line="0" w:lineRule="atLeast"/>
              <w:jc w:val="left"/>
              <w:rPr>
                <w:rFonts w:hAnsi="BIZ UD明朝 Medium"/>
                <w:sz w:val="18"/>
                <w:szCs w:val="20"/>
              </w:rPr>
            </w:pPr>
          </w:p>
        </w:tc>
        <w:tc>
          <w:tcPr>
            <w:tcW w:w="637" w:type="pct"/>
            <w:vMerge/>
            <w:tcBorders>
              <w:bottom w:val="single" w:sz="4" w:space="0" w:color="auto"/>
              <w:tr2bl w:val="single" w:sz="4" w:space="0" w:color="auto"/>
            </w:tcBorders>
            <w:vAlign w:val="center"/>
          </w:tcPr>
          <w:p w14:paraId="42263862" w14:textId="77777777" w:rsidR="00941BA2" w:rsidRPr="00941BA2" w:rsidRDefault="00941BA2" w:rsidP="00941BA2">
            <w:pPr>
              <w:widowControl/>
              <w:spacing w:line="0" w:lineRule="atLeast"/>
              <w:jc w:val="left"/>
              <w:rPr>
                <w:rFonts w:hAnsi="BIZ UD明朝 Medium"/>
                <w:sz w:val="18"/>
                <w:szCs w:val="20"/>
              </w:rPr>
            </w:pPr>
          </w:p>
        </w:tc>
        <w:tc>
          <w:tcPr>
            <w:tcW w:w="638" w:type="pct"/>
            <w:vMerge/>
            <w:tcBorders>
              <w:bottom w:val="single" w:sz="4" w:space="0" w:color="auto"/>
              <w:tr2bl w:val="single" w:sz="4" w:space="0" w:color="auto"/>
            </w:tcBorders>
            <w:vAlign w:val="center"/>
          </w:tcPr>
          <w:p w14:paraId="4F4DE410" w14:textId="77777777" w:rsidR="00941BA2" w:rsidRPr="00941BA2" w:rsidRDefault="00941BA2" w:rsidP="00941BA2">
            <w:pPr>
              <w:widowControl/>
              <w:spacing w:line="0" w:lineRule="atLeast"/>
              <w:jc w:val="left"/>
              <w:rPr>
                <w:rFonts w:hAnsi="BIZ UD明朝 Medium"/>
                <w:sz w:val="18"/>
                <w:szCs w:val="20"/>
              </w:rPr>
            </w:pPr>
          </w:p>
        </w:tc>
        <w:tc>
          <w:tcPr>
            <w:tcW w:w="636" w:type="pct"/>
            <w:vMerge/>
            <w:tcBorders>
              <w:bottom w:val="single" w:sz="4" w:space="0" w:color="auto"/>
              <w:tr2bl w:val="single" w:sz="4" w:space="0" w:color="auto"/>
            </w:tcBorders>
            <w:vAlign w:val="center"/>
          </w:tcPr>
          <w:p w14:paraId="7A331931" w14:textId="77777777" w:rsidR="00941BA2" w:rsidRPr="00941BA2" w:rsidRDefault="00941BA2" w:rsidP="00941BA2">
            <w:pPr>
              <w:widowControl/>
              <w:spacing w:line="0" w:lineRule="atLeast"/>
              <w:jc w:val="left"/>
              <w:rPr>
                <w:rFonts w:hAnsi="BIZ UD明朝 Medium"/>
                <w:sz w:val="18"/>
                <w:szCs w:val="20"/>
              </w:rPr>
            </w:pPr>
          </w:p>
        </w:tc>
      </w:tr>
      <w:tr w:rsidR="00941BA2" w:rsidRPr="00941BA2" w14:paraId="54E0011C" w14:textId="77777777" w:rsidTr="00941BA2">
        <w:tblPrEx>
          <w:tblCellMar>
            <w:top w:w="0" w:type="dxa"/>
            <w:left w:w="108" w:type="dxa"/>
            <w:bottom w:w="0" w:type="dxa"/>
            <w:right w:w="108" w:type="dxa"/>
          </w:tblCellMar>
        </w:tblPrEx>
        <w:trPr>
          <w:cantSplit/>
          <w:trHeight w:val="4953"/>
        </w:trPr>
        <w:tc>
          <w:tcPr>
            <w:tcW w:w="348" w:type="pct"/>
            <w:shd w:val="clear" w:color="auto" w:fill="FFFF99"/>
            <w:textDirection w:val="tbRlV"/>
            <w:vAlign w:val="center"/>
          </w:tcPr>
          <w:p w14:paraId="4A64E1E7"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⑧　自衛消防組織の設置に関する違反（法第八条の二の五）</w:t>
            </w:r>
          </w:p>
        </w:tc>
        <w:tc>
          <w:tcPr>
            <w:tcW w:w="1466" w:type="pct"/>
            <w:vAlign w:val="center"/>
          </w:tcPr>
          <w:p w14:paraId="1B3B44DF"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 xml:space="preserve">　自衛消防組織が未設置であるもの</w:t>
            </w:r>
          </w:p>
        </w:tc>
        <w:tc>
          <w:tcPr>
            <w:tcW w:w="637" w:type="pct"/>
            <w:vAlign w:val="center"/>
          </w:tcPr>
          <w:p w14:paraId="4BCDCC5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312521B0"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788A2EF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措置命令</w:t>
            </w:r>
          </w:p>
          <w:p w14:paraId="68394F6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(法第８条の２の５第３項)</w:t>
            </w:r>
          </w:p>
        </w:tc>
        <w:tc>
          <w:tcPr>
            <w:tcW w:w="638" w:type="pct"/>
            <w:tcBorders>
              <w:tr2bl w:val="nil"/>
            </w:tcBorders>
            <w:vAlign w:val="center"/>
          </w:tcPr>
          <w:p w14:paraId="79A875A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tcBorders>
              <w:tr2bl w:val="nil"/>
            </w:tcBorders>
            <w:vAlign w:val="center"/>
          </w:tcPr>
          <w:p w14:paraId="4EB5F02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w:t>
            </w:r>
          </w:p>
          <w:p w14:paraId="34CA6DB8"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w:t>
            </w:r>
            <w:r w:rsidRPr="00941BA2">
              <w:rPr>
                <w:rFonts w:hAnsi="BIZ UD明朝 Medium"/>
                <w:sz w:val="18"/>
                <w:szCs w:val="20"/>
              </w:rPr>
              <w:t>第５条の２</w:t>
            </w:r>
            <w:r w:rsidRPr="00941BA2">
              <w:rPr>
                <w:rFonts w:hAnsi="BIZ UD明朝 Medium" w:hint="eastAsia"/>
                <w:sz w:val="18"/>
                <w:szCs w:val="20"/>
              </w:rPr>
              <w:t>)</w:t>
            </w:r>
          </w:p>
        </w:tc>
      </w:tr>
    </w:tbl>
    <w:p w14:paraId="249A5869" w14:textId="503E7974" w:rsidR="00573637" w:rsidRPr="00941BA2" w:rsidRDefault="00573637" w:rsidP="00CD73DE">
      <w:pPr>
        <w:ind w:left="2" w:hangingChars="1" w:hanging="2"/>
        <w:rPr>
          <w:rFonts w:ascii="ＭＳ 明朝" w:eastAsia="ＭＳ 明朝" w:hAnsi="ＭＳ 明朝"/>
          <w:b/>
          <w:sz w:val="20"/>
          <w:szCs w:val="20"/>
        </w:rPr>
      </w:pPr>
    </w:p>
    <w:tbl>
      <w:tblPr>
        <w:tblStyle w:val="43"/>
        <w:tblW w:w="0" w:type="auto"/>
        <w:tblLook w:val="04A0" w:firstRow="1" w:lastRow="0" w:firstColumn="1" w:lastColumn="0" w:noHBand="0" w:noVBand="1"/>
      </w:tblPr>
      <w:tblGrid>
        <w:gridCol w:w="9344"/>
      </w:tblGrid>
      <w:tr w:rsidR="00941BA2" w:rsidRPr="00941BA2" w14:paraId="0D245359" w14:textId="77777777" w:rsidTr="00941BA2">
        <w:trPr>
          <w:trHeight w:val="831"/>
        </w:trPr>
        <w:tc>
          <w:tcPr>
            <w:tcW w:w="9344" w:type="dxa"/>
            <w:shd w:val="clear" w:color="auto" w:fill="FFFF99"/>
            <w:vAlign w:val="center"/>
          </w:tcPr>
          <w:p w14:paraId="64A0F001"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35F35844" w14:textId="77777777" w:rsidTr="00941BA2">
        <w:trPr>
          <w:trHeight w:val="1702"/>
        </w:trPr>
        <w:tc>
          <w:tcPr>
            <w:tcW w:w="9344" w:type="dxa"/>
            <w:vAlign w:val="center"/>
          </w:tcPr>
          <w:p w14:paraId="459E2FE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60A0C86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点検基準に適合せずに適合する旨の表示をしているもの</w:t>
            </w:r>
          </w:p>
          <w:p w14:paraId="1335BBB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F6F253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3059A0AB" w14:textId="77777777" w:rsidTr="00941BA2">
        <w:trPr>
          <w:trHeight w:val="2108"/>
        </w:trPr>
        <w:tc>
          <w:tcPr>
            <w:tcW w:w="9344" w:type="dxa"/>
            <w:vAlign w:val="center"/>
          </w:tcPr>
          <w:p w14:paraId="538E05C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0A7FFA9C" w14:textId="77777777" w:rsidR="00941BA2" w:rsidRPr="00941BA2" w:rsidRDefault="00941BA2" w:rsidP="00941BA2">
            <w:pPr>
              <w:rPr>
                <w:rFonts w:hAnsi="BIZ UD明朝 Medium"/>
                <w:sz w:val="18"/>
                <w:szCs w:val="18"/>
              </w:rPr>
            </w:pPr>
            <w:r w:rsidRPr="00941BA2">
              <w:rPr>
                <w:rFonts w:hAnsi="BIZ UD明朝 Medium" w:hint="eastAsia"/>
                <w:sz w:val="18"/>
                <w:szCs w:val="18"/>
              </w:rPr>
              <w:t>・防火対象物点検報告義務対象物であるもの</w:t>
            </w:r>
          </w:p>
          <w:p w14:paraId="6ABDF44F" w14:textId="77777777" w:rsidR="00941BA2" w:rsidRPr="00941BA2" w:rsidRDefault="00941BA2" w:rsidP="00941BA2">
            <w:pPr>
              <w:rPr>
                <w:rFonts w:hAnsi="BIZ UD明朝 Medium"/>
                <w:sz w:val="18"/>
                <w:szCs w:val="18"/>
              </w:rPr>
            </w:pPr>
            <w:r w:rsidRPr="00941BA2">
              <w:rPr>
                <w:rFonts w:hAnsi="BIZ UD明朝 Medium" w:hint="eastAsia"/>
                <w:sz w:val="18"/>
                <w:szCs w:val="18"/>
              </w:rPr>
              <w:t>・防火対象物点検の特例認定を受けていないにもかかわらず、法第８条の２の３第７項の表示がされている、又は、当該表示と紛らわしい表示がされているもの</w:t>
            </w:r>
          </w:p>
          <w:p w14:paraId="1452590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362E7C0C" w14:textId="77777777" w:rsidR="00941BA2" w:rsidRPr="00941BA2" w:rsidRDefault="00941BA2" w:rsidP="00941BA2">
            <w:pPr>
              <w:rPr>
                <w:rFonts w:ascii="ＭＳ ゴシック" w:eastAsia="ＭＳ ゴシック" w:hAnsi="BIZ UDゴシック"/>
                <w:b/>
                <w:sz w:val="18"/>
                <w:szCs w:val="18"/>
              </w:rPr>
            </w:pPr>
            <w:r w:rsidRPr="00941BA2">
              <w:rPr>
                <w:rFonts w:hAnsi="BIZ UD明朝 Medium" w:hint="eastAsia"/>
                <w:sz w:val="18"/>
                <w:szCs w:val="18"/>
              </w:rPr>
              <w:t xml:space="preserve">　原則、即時</w:t>
            </w:r>
          </w:p>
        </w:tc>
      </w:tr>
      <w:tr w:rsidR="00941BA2" w:rsidRPr="00941BA2" w14:paraId="2E164FF4" w14:textId="77777777" w:rsidTr="00941BA2">
        <w:trPr>
          <w:trHeight w:val="4473"/>
        </w:trPr>
        <w:tc>
          <w:tcPr>
            <w:tcW w:w="9344" w:type="dxa"/>
            <w:vAlign w:val="center"/>
          </w:tcPr>
          <w:p w14:paraId="79757E75"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2B815381"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形式的に適用要件に該当すれば、直ちに処理する。</w:t>
            </w:r>
          </w:p>
          <w:p w14:paraId="1B6D3F3A"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491F52D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なし</w:t>
            </w:r>
          </w:p>
          <w:p w14:paraId="51BAA401" w14:textId="77777777" w:rsidR="00941BA2" w:rsidRPr="00941BA2" w:rsidRDefault="00941BA2" w:rsidP="00941BA2">
            <w:pPr>
              <w:rPr>
                <w:rFonts w:hAnsi="BIZ UD明朝 Medium"/>
                <w:sz w:val="18"/>
                <w:szCs w:val="18"/>
              </w:rPr>
            </w:pPr>
          </w:p>
          <w:p w14:paraId="00328B4A" w14:textId="77777777" w:rsidR="00941BA2" w:rsidRPr="00941BA2" w:rsidRDefault="00941BA2" w:rsidP="00941BA2">
            <w:pPr>
              <w:rPr>
                <w:rFonts w:hAnsi="BIZ UD明朝 Medium"/>
                <w:sz w:val="18"/>
                <w:szCs w:val="18"/>
              </w:rPr>
            </w:pPr>
          </w:p>
        </w:tc>
      </w:tr>
      <w:tr w:rsidR="00941BA2" w:rsidRPr="00941BA2" w14:paraId="7C2A86AA" w14:textId="77777777" w:rsidTr="00941BA2">
        <w:trPr>
          <w:trHeight w:val="4953"/>
        </w:trPr>
        <w:tc>
          <w:tcPr>
            <w:tcW w:w="9344" w:type="dxa"/>
            <w:vAlign w:val="center"/>
          </w:tcPr>
          <w:p w14:paraId="290614B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◎留意事項</w:t>
            </w:r>
          </w:p>
          <w:p w14:paraId="695586DF" w14:textId="77777777" w:rsidR="00941BA2" w:rsidRPr="00941BA2" w:rsidRDefault="00941BA2" w:rsidP="00941BA2">
            <w:pPr>
              <w:rPr>
                <w:rFonts w:hAnsi="BIZ UD明朝 Medium"/>
                <w:sz w:val="18"/>
                <w:szCs w:val="18"/>
              </w:rPr>
            </w:pPr>
            <w:r w:rsidRPr="00941BA2">
              <w:rPr>
                <w:rFonts w:hAnsi="BIZ UD明朝 Medium" w:hint="eastAsia"/>
                <w:sz w:val="18"/>
                <w:szCs w:val="18"/>
              </w:rPr>
              <w:t>・自衛消防組織として届出されていないが、設置され実質的に自衛消防組織として必要な活動を行うことができると認められる場合は、適用要件に該当しないものとみなし指導を継続することができる。</w:t>
            </w:r>
          </w:p>
          <w:p w14:paraId="1124036A" w14:textId="77777777" w:rsidR="00941BA2" w:rsidRPr="00941BA2" w:rsidRDefault="00941BA2" w:rsidP="00941BA2">
            <w:pPr>
              <w:rPr>
                <w:rFonts w:hAnsi="BIZ UD明朝 Medium"/>
                <w:sz w:val="18"/>
                <w:szCs w:val="18"/>
              </w:rPr>
            </w:pPr>
            <w:r w:rsidRPr="00941BA2">
              <w:rPr>
                <w:rFonts w:hAnsi="BIZ UD明朝 Medium" w:hint="eastAsia"/>
                <w:sz w:val="18"/>
                <w:szCs w:val="18"/>
              </w:rPr>
              <w:t>・自衛消防業務再講習の課程を修了しなければならない期間において、既に自衛消防組織の統括管理者として置かれ届出されている者が、再講習の課程を修了していない場合は、自衛消防組織の設置基準に従って設置されていない状態となるため、速やかに再講習を受講させ、又は別に自衛消防組織の統括管理者の資格を有する者を統括管理者として置いて自衛消防組織変更届出書を消防長又は消防署長に届出させる必要がある。</w:t>
            </w:r>
          </w:p>
          <w:p w14:paraId="2DA3AA4A"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7AC895D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２週間から１か月程度を目安とするが、自衛消防業務新規講習及び再講習を考慮しなければならない場合は、直近の講習日を考慮した期限とする。</w:t>
            </w:r>
          </w:p>
        </w:tc>
      </w:tr>
    </w:tbl>
    <w:p w14:paraId="07C631A8" w14:textId="596BBDB1" w:rsidR="00573637" w:rsidRPr="00941BA2" w:rsidRDefault="00573637" w:rsidP="00CD73DE">
      <w:pPr>
        <w:ind w:left="2" w:hangingChars="1" w:hanging="2"/>
        <w:rPr>
          <w:rFonts w:ascii="ＭＳ 明朝" w:eastAsia="ＭＳ 明朝" w:hAnsi="ＭＳ 明朝"/>
          <w:b/>
          <w:sz w:val="20"/>
          <w:szCs w:val="20"/>
        </w:rPr>
      </w:pPr>
    </w:p>
    <w:tbl>
      <w:tblPr>
        <w:tblStyle w:val="44"/>
        <w:tblW w:w="5000" w:type="pct"/>
        <w:tblCellMar>
          <w:top w:w="57" w:type="dxa"/>
          <w:left w:w="57" w:type="dxa"/>
          <w:bottom w:w="57" w:type="dxa"/>
          <w:right w:w="57" w:type="dxa"/>
        </w:tblCellMar>
        <w:tblLook w:val="04A0" w:firstRow="1" w:lastRow="0" w:firstColumn="1" w:lastColumn="0" w:noHBand="0" w:noVBand="1"/>
      </w:tblPr>
      <w:tblGrid>
        <w:gridCol w:w="650"/>
        <w:gridCol w:w="2739"/>
        <w:gridCol w:w="1190"/>
        <w:gridCol w:w="1192"/>
        <w:gridCol w:w="1190"/>
        <w:gridCol w:w="1192"/>
        <w:gridCol w:w="1188"/>
      </w:tblGrid>
      <w:tr w:rsidR="00941BA2" w:rsidRPr="00941BA2" w14:paraId="4DD9D6BD" w14:textId="77777777" w:rsidTr="00941BA2">
        <w:trPr>
          <w:cantSplit/>
          <w:trHeight w:val="283"/>
        </w:trPr>
        <w:tc>
          <w:tcPr>
            <w:tcW w:w="348" w:type="pct"/>
            <w:vMerge w:val="restart"/>
            <w:shd w:val="clear" w:color="auto" w:fill="FFFF99"/>
            <w:vAlign w:val="center"/>
          </w:tcPr>
          <w:p w14:paraId="240960E8" w14:textId="77777777" w:rsidR="00941BA2" w:rsidRPr="00941BA2" w:rsidRDefault="00941BA2" w:rsidP="00941BA2">
            <w:pPr>
              <w:widowControl/>
              <w:spacing w:line="0" w:lineRule="atLeast"/>
              <w:rPr>
                <w:rFonts w:hAnsi="BIZ UD明朝 Medium"/>
                <w:sz w:val="18"/>
                <w:szCs w:val="20"/>
              </w:rPr>
            </w:pPr>
          </w:p>
        </w:tc>
        <w:tc>
          <w:tcPr>
            <w:tcW w:w="2103" w:type="pct"/>
            <w:gridSpan w:val="2"/>
            <w:tcBorders>
              <w:right w:val="outset" w:sz="6" w:space="0" w:color="auto"/>
            </w:tcBorders>
            <w:shd w:val="clear" w:color="auto" w:fill="FFFF99"/>
            <w:vAlign w:val="center"/>
          </w:tcPr>
          <w:p w14:paraId="16D776E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2FA4959"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36DCC0B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0B91EC60" w14:textId="77777777" w:rsidTr="00941BA2">
        <w:trPr>
          <w:cantSplit/>
          <w:trHeight w:val="283"/>
        </w:trPr>
        <w:tc>
          <w:tcPr>
            <w:tcW w:w="348" w:type="pct"/>
            <w:vMerge/>
            <w:shd w:val="clear" w:color="auto" w:fill="FFFF99"/>
            <w:vAlign w:val="center"/>
          </w:tcPr>
          <w:p w14:paraId="390FFB95" w14:textId="77777777" w:rsidR="00941BA2" w:rsidRPr="00941BA2" w:rsidRDefault="00941BA2" w:rsidP="00941BA2">
            <w:pPr>
              <w:widowControl/>
              <w:spacing w:line="0" w:lineRule="atLeast"/>
              <w:rPr>
                <w:rFonts w:hAnsi="BIZ UD明朝 Medium"/>
                <w:sz w:val="18"/>
                <w:szCs w:val="20"/>
              </w:rPr>
            </w:pPr>
          </w:p>
        </w:tc>
        <w:tc>
          <w:tcPr>
            <w:tcW w:w="1466" w:type="pct"/>
            <w:tcBorders>
              <w:right w:val="outset" w:sz="6" w:space="0" w:color="auto"/>
            </w:tcBorders>
            <w:shd w:val="clear" w:color="auto" w:fill="FFFF99"/>
            <w:vAlign w:val="center"/>
          </w:tcPr>
          <w:p w14:paraId="353364B0"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FAA7A7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1A283E5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14EC115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3F61A42C"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1FE411F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409232E8" w14:textId="77777777" w:rsidTr="00941BA2">
        <w:trPr>
          <w:cantSplit/>
          <w:trHeight w:val="13269"/>
        </w:trPr>
        <w:tc>
          <w:tcPr>
            <w:tcW w:w="348" w:type="pct"/>
            <w:shd w:val="clear" w:color="auto" w:fill="FFFF99"/>
            <w:textDirection w:val="tbRlV"/>
            <w:vAlign w:val="center"/>
          </w:tcPr>
          <w:p w14:paraId="7825E8D3"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⑨　消防用設備等又は特殊消防用設備等に関する基準違反（法第十七条第一項又は第三項）</w:t>
            </w:r>
          </w:p>
        </w:tc>
        <w:tc>
          <w:tcPr>
            <w:tcW w:w="1466" w:type="pct"/>
            <w:vAlign w:val="center"/>
          </w:tcPr>
          <w:p w14:paraId="6161F19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 xml:space="preserve">　消防用設備等又は特殊消防用設備等が未設置又は維持管理が不適正のもの</w:t>
            </w:r>
          </w:p>
        </w:tc>
        <w:tc>
          <w:tcPr>
            <w:tcW w:w="637" w:type="pct"/>
            <w:vAlign w:val="center"/>
          </w:tcPr>
          <w:p w14:paraId="057D3EE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30E263EE"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782076A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設置命令、改修命令又は維持命令</w:t>
            </w:r>
          </w:p>
          <w:p w14:paraId="1074D2A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w:t>
            </w:r>
            <w:r w:rsidRPr="00941BA2">
              <w:rPr>
                <w:rFonts w:hAnsi="BIZ UD明朝 Medium"/>
                <w:sz w:val="18"/>
                <w:szCs w:val="20"/>
              </w:rPr>
              <w:t>17条の４第１項又は第２項</w:t>
            </w:r>
            <w:r w:rsidRPr="00941BA2">
              <w:rPr>
                <w:rFonts w:hAnsi="BIZ UD明朝 Medium" w:hint="eastAsia"/>
                <w:sz w:val="18"/>
                <w:szCs w:val="20"/>
              </w:rPr>
              <w:t>)</w:t>
            </w:r>
          </w:p>
        </w:tc>
        <w:tc>
          <w:tcPr>
            <w:tcW w:w="638" w:type="pct"/>
            <w:tcBorders>
              <w:tr2bl w:val="nil"/>
            </w:tcBorders>
            <w:vAlign w:val="center"/>
          </w:tcPr>
          <w:p w14:paraId="6CC2901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二次措置が不履行で、かつ、③の適用要件に該当する場合</w:t>
            </w:r>
          </w:p>
        </w:tc>
        <w:tc>
          <w:tcPr>
            <w:tcW w:w="636" w:type="pct"/>
            <w:tcBorders>
              <w:tr2bl w:val="nil"/>
            </w:tcBorders>
            <w:vAlign w:val="center"/>
          </w:tcPr>
          <w:p w14:paraId="7F1F5F87"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③の一次措置による</w:t>
            </w:r>
          </w:p>
          <w:p w14:paraId="71A0CAD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(法第５条の２)</w:t>
            </w:r>
          </w:p>
        </w:tc>
      </w:tr>
    </w:tbl>
    <w:p w14:paraId="155909F8" w14:textId="13E01A55" w:rsidR="00573637" w:rsidRPr="00941BA2" w:rsidRDefault="00573637" w:rsidP="00CD73DE">
      <w:pPr>
        <w:ind w:left="2" w:hangingChars="1" w:hanging="2"/>
        <w:rPr>
          <w:rFonts w:ascii="ＭＳ 明朝" w:eastAsia="ＭＳ 明朝" w:hAnsi="ＭＳ 明朝"/>
          <w:b/>
          <w:sz w:val="20"/>
          <w:szCs w:val="20"/>
        </w:rPr>
      </w:pPr>
    </w:p>
    <w:tbl>
      <w:tblPr>
        <w:tblStyle w:val="45"/>
        <w:tblW w:w="0" w:type="auto"/>
        <w:tblLook w:val="04A0" w:firstRow="1" w:lastRow="0" w:firstColumn="1" w:lastColumn="0" w:noHBand="0" w:noVBand="1"/>
      </w:tblPr>
      <w:tblGrid>
        <w:gridCol w:w="9344"/>
      </w:tblGrid>
      <w:tr w:rsidR="00941BA2" w:rsidRPr="00941BA2" w14:paraId="361786C0" w14:textId="77777777" w:rsidTr="00941BA2">
        <w:trPr>
          <w:trHeight w:val="831"/>
        </w:trPr>
        <w:tc>
          <w:tcPr>
            <w:tcW w:w="9344" w:type="dxa"/>
            <w:shd w:val="clear" w:color="auto" w:fill="FFFF99"/>
            <w:vAlign w:val="center"/>
          </w:tcPr>
          <w:p w14:paraId="576418C8"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4D4A7B79" w14:textId="77777777" w:rsidTr="00941BA2">
        <w:trPr>
          <w:trHeight w:val="13320"/>
        </w:trPr>
        <w:tc>
          <w:tcPr>
            <w:tcW w:w="9344" w:type="dxa"/>
          </w:tcPr>
          <w:p w14:paraId="3F994246"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◎措置対象（例示）</w:t>
            </w:r>
          </w:p>
          <w:p w14:paraId="75905F0D" w14:textId="77777777" w:rsidR="00941BA2" w:rsidRPr="00941BA2" w:rsidRDefault="00941BA2" w:rsidP="00941BA2">
            <w:pPr>
              <w:rPr>
                <w:rFonts w:hAnsi="BIZ UD明朝 Medium"/>
                <w:b/>
                <w:sz w:val="18"/>
                <w:szCs w:val="18"/>
              </w:rPr>
            </w:pPr>
            <w:r w:rsidRPr="00941BA2">
              <w:rPr>
                <w:rFonts w:hAnsi="BIZ UD明朝 Medium" w:hint="eastAsia"/>
                <w:b/>
                <w:sz w:val="18"/>
                <w:szCs w:val="18"/>
              </w:rPr>
              <w:t>・技術基準に従って設置されていないと認めるもの</w:t>
            </w:r>
          </w:p>
          <w:p w14:paraId="3E9B7DF1" w14:textId="77777777" w:rsidR="00941BA2" w:rsidRPr="00941BA2" w:rsidRDefault="00941BA2" w:rsidP="00941BA2">
            <w:pPr>
              <w:rPr>
                <w:rFonts w:hAnsi="BIZ UD明朝 Medium"/>
                <w:sz w:val="18"/>
                <w:szCs w:val="18"/>
              </w:rPr>
            </w:pPr>
            <w:r w:rsidRPr="00941BA2">
              <w:rPr>
                <w:rFonts w:hAnsi="BIZ UD明朝 Medium" w:hint="eastAsia"/>
                <w:b/>
                <w:sz w:val="18"/>
                <w:szCs w:val="18"/>
              </w:rPr>
              <w:t xml:space="preserve">　</w:t>
            </w:r>
            <w:r w:rsidRPr="00941BA2">
              <w:rPr>
                <w:rFonts w:hAnsi="BIZ UD明朝 Medium" w:hint="eastAsia"/>
                <w:sz w:val="18"/>
                <w:szCs w:val="18"/>
              </w:rPr>
              <w:t>ア　全体に未設置</w:t>
            </w:r>
          </w:p>
          <w:p w14:paraId="6E3B6914" w14:textId="77777777" w:rsidR="00941BA2" w:rsidRPr="00941BA2" w:rsidRDefault="00941BA2" w:rsidP="00941BA2">
            <w:pPr>
              <w:rPr>
                <w:rFonts w:hAnsi="BIZ UD明朝 Medium"/>
                <w:sz w:val="16"/>
                <w:szCs w:val="18"/>
              </w:rPr>
            </w:pPr>
            <w:r w:rsidRPr="00941BA2">
              <w:rPr>
                <w:rFonts w:hAnsi="BIZ UD明朝 Medium" w:hint="eastAsia"/>
                <w:sz w:val="18"/>
                <w:szCs w:val="18"/>
              </w:rPr>
              <w:t xml:space="preserve">　イ　一部未設置のうち、階又は防火対象物の過半にわたるもの</w:t>
            </w:r>
          </w:p>
          <w:p w14:paraId="783B1EFF" w14:textId="77777777" w:rsidR="00941BA2" w:rsidRPr="00941BA2" w:rsidRDefault="00941BA2" w:rsidP="00941BA2">
            <w:pPr>
              <w:rPr>
                <w:rFonts w:hAnsi="BIZ UD明朝 Medium"/>
                <w:b/>
                <w:sz w:val="18"/>
                <w:szCs w:val="18"/>
              </w:rPr>
            </w:pPr>
            <w:r w:rsidRPr="00941BA2">
              <w:rPr>
                <w:rFonts w:hAnsi="BIZ UD明朝 Medium" w:hint="eastAsia"/>
                <w:b/>
                <w:sz w:val="18"/>
                <w:szCs w:val="18"/>
              </w:rPr>
              <w:t>・技術基準に従って維持されていないと認めるもの</w:t>
            </w:r>
          </w:p>
          <w:p w14:paraId="0F210ADC" w14:textId="77777777" w:rsidR="00941BA2" w:rsidRPr="00941BA2" w:rsidRDefault="00941BA2" w:rsidP="00941BA2">
            <w:pPr>
              <w:rPr>
                <w:rFonts w:hAnsi="BIZ UD明朝 Medium"/>
                <w:sz w:val="18"/>
                <w:szCs w:val="18"/>
              </w:rPr>
            </w:pPr>
            <w:r w:rsidRPr="00941BA2">
              <w:rPr>
                <w:rFonts w:hAnsi="BIZ UD明朝 Medium" w:hint="eastAsia"/>
                <w:b/>
                <w:sz w:val="18"/>
                <w:szCs w:val="18"/>
              </w:rPr>
              <w:t xml:space="preserve">　</w:t>
            </w:r>
            <w:r w:rsidRPr="00941BA2">
              <w:rPr>
                <w:rFonts w:hAnsi="BIZ UD明朝 Medium" w:hint="eastAsia"/>
                <w:sz w:val="18"/>
                <w:szCs w:val="18"/>
              </w:rPr>
              <w:t>ア　自動火災報知設備の受信機が作動しないもの</w:t>
            </w:r>
          </w:p>
          <w:p w14:paraId="01AA54E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自動火災報知設備の感知器回路の断線等により、防火対象物の全体又はその部分が未警戒となっている場合</w:t>
            </w:r>
          </w:p>
          <w:p w14:paraId="7E8786CA"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一の階のすべての避難器具が使用不能の場合</w:t>
            </w:r>
          </w:p>
          <w:p w14:paraId="304AFD0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エ　非常電源が設置されていないもの</w:t>
            </w:r>
          </w:p>
          <w:p w14:paraId="47D9CE7C" w14:textId="77777777" w:rsidR="00941BA2" w:rsidRPr="00941BA2" w:rsidRDefault="00941BA2" w:rsidP="00941BA2">
            <w:pPr>
              <w:ind w:left="540" w:hangingChars="300" w:hanging="540"/>
              <w:rPr>
                <w:rFonts w:hAnsi="BIZ UD明朝 Medium"/>
                <w:sz w:val="16"/>
                <w:szCs w:val="18"/>
              </w:rPr>
            </w:pPr>
            <w:r w:rsidRPr="00941BA2">
              <w:rPr>
                <w:rFonts w:hAnsi="BIZ UD明朝 Medium" w:hint="eastAsia"/>
                <w:sz w:val="18"/>
                <w:szCs w:val="18"/>
              </w:rPr>
              <w:t xml:space="preserve">　</w:t>
            </w:r>
            <w:r w:rsidRPr="00941BA2">
              <w:rPr>
                <w:rFonts w:hAnsi="BIZ UD明朝 Medium" w:hint="eastAsia"/>
                <w:sz w:val="16"/>
                <w:szCs w:val="18"/>
              </w:rPr>
              <w:t>※１　音響装置停止、電源遮断等改修を伴わない維持管理違反については、二次措置として法第８条第４項による防火管理業務適正執行命令を発する。</w:t>
            </w:r>
          </w:p>
          <w:p w14:paraId="09D335D4" w14:textId="77777777" w:rsidR="00941BA2" w:rsidRPr="00941BA2" w:rsidRDefault="00941BA2" w:rsidP="00941BA2">
            <w:pPr>
              <w:rPr>
                <w:rFonts w:hAnsi="BIZ UD明朝 Medium"/>
                <w:sz w:val="18"/>
                <w:szCs w:val="18"/>
              </w:rPr>
            </w:pPr>
            <w:r w:rsidRPr="00941BA2">
              <w:rPr>
                <w:rFonts w:hAnsi="BIZ UD明朝 Medium" w:hint="eastAsia"/>
                <w:sz w:val="16"/>
                <w:szCs w:val="18"/>
              </w:rPr>
              <w:t xml:space="preserve">　※２　法第</w:t>
            </w:r>
            <w:r w:rsidRPr="00941BA2">
              <w:rPr>
                <w:rFonts w:hAnsi="BIZ UD明朝 Medium"/>
                <w:sz w:val="16"/>
                <w:szCs w:val="18"/>
              </w:rPr>
              <w:t>17条第２項の基準に違反し消防用設備等が設置・維持されていない場合も措置命令の対象となる。</w:t>
            </w:r>
          </w:p>
          <w:p w14:paraId="06C4C42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◎履行期限（例示）</w:t>
            </w:r>
          </w:p>
          <w:p w14:paraId="45A5161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履行期限は、次の工事日数を参考にして検討する。</w:t>
            </w:r>
          </w:p>
          <w:p w14:paraId="694CF347" w14:textId="77777777" w:rsidR="00941BA2" w:rsidRPr="00941BA2" w:rsidRDefault="00941BA2" w:rsidP="00941BA2">
            <w:pPr>
              <w:rPr>
                <w:rFonts w:hAnsi="BIZ UD明朝 Medium"/>
                <w:b/>
                <w:sz w:val="18"/>
                <w:szCs w:val="18"/>
              </w:rPr>
            </w:pPr>
            <w:r w:rsidRPr="00941BA2">
              <w:rPr>
                <w:rFonts w:hAnsi="BIZ UD明朝 Medium" w:hint="eastAsia"/>
                <w:b/>
                <w:sz w:val="18"/>
                <w:szCs w:val="18"/>
              </w:rPr>
              <w:t>・自動火災報知設備の設置工事における着工届から設置届までの日数調査の結果</w:t>
            </w:r>
          </w:p>
          <w:p w14:paraId="481DC7D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全部未設置違反のうち設備を設置して改修されたもの</w:t>
            </w:r>
            <w:r w:rsidRPr="00941BA2">
              <w:rPr>
                <w:rFonts w:hAnsi="BIZ UD明朝 Medium"/>
                <w:sz w:val="18"/>
                <w:szCs w:val="18"/>
              </w:rPr>
              <w:t>100件について、着工届出から設置届出までの日数を調査した結果は次のとおりであった。</w:t>
            </w:r>
          </w:p>
          <w:p w14:paraId="3988E6F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ア　延べ面積</w:t>
            </w:r>
            <w:r w:rsidRPr="00941BA2">
              <w:rPr>
                <w:rFonts w:hAnsi="BIZ UD明朝 Medium"/>
                <w:sz w:val="18"/>
                <w:szCs w:val="18"/>
              </w:rPr>
              <w:t>500㎡未満の対象物では、94％が</w:t>
            </w:r>
            <w:r w:rsidRPr="00941BA2">
              <w:rPr>
                <w:rFonts w:hAnsi="BIZ UD明朝 Medium" w:hint="eastAsia"/>
                <w:sz w:val="18"/>
                <w:szCs w:val="18"/>
              </w:rPr>
              <w:t>60日</w:t>
            </w:r>
            <w:r w:rsidRPr="00941BA2">
              <w:rPr>
                <w:rFonts w:hAnsi="BIZ UD明朝 Medium"/>
                <w:sz w:val="18"/>
                <w:szCs w:val="18"/>
              </w:rPr>
              <w:t>以内</w:t>
            </w:r>
          </w:p>
          <w:p w14:paraId="5411535E"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イ　延べ面積</w:t>
            </w:r>
            <w:r w:rsidRPr="00941BA2">
              <w:rPr>
                <w:rFonts w:hAnsi="BIZ UD明朝 Medium"/>
                <w:sz w:val="18"/>
                <w:szCs w:val="18"/>
              </w:rPr>
              <w:t>500㎡以上1,000㎡未満の対象物では、87％が</w:t>
            </w:r>
            <w:r w:rsidRPr="00941BA2">
              <w:rPr>
                <w:rFonts w:hAnsi="BIZ UD明朝 Medium" w:hint="eastAsia"/>
                <w:sz w:val="18"/>
                <w:szCs w:val="18"/>
              </w:rPr>
              <w:t>90日</w:t>
            </w:r>
            <w:r w:rsidRPr="00941BA2">
              <w:rPr>
                <w:rFonts w:hAnsi="BIZ UD明朝 Medium"/>
                <w:sz w:val="18"/>
                <w:szCs w:val="18"/>
              </w:rPr>
              <w:t>以内</w:t>
            </w:r>
          </w:p>
          <w:p w14:paraId="37B81B7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ウ　延べ面積</w:t>
            </w:r>
            <w:r w:rsidRPr="00941BA2">
              <w:rPr>
                <w:rFonts w:hAnsi="BIZ UD明朝 Medium"/>
                <w:sz w:val="18"/>
                <w:szCs w:val="18"/>
              </w:rPr>
              <w:t>1,000㎡以上の対象物では、95％が</w:t>
            </w:r>
            <w:r w:rsidRPr="00941BA2">
              <w:rPr>
                <w:rFonts w:hAnsi="BIZ UD明朝 Medium" w:hint="eastAsia"/>
                <w:sz w:val="18"/>
                <w:szCs w:val="18"/>
              </w:rPr>
              <w:t>120日</w:t>
            </w:r>
            <w:r w:rsidRPr="00941BA2">
              <w:rPr>
                <w:rFonts w:hAnsi="BIZ UD明朝 Medium"/>
                <w:sz w:val="18"/>
                <w:szCs w:val="18"/>
              </w:rPr>
              <w:t>以内</w:t>
            </w:r>
          </w:p>
          <w:p w14:paraId="2D0331D3" w14:textId="77777777" w:rsidR="00941BA2" w:rsidRPr="00941BA2" w:rsidRDefault="00941BA2" w:rsidP="00941BA2">
            <w:pPr>
              <w:rPr>
                <w:rFonts w:hAnsi="BIZ UD明朝 Medium"/>
                <w:b/>
                <w:sz w:val="18"/>
                <w:szCs w:val="18"/>
              </w:rPr>
            </w:pPr>
            <w:r w:rsidRPr="00941BA2">
              <w:rPr>
                <w:rFonts w:hAnsi="BIZ UD明朝 Medium" w:hint="eastAsia"/>
                <w:b/>
                <w:sz w:val="18"/>
                <w:szCs w:val="18"/>
              </w:rPr>
              <w:t>・業者が試算した工事日数例</w:t>
            </w:r>
          </w:p>
          <w:p w14:paraId="6E9B33F5" w14:textId="77777777" w:rsidR="00941BA2" w:rsidRPr="00941BA2" w:rsidRDefault="00941BA2" w:rsidP="00941BA2">
            <w:pPr>
              <w:ind w:left="723" w:hangingChars="400" w:hanging="723"/>
              <w:rPr>
                <w:rFonts w:hAnsi="BIZ UD明朝 Medium"/>
                <w:sz w:val="18"/>
                <w:szCs w:val="18"/>
              </w:rPr>
            </w:pPr>
            <w:r w:rsidRPr="00941BA2">
              <w:rPr>
                <w:rFonts w:hAnsi="BIZ UD明朝 Medium" w:hint="eastAsia"/>
                <w:b/>
                <w:sz w:val="18"/>
                <w:szCs w:val="18"/>
              </w:rPr>
              <w:t xml:space="preserve">　</w:t>
            </w:r>
            <w:r w:rsidRPr="00941BA2">
              <w:rPr>
                <w:rFonts w:hAnsi="BIZ UD明朝 Medium" w:hint="eastAsia"/>
                <w:sz w:val="18"/>
                <w:szCs w:val="18"/>
              </w:rPr>
              <w:t>例１：</w:t>
            </w:r>
            <w:r w:rsidRPr="00941BA2">
              <w:rPr>
                <w:rFonts w:hAnsi="BIZ UD明朝 Medium"/>
                <w:sz w:val="18"/>
                <w:szCs w:val="18"/>
              </w:rPr>
              <w:t>RC造、地上３階地下１階、延べ面積500㎡の既存ビルに消防用設備等を新規に設置する場合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941BA2" w:rsidRPr="00941BA2" w14:paraId="15C8E039" w14:textId="77777777" w:rsidTr="00941BA2">
              <w:trPr>
                <w:tblCellSpacing w:w="0" w:type="dxa"/>
                <w:jc w:val="center"/>
              </w:trPr>
              <w:tc>
                <w:tcPr>
                  <w:tcW w:w="1899" w:type="pct"/>
                  <w:tcBorders>
                    <w:tl2br w:val="single" w:sz="4" w:space="0" w:color="auto"/>
                  </w:tcBorders>
                  <w:shd w:val="clear" w:color="auto" w:fill="FFFF99"/>
                  <w:vAlign w:val="center"/>
                </w:tcPr>
                <w:p w14:paraId="532522B5"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p>
              </w:tc>
              <w:tc>
                <w:tcPr>
                  <w:tcW w:w="896" w:type="pct"/>
                  <w:shd w:val="clear" w:color="auto" w:fill="FFFF99"/>
                  <w:noWrap/>
                  <w:vAlign w:val="center"/>
                </w:tcPr>
                <w:p w14:paraId="52B15863"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見積り日数</w:t>
                  </w:r>
                </w:p>
              </w:tc>
              <w:tc>
                <w:tcPr>
                  <w:tcW w:w="2205" w:type="pct"/>
                  <w:shd w:val="clear" w:color="auto" w:fill="FFFF99"/>
                  <w:vAlign w:val="center"/>
                </w:tcPr>
                <w:p w14:paraId="7898B79C"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着工届から設置届までの日数</w:t>
                  </w:r>
                </w:p>
              </w:tc>
            </w:tr>
            <w:tr w:rsidR="00941BA2" w:rsidRPr="00941BA2" w14:paraId="29840C2E" w14:textId="77777777" w:rsidTr="00941BA2">
              <w:trPr>
                <w:tblCellSpacing w:w="0" w:type="dxa"/>
                <w:jc w:val="center"/>
              </w:trPr>
              <w:tc>
                <w:tcPr>
                  <w:tcW w:w="1899" w:type="pct"/>
                  <w:vAlign w:val="center"/>
                </w:tcPr>
                <w:p w14:paraId="564EAA9F"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屋内消火栓</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22F46D48"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16111CA1"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60日</w:t>
                  </w:r>
                </w:p>
              </w:tc>
            </w:tr>
            <w:tr w:rsidR="00941BA2" w:rsidRPr="00941BA2" w14:paraId="7BDDC97E" w14:textId="77777777" w:rsidTr="00941BA2">
              <w:trPr>
                <w:tblCellSpacing w:w="0" w:type="dxa"/>
                <w:jc w:val="center"/>
              </w:trPr>
              <w:tc>
                <w:tcPr>
                  <w:tcW w:w="1899" w:type="pct"/>
                  <w:vAlign w:val="center"/>
                </w:tcPr>
                <w:p w14:paraId="49D40352"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スプリンクラー</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65904CFC"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6BE64479"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120日</w:t>
                  </w:r>
                </w:p>
              </w:tc>
            </w:tr>
            <w:tr w:rsidR="00941BA2" w:rsidRPr="00941BA2" w14:paraId="47EB821B" w14:textId="77777777" w:rsidTr="00941BA2">
              <w:trPr>
                <w:tblCellSpacing w:w="0" w:type="dxa"/>
                <w:jc w:val="center"/>
              </w:trPr>
              <w:tc>
                <w:tcPr>
                  <w:tcW w:w="1899" w:type="pct"/>
                  <w:vAlign w:val="center"/>
                </w:tcPr>
                <w:p w14:paraId="0687EA93"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自動火災報知設備</w:t>
                  </w:r>
                </w:p>
              </w:tc>
              <w:tc>
                <w:tcPr>
                  <w:tcW w:w="896" w:type="pct"/>
                  <w:noWrap/>
                  <w:vAlign w:val="center"/>
                </w:tcPr>
                <w:p w14:paraId="273ED05C"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2FCC33C9"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60日</w:t>
                  </w:r>
                </w:p>
              </w:tc>
            </w:tr>
          </w:tbl>
          <w:p w14:paraId="30EB28B7" w14:textId="77777777" w:rsidR="00941BA2" w:rsidRPr="00941BA2" w:rsidRDefault="00941BA2" w:rsidP="00941BA2">
            <w:pPr>
              <w:ind w:left="720" w:hangingChars="400" w:hanging="720"/>
              <w:rPr>
                <w:rFonts w:hAnsi="BIZ UD明朝 Medium"/>
                <w:sz w:val="18"/>
                <w:szCs w:val="18"/>
              </w:rPr>
            </w:pPr>
            <w:r w:rsidRPr="00941BA2">
              <w:rPr>
                <w:rFonts w:hAnsi="BIZ UD明朝 Medium" w:hint="eastAsia"/>
                <w:sz w:val="18"/>
                <w:szCs w:val="18"/>
              </w:rPr>
              <w:t xml:space="preserve">　</w:t>
            </w:r>
            <w:r w:rsidRPr="00941BA2">
              <w:rPr>
                <w:rFonts w:hAnsi="BIZ UD明朝 Medium"/>
                <w:sz w:val="18"/>
                <w:szCs w:val="18"/>
              </w:rPr>
              <w:t>例２</w:t>
            </w:r>
            <w:r w:rsidRPr="00941BA2">
              <w:rPr>
                <w:rFonts w:hAnsi="BIZ UD明朝 Medium" w:hint="eastAsia"/>
                <w:sz w:val="18"/>
                <w:szCs w:val="18"/>
              </w:rPr>
              <w:t>：</w:t>
            </w:r>
            <w:r w:rsidRPr="00941BA2">
              <w:rPr>
                <w:rFonts w:hAnsi="BIZ UD明朝 Medium"/>
                <w:sz w:val="18"/>
                <w:szCs w:val="18"/>
              </w:rPr>
              <w:t>RC造、地上５階地下１階、延べ面積1,000㎡の既存ビルに消防用設備等を新規に設置する場合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941BA2" w:rsidRPr="00941BA2" w14:paraId="23CABADF" w14:textId="77777777" w:rsidTr="00941BA2">
              <w:trPr>
                <w:tblCellSpacing w:w="0" w:type="dxa"/>
                <w:jc w:val="center"/>
              </w:trPr>
              <w:tc>
                <w:tcPr>
                  <w:tcW w:w="1899" w:type="pct"/>
                  <w:tcBorders>
                    <w:tl2br w:val="single" w:sz="4" w:space="0" w:color="auto"/>
                  </w:tcBorders>
                  <w:shd w:val="clear" w:color="auto" w:fill="FFFF99"/>
                  <w:vAlign w:val="center"/>
                </w:tcPr>
                <w:p w14:paraId="4885C554"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p>
              </w:tc>
              <w:tc>
                <w:tcPr>
                  <w:tcW w:w="896" w:type="pct"/>
                  <w:shd w:val="clear" w:color="auto" w:fill="FFFF99"/>
                  <w:noWrap/>
                  <w:vAlign w:val="center"/>
                </w:tcPr>
                <w:p w14:paraId="4EF000FB"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見積り日数</w:t>
                  </w:r>
                </w:p>
              </w:tc>
              <w:tc>
                <w:tcPr>
                  <w:tcW w:w="2205" w:type="pct"/>
                  <w:shd w:val="clear" w:color="auto" w:fill="FFFF99"/>
                  <w:vAlign w:val="center"/>
                </w:tcPr>
                <w:p w14:paraId="68627260"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着工届から設置届までの日数</w:t>
                  </w:r>
                </w:p>
              </w:tc>
            </w:tr>
            <w:tr w:rsidR="00941BA2" w:rsidRPr="00941BA2" w14:paraId="333C595C" w14:textId="77777777" w:rsidTr="00941BA2">
              <w:trPr>
                <w:tblCellSpacing w:w="0" w:type="dxa"/>
                <w:jc w:val="center"/>
              </w:trPr>
              <w:tc>
                <w:tcPr>
                  <w:tcW w:w="1899" w:type="pct"/>
                  <w:vAlign w:val="center"/>
                </w:tcPr>
                <w:p w14:paraId="336FC95D"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屋内消火栓</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628CD225"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4F66BBB8"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90日</w:t>
                  </w:r>
                </w:p>
              </w:tc>
            </w:tr>
            <w:tr w:rsidR="00941BA2" w:rsidRPr="00941BA2" w14:paraId="25647D22" w14:textId="77777777" w:rsidTr="00941BA2">
              <w:trPr>
                <w:tblCellSpacing w:w="0" w:type="dxa"/>
                <w:jc w:val="center"/>
              </w:trPr>
              <w:tc>
                <w:tcPr>
                  <w:tcW w:w="1899" w:type="pct"/>
                  <w:vAlign w:val="center"/>
                </w:tcPr>
                <w:p w14:paraId="2D3CFE42"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スプリンクラー</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17F2E9AB"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5CFB07BB"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150日</w:t>
                  </w:r>
                </w:p>
              </w:tc>
            </w:tr>
            <w:tr w:rsidR="00941BA2" w:rsidRPr="00941BA2" w14:paraId="31F341C0" w14:textId="77777777" w:rsidTr="00941BA2">
              <w:trPr>
                <w:tblCellSpacing w:w="0" w:type="dxa"/>
                <w:jc w:val="center"/>
              </w:trPr>
              <w:tc>
                <w:tcPr>
                  <w:tcW w:w="1899" w:type="pct"/>
                  <w:vAlign w:val="center"/>
                </w:tcPr>
                <w:p w14:paraId="1B213FEB"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自動火災報知設備</w:t>
                  </w:r>
                </w:p>
              </w:tc>
              <w:tc>
                <w:tcPr>
                  <w:tcW w:w="896" w:type="pct"/>
                  <w:noWrap/>
                  <w:vAlign w:val="center"/>
                </w:tcPr>
                <w:p w14:paraId="659DE78C"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30日</w:t>
                  </w:r>
                </w:p>
              </w:tc>
              <w:tc>
                <w:tcPr>
                  <w:tcW w:w="2205" w:type="pct"/>
                  <w:vAlign w:val="center"/>
                </w:tcPr>
                <w:p w14:paraId="75C8C324"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90日</w:t>
                  </w:r>
                </w:p>
              </w:tc>
            </w:tr>
          </w:tbl>
          <w:p w14:paraId="5C2E3E63" w14:textId="77777777" w:rsidR="00941BA2" w:rsidRPr="00941BA2" w:rsidRDefault="00941BA2" w:rsidP="00941BA2">
            <w:pPr>
              <w:ind w:left="720" w:hangingChars="400" w:hanging="720"/>
              <w:rPr>
                <w:rFonts w:hAnsi="BIZ UD明朝 Medium"/>
                <w:sz w:val="18"/>
                <w:szCs w:val="18"/>
              </w:rPr>
            </w:pPr>
            <w:r w:rsidRPr="00941BA2">
              <w:rPr>
                <w:rFonts w:hAnsi="BIZ UD明朝 Medium" w:hint="eastAsia"/>
                <w:sz w:val="18"/>
                <w:szCs w:val="18"/>
              </w:rPr>
              <w:t xml:space="preserve">　</w:t>
            </w:r>
            <w:r w:rsidRPr="00941BA2">
              <w:rPr>
                <w:rFonts w:hAnsi="BIZ UD明朝 Medium"/>
                <w:sz w:val="18"/>
                <w:szCs w:val="18"/>
              </w:rPr>
              <w:t>例３</w:t>
            </w:r>
            <w:r w:rsidRPr="00941BA2">
              <w:rPr>
                <w:rFonts w:hAnsi="BIZ UD明朝 Medium" w:hint="eastAsia"/>
                <w:sz w:val="18"/>
                <w:szCs w:val="18"/>
              </w:rPr>
              <w:t>：</w:t>
            </w:r>
            <w:r w:rsidRPr="00941BA2">
              <w:rPr>
                <w:rFonts w:hAnsi="BIZ UD明朝 Medium"/>
                <w:sz w:val="18"/>
                <w:szCs w:val="18"/>
              </w:rPr>
              <w:t>RC造、地上10階地下１階、延べ面積3,000㎡の既存ビルに消防用設備等を新規に設置する場合</w:t>
            </w:r>
          </w:p>
          <w:tbl>
            <w:tblPr>
              <w:tblW w:w="45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6"/>
              <w:gridCol w:w="1471"/>
              <w:gridCol w:w="3619"/>
            </w:tblGrid>
            <w:tr w:rsidR="00941BA2" w:rsidRPr="00941BA2" w14:paraId="21EB97B4" w14:textId="77777777" w:rsidTr="00941BA2">
              <w:trPr>
                <w:tblCellSpacing w:w="0" w:type="dxa"/>
                <w:jc w:val="center"/>
              </w:trPr>
              <w:tc>
                <w:tcPr>
                  <w:tcW w:w="1899" w:type="pct"/>
                  <w:tcBorders>
                    <w:tl2br w:val="single" w:sz="4" w:space="0" w:color="auto"/>
                  </w:tcBorders>
                  <w:shd w:val="clear" w:color="auto" w:fill="FFFF99"/>
                  <w:vAlign w:val="center"/>
                </w:tcPr>
                <w:p w14:paraId="751C3B6C"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p>
              </w:tc>
              <w:tc>
                <w:tcPr>
                  <w:tcW w:w="896" w:type="pct"/>
                  <w:shd w:val="clear" w:color="auto" w:fill="FFFF99"/>
                  <w:noWrap/>
                  <w:vAlign w:val="center"/>
                </w:tcPr>
                <w:p w14:paraId="572087CF"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見積り日数</w:t>
                  </w:r>
                </w:p>
              </w:tc>
              <w:tc>
                <w:tcPr>
                  <w:tcW w:w="2205" w:type="pct"/>
                  <w:shd w:val="clear" w:color="auto" w:fill="FFFF99"/>
                  <w:vAlign w:val="center"/>
                </w:tcPr>
                <w:p w14:paraId="1606E77E"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着工届から設置届までの日数</w:t>
                  </w:r>
                </w:p>
              </w:tc>
            </w:tr>
            <w:tr w:rsidR="00941BA2" w:rsidRPr="00941BA2" w14:paraId="54D91571" w14:textId="77777777" w:rsidTr="00941BA2">
              <w:trPr>
                <w:tblCellSpacing w:w="0" w:type="dxa"/>
                <w:jc w:val="center"/>
              </w:trPr>
              <w:tc>
                <w:tcPr>
                  <w:tcW w:w="1899" w:type="pct"/>
                  <w:vAlign w:val="center"/>
                </w:tcPr>
                <w:p w14:paraId="6627A071"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屋内消火栓</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1942F6E7"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40</w:t>
                  </w:r>
                  <w:r w:rsidRPr="00941BA2">
                    <w:rPr>
                      <w:rFonts w:ascii="ＭＳ 明朝" w:eastAsia="ＭＳ 明朝" w:hAnsi="BIZ UD明朝 Medium" w:cs="ＭＳ Ｐゴシック"/>
                      <w:kern w:val="0"/>
                      <w:sz w:val="18"/>
                      <w:szCs w:val="18"/>
                    </w:rPr>
                    <w:t>日</w:t>
                  </w:r>
                </w:p>
              </w:tc>
              <w:tc>
                <w:tcPr>
                  <w:tcW w:w="2205" w:type="pct"/>
                  <w:vAlign w:val="center"/>
                </w:tcPr>
                <w:p w14:paraId="3906CC51"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120日</w:t>
                  </w:r>
                </w:p>
              </w:tc>
            </w:tr>
            <w:tr w:rsidR="00941BA2" w:rsidRPr="00941BA2" w14:paraId="17316379" w14:textId="77777777" w:rsidTr="00941BA2">
              <w:trPr>
                <w:tblCellSpacing w:w="0" w:type="dxa"/>
                <w:jc w:val="center"/>
              </w:trPr>
              <w:tc>
                <w:tcPr>
                  <w:tcW w:w="1899" w:type="pct"/>
                  <w:vAlign w:val="center"/>
                </w:tcPr>
                <w:p w14:paraId="27187DF9"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スプリンクラー</w:t>
                  </w:r>
                  <w:r w:rsidRPr="00941BA2">
                    <w:rPr>
                      <w:rFonts w:ascii="ＭＳ 明朝" w:eastAsia="ＭＳ 明朝" w:hAnsi="BIZ UD明朝 Medium" w:cs="ＭＳ Ｐゴシック" w:hint="eastAsia"/>
                      <w:kern w:val="0"/>
                      <w:sz w:val="18"/>
                      <w:szCs w:val="18"/>
                    </w:rPr>
                    <w:t>設備</w:t>
                  </w:r>
                </w:p>
              </w:tc>
              <w:tc>
                <w:tcPr>
                  <w:tcW w:w="896" w:type="pct"/>
                  <w:noWrap/>
                  <w:vAlign w:val="center"/>
                </w:tcPr>
                <w:p w14:paraId="71A57ED7"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40</w:t>
                  </w:r>
                  <w:r w:rsidRPr="00941BA2">
                    <w:rPr>
                      <w:rFonts w:ascii="ＭＳ 明朝" w:eastAsia="ＭＳ 明朝" w:hAnsi="BIZ UD明朝 Medium" w:cs="ＭＳ Ｐゴシック"/>
                      <w:kern w:val="0"/>
                      <w:sz w:val="18"/>
                      <w:szCs w:val="18"/>
                    </w:rPr>
                    <w:t>日</w:t>
                  </w:r>
                </w:p>
              </w:tc>
              <w:tc>
                <w:tcPr>
                  <w:tcW w:w="2205" w:type="pct"/>
                  <w:vAlign w:val="center"/>
                </w:tcPr>
                <w:p w14:paraId="74FFDF96"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240日</w:t>
                  </w:r>
                </w:p>
              </w:tc>
            </w:tr>
            <w:tr w:rsidR="00941BA2" w:rsidRPr="00941BA2" w14:paraId="2BF46813" w14:textId="77777777" w:rsidTr="00941BA2">
              <w:trPr>
                <w:tblCellSpacing w:w="0" w:type="dxa"/>
                <w:jc w:val="center"/>
              </w:trPr>
              <w:tc>
                <w:tcPr>
                  <w:tcW w:w="1899" w:type="pct"/>
                  <w:vAlign w:val="center"/>
                </w:tcPr>
                <w:p w14:paraId="5CC1D4AC" w14:textId="77777777" w:rsidR="00941BA2" w:rsidRPr="00941BA2" w:rsidRDefault="00941BA2" w:rsidP="00941BA2">
                  <w:pPr>
                    <w:widowControl/>
                    <w:adjustRightInd w:val="0"/>
                    <w:snapToGrid w:val="0"/>
                    <w:spacing w:line="0" w:lineRule="atLeast"/>
                    <w:jc w:val="left"/>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kern w:val="0"/>
                      <w:sz w:val="18"/>
                      <w:szCs w:val="18"/>
                    </w:rPr>
                    <w:t>自動火災報知設備</w:t>
                  </w:r>
                </w:p>
              </w:tc>
              <w:tc>
                <w:tcPr>
                  <w:tcW w:w="896" w:type="pct"/>
                  <w:noWrap/>
                  <w:vAlign w:val="center"/>
                </w:tcPr>
                <w:p w14:paraId="1308C1C6"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40</w:t>
                  </w:r>
                  <w:r w:rsidRPr="00941BA2">
                    <w:rPr>
                      <w:rFonts w:ascii="ＭＳ 明朝" w:eastAsia="ＭＳ 明朝" w:hAnsi="BIZ UD明朝 Medium" w:cs="ＭＳ Ｐゴシック"/>
                      <w:kern w:val="0"/>
                      <w:sz w:val="18"/>
                      <w:szCs w:val="18"/>
                    </w:rPr>
                    <w:t>日</w:t>
                  </w:r>
                </w:p>
              </w:tc>
              <w:tc>
                <w:tcPr>
                  <w:tcW w:w="2205" w:type="pct"/>
                  <w:vAlign w:val="center"/>
                </w:tcPr>
                <w:p w14:paraId="51FE8300" w14:textId="77777777" w:rsidR="00941BA2" w:rsidRPr="00941BA2" w:rsidRDefault="00941BA2" w:rsidP="00941BA2">
                  <w:pPr>
                    <w:widowControl/>
                    <w:adjustRightInd w:val="0"/>
                    <w:snapToGrid w:val="0"/>
                    <w:spacing w:line="0" w:lineRule="atLeast"/>
                    <w:jc w:val="center"/>
                    <w:rPr>
                      <w:rFonts w:ascii="ＭＳ 明朝" w:eastAsia="ＭＳ 明朝" w:hAnsi="BIZ UD明朝 Medium" w:cs="ＭＳ Ｐゴシック"/>
                      <w:kern w:val="0"/>
                      <w:sz w:val="18"/>
                      <w:szCs w:val="18"/>
                    </w:rPr>
                  </w:pPr>
                  <w:r w:rsidRPr="00941BA2">
                    <w:rPr>
                      <w:rFonts w:ascii="ＭＳ 明朝" w:eastAsia="ＭＳ 明朝" w:hAnsi="BIZ UD明朝 Medium" w:cs="ＭＳ Ｐゴシック" w:hint="eastAsia"/>
                      <w:kern w:val="0"/>
                      <w:sz w:val="18"/>
                      <w:szCs w:val="18"/>
                    </w:rPr>
                    <w:t>150日</w:t>
                  </w:r>
                </w:p>
              </w:tc>
            </w:tr>
          </w:tbl>
          <w:p w14:paraId="5A4968E8" w14:textId="77777777" w:rsidR="00941BA2" w:rsidRPr="00941BA2" w:rsidRDefault="00941BA2" w:rsidP="00E02071">
            <w:pPr>
              <w:ind w:left="599" w:hangingChars="333" w:hanging="599"/>
              <w:rPr>
                <w:rFonts w:hAnsi="BIZ UD明朝 Medium"/>
                <w:sz w:val="18"/>
                <w:szCs w:val="18"/>
              </w:rPr>
            </w:pPr>
            <w:r w:rsidRPr="00941BA2">
              <w:rPr>
                <w:rFonts w:hAnsi="BIZ UD明朝 Medium" w:hint="eastAsia"/>
                <w:sz w:val="18"/>
                <w:szCs w:val="18"/>
              </w:rPr>
              <w:t xml:space="preserve">　</w:t>
            </w:r>
            <w:r w:rsidRPr="00941BA2">
              <w:rPr>
                <w:rFonts w:hAnsi="BIZ UD明朝 Medium"/>
                <w:sz w:val="18"/>
                <w:szCs w:val="18"/>
              </w:rPr>
              <w:t>例４</w:t>
            </w:r>
            <w:r w:rsidRPr="00941BA2">
              <w:rPr>
                <w:rFonts w:hAnsi="BIZ UD明朝 Medium" w:hint="eastAsia"/>
                <w:sz w:val="18"/>
                <w:szCs w:val="18"/>
              </w:rPr>
              <w:t>：RC</w:t>
            </w:r>
            <w:r w:rsidRPr="00941BA2">
              <w:rPr>
                <w:rFonts w:hAnsi="BIZ UD明朝 Medium"/>
                <w:sz w:val="18"/>
                <w:szCs w:val="18"/>
              </w:rPr>
              <w:t>造、地上３階地下１階、建築面積約650㎡、延べ面積1,800㎡の既存遊技場ビル全館に屋内消火栓設備を新規に設置する</w:t>
            </w:r>
            <w:r w:rsidRPr="00941BA2">
              <w:rPr>
                <w:rFonts w:hAnsi="BIZ UD明朝 Medium" w:hint="eastAsia"/>
                <w:sz w:val="18"/>
                <w:szCs w:val="18"/>
              </w:rPr>
              <w:t>場合の</w:t>
            </w:r>
            <w:r w:rsidRPr="00941BA2">
              <w:rPr>
                <w:rFonts w:hAnsi="BIZ UD明朝 Medium"/>
                <w:sz w:val="18"/>
                <w:szCs w:val="18"/>
              </w:rPr>
              <w:t>工事日</w:t>
            </w:r>
            <w:r w:rsidRPr="00941BA2">
              <w:rPr>
                <w:rFonts w:hAnsi="BIZ UD明朝 Medium" w:hint="eastAsia"/>
                <w:sz w:val="18"/>
                <w:szCs w:val="18"/>
              </w:rPr>
              <w:t>数</w:t>
            </w:r>
            <w:r w:rsidRPr="00941BA2">
              <w:rPr>
                <w:rFonts w:hAnsi="BIZ UD明朝 Medium"/>
                <w:sz w:val="18"/>
                <w:szCs w:val="18"/>
              </w:rPr>
              <w:t>は100日</w:t>
            </w:r>
          </w:p>
        </w:tc>
      </w:tr>
    </w:tbl>
    <w:p w14:paraId="175EDAF1" w14:textId="2D01FB89" w:rsidR="00573637" w:rsidRPr="00941BA2" w:rsidRDefault="00573637" w:rsidP="00CD73DE">
      <w:pPr>
        <w:ind w:left="2" w:hangingChars="1" w:hanging="2"/>
        <w:rPr>
          <w:rFonts w:ascii="ＭＳ 明朝" w:eastAsia="ＭＳ 明朝" w:hAnsi="ＭＳ 明朝"/>
          <w:b/>
          <w:sz w:val="20"/>
          <w:szCs w:val="20"/>
        </w:rPr>
      </w:pPr>
    </w:p>
    <w:tbl>
      <w:tblPr>
        <w:tblStyle w:val="46"/>
        <w:tblW w:w="5000" w:type="pct"/>
        <w:tblCellMar>
          <w:top w:w="57" w:type="dxa"/>
          <w:left w:w="57" w:type="dxa"/>
          <w:bottom w:w="57" w:type="dxa"/>
          <w:right w:w="57" w:type="dxa"/>
        </w:tblCellMar>
        <w:tblLook w:val="04A0" w:firstRow="1" w:lastRow="0" w:firstColumn="1" w:lastColumn="0" w:noHBand="0" w:noVBand="1"/>
      </w:tblPr>
      <w:tblGrid>
        <w:gridCol w:w="650"/>
        <w:gridCol w:w="904"/>
        <w:gridCol w:w="1835"/>
        <w:gridCol w:w="1190"/>
        <w:gridCol w:w="1192"/>
        <w:gridCol w:w="1190"/>
        <w:gridCol w:w="1192"/>
        <w:gridCol w:w="1188"/>
      </w:tblGrid>
      <w:tr w:rsidR="00941BA2" w:rsidRPr="00941BA2" w14:paraId="02DE112B" w14:textId="77777777" w:rsidTr="00941BA2">
        <w:trPr>
          <w:cantSplit/>
          <w:trHeight w:val="283"/>
        </w:trPr>
        <w:tc>
          <w:tcPr>
            <w:tcW w:w="348" w:type="pct"/>
            <w:vMerge w:val="restart"/>
            <w:shd w:val="clear" w:color="auto" w:fill="FFFF99"/>
            <w:vAlign w:val="center"/>
          </w:tcPr>
          <w:p w14:paraId="0CC80F1B" w14:textId="77777777" w:rsidR="00941BA2" w:rsidRPr="00941BA2" w:rsidRDefault="00941BA2" w:rsidP="00941BA2">
            <w:pPr>
              <w:widowControl/>
              <w:spacing w:line="0" w:lineRule="atLeast"/>
              <w:jc w:val="center"/>
              <w:rPr>
                <w:rFonts w:hAnsi="BIZ UD明朝 Medium"/>
                <w:sz w:val="18"/>
                <w:szCs w:val="20"/>
              </w:rPr>
            </w:pPr>
          </w:p>
        </w:tc>
        <w:tc>
          <w:tcPr>
            <w:tcW w:w="2103" w:type="pct"/>
            <w:gridSpan w:val="3"/>
            <w:tcBorders>
              <w:right w:val="outset" w:sz="6" w:space="0" w:color="auto"/>
            </w:tcBorders>
            <w:shd w:val="clear" w:color="auto" w:fill="FFFF99"/>
            <w:vAlign w:val="center"/>
          </w:tcPr>
          <w:p w14:paraId="71F83EF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B93B65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4CC6D4C9"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3275EA46" w14:textId="77777777" w:rsidTr="00941BA2">
        <w:trPr>
          <w:cantSplit/>
          <w:trHeight w:val="283"/>
        </w:trPr>
        <w:tc>
          <w:tcPr>
            <w:tcW w:w="348" w:type="pct"/>
            <w:vMerge/>
            <w:shd w:val="clear" w:color="auto" w:fill="FFFF99"/>
            <w:vAlign w:val="center"/>
          </w:tcPr>
          <w:p w14:paraId="1C45528D" w14:textId="77777777" w:rsidR="00941BA2" w:rsidRPr="00941BA2" w:rsidRDefault="00941BA2" w:rsidP="00941BA2">
            <w:pPr>
              <w:widowControl/>
              <w:spacing w:line="0" w:lineRule="atLeast"/>
              <w:jc w:val="center"/>
              <w:rPr>
                <w:rFonts w:hAnsi="BIZ UD明朝 Medium"/>
                <w:sz w:val="18"/>
                <w:szCs w:val="20"/>
              </w:rPr>
            </w:pPr>
          </w:p>
        </w:tc>
        <w:tc>
          <w:tcPr>
            <w:tcW w:w="1466" w:type="pct"/>
            <w:gridSpan w:val="2"/>
            <w:tcBorders>
              <w:right w:val="outset" w:sz="6" w:space="0" w:color="auto"/>
            </w:tcBorders>
            <w:shd w:val="clear" w:color="auto" w:fill="FFFF99"/>
            <w:vAlign w:val="center"/>
          </w:tcPr>
          <w:p w14:paraId="2A7C99F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92C09DA"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7982B799"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26CA6CC2"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3EBB11D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29A823E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2C453D5B" w14:textId="77777777" w:rsidTr="00941BA2">
        <w:trPr>
          <w:cantSplit/>
          <w:trHeight w:val="5217"/>
        </w:trPr>
        <w:tc>
          <w:tcPr>
            <w:tcW w:w="348" w:type="pct"/>
            <w:vMerge w:val="restart"/>
            <w:shd w:val="clear" w:color="auto" w:fill="FFFF99"/>
            <w:textDirection w:val="tbRlV"/>
            <w:vAlign w:val="center"/>
          </w:tcPr>
          <w:p w14:paraId="70A95059"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20"/>
              </w:rPr>
            </w:pPr>
            <w:r w:rsidRPr="00941BA2">
              <w:rPr>
                <w:rFonts w:ascii="ＭＳ ゴシック" w:eastAsia="ＭＳ ゴシック" w:hAnsi="BIZ UDゴシック" w:hint="eastAsia"/>
                <w:b/>
                <w:sz w:val="18"/>
                <w:szCs w:val="20"/>
              </w:rPr>
              <w:t>⑩　防災管理関係違反（法第三十六条第一項において準用する法第八条第一項）</w:t>
            </w:r>
          </w:p>
        </w:tc>
        <w:tc>
          <w:tcPr>
            <w:tcW w:w="1466" w:type="pct"/>
            <w:gridSpan w:val="2"/>
            <w:vAlign w:val="center"/>
          </w:tcPr>
          <w:p w14:paraId="2A7C6D21"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１　防災管理者未選任</w:t>
            </w:r>
          </w:p>
        </w:tc>
        <w:tc>
          <w:tcPr>
            <w:tcW w:w="637" w:type="pct"/>
            <w:vAlign w:val="center"/>
          </w:tcPr>
          <w:p w14:paraId="02735C2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1EA279B1"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5A234003"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選任命令</w:t>
            </w:r>
          </w:p>
          <w:p w14:paraId="155B933A"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w:t>
            </w:r>
            <w:r w:rsidRPr="00941BA2">
              <w:rPr>
                <w:rFonts w:hAnsi="BIZ UD明朝 Medium"/>
                <w:sz w:val="18"/>
                <w:szCs w:val="20"/>
              </w:rPr>
              <w:t>36条第</w:t>
            </w:r>
            <w:r w:rsidRPr="00941BA2">
              <w:rPr>
                <w:rFonts w:hAnsi="BIZ UD明朝 Medium" w:hint="eastAsia"/>
                <w:sz w:val="18"/>
                <w:szCs w:val="20"/>
              </w:rPr>
              <w:t>１</w:t>
            </w:r>
            <w:r w:rsidRPr="00941BA2">
              <w:rPr>
                <w:rFonts w:hAnsi="BIZ UD明朝 Medium"/>
                <w:sz w:val="18"/>
                <w:szCs w:val="20"/>
              </w:rPr>
              <w:t>項において準用する第</w:t>
            </w:r>
            <w:r w:rsidRPr="00941BA2">
              <w:rPr>
                <w:rFonts w:hAnsi="BIZ UD明朝 Medium" w:hint="eastAsia"/>
                <w:sz w:val="18"/>
                <w:szCs w:val="20"/>
              </w:rPr>
              <w:t>８</w:t>
            </w:r>
            <w:r w:rsidRPr="00941BA2">
              <w:rPr>
                <w:rFonts w:hAnsi="BIZ UD明朝 Medium"/>
                <w:sz w:val="18"/>
                <w:szCs w:val="20"/>
              </w:rPr>
              <w:t>条第</w:t>
            </w:r>
            <w:r w:rsidRPr="00941BA2">
              <w:rPr>
                <w:rFonts w:hAnsi="BIZ UD明朝 Medium" w:hint="eastAsia"/>
                <w:sz w:val="18"/>
                <w:szCs w:val="20"/>
              </w:rPr>
              <w:t>３</w:t>
            </w:r>
            <w:r w:rsidRPr="00941BA2">
              <w:rPr>
                <w:rFonts w:hAnsi="BIZ UD明朝 Medium"/>
                <w:sz w:val="18"/>
                <w:szCs w:val="20"/>
              </w:rPr>
              <w:t>項</w:t>
            </w:r>
            <w:r w:rsidRPr="00941BA2">
              <w:rPr>
                <w:rFonts w:hAnsi="BIZ UD明朝 Medium" w:hint="eastAsia"/>
                <w:sz w:val="18"/>
                <w:szCs w:val="20"/>
              </w:rPr>
              <w:t>)</w:t>
            </w:r>
          </w:p>
        </w:tc>
        <w:tc>
          <w:tcPr>
            <w:tcW w:w="638" w:type="pct"/>
            <w:tcBorders>
              <w:tr2bl w:val="single" w:sz="4" w:space="0" w:color="auto"/>
            </w:tcBorders>
            <w:vAlign w:val="center"/>
          </w:tcPr>
          <w:p w14:paraId="752BCD44"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2C6EA88F" w14:textId="77777777" w:rsidR="00941BA2" w:rsidRPr="00941BA2" w:rsidRDefault="00941BA2" w:rsidP="00941BA2">
            <w:pPr>
              <w:widowControl/>
              <w:spacing w:line="0" w:lineRule="atLeast"/>
              <w:rPr>
                <w:rFonts w:hAnsi="BIZ UD明朝 Medium"/>
                <w:sz w:val="18"/>
                <w:szCs w:val="20"/>
              </w:rPr>
            </w:pPr>
          </w:p>
        </w:tc>
      </w:tr>
      <w:tr w:rsidR="00941BA2" w:rsidRPr="00941BA2" w14:paraId="23BC51FE" w14:textId="77777777" w:rsidTr="00941BA2">
        <w:trPr>
          <w:cantSplit/>
          <w:trHeight w:val="2556"/>
        </w:trPr>
        <w:tc>
          <w:tcPr>
            <w:tcW w:w="348" w:type="pct"/>
            <w:vMerge/>
            <w:shd w:val="clear" w:color="auto" w:fill="FFFF99"/>
            <w:textDirection w:val="tbRlV"/>
            <w:vAlign w:val="center"/>
          </w:tcPr>
          <w:p w14:paraId="774FA9DE" w14:textId="77777777" w:rsidR="00941BA2" w:rsidRPr="00941BA2" w:rsidRDefault="00941BA2" w:rsidP="00941BA2">
            <w:pPr>
              <w:widowControl/>
              <w:spacing w:line="0" w:lineRule="atLeast"/>
              <w:ind w:left="113" w:right="113"/>
              <w:rPr>
                <w:rFonts w:hAnsi="BIZ UD明朝 Medium"/>
                <w:sz w:val="18"/>
                <w:szCs w:val="20"/>
              </w:rPr>
            </w:pPr>
          </w:p>
        </w:tc>
        <w:tc>
          <w:tcPr>
            <w:tcW w:w="484" w:type="pct"/>
            <w:vMerge w:val="restart"/>
            <w:textDirection w:val="tbRlV"/>
            <w:vAlign w:val="center"/>
          </w:tcPr>
          <w:p w14:paraId="4634935F" w14:textId="77777777" w:rsidR="00941BA2" w:rsidRPr="00941BA2" w:rsidRDefault="00941BA2" w:rsidP="00941BA2">
            <w:pPr>
              <w:widowControl/>
              <w:spacing w:line="0" w:lineRule="atLeast"/>
              <w:ind w:left="113" w:right="113"/>
              <w:rPr>
                <w:rFonts w:hAnsi="BIZ UD明朝 Medium"/>
                <w:sz w:val="18"/>
                <w:szCs w:val="20"/>
              </w:rPr>
            </w:pPr>
            <w:r w:rsidRPr="00941BA2">
              <w:rPr>
                <w:rFonts w:hAnsi="BIZ UD明朝 Medium" w:hint="eastAsia"/>
                <w:sz w:val="18"/>
                <w:szCs w:val="20"/>
              </w:rPr>
              <w:t>２　防災管理業務不適正</w:t>
            </w:r>
          </w:p>
        </w:tc>
        <w:tc>
          <w:tcPr>
            <w:tcW w:w="982" w:type="pct"/>
            <w:vAlign w:val="center"/>
          </w:tcPr>
          <w:p w14:paraId="6A0688BD"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⑴　防災管理に係る消防計画未作成</w:t>
            </w:r>
          </w:p>
        </w:tc>
        <w:tc>
          <w:tcPr>
            <w:tcW w:w="637" w:type="pct"/>
            <w:vAlign w:val="center"/>
          </w:tcPr>
          <w:p w14:paraId="17B8A3B6"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216D49EC"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78B99D2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作成命令</w:t>
            </w:r>
          </w:p>
          <w:p w14:paraId="03CFBB44"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w:t>
            </w:r>
            <w:r w:rsidRPr="00941BA2">
              <w:rPr>
                <w:rFonts w:hAnsi="BIZ UD明朝 Medium"/>
                <w:sz w:val="18"/>
                <w:szCs w:val="20"/>
              </w:rPr>
              <w:t>36条第</w:t>
            </w:r>
            <w:r w:rsidRPr="00941BA2">
              <w:rPr>
                <w:rFonts w:hAnsi="BIZ UD明朝 Medium" w:hint="eastAsia"/>
                <w:sz w:val="18"/>
                <w:szCs w:val="20"/>
              </w:rPr>
              <w:t>１</w:t>
            </w:r>
            <w:r w:rsidRPr="00941BA2">
              <w:rPr>
                <w:rFonts w:hAnsi="BIZ UD明朝 Medium"/>
                <w:sz w:val="18"/>
                <w:szCs w:val="20"/>
              </w:rPr>
              <w:t>項において準用する法第</w:t>
            </w:r>
            <w:r w:rsidRPr="00941BA2">
              <w:rPr>
                <w:rFonts w:hAnsi="BIZ UD明朝 Medium" w:hint="eastAsia"/>
                <w:sz w:val="18"/>
                <w:szCs w:val="20"/>
              </w:rPr>
              <w:t>８</w:t>
            </w:r>
            <w:r w:rsidRPr="00941BA2">
              <w:rPr>
                <w:rFonts w:hAnsi="BIZ UD明朝 Medium"/>
                <w:sz w:val="18"/>
                <w:szCs w:val="20"/>
              </w:rPr>
              <w:t>条第</w:t>
            </w:r>
            <w:r w:rsidRPr="00941BA2">
              <w:rPr>
                <w:rFonts w:hAnsi="BIZ UD明朝 Medium" w:hint="eastAsia"/>
                <w:sz w:val="18"/>
                <w:szCs w:val="20"/>
              </w:rPr>
              <w:t>４</w:t>
            </w:r>
            <w:r w:rsidRPr="00941BA2">
              <w:rPr>
                <w:rFonts w:hAnsi="BIZ UD明朝 Medium"/>
                <w:sz w:val="18"/>
                <w:szCs w:val="20"/>
              </w:rPr>
              <w:t>項</w:t>
            </w:r>
            <w:r w:rsidRPr="00941BA2">
              <w:rPr>
                <w:rFonts w:hAnsi="BIZ UD明朝 Medium" w:hint="eastAsia"/>
                <w:sz w:val="18"/>
                <w:szCs w:val="20"/>
              </w:rPr>
              <w:t>)</w:t>
            </w:r>
          </w:p>
        </w:tc>
        <w:tc>
          <w:tcPr>
            <w:tcW w:w="638" w:type="pct"/>
            <w:tcBorders>
              <w:tr2bl w:val="single" w:sz="4" w:space="0" w:color="auto"/>
            </w:tcBorders>
            <w:vAlign w:val="center"/>
          </w:tcPr>
          <w:p w14:paraId="534FD32E"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38655D62" w14:textId="77777777" w:rsidR="00941BA2" w:rsidRPr="00941BA2" w:rsidRDefault="00941BA2" w:rsidP="00941BA2">
            <w:pPr>
              <w:widowControl/>
              <w:spacing w:line="0" w:lineRule="atLeast"/>
              <w:rPr>
                <w:rFonts w:hAnsi="BIZ UD明朝 Medium"/>
                <w:sz w:val="18"/>
                <w:szCs w:val="20"/>
              </w:rPr>
            </w:pPr>
          </w:p>
        </w:tc>
      </w:tr>
      <w:tr w:rsidR="00941BA2" w:rsidRPr="00941BA2" w14:paraId="16092805" w14:textId="77777777" w:rsidTr="00941BA2">
        <w:trPr>
          <w:cantSplit/>
          <w:trHeight w:val="2424"/>
        </w:trPr>
        <w:tc>
          <w:tcPr>
            <w:tcW w:w="348" w:type="pct"/>
            <w:vMerge/>
            <w:shd w:val="clear" w:color="auto" w:fill="FFFF99"/>
            <w:textDirection w:val="tbRlV"/>
            <w:vAlign w:val="center"/>
          </w:tcPr>
          <w:p w14:paraId="0AA24B81" w14:textId="77777777" w:rsidR="00941BA2" w:rsidRPr="00941BA2" w:rsidRDefault="00941BA2" w:rsidP="00941BA2">
            <w:pPr>
              <w:widowControl/>
              <w:spacing w:line="0" w:lineRule="atLeast"/>
              <w:ind w:left="113" w:right="113"/>
              <w:rPr>
                <w:rFonts w:hAnsi="BIZ UD明朝 Medium"/>
                <w:sz w:val="18"/>
                <w:szCs w:val="20"/>
              </w:rPr>
            </w:pPr>
          </w:p>
        </w:tc>
        <w:tc>
          <w:tcPr>
            <w:tcW w:w="484" w:type="pct"/>
            <w:vMerge/>
            <w:textDirection w:val="tbRlV"/>
            <w:vAlign w:val="center"/>
          </w:tcPr>
          <w:p w14:paraId="0F373941" w14:textId="77777777" w:rsidR="00941BA2" w:rsidRPr="00941BA2" w:rsidRDefault="00941BA2" w:rsidP="00941BA2">
            <w:pPr>
              <w:widowControl/>
              <w:spacing w:line="0" w:lineRule="atLeast"/>
              <w:ind w:left="113" w:right="113"/>
              <w:rPr>
                <w:rFonts w:hAnsi="BIZ UD明朝 Medium"/>
                <w:sz w:val="18"/>
                <w:szCs w:val="20"/>
              </w:rPr>
            </w:pPr>
          </w:p>
        </w:tc>
        <w:tc>
          <w:tcPr>
            <w:tcW w:w="982" w:type="pct"/>
            <w:vAlign w:val="center"/>
          </w:tcPr>
          <w:p w14:paraId="549C3E97" w14:textId="77777777" w:rsidR="00941BA2" w:rsidRPr="00941BA2" w:rsidRDefault="00941BA2" w:rsidP="00941BA2">
            <w:pPr>
              <w:widowControl/>
              <w:spacing w:line="0" w:lineRule="atLeast"/>
              <w:ind w:left="180" w:hangingChars="100" w:hanging="180"/>
              <w:rPr>
                <w:rFonts w:hAnsi="BIZ UD明朝 Medium"/>
                <w:sz w:val="18"/>
                <w:szCs w:val="20"/>
              </w:rPr>
            </w:pPr>
            <w:r w:rsidRPr="00941BA2">
              <w:rPr>
                <w:rFonts w:hAnsi="BIZ UD明朝 Medium" w:hint="eastAsia"/>
                <w:sz w:val="18"/>
                <w:szCs w:val="20"/>
              </w:rPr>
              <w:t>⑵　防災管理に係る消防計画が不適正なもの</w:t>
            </w:r>
          </w:p>
        </w:tc>
        <w:tc>
          <w:tcPr>
            <w:tcW w:w="637" w:type="pct"/>
            <w:vAlign w:val="center"/>
          </w:tcPr>
          <w:p w14:paraId="091A07BE"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46A7B22E"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2A6B645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74F5C22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w:t>
            </w:r>
            <w:r w:rsidRPr="00941BA2">
              <w:rPr>
                <w:rFonts w:hAnsi="BIZ UD明朝 Medium"/>
                <w:sz w:val="18"/>
                <w:szCs w:val="20"/>
              </w:rPr>
              <w:t>36条</w:t>
            </w:r>
            <w:r w:rsidRPr="00941BA2">
              <w:rPr>
                <w:rFonts w:hAnsi="BIZ UD明朝 Medium" w:hint="eastAsia"/>
                <w:sz w:val="18"/>
                <w:szCs w:val="20"/>
              </w:rPr>
              <w:t>第</w:t>
            </w:r>
            <w:r w:rsidRPr="00941BA2">
              <w:rPr>
                <w:rFonts w:hAnsi="BIZ UD明朝 Medium"/>
                <w:sz w:val="18"/>
                <w:szCs w:val="20"/>
              </w:rPr>
              <w:t>1項に</w:t>
            </w:r>
            <w:r w:rsidRPr="00941BA2">
              <w:rPr>
                <w:rFonts w:hAnsi="BIZ UD明朝 Medium" w:hint="eastAsia"/>
                <w:sz w:val="18"/>
                <w:szCs w:val="20"/>
              </w:rPr>
              <w:t>おいて準用する第８</w:t>
            </w:r>
            <w:r w:rsidRPr="00941BA2">
              <w:rPr>
                <w:rFonts w:hAnsi="BIZ UD明朝 Medium"/>
                <w:sz w:val="18"/>
                <w:szCs w:val="20"/>
              </w:rPr>
              <w:t>条</w:t>
            </w:r>
            <w:r w:rsidRPr="00941BA2">
              <w:rPr>
                <w:rFonts w:hAnsi="BIZ UD明朝 Medium" w:hint="eastAsia"/>
                <w:sz w:val="18"/>
                <w:szCs w:val="20"/>
              </w:rPr>
              <w:t>第４</w:t>
            </w:r>
            <w:r w:rsidRPr="00941BA2">
              <w:rPr>
                <w:rFonts w:hAnsi="BIZ UD明朝 Medium"/>
                <w:sz w:val="18"/>
                <w:szCs w:val="20"/>
              </w:rPr>
              <w:t>項</w:t>
            </w:r>
            <w:r w:rsidRPr="00941BA2">
              <w:rPr>
                <w:rFonts w:hAnsi="BIZ UD明朝 Medium" w:hint="eastAsia"/>
                <w:sz w:val="18"/>
                <w:szCs w:val="20"/>
              </w:rPr>
              <w:t>)</w:t>
            </w:r>
          </w:p>
        </w:tc>
        <w:tc>
          <w:tcPr>
            <w:tcW w:w="638" w:type="pct"/>
            <w:tcBorders>
              <w:tr2bl w:val="single" w:sz="4" w:space="0" w:color="auto"/>
            </w:tcBorders>
            <w:vAlign w:val="center"/>
          </w:tcPr>
          <w:p w14:paraId="132592B5"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2379E313" w14:textId="77777777" w:rsidR="00941BA2" w:rsidRPr="00941BA2" w:rsidRDefault="00941BA2" w:rsidP="00941BA2">
            <w:pPr>
              <w:widowControl/>
              <w:spacing w:line="0" w:lineRule="atLeast"/>
              <w:rPr>
                <w:rFonts w:hAnsi="BIZ UD明朝 Medium"/>
                <w:sz w:val="18"/>
                <w:szCs w:val="20"/>
              </w:rPr>
            </w:pPr>
          </w:p>
        </w:tc>
      </w:tr>
      <w:tr w:rsidR="00941BA2" w:rsidRPr="00941BA2" w14:paraId="5BC20481" w14:textId="77777777" w:rsidTr="00941BA2">
        <w:trPr>
          <w:cantSplit/>
          <w:trHeight w:val="2575"/>
        </w:trPr>
        <w:tc>
          <w:tcPr>
            <w:tcW w:w="348" w:type="pct"/>
            <w:vMerge/>
            <w:shd w:val="clear" w:color="auto" w:fill="FFFF99"/>
            <w:textDirection w:val="tbRlV"/>
            <w:vAlign w:val="center"/>
          </w:tcPr>
          <w:p w14:paraId="785112AB" w14:textId="77777777" w:rsidR="00941BA2" w:rsidRPr="00941BA2" w:rsidRDefault="00941BA2" w:rsidP="00941BA2">
            <w:pPr>
              <w:widowControl/>
              <w:spacing w:line="0" w:lineRule="atLeast"/>
              <w:ind w:left="113" w:right="113"/>
              <w:rPr>
                <w:rFonts w:hAnsi="BIZ UD明朝 Medium"/>
                <w:sz w:val="18"/>
                <w:szCs w:val="20"/>
              </w:rPr>
            </w:pPr>
          </w:p>
        </w:tc>
        <w:tc>
          <w:tcPr>
            <w:tcW w:w="484" w:type="pct"/>
            <w:vMerge/>
            <w:textDirection w:val="tbRlV"/>
            <w:vAlign w:val="center"/>
          </w:tcPr>
          <w:p w14:paraId="59461591" w14:textId="77777777" w:rsidR="00941BA2" w:rsidRPr="00941BA2" w:rsidRDefault="00941BA2" w:rsidP="00941BA2">
            <w:pPr>
              <w:widowControl/>
              <w:spacing w:line="0" w:lineRule="atLeast"/>
              <w:ind w:left="113" w:right="113"/>
              <w:rPr>
                <w:rFonts w:hAnsi="BIZ UD明朝 Medium"/>
                <w:sz w:val="18"/>
                <w:szCs w:val="20"/>
              </w:rPr>
            </w:pPr>
          </w:p>
        </w:tc>
        <w:tc>
          <w:tcPr>
            <w:tcW w:w="982" w:type="pct"/>
            <w:vAlign w:val="center"/>
          </w:tcPr>
          <w:p w14:paraId="70B647CB"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⑶　避難訓練未実施</w:t>
            </w:r>
          </w:p>
        </w:tc>
        <w:tc>
          <w:tcPr>
            <w:tcW w:w="637" w:type="pct"/>
            <w:vAlign w:val="center"/>
          </w:tcPr>
          <w:p w14:paraId="1BED3B12"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警告</w:t>
            </w:r>
          </w:p>
        </w:tc>
        <w:tc>
          <w:tcPr>
            <w:tcW w:w="638" w:type="pct"/>
            <w:tcBorders>
              <w:tr2bl w:val="nil"/>
            </w:tcBorders>
            <w:vAlign w:val="center"/>
          </w:tcPr>
          <w:p w14:paraId="76FFF2FC" w14:textId="77777777" w:rsidR="00941BA2" w:rsidRPr="00941BA2" w:rsidRDefault="00941BA2" w:rsidP="00941BA2">
            <w:pPr>
              <w:spacing w:line="0" w:lineRule="atLeast"/>
              <w:rPr>
                <w:rFonts w:hAnsi="BIZ UD明朝 Medium"/>
                <w:sz w:val="18"/>
                <w:szCs w:val="20"/>
              </w:rPr>
            </w:pPr>
            <w:r w:rsidRPr="00941BA2">
              <w:rPr>
                <w:rFonts w:hAnsi="BIZ UD明朝 Medium" w:hint="eastAsia"/>
                <w:sz w:val="18"/>
                <w:szCs w:val="20"/>
              </w:rPr>
              <w:t>警告事項不履行のもの</w:t>
            </w:r>
          </w:p>
        </w:tc>
        <w:tc>
          <w:tcPr>
            <w:tcW w:w="637" w:type="pct"/>
            <w:tcBorders>
              <w:tr2bl w:val="nil"/>
            </w:tcBorders>
            <w:vAlign w:val="center"/>
          </w:tcPr>
          <w:p w14:paraId="54199865"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適正執行命令</w:t>
            </w:r>
          </w:p>
          <w:p w14:paraId="74F8356D" w14:textId="77777777" w:rsidR="00941BA2" w:rsidRPr="00941BA2" w:rsidRDefault="00941BA2" w:rsidP="00941BA2">
            <w:pPr>
              <w:widowControl/>
              <w:spacing w:line="0" w:lineRule="atLeast"/>
              <w:rPr>
                <w:rFonts w:hAnsi="BIZ UD明朝 Medium"/>
                <w:sz w:val="18"/>
                <w:szCs w:val="20"/>
              </w:rPr>
            </w:pPr>
            <w:r w:rsidRPr="00941BA2">
              <w:rPr>
                <w:rFonts w:hAnsi="BIZ UD明朝 Medium" w:hint="eastAsia"/>
                <w:sz w:val="18"/>
                <w:szCs w:val="20"/>
              </w:rPr>
              <w:t>(法第</w:t>
            </w:r>
            <w:r w:rsidRPr="00941BA2">
              <w:rPr>
                <w:rFonts w:hAnsi="BIZ UD明朝 Medium"/>
                <w:sz w:val="18"/>
                <w:szCs w:val="20"/>
              </w:rPr>
              <w:t>36条第1項において準用する第</w:t>
            </w:r>
            <w:r w:rsidRPr="00941BA2">
              <w:rPr>
                <w:rFonts w:hAnsi="BIZ UD明朝 Medium" w:hint="eastAsia"/>
                <w:sz w:val="18"/>
                <w:szCs w:val="20"/>
              </w:rPr>
              <w:t>８</w:t>
            </w:r>
            <w:r w:rsidRPr="00941BA2">
              <w:rPr>
                <w:rFonts w:hAnsi="BIZ UD明朝 Medium"/>
                <w:sz w:val="18"/>
                <w:szCs w:val="20"/>
              </w:rPr>
              <w:t>条第</w:t>
            </w:r>
            <w:r w:rsidRPr="00941BA2">
              <w:rPr>
                <w:rFonts w:hAnsi="BIZ UD明朝 Medium" w:hint="eastAsia"/>
                <w:sz w:val="18"/>
                <w:szCs w:val="20"/>
              </w:rPr>
              <w:t>４</w:t>
            </w:r>
            <w:r w:rsidRPr="00941BA2">
              <w:rPr>
                <w:rFonts w:hAnsi="BIZ UD明朝 Medium"/>
                <w:sz w:val="18"/>
                <w:szCs w:val="20"/>
              </w:rPr>
              <w:t>項</w:t>
            </w:r>
            <w:r w:rsidRPr="00941BA2">
              <w:rPr>
                <w:rFonts w:hAnsi="BIZ UD明朝 Medium" w:hint="eastAsia"/>
                <w:sz w:val="18"/>
                <w:szCs w:val="20"/>
              </w:rPr>
              <w:t>)</w:t>
            </w:r>
          </w:p>
        </w:tc>
        <w:tc>
          <w:tcPr>
            <w:tcW w:w="638" w:type="pct"/>
            <w:tcBorders>
              <w:tr2bl w:val="single" w:sz="4" w:space="0" w:color="auto"/>
            </w:tcBorders>
            <w:vAlign w:val="center"/>
          </w:tcPr>
          <w:p w14:paraId="71269586"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70432A7E" w14:textId="77777777" w:rsidR="00941BA2" w:rsidRPr="00941BA2" w:rsidRDefault="00941BA2" w:rsidP="00941BA2">
            <w:pPr>
              <w:widowControl/>
              <w:spacing w:line="0" w:lineRule="atLeast"/>
              <w:rPr>
                <w:rFonts w:hAnsi="BIZ UD明朝 Medium"/>
                <w:sz w:val="18"/>
                <w:szCs w:val="20"/>
              </w:rPr>
            </w:pPr>
          </w:p>
        </w:tc>
      </w:tr>
    </w:tbl>
    <w:p w14:paraId="401B8226" w14:textId="7A5CBB4D" w:rsidR="00573637" w:rsidRPr="00941BA2" w:rsidRDefault="00573637" w:rsidP="00CD73DE">
      <w:pPr>
        <w:ind w:left="2" w:hangingChars="1" w:hanging="2"/>
        <w:rPr>
          <w:rFonts w:ascii="ＭＳ 明朝" w:eastAsia="ＭＳ 明朝" w:hAnsi="ＭＳ 明朝"/>
          <w:b/>
          <w:sz w:val="20"/>
          <w:szCs w:val="20"/>
        </w:rPr>
      </w:pPr>
    </w:p>
    <w:tbl>
      <w:tblPr>
        <w:tblStyle w:val="47"/>
        <w:tblW w:w="0" w:type="auto"/>
        <w:tblLook w:val="04A0" w:firstRow="1" w:lastRow="0" w:firstColumn="1" w:lastColumn="0" w:noHBand="0" w:noVBand="1"/>
      </w:tblPr>
      <w:tblGrid>
        <w:gridCol w:w="9344"/>
      </w:tblGrid>
      <w:tr w:rsidR="00941BA2" w:rsidRPr="00941BA2" w14:paraId="1D9007D4" w14:textId="77777777" w:rsidTr="00941BA2">
        <w:trPr>
          <w:trHeight w:val="831"/>
        </w:trPr>
        <w:tc>
          <w:tcPr>
            <w:tcW w:w="9344" w:type="dxa"/>
            <w:shd w:val="clear" w:color="auto" w:fill="FFFF99"/>
            <w:vAlign w:val="center"/>
          </w:tcPr>
          <w:p w14:paraId="41BD7DCD"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2632AC98" w14:textId="77777777" w:rsidTr="00941BA2">
        <w:trPr>
          <w:trHeight w:val="5388"/>
        </w:trPr>
        <w:tc>
          <w:tcPr>
            <w:tcW w:w="9344" w:type="dxa"/>
            <w:vAlign w:val="center"/>
          </w:tcPr>
          <w:p w14:paraId="3989082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◎留意事項</w:t>
            </w:r>
          </w:p>
          <w:p w14:paraId="590A026D" w14:textId="77777777" w:rsidR="00941BA2" w:rsidRPr="00941BA2" w:rsidRDefault="00941BA2" w:rsidP="00941BA2">
            <w:pPr>
              <w:rPr>
                <w:rFonts w:hAnsi="BIZ UD明朝 Medium"/>
                <w:sz w:val="18"/>
                <w:szCs w:val="18"/>
              </w:rPr>
            </w:pPr>
            <w:r w:rsidRPr="00941BA2">
              <w:rPr>
                <w:rFonts w:hAnsi="BIZ UD明朝 Medium" w:hint="eastAsia"/>
                <w:sz w:val="18"/>
                <w:szCs w:val="18"/>
              </w:rPr>
              <w:t>・防災管理者として届出されていないが、選任され実質的に防災管理業務が行われていることが明らかな場合は、適用要件に該当しないものとみなし指導を継続することができる。</w:t>
            </w:r>
          </w:p>
          <w:p w14:paraId="700BF606" w14:textId="77777777" w:rsidR="00941BA2" w:rsidRPr="00941BA2" w:rsidRDefault="00941BA2" w:rsidP="00941BA2">
            <w:pPr>
              <w:rPr>
                <w:rFonts w:hAnsi="BIZ UD明朝 Medium"/>
                <w:sz w:val="18"/>
                <w:szCs w:val="18"/>
              </w:rPr>
            </w:pPr>
            <w:r w:rsidRPr="00941BA2">
              <w:rPr>
                <w:rFonts w:hAnsi="BIZ UD明朝 Medium" w:hint="eastAsia"/>
                <w:sz w:val="18"/>
                <w:szCs w:val="18"/>
              </w:rPr>
              <w:t>・甲種防火管理再講習又は防災管理再講習の課程を修了しなければならない期間において、既に防災管理者として選任されている者が、再講習の課程を修了していない場合は、防災管理者未選任の状態となるため、速やかに再講習を受講させ、防災管理者として再度選任し、又は別に防災管理者の資格を有する者を防災管理者として選任し、消防長又は消防署長に届出させる必要がある。</w:t>
            </w:r>
          </w:p>
          <w:p w14:paraId="15EA29A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534C0397"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２週間から１か月程度を目安とするが、防災管理講習、防災管理再講習、甲種防火管理再講習を考慮しなければならない場合は、直近の講習日を考慮した期限とする。</w:t>
            </w:r>
          </w:p>
        </w:tc>
      </w:tr>
      <w:tr w:rsidR="00941BA2" w:rsidRPr="00941BA2" w14:paraId="3309F01A" w14:textId="77777777" w:rsidTr="00941BA2">
        <w:trPr>
          <w:trHeight w:val="2586"/>
        </w:trPr>
        <w:tc>
          <w:tcPr>
            <w:tcW w:w="9344" w:type="dxa"/>
            <w:vAlign w:val="center"/>
          </w:tcPr>
          <w:p w14:paraId="01141CE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7BA5DA60"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p w14:paraId="24B79CD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（防災管理者未選任と併存する場合には、防災管理者未選任の履行期限に２週間を加えた期間以内とする。）</w:t>
            </w:r>
          </w:p>
        </w:tc>
      </w:tr>
      <w:tr w:rsidR="00941BA2" w:rsidRPr="00941BA2" w14:paraId="45EF2BFE" w14:textId="77777777" w:rsidTr="00941BA2">
        <w:trPr>
          <w:trHeight w:val="2586"/>
        </w:trPr>
        <w:tc>
          <w:tcPr>
            <w:tcW w:w="9344" w:type="dxa"/>
            <w:vAlign w:val="center"/>
          </w:tcPr>
          <w:p w14:paraId="1F4CEE2A"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65597721" w14:textId="6FB65672" w:rsidR="00941BA2" w:rsidRPr="00941BA2" w:rsidRDefault="00941BA2" w:rsidP="00941BA2">
            <w:pPr>
              <w:rPr>
                <w:rFonts w:hAnsi="BIZ UD明朝 Medium"/>
                <w:sz w:val="18"/>
                <w:szCs w:val="18"/>
              </w:rPr>
            </w:pPr>
            <w:r w:rsidRPr="00941BA2">
              <w:rPr>
                <w:rFonts w:hAnsi="BIZ UD明朝 Medium" w:hint="eastAsia"/>
                <w:sz w:val="18"/>
                <w:szCs w:val="18"/>
              </w:rPr>
              <w:t xml:space="preserve">　防災管理上必要な教育等計画の内容</w:t>
            </w:r>
            <w:r w:rsidRPr="00474E2B">
              <w:rPr>
                <w:rFonts w:hAnsi="BIZ UD明朝 Medium" w:hint="eastAsia"/>
                <w:color w:val="000000" w:themeColor="text1"/>
                <w:sz w:val="18"/>
                <w:szCs w:val="18"/>
              </w:rPr>
              <w:t>が</w:t>
            </w:r>
            <w:r w:rsidR="002F4525" w:rsidRPr="00474E2B">
              <w:rPr>
                <w:rFonts w:hAnsi="BIZ UD明朝 Medium" w:hint="eastAsia"/>
                <w:color w:val="000000" w:themeColor="text1"/>
                <w:sz w:val="18"/>
                <w:szCs w:val="18"/>
              </w:rPr>
              <w:t>実</w:t>
            </w:r>
            <w:r w:rsidRPr="00474E2B">
              <w:rPr>
                <w:rFonts w:hAnsi="BIZ UD明朝 Medium" w:hint="eastAsia"/>
                <w:color w:val="000000" w:themeColor="text1"/>
                <w:sz w:val="18"/>
                <w:szCs w:val="18"/>
              </w:rPr>
              <w:t>態</w:t>
            </w:r>
            <w:r w:rsidRPr="00941BA2">
              <w:rPr>
                <w:rFonts w:hAnsi="BIZ UD明朝 Medium" w:hint="eastAsia"/>
                <w:sz w:val="18"/>
                <w:szCs w:val="18"/>
              </w:rPr>
              <w:t>と著しく異なるもの</w:t>
            </w:r>
          </w:p>
          <w:p w14:paraId="343C1DD5"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1513CFD"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２週間以内</w:t>
            </w:r>
          </w:p>
          <w:p w14:paraId="249D69C3"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（防災管理者未選任と併存する場合には、防災管理者未選任の履行期限に１週間を加えた期間以内とする。）</w:t>
            </w:r>
          </w:p>
        </w:tc>
      </w:tr>
      <w:tr w:rsidR="00941BA2" w:rsidRPr="00941BA2" w14:paraId="68747EB9" w14:textId="77777777" w:rsidTr="00941BA2">
        <w:trPr>
          <w:trHeight w:val="2586"/>
        </w:trPr>
        <w:tc>
          <w:tcPr>
            <w:tcW w:w="9344" w:type="dxa"/>
            <w:vAlign w:val="center"/>
          </w:tcPr>
          <w:p w14:paraId="03777F90"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◎事例</w:t>
            </w:r>
          </w:p>
          <w:p w14:paraId="1A656FA9"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避難訓練を１年以上実施していないもの</w:t>
            </w:r>
          </w:p>
          <w:p w14:paraId="407970A6"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0DE36A5F"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１か月以内（規模、用途に応じて設定する。）</w:t>
            </w:r>
          </w:p>
        </w:tc>
      </w:tr>
    </w:tbl>
    <w:p w14:paraId="528A6E76" w14:textId="23BC7784" w:rsidR="00573637" w:rsidRDefault="00573637" w:rsidP="00CD73DE">
      <w:pPr>
        <w:ind w:left="2" w:hangingChars="1" w:hanging="2"/>
        <w:rPr>
          <w:rFonts w:ascii="ＭＳ 明朝" w:eastAsia="ＭＳ 明朝" w:hAnsi="ＭＳ 明朝"/>
          <w:b/>
          <w:sz w:val="20"/>
          <w:szCs w:val="20"/>
        </w:rPr>
      </w:pPr>
    </w:p>
    <w:tbl>
      <w:tblPr>
        <w:tblStyle w:val="48"/>
        <w:tblW w:w="5000" w:type="pct"/>
        <w:tblCellMar>
          <w:top w:w="57" w:type="dxa"/>
          <w:left w:w="57" w:type="dxa"/>
          <w:bottom w:w="57" w:type="dxa"/>
          <w:right w:w="57" w:type="dxa"/>
        </w:tblCellMar>
        <w:tblLook w:val="04A0" w:firstRow="1" w:lastRow="0" w:firstColumn="1" w:lastColumn="0" w:noHBand="0" w:noVBand="1"/>
      </w:tblPr>
      <w:tblGrid>
        <w:gridCol w:w="650"/>
        <w:gridCol w:w="904"/>
        <w:gridCol w:w="1835"/>
        <w:gridCol w:w="1190"/>
        <w:gridCol w:w="1192"/>
        <w:gridCol w:w="1190"/>
        <w:gridCol w:w="1192"/>
        <w:gridCol w:w="1188"/>
      </w:tblGrid>
      <w:tr w:rsidR="00941BA2" w:rsidRPr="00941BA2" w14:paraId="5171BDB3" w14:textId="77777777" w:rsidTr="00941BA2">
        <w:trPr>
          <w:cantSplit/>
          <w:trHeight w:val="283"/>
        </w:trPr>
        <w:tc>
          <w:tcPr>
            <w:tcW w:w="348" w:type="pct"/>
            <w:vMerge w:val="restart"/>
            <w:shd w:val="clear" w:color="auto" w:fill="FFFF99"/>
            <w:vAlign w:val="center"/>
          </w:tcPr>
          <w:p w14:paraId="089AE492" w14:textId="77777777" w:rsidR="00941BA2" w:rsidRPr="00941BA2" w:rsidRDefault="00941BA2" w:rsidP="00941BA2">
            <w:pPr>
              <w:widowControl/>
              <w:spacing w:line="0" w:lineRule="atLeast"/>
              <w:rPr>
                <w:rFonts w:hAnsi="BIZ UD明朝 Medium"/>
                <w:sz w:val="18"/>
                <w:szCs w:val="20"/>
              </w:rPr>
            </w:pPr>
          </w:p>
        </w:tc>
        <w:tc>
          <w:tcPr>
            <w:tcW w:w="2103" w:type="pct"/>
            <w:gridSpan w:val="3"/>
            <w:tcBorders>
              <w:right w:val="outset" w:sz="6" w:space="0" w:color="auto"/>
            </w:tcBorders>
            <w:shd w:val="clear" w:color="auto" w:fill="FFFF99"/>
            <w:vAlign w:val="center"/>
          </w:tcPr>
          <w:p w14:paraId="393F713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1E6D29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1F2B0BD5"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5C0C533B" w14:textId="77777777" w:rsidTr="00941BA2">
        <w:trPr>
          <w:cantSplit/>
          <w:trHeight w:val="283"/>
        </w:trPr>
        <w:tc>
          <w:tcPr>
            <w:tcW w:w="348" w:type="pct"/>
            <w:vMerge/>
            <w:shd w:val="clear" w:color="auto" w:fill="FFFF99"/>
            <w:vAlign w:val="center"/>
          </w:tcPr>
          <w:p w14:paraId="13875545" w14:textId="77777777" w:rsidR="00941BA2" w:rsidRPr="00941BA2" w:rsidRDefault="00941BA2" w:rsidP="00941BA2">
            <w:pPr>
              <w:widowControl/>
              <w:spacing w:line="0" w:lineRule="atLeast"/>
              <w:rPr>
                <w:rFonts w:hAnsi="BIZ UD明朝 Medium"/>
                <w:sz w:val="18"/>
                <w:szCs w:val="20"/>
              </w:rPr>
            </w:pPr>
          </w:p>
        </w:tc>
        <w:tc>
          <w:tcPr>
            <w:tcW w:w="1466" w:type="pct"/>
            <w:gridSpan w:val="2"/>
            <w:tcBorders>
              <w:right w:val="outset" w:sz="6" w:space="0" w:color="auto"/>
            </w:tcBorders>
            <w:shd w:val="clear" w:color="auto" w:fill="FFFF99"/>
            <w:vAlign w:val="center"/>
          </w:tcPr>
          <w:p w14:paraId="49DEF85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09EA8F0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067ED75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4B16FFF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4C67644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357EC9B1"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7040BE5F" w14:textId="77777777" w:rsidTr="00941BA2">
        <w:trPr>
          <w:cantSplit/>
          <w:trHeight w:val="1215"/>
        </w:trPr>
        <w:tc>
          <w:tcPr>
            <w:tcW w:w="348" w:type="pct"/>
            <w:vMerge w:val="restart"/>
            <w:tcBorders>
              <w:top w:val="outset" w:sz="6" w:space="0" w:color="auto"/>
              <w:left w:val="outset" w:sz="6" w:space="0" w:color="auto"/>
              <w:right w:val="outset" w:sz="6" w:space="0" w:color="auto"/>
            </w:tcBorders>
            <w:shd w:val="clear" w:color="auto" w:fill="FFFF99"/>
            <w:textDirection w:val="tbRlV"/>
            <w:vAlign w:val="center"/>
          </w:tcPr>
          <w:p w14:paraId="5FE1E6A8" w14:textId="77777777" w:rsidR="00941BA2" w:rsidRPr="00941BA2" w:rsidRDefault="00941BA2" w:rsidP="00941BA2">
            <w:pPr>
              <w:widowControl/>
              <w:adjustRightInd w:val="0"/>
              <w:snapToGrid w:val="0"/>
              <w:spacing w:line="0" w:lineRule="atLeast"/>
              <w:ind w:left="113" w:right="113"/>
              <w:rPr>
                <w:rFonts w:hAnsi="BIZ UD明朝 Medium"/>
                <w:sz w:val="18"/>
                <w:szCs w:val="18"/>
              </w:rPr>
            </w:pPr>
            <w:r w:rsidRPr="00941BA2">
              <w:rPr>
                <w:rFonts w:ascii="ＭＳ ゴシック" w:eastAsia="ＭＳ ゴシック" w:hAnsi="BIZ UDゴシック" w:cs="ＭＳ Ｐゴシック" w:hint="eastAsia"/>
                <w:b/>
                <w:spacing w:val="12"/>
                <w:kern w:val="0"/>
                <w:sz w:val="18"/>
                <w:szCs w:val="18"/>
              </w:rPr>
              <w:t>⑪　統括防災管理関係</w:t>
            </w:r>
            <w:r w:rsidRPr="00941BA2">
              <w:rPr>
                <w:rFonts w:ascii="ＭＳ ゴシック" w:eastAsia="ＭＳ ゴシック" w:hAnsi="BIZ UDゴシック" w:cs="ＭＳ Ｐゴシック"/>
                <w:b/>
                <w:spacing w:val="12"/>
                <w:kern w:val="0"/>
                <w:sz w:val="18"/>
                <w:szCs w:val="18"/>
              </w:rPr>
              <w:t>（</w:t>
            </w:r>
            <w:r w:rsidRPr="00941BA2">
              <w:rPr>
                <w:rFonts w:ascii="ＭＳ ゴシック" w:eastAsia="ＭＳ ゴシック" w:hAnsi="BIZ UDゴシック" w:cs="ＭＳ Ｐゴシック" w:hint="eastAsia"/>
                <w:b/>
                <w:spacing w:val="12"/>
                <w:kern w:val="0"/>
                <w:sz w:val="18"/>
                <w:szCs w:val="18"/>
              </w:rPr>
              <w:t>法第三十六条第一項において準用する法</w:t>
            </w:r>
            <w:r w:rsidRPr="00941BA2">
              <w:rPr>
                <w:rFonts w:ascii="ＭＳ ゴシック" w:eastAsia="ＭＳ ゴシック" w:hAnsi="BIZ UDゴシック" w:cs="ＭＳ Ｐゴシック"/>
                <w:b/>
                <w:spacing w:val="12"/>
                <w:kern w:val="0"/>
                <w:sz w:val="18"/>
                <w:szCs w:val="18"/>
              </w:rPr>
              <w:t>第</w:t>
            </w:r>
            <w:r w:rsidRPr="00941BA2">
              <w:rPr>
                <w:rFonts w:ascii="ＭＳ ゴシック" w:eastAsia="ＭＳ ゴシック" w:hAnsi="BIZ UDゴシック" w:cs="ＭＳ Ｐゴシック" w:hint="eastAsia"/>
                <w:b/>
                <w:spacing w:val="12"/>
                <w:kern w:val="0"/>
                <w:sz w:val="18"/>
                <w:szCs w:val="18"/>
              </w:rPr>
              <w:t>八</w:t>
            </w:r>
            <w:r w:rsidRPr="00941BA2">
              <w:rPr>
                <w:rFonts w:ascii="ＭＳ ゴシック" w:eastAsia="ＭＳ ゴシック" w:hAnsi="BIZ UDゴシック" w:cs="ＭＳ Ｐゴシック"/>
                <w:b/>
                <w:spacing w:val="12"/>
                <w:kern w:val="0"/>
                <w:sz w:val="18"/>
                <w:szCs w:val="18"/>
              </w:rPr>
              <w:t>条の</w:t>
            </w:r>
            <w:r w:rsidRPr="00941BA2">
              <w:rPr>
                <w:rFonts w:ascii="ＭＳ ゴシック" w:eastAsia="ＭＳ ゴシック" w:hAnsi="BIZ UDゴシック" w:cs="ＭＳ Ｐゴシック" w:hint="eastAsia"/>
                <w:b/>
                <w:spacing w:val="12"/>
                <w:kern w:val="0"/>
                <w:sz w:val="18"/>
                <w:szCs w:val="18"/>
              </w:rPr>
              <w:t>二</w:t>
            </w:r>
            <w:r w:rsidRPr="00941BA2">
              <w:rPr>
                <w:rFonts w:ascii="ＭＳ ゴシック" w:eastAsia="ＭＳ ゴシック" w:hAnsi="BIZ UDゴシック" w:cs="ＭＳ Ｐゴシック"/>
                <w:b/>
                <w:spacing w:val="12"/>
                <w:kern w:val="0"/>
                <w:sz w:val="18"/>
                <w:szCs w:val="18"/>
              </w:rPr>
              <w:t>）</w:t>
            </w:r>
          </w:p>
        </w:tc>
        <w:tc>
          <w:tcPr>
            <w:tcW w:w="1466"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5AAE45"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hint="eastAsia"/>
                <w:spacing w:val="12"/>
                <w:kern w:val="0"/>
                <w:sz w:val="18"/>
                <w:szCs w:val="18"/>
              </w:rPr>
              <w:t>１　統括防災管理者未選任</w:t>
            </w:r>
          </w:p>
        </w:tc>
        <w:tc>
          <w:tcPr>
            <w:tcW w:w="637" w:type="pct"/>
            <w:tcBorders>
              <w:top w:val="outset" w:sz="6" w:space="0" w:color="auto"/>
              <w:left w:val="outset" w:sz="6" w:space="0" w:color="auto"/>
              <w:bottom w:val="outset" w:sz="6" w:space="0" w:color="auto"/>
              <w:right w:val="outset" w:sz="6" w:space="0" w:color="auto"/>
            </w:tcBorders>
            <w:vAlign w:val="center"/>
          </w:tcPr>
          <w:p w14:paraId="49DC74D8"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spacing w:val="12"/>
                <w:kern w:val="0"/>
                <w:sz w:val="18"/>
                <w:szCs w:val="18"/>
              </w:rPr>
              <w:t>警告</w:t>
            </w:r>
          </w:p>
        </w:tc>
        <w:tc>
          <w:tcPr>
            <w:tcW w:w="638" w:type="pct"/>
            <w:tcBorders>
              <w:top w:val="outset" w:sz="6" w:space="0" w:color="auto"/>
              <w:left w:val="outset" w:sz="6" w:space="0" w:color="auto"/>
              <w:bottom w:val="outset" w:sz="6" w:space="0" w:color="auto"/>
              <w:right w:val="outset" w:sz="6" w:space="0" w:color="auto"/>
            </w:tcBorders>
            <w:vAlign w:val="center"/>
          </w:tcPr>
          <w:p w14:paraId="297B4BFA" w14:textId="77777777" w:rsidR="00941BA2" w:rsidRPr="00941BA2" w:rsidRDefault="00941BA2" w:rsidP="00941BA2">
            <w:pPr>
              <w:spacing w:line="0" w:lineRule="atLeast"/>
              <w:rPr>
                <w:rFonts w:hAnsi="BIZ UD明朝 Medium"/>
                <w:sz w:val="18"/>
                <w:szCs w:val="18"/>
              </w:rPr>
            </w:pPr>
            <w:r w:rsidRPr="00941BA2">
              <w:rPr>
                <w:rFonts w:hAnsi="BIZ UD明朝 Medium" w:cs="ＭＳ Ｐゴシック"/>
                <w:spacing w:val="12"/>
                <w:kern w:val="0"/>
                <w:sz w:val="18"/>
                <w:szCs w:val="18"/>
              </w:rPr>
              <w:t>警告事項不履行のもの</w:t>
            </w:r>
          </w:p>
        </w:tc>
        <w:tc>
          <w:tcPr>
            <w:tcW w:w="637" w:type="pct"/>
            <w:tcBorders>
              <w:top w:val="outset" w:sz="6" w:space="0" w:color="auto"/>
              <w:left w:val="outset" w:sz="6" w:space="0" w:color="auto"/>
              <w:bottom w:val="outset" w:sz="6" w:space="0" w:color="auto"/>
              <w:right w:val="outset" w:sz="6" w:space="0" w:color="auto"/>
            </w:tcBorders>
            <w:vAlign w:val="center"/>
          </w:tcPr>
          <w:p w14:paraId="7A1E7090" w14:textId="77777777" w:rsidR="00941BA2" w:rsidRPr="00941BA2" w:rsidRDefault="00941BA2" w:rsidP="00941BA2">
            <w:pPr>
              <w:widowControl/>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選任</w:t>
            </w:r>
            <w:r w:rsidRPr="00941BA2">
              <w:rPr>
                <w:rFonts w:hAnsi="BIZ UD明朝 Medium" w:cs="ＭＳ Ｐゴシック"/>
                <w:spacing w:val="12"/>
                <w:kern w:val="0"/>
                <w:sz w:val="18"/>
                <w:szCs w:val="18"/>
              </w:rPr>
              <w:t>命令</w:t>
            </w:r>
          </w:p>
          <w:p w14:paraId="7CD12DBC"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hint="eastAsia"/>
                <w:spacing w:val="12"/>
                <w:kern w:val="0"/>
                <w:sz w:val="18"/>
                <w:szCs w:val="18"/>
              </w:rPr>
              <w:t>(法第36条第１項において準用する</w:t>
            </w:r>
            <w:r w:rsidRPr="00941BA2">
              <w:rPr>
                <w:rFonts w:hAnsi="BIZ UD明朝 Medium" w:cs="ＭＳ Ｐゴシック"/>
                <w:spacing w:val="12"/>
                <w:kern w:val="0"/>
                <w:sz w:val="18"/>
                <w:szCs w:val="18"/>
              </w:rPr>
              <w:t>第８条の２第</w:t>
            </w:r>
            <w:r w:rsidRPr="00941BA2">
              <w:rPr>
                <w:rFonts w:hAnsi="BIZ UD明朝 Medium" w:cs="ＭＳ Ｐゴシック" w:hint="eastAsia"/>
                <w:spacing w:val="12"/>
                <w:kern w:val="0"/>
                <w:sz w:val="18"/>
                <w:szCs w:val="18"/>
              </w:rPr>
              <w:t>５</w:t>
            </w:r>
            <w:r w:rsidRPr="00941BA2">
              <w:rPr>
                <w:rFonts w:hAnsi="BIZ UD明朝 Medium" w:cs="ＭＳ Ｐゴシック"/>
                <w:spacing w:val="12"/>
                <w:kern w:val="0"/>
                <w:sz w:val="18"/>
                <w:szCs w:val="18"/>
              </w:rPr>
              <w:t>項</w:t>
            </w:r>
            <w:r w:rsidRPr="00941BA2">
              <w:rPr>
                <w:rFonts w:hAnsi="BIZ UD明朝 Medium" w:cs="ＭＳ Ｐゴシック" w:hint="eastAsia"/>
                <w:spacing w:val="12"/>
                <w:kern w:val="0"/>
                <w:sz w:val="18"/>
                <w:szCs w:val="18"/>
              </w:rPr>
              <w:t>)</w:t>
            </w:r>
          </w:p>
        </w:tc>
        <w:tc>
          <w:tcPr>
            <w:tcW w:w="638" w:type="pct"/>
            <w:tcBorders>
              <w:tr2bl w:val="single" w:sz="4" w:space="0" w:color="auto"/>
            </w:tcBorders>
            <w:vAlign w:val="center"/>
          </w:tcPr>
          <w:p w14:paraId="7FD47503"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1499EDB4" w14:textId="77777777" w:rsidR="00941BA2" w:rsidRPr="00941BA2" w:rsidRDefault="00941BA2" w:rsidP="00941BA2">
            <w:pPr>
              <w:widowControl/>
              <w:spacing w:line="0" w:lineRule="atLeast"/>
              <w:rPr>
                <w:rFonts w:hAnsi="BIZ UD明朝 Medium"/>
                <w:sz w:val="18"/>
                <w:szCs w:val="20"/>
              </w:rPr>
            </w:pPr>
          </w:p>
        </w:tc>
      </w:tr>
      <w:tr w:rsidR="00941BA2" w:rsidRPr="00941BA2" w14:paraId="2AD74AB0" w14:textId="77777777" w:rsidTr="00941BA2">
        <w:trPr>
          <w:cantSplit/>
          <w:trHeight w:val="1584"/>
        </w:trPr>
        <w:tc>
          <w:tcPr>
            <w:tcW w:w="348" w:type="pct"/>
            <w:vMerge/>
            <w:tcBorders>
              <w:left w:val="outset" w:sz="6" w:space="0" w:color="auto"/>
              <w:right w:val="outset" w:sz="6" w:space="0" w:color="auto"/>
            </w:tcBorders>
            <w:shd w:val="clear" w:color="auto" w:fill="FFFF99"/>
            <w:textDirection w:val="tbRlV"/>
            <w:vAlign w:val="center"/>
          </w:tcPr>
          <w:p w14:paraId="7ED43440" w14:textId="77777777" w:rsidR="00941BA2" w:rsidRPr="00941BA2" w:rsidRDefault="00941BA2" w:rsidP="00941BA2">
            <w:pPr>
              <w:widowControl/>
              <w:spacing w:line="0" w:lineRule="atLeast"/>
              <w:ind w:left="113" w:right="113"/>
              <w:rPr>
                <w:rFonts w:hAnsi="BIZ UD明朝 Medium"/>
                <w:sz w:val="18"/>
                <w:szCs w:val="18"/>
              </w:rPr>
            </w:pPr>
          </w:p>
        </w:tc>
        <w:tc>
          <w:tcPr>
            <w:tcW w:w="484" w:type="pct"/>
            <w:vMerge w:val="restart"/>
            <w:tcBorders>
              <w:top w:val="outset" w:sz="6" w:space="0" w:color="auto"/>
              <w:left w:val="outset" w:sz="6" w:space="0" w:color="auto"/>
              <w:right w:val="outset" w:sz="6" w:space="0" w:color="auto"/>
            </w:tcBorders>
            <w:shd w:val="clear" w:color="auto" w:fill="auto"/>
            <w:textDirection w:val="tbRlV"/>
            <w:vAlign w:val="center"/>
          </w:tcPr>
          <w:p w14:paraId="2DE57143" w14:textId="77777777" w:rsidR="00941BA2" w:rsidRPr="00941BA2" w:rsidRDefault="00941BA2" w:rsidP="00941BA2">
            <w:pPr>
              <w:widowControl/>
              <w:spacing w:line="0" w:lineRule="atLeast"/>
              <w:ind w:left="113" w:right="113"/>
              <w:rPr>
                <w:rFonts w:hAnsi="BIZ UD明朝 Medium"/>
                <w:sz w:val="18"/>
                <w:szCs w:val="18"/>
              </w:rPr>
            </w:pPr>
            <w:r w:rsidRPr="00941BA2">
              <w:rPr>
                <w:rFonts w:hAnsi="BIZ UD明朝 Medium" w:cs="ＭＳ Ｐゴシック" w:hint="eastAsia"/>
                <w:spacing w:val="12"/>
                <w:kern w:val="0"/>
                <w:sz w:val="18"/>
                <w:szCs w:val="18"/>
              </w:rPr>
              <w:t>２　統括防災管理業務不適正</w:t>
            </w:r>
          </w:p>
        </w:tc>
        <w:tc>
          <w:tcPr>
            <w:tcW w:w="982" w:type="pct"/>
            <w:tcBorders>
              <w:top w:val="outset" w:sz="6" w:space="0" w:color="auto"/>
              <w:left w:val="outset" w:sz="6" w:space="0" w:color="auto"/>
              <w:bottom w:val="outset" w:sz="6" w:space="0" w:color="auto"/>
              <w:right w:val="outset" w:sz="6" w:space="0" w:color="auto"/>
            </w:tcBorders>
            <w:vAlign w:val="center"/>
          </w:tcPr>
          <w:p w14:paraId="5636F47A" w14:textId="77777777" w:rsidR="00941BA2" w:rsidRPr="00941BA2" w:rsidRDefault="00941BA2" w:rsidP="00941BA2">
            <w:pPr>
              <w:widowControl/>
              <w:spacing w:line="0" w:lineRule="atLeast"/>
              <w:ind w:left="204" w:hangingChars="100" w:hanging="204"/>
              <w:rPr>
                <w:rFonts w:hAnsi="BIZ UD明朝 Medium"/>
                <w:sz w:val="18"/>
                <w:szCs w:val="18"/>
              </w:rPr>
            </w:pPr>
            <w:r w:rsidRPr="00941BA2">
              <w:rPr>
                <w:rFonts w:hAnsi="BIZ UD明朝 Medium" w:cs="ＭＳ Ｐゴシック" w:hint="eastAsia"/>
                <w:spacing w:val="12"/>
                <w:kern w:val="0"/>
                <w:sz w:val="18"/>
                <w:szCs w:val="18"/>
              </w:rPr>
              <w:t>⑴　防災管理に係る全体についての消防計画未作成</w:t>
            </w:r>
          </w:p>
        </w:tc>
        <w:tc>
          <w:tcPr>
            <w:tcW w:w="637" w:type="pct"/>
            <w:tcBorders>
              <w:top w:val="outset" w:sz="6" w:space="0" w:color="auto"/>
              <w:left w:val="outset" w:sz="6" w:space="0" w:color="auto"/>
              <w:bottom w:val="outset" w:sz="6" w:space="0" w:color="auto"/>
              <w:right w:val="outset" w:sz="6" w:space="0" w:color="auto"/>
            </w:tcBorders>
            <w:vAlign w:val="center"/>
          </w:tcPr>
          <w:p w14:paraId="154DBDB2"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spacing w:val="12"/>
                <w:kern w:val="0"/>
                <w:sz w:val="18"/>
                <w:szCs w:val="18"/>
              </w:rPr>
              <w:t>警告</w:t>
            </w:r>
          </w:p>
        </w:tc>
        <w:tc>
          <w:tcPr>
            <w:tcW w:w="638" w:type="pct"/>
            <w:tcBorders>
              <w:top w:val="outset" w:sz="6" w:space="0" w:color="auto"/>
              <w:left w:val="outset" w:sz="6" w:space="0" w:color="auto"/>
              <w:bottom w:val="outset" w:sz="6" w:space="0" w:color="auto"/>
              <w:right w:val="outset" w:sz="6" w:space="0" w:color="auto"/>
            </w:tcBorders>
            <w:vAlign w:val="center"/>
          </w:tcPr>
          <w:p w14:paraId="6273132E" w14:textId="77777777" w:rsidR="00941BA2" w:rsidRPr="00941BA2" w:rsidRDefault="00941BA2" w:rsidP="00941BA2">
            <w:pPr>
              <w:spacing w:line="0" w:lineRule="atLeast"/>
              <w:rPr>
                <w:rFonts w:hAnsi="BIZ UD明朝 Medium"/>
                <w:sz w:val="18"/>
                <w:szCs w:val="18"/>
              </w:rPr>
            </w:pPr>
            <w:r w:rsidRPr="00941BA2">
              <w:rPr>
                <w:rFonts w:hAnsi="BIZ UD明朝 Medium" w:cs="ＭＳ Ｐゴシック"/>
                <w:spacing w:val="12"/>
                <w:kern w:val="0"/>
                <w:sz w:val="18"/>
                <w:szCs w:val="18"/>
              </w:rPr>
              <w:t>警告事項不履行のもの</w:t>
            </w:r>
          </w:p>
        </w:tc>
        <w:tc>
          <w:tcPr>
            <w:tcW w:w="637" w:type="pct"/>
            <w:tcBorders>
              <w:top w:val="outset" w:sz="6" w:space="0" w:color="auto"/>
              <w:left w:val="outset" w:sz="6" w:space="0" w:color="auto"/>
              <w:bottom w:val="outset" w:sz="6" w:space="0" w:color="auto"/>
              <w:right w:val="outset" w:sz="6" w:space="0" w:color="auto"/>
            </w:tcBorders>
            <w:vAlign w:val="center"/>
          </w:tcPr>
          <w:p w14:paraId="73B3AA6B" w14:textId="77777777" w:rsidR="00941BA2" w:rsidRPr="00941BA2" w:rsidRDefault="00941BA2" w:rsidP="00941BA2">
            <w:pPr>
              <w:widowControl/>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作成</w:t>
            </w:r>
            <w:r w:rsidRPr="00941BA2">
              <w:rPr>
                <w:rFonts w:hAnsi="BIZ UD明朝 Medium" w:cs="ＭＳ Ｐゴシック"/>
                <w:spacing w:val="12"/>
                <w:kern w:val="0"/>
                <w:sz w:val="18"/>
                <w:szCs w:val="18"/>
              </w:rPr>
              <w:t>命令</w:t>
            </w:r>
          </w:p>
          <w:p w14:paraId="4E9DBB7D"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hint="eastAsia"/>
                <w:spacing w:val="12"/>
                <w:kern w:val="0"/>
                <w:sz w:val="18"/>
                <w:szCs w:val="18"/>
              </w:rPr>
              <w:t>(法第36条第１項において準用する</w:t>
            </w:r>
            <w:r w:rsidRPr="00941BA2">
              <w:rPr>
                <w:rFonts w:hAnsi="BIZ UD明朝 Medium" w:cs="ＭＳ Ｐゴシック"/>
                <w:spacing w:val="12"/>
                <w:kern w:val="0"/>
                <w:sz w:val="18"/>
                <w:szCs w:val="18"/>
              </w:rPr>
              <w:t>第８条の２第</w:t>
            </w:r>
            <w:r w:rsidRPr="00941BA2">
              <w:rPr>
                <w:rFonts w:hAnsi="BIZ UD明朝 Medium" w:cs="ＭＳ Ｐゴシック" w:hint="eastAsia"/>
                <w:spacing w:val="12"/>
                <w:kern w:val="0"/>
                <w:sz w:val="18"/>
                <w:szCs w:val="18"/>
              </w:rPr>
              <w:t>６</w:t>
            </w:r>
            <w:r w:rsidRPr="00941BA2">
              <w:rPr>
                <w:rFonts w:hAnsi="BIZ UD明朝 Medium" w:cs="ＭＳ Ｐゴシック"/>
                <w:spacing w:val="12"/>
                <w:kern w:val="0"/>
                <w:sz w:val="18"/>
                <w:szCs w:val="18"/>
              </w:rPr>
              <w:t>項</w:t>
            </w:r>
            <w:r w:rsidRPr="00941BA2">
              <w:rPr>
                <w:rFonts w:hAnsi="BIZ UD明朝 Medium" w:cs="ＭＳ Ｐゴシック" w:hint="eastAsia"/>
                <w:spacing w:val="12"/>
                <w:kern w:val="0"/>
                <w:sz w:val="18"/>
                <w:szCs w:val="18"/>
              </w:rPr>
              <w:t>)</w:t>
            </w:r>
          </w:p>
        </w:tc>
        <w:tc>
          <w:tcPr>
            <w:tcW w:w="638" w:type="pct"/>
            <w:tcBorders>
              <w:tr2bl w:val="single" w:sz="4" w:space="0" w:color="auto"/>
            </w:tcBorders>
            <w:vAlign w:val="center"/>
          </w:tcPr>
          <w:p w14:paraId="142E848D"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579FDC67" w14:textId="77777777" w:rsidR="00941BA2" w:rsidRPr="00941BA2" w:rsidRDefault="00941BA2" w:rsidP="00941BA2">
            <w:pPr>
              <w:widowControl/>
              <w:spacing w:line="0" w:lineRule="atLeast"/>
              <w:rPr>
                <w:rFonts w:hAnsi="BIZ UD明朝 Medium"/>
                <w:sz w:val="18"/>
                <w:szCs w:val="20"/>
              </w:rPr>
            </w:pPr>
          </w:p>
        </w:tc>
      </w:tr>
      <w:tr w:rsidR="00941BA2" w:rsidRPr="00941BA2" w14:paraId="05AFE577" w14:textId="77777777" w:rsidTr="00941BA2">
        <w:trPr>
          <w:cantSplit/>
          <w:trHeight w:val="2041"/>
        </w:trPr>
        <w:tc>
          <w:tcPr>
            <w:tcW w:w="348" w:type="pct"/>
            <w:vMerge/>
            <w:tcBorders>
              <w:left w:val="outset" w:sz="6" w:space="0" w:color="auto"/>
              <w:right w:val="outset" w:sz="6" w:space="0" w:color="auto"/>
            </w:tcBorders>
            <w:shd w:val="clear" w:color="auto" w:fill="FFFF99"/>
            <w:textDirection w:val="tbRlV"/>
            <w:vAlign w:val="center"/>
          </w:tcPr>
          <w:p w14:paraId="205911AA" w14:textId="77777777" w:rsidR="00941BA2" w:rsidRPr="00941BA2" w:rsidRDefault="00941BA2" w:rsidP="00941BA2">
            <w:pPr>
              <w:widowControl/>
              <w:spacing w:line="0" w:lineRule="atLeast"/>
              <w:ind w:left="113" w:right="113"/>
              <w:rPr>
                <w:rFonts w:hAnsi="BIZ UD明朝 Medium"/>
                <w:sz w:val="18"/>
                <w:szCs w:val="18"/>
              </w:rPr>
            </w:pPr>
          </w:p>
        </w:tc>
        <w:tc>
          <w:tcPr>
            <w:tcW w:w="484" w:type="pct"/>
            <w:vMerge/>
            <w:tcBorders>
              <w:left w:val="outset" w:sz="6" w:space="0" w:color="auto"/>
              <w:right w:val="outset" w:sz="6" w:space="0" w:color="auto"/>
            </w:tcBorders>
            <w:shd w:val="clear" w:color="auto" w:fill="auto"/>
            <w:vAlign w:val="center"/>
          </w:tcPr>
          <w:p w14:paraId="1407646D" w14:textId="77777777" w:rsidR="00941BA2" w:rsidRPr="00941BA2" w:rsidRDefault="00941BA2" w:rsidP="00941BA2">
            <w:pPr>
              <w:widowControl/>
              <w:spacing w:line="0" w:lineRule="atLeast"/>
              <w:ind w:left="113" w:right="113"/>
              <w:rPr>
                <w:rFonts w:hAnsi="BIZ UD明朝 Medium"/>
                <w:sz w:val="18"/>
                <w:szCs w:val="18"/>
              </w:rPr>
            </w:pPr>
          </w:p>
        </w:tc>
        <w:tc>
          <w:tcPr>
            <w:tcW w:w="982" w:type="pct"/>
            <w:tcBorders>
              <w:top w:val="outset" w:sz="6" w:space="0" w:color="auto"/>
              <w:left w:val="outset" w:sz="6" w:space="0" w:color="auto"/>
              <w:bottom w:val="outset" w:sz="6" w:space="0" w:color="auto"/>
              <w:right w:val="outset" w:sz="6" w:space="0" w:color="auto"/>
            </w:tcBorders>
            <w:vAlign w:val="center"/>
          </w:tcPr>
          <w:p w14:paraId="7AA46FE1" w14:textId="77777777" w:rsidR="00941BA2" w:rsidRPr="00941BA2" w:rsidRDefault="00941BA2" w:rsidP="00941BA2">
            <w:pPr>
              <w:widowControl/>
              <w:spacing w:line="0" w:lineRule="atLeast"/>
              <w:ind w:left="204" w:hangingChars="100" w:hanging="204"/>
              <w:rPr>
                <w:rFonts w:hAnsi="BIZ UD明朝 Medium"/>
                <w:sz w:val="18"/>
                <w:szCs w:val="18"/>
              </w:rPr>
            </w:pPr>
            <w:r w:rsidRPr="00941BA2">
              <w:rPr>
                <w:rFonts w:hAnsi="BIZ UD明朝 Medium" w:cs="ＭＳ Ｐゴシック" w:hint="eastAsia"/>
                <w:spacing w:val="12"/>
                <w:kern w:val="0"/>
                <w:sz w:val="18"/>
                <w:szCs w:val="18"/>
              </w:rPr>
              <w:t>⑵　防災管理に係る全体についての消防計画が不適正なもの</w:t>
            </w:r>
          </w:p>
        </w:tc>
        <w:tc>
          <w:tcPr>
            <w:tcW w:w="637" w:type="pct"/>
            <w:tcBorders>
              <w:top w:val="outset" w:sz="6" w:space="0" w:color="auto"/>
              <w:left w:val="outset" w:sz="6" w:space="0" w:color="auto"/>
              <w:bottom w:val="outset" w:sz="6" w:space="0" w:color="auto"/>
              <w:right w:val="outset" w:sz="6" w:space="0" w:color="auto"/>
            </w:tcBorders>
            <w:vAlign w:val="center"/>
          </w:tcPr>
          <w:p w14:paraId="1164F31E"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spacing w:val="12"/>
                <w:kern w:val="0"/>
                <w:sz w:val="18"/>
                <w:szCs w:val="18"/>
              </w:rPr>
              <w:t>警告</w:t>
            </w:r>
          </w:p>
        </w:tc>
        <w:tc>
          <w:tcPr>
            <w:tcW w:w="638" w:type="pct"/>
            <w:tcBorders>
              <w:top w:val="outset" w:sz="6" w:space="0" w:color="auto"/>
              <w:left w:val="outset" w:sz="6" w:space="0" w:color="auto"/>
              <w:bottom w:val="outset" w:sz="6" w:space="0" w:color="auto"/>
              <w:right w:val="outset" w:sz="6" w:space="0" w:color="auto"/>
            </w:tcBorders>
            <w:vAlign w:val="center"/>
          </w:tcPr>
          <w:p w14:paraId="68CF7A6C" w14:textId="77777777" w:rsidR="00941BA2" w:rsidRPr="00941BA2" w:rsidRDefault="00941BA2" w:rsidP="00941BA2">
            <w:pPr>
              <w:spacing w:line="0" w:lineRule="atLeast"/>
              <w:rPr>
                <w:rFonts w:hAnsi="BIZ UD明朝 Medium"/>
                <w:sz w:val="18"/>
                <w:szCs w:val="18"/>
              </w:rPr>
            </w:pPr>
            <w:r w:rsidRPr="00941BA2">
              <w:rPr>
                <w:rFonts w:hAnsi="BIZ UD明朝 Medium" w:cs="ＭＳ Ｐゴシック"/>
                <w:spacing w:val="12"/>
                <w:kern w:val="0"/>
                <w:sz w:val="18"/>
                <w:szCs w:val="18"/>
              </w:rPr>
              <w:t>警告事項不履行のもの</w:t>
            </w:r>
          </w:p>
        </w:tc>
        <w:tc>
          <w:tcPr>
            <w:tcW w:w="637" w:type="pct"/>
            <w:tcBorders>
              <w:top w:val="outset" w:sz="6" w:space="0" w:color="auto"/>
              <w:left w:val="outset" w:sz="6" w:space="0" w:color="auto"/>
              <w:bottom w:val="outset" w:sz="6" w:space="0" w:color="auto"/>
              <w:right w:val="outset" w:sz="6" w:space="0" w:color="auto"/>
            </w:tcBorders>
            <w:vAlign w:val="center"/>
          </w:tcPr>
          <w:p w14:paraId="7A9867BC" w14:textId="77777777" w:rsidR="00941BA2" w:rsidRPr="00941BA2" w:rsidRDefault="00941BA2" w:rsidP="00941BA2">
            <w:pPr>
              <w:widowControl/>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適正執行</w:t>
            </w:r>
            <w:r w:rsidRPr="00941BA2">
              <w:rPr>
                <w:rFonts w:hAnsi="BIZ UD明朝 Medium" w:cs="ＭＳ Ｐゴシック"/>
                <w:spacing w:val="12"/>
                <w:kern w:val="0"/>
                <w:sz w:val="18"/>
                <w:szCs w:val="18"/>
              </w:rPr>
              <w:t>命令</w:t>
            </w:r>
          </w:p>
          <w:p w14:paraId="43D083B8" w14:textId="77777777" w:rsidR="00941BA2" w:rsidRPr="00941BA2" w:rsidRDefault="00941BA2" w:rsidP="00941BA2">
            <w:pPr>
              <w:widowControl/>
              <w:spacing w:line="0" w:lineRule="atLeast"/>
              <w:rPr>
                <w:rFonts w:hAnsi="BIZ UD明朝 Medium"/>
                <w:sz w:val="18"/>
                <w:szCs w:val="18"/>
              </w:rPr>
            </w:pPr>
            <w:r w:rsidRPr="00941BA2">
              <w:rPr>
                <w:rFonts w:hAnsi="BIZ UD明朝 Medium" w:cs="ＭＳ Ｐゴシック" w:hint="eastAsia"/>
                <w:spacing w:val="12"/>
                <w:kern w:val="0"/>
                <w:sz w:val="18"/>
                <w:szCs w:val="18"/>
              </w:rPr>
              <w:t>(法第36条第１項において準用する</w:t>
            </w:r>
            <w:r w:rsidRPr="00941BA2">
              <w:rPr>
                <w:rFonts w:hAnsi="BIZ UD明朝 Medium" w:cs="ＭＳ Ｐゴシック"/>
                <w:spacing w:val="12"/>
                <w:kern w:val="0"/>
                <w:sz w:val="18"/>
                <w:szCs w:val="18"/>
              </w:rPr>
              <w:t>第８条の２第</w:t>
            </w:r>
            <w:r w:rsidRPr="00941BA2">
              <w:rPr>
                <w:rFonts w:hAnsi="BIZ UD明朝 Medium" w:cs="ＭＳ Ｐゴシック" w:hint="eastAsia"/>
                <w:spacing w:val="12"/>
                <w:kern w:val="0"/>
                <w:sz w:val="18"/>
                <w:szCs w:val="18"/>
              </w:rPr>
              <w:t>６</w:t>
            </w:r>
            <w:r w:rsidRPr="00941BA2">
              <w:rPr>
                <w:rFonts w:hAnsi="BIZ UD明朝 Medium" w:cs="ＭＳ Ｐゴシック"/>
                <w:spacing w:val="12"/>
                <w:kern w:val="0"/>
                <w:sz w:val="18"/>
                <w:szCs w:val="18"/>
              </w:rPr>
              <w:t>項</w:t>
            </w:r>
            <w:r w:rsidRPr="00941BA2">
              <w:rPr>
                <w:rFonts w:hAnsi="BIZ UD明朝 Medium" w:cs="ＭＳ Ｐゴシック" w:hint="eastAsia"/>
                <w:spacing w:val="12"/>
                <w:kern w:val="0"/>
                <w:sz w:val="18"/>
                <w:szCs w:val="18"/>
              </w:rPr>
              <w:t>)</w:t>
            </w:r>
          </w:p>
        </w:tc>
        <w:tc>
          <w:tcPr>
            <w:tcW w:w="638" w:type="pct"/>
            <w:tcBorders>
              <w:tr2bl w:val="single" w:sz="4" w:space="0" w:color="auto"/>
            </w:tcBorders>
            <w:vAlign w:val="center"/>
          </w:tcPr>
          <w:p w14:paraId="3159FD64"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645AAD1C" w14:textId="77777777" w:rsidR="00941BA2" w:rsidRPr="00941BA2" w:rsidRDefault="00941BA2" w:rsidP="00941BA2">
            <w:pPr>
              <w:widowControl/>
              <w:spacing w:line="0" w:lineRule="atLeast"/>
              <w:rPr>
                <w:rFonts w:hAnsi="BIZ UD明朝 Medium"/>
                <w:sz w:val="18"/>
                <w:szCs w:val="20"/>
              </w:rPr>
            </w:pPr>
          </w:p>
        </w:tc>
      </w:tr>
      <w:tr w:rsidR="00941BA2" w:rsidRPr="00941BA2" w14:paraId="781F95F7" w14:textId="77777777" w:rsidTr="00941BA2">
        <w:trPr>
          <w:cantSplit/>
          <w:trHeight w:val="1802"/>
        </w:trPr>
        <w:tc>
          <w:tcPr>
            <w:tcW w:w="348" w:type="pct"/>
            <w:vMerge w:val="restart"/>
            <w:tcBorders>
              <w:top w:val="outset" w:sz="6" w:space="0" w:color="auto"/>
              <w:left w:val="outset" w:sz="6" w:space="0" w:color="auto"/>
              <w:right w:val="outset" w:sz="6" w:space="0" w:color="auto"/>
            </w:tcBorders>
            <w:shd w:val="clear" w:color="auto" w:fill="FFFF99"/>
            <w:textDirection w:val="tbRlV"/>
            <w:vAlign w:val="center"/>
          </w:tcPr>
          <w:p w14:paraId="4802B4FC" w14:textId="77777777" w:rsidR="00941BA2" w:rsidRPr="00941BA2" w:rsidRDefault="00941BA2" w:rsidP="00941BA2">
            <w:pPr>
              <w:adjustRightInd w:val="0"/>
              <w:snapToGrid w:val="0"/>
              <w:spacing w:line="0" w:lineRule="atLeast"/>
              <w:ind w:left="113" w:right="113"/>
              <w:jc w:val="left"/>
              <w:rPr>
                <w:rFonts w:hAnsi="BIZ UD明朝 Medium"/>
                <w:sz w:val="18"/>
                <w:szCs w:val="18"/>
              </w:rPr>
            </w:pPr>
            <w:r w:rsidRPr="00941BA2">
              <w:rPr>
                <w:rFonts w:ascii="ＭＳ ゴシック" w:eastAsia="ＭＳ ゴシック" w:hAnsi="BIZ UDゴシック" w:cs="ＭＳ 明朝" w:hint="eastAsia"/>
                <w:b/>
                <w:spacing w:val="12"/>
                <w:sz w:val="18"/>
                <w:szCs w:val="18"/>
              </w:rPr>
              <w:t>⑫　防災管理</w:t>
            </w:r>
            <w:r w:rsidRPr="00941BA2">
              <w:rPr>
                <w:rFonts w:ascii="ＭＳ ゴシック" w:eastAsia="ＭＳ ゴシック" w:hAnsi="BIZ UDゴシック" w:cs="ＭＳ 明朝"/>
                <w:b/>
                <w:spacing w:val="12"/>
                <w:sz w:val="18"/>
                <w:szCs w:val="18"/>
              </w:rPr>
              <w:t>点検報告（</w:t>
            </w:r>
            <w:r w:rsidRPr="00941BA2">
              <w:rPr>
                <w:rFonts w:ascii="ＭＳ ゴシック" w:eastAsia="ＭＳ ゴシック" w:hAnsi="BIZ UDゴシック" w:cs="ＭＳ 明朝" w:hint="eastAsia"/>
                <w:b/>
                <w:spacing w:val="12"/>
                <w:sz w:val="18"/>
                <w:szCs w:val="18"/>
              </w:rPr>
              <w:t>法第三十六条第一項において準用する法</w:t>
            </w:r>
            <w:r w:rsidRPr="00941BA2">
              <w:rPr>
                <w:rFonts w:ascii="ＭＳ ゴシック" w:eastAsia="ＭＳ ゴシック" w:hAnsi="BIZ UDゴシック" w:cs="ＭＳ 明朝"/>
                <w:b/>
                <w:spacing w:val="12"/>
                <w:sz w:val="18"/>
                <w:szCs w:val="18"/>
              </w:rPr>
              <w:t>第</w:t>
            </w:r>
            <w:r w:rsidRPr="00941BA2">
              <w:rPr>
                <w:rFonts w:ascii="ＭＳ ゴシック" w:eastAsia="ＭＳ ゴシック" w:hAnsi="BIZ UDゴシック" w:cs="ＭＳ 明朝" w:hint="eastAsia"/>
                <w:b/>
                <w:spacing w:val="12"/>
                <w:sz w:val="18"/>
                <w:szCs w:val="18"/>
              </w:rPr>
              <w:t>八</w:t>
            </w:r>
            <w:r w:rsidRPr="00941BA2">
              <w:rPr>
                <w:rFonts w:ascii="ＭＳ ゴシック" w:eastAsia="ＭＳ ゴシック" w:hAnsi="BIZ UDゴシック" w:cs="ＭＳ 明朝"/>
                <w:b/>
                <w:spacing w:val="12"/>
                <w:sz w:val="18"/>
                <w:szCs w:val="18"/>
              </w:rPr>
              <w:t>条</w:t>
            </w:r>
            <w:r w:rsidRPr="00941BA2">
              <w:rPr>
                <w:rFonts w:ascii="ＭＳ ゴシック" w:eastAsia="ＭＳ ゴシック" w:hAnsi="BIZ UDゴシック" w:cs="ＭＳ 明朝" w:hint="eastAsia"/>
                <w:b/>
                <w:spacing w:val="12"/>
                <w:sz w:val="18"/>
                <w:szCs w:val="18"/>
              </w:rPr>
              <w:t>の二</w:t>
            </w:r>
            <w:r w:rsidRPr="00941BA2">
              <w:rPr>
                <w:rFonts w:ascii="ＭＳ ゴシック" w:eastAsia="ＭＳ ゴシック" w:hAnsi="BIZ UDゴシック" w:cs="ＭＳ 明朝"/>
                <w:b/>
                <w:spacing w:val="12"/>
                <w:sz w:val="18"/>
                <w:szCs w:val="18"/>
              </w:rPr>
              <w:t>の</w:t>
            </w:r>
            <w:r w:rsidRPr="00941BA2">
              <w:rPr>
                <w:rFonts w:ascii="ＭＳ ゴシック" w:eastAsia="ＭＳ ゴシック" w:hAnsi="BIZ UDゴシック" w:cs="ＭＳ 明朝" w:hint="eastAsia"/>
                <w:b/>
                <w:spacing w:val="12"/>
                <w:sz w:val="18"/>
                <w:szCs w:val="18"/>
              </w:rPr>
              <w:t>二</w:t>
            </w:r>
            <w:r w:rsidRPr="00941BA2">
              <w:rPr>
                <w:rFonts w:ascii="ＭＳ ゴシック" w:eastAsia="ＭＳ ゴシック" w:hAnsi="BIZ UDゴシック" w:cs="ＭＳ 明朝"/>
                <w:b/>
                <w:spacing w:val="12"/>
                <w:sz w:val="18"/>
                <w:szCs w:val="18"/>
              </w:rPr>
              <w:t>及び</w:t>
            </w:r>
            <w:r w:rsidRPr="00941BA2">
              <w:rPr>
                <w:rFonts w:ascii="ＭＳ ゴシック" w:eastAsia="ＭＳ ゴシック" w:hAnsi="BIZ UDゴシック" w:cs="ＭＳ 明朝" w:hint="eastAsia"/>
                <w:b/>
                <w:spacing w:val="12"/>
                <w:sz w:val="18"/>
                <w:szCs w:val="18"/>
              </w:rPr>
              <w:t>法</w:t>
            </w:r>
            <w:r w:rsidRPr="00941BA2">
              <w:rPr>
                <w:rFonts w:ascii="ＭＳ ゴシック" w:eastAsia="ＭＳ ゴシック" w:hAnsi="BIZ UDゴシック" w:cs="ＭＳ 明朝"/>
                <w:b/>
                <w:spacing w:val="12"/>
                <w:sz w:val="18"/>
                <w:szCs w:val="18"/>
              </w:rPr>
              <w:t>第</w:t>
            </w:r>
            <w:r w:rsidRPr="00941BA2">
              <w:rPr>
                <w:rFonts w:ascii="ＭＳ ゴシック" w:eastAsia="ＭＳ ゴシック" w:hAnsi="BIZ UDゴシック" w:cs="ＭＳ 明朝" w:hint="eastAsia"/>
                <w:b/>
                <w:spacing w:val="12"/>
                <w:sz w:val="18"/>
                <w:szCs w:val="18"/>
              </w:rPr>
              <w:t>八</w:t>
            </w:r>
            <w:r w:rsidRPr="00941BA2">
              <w:rPr>
                <w:rFonts w:ascii="ＭＳ ゴシック" w:eastAsia="ＭＳ ゴシック" w:hAnsi="BIZ UDゴシック" w:cs="ＭＳ 明朝"/>
                <w:b/>
                <w:spacing w:val="12"/>
                <w:sz w:val="18"/>
                <w:szCs w:val="18"/>
              </w:rPr>
              <w:t>条の</w:t>
            </w:r>
            <w:r w:rsidRPr="00941BA2">
              <w:rPr>
                <w:rFonts w:ascii="ＭＳ ゴシック" w:eastAsia="ＭＳ ゴシック" w:hAnsi="BIZ UDゴシック" w:cs="ＭＳ 明朝" w:hint="eastAsia"/>
                <w:b/>
                <w:spacing w:val="12"/>
                <w:sz w:val="18"/>
                <w:szCs w:val="18"/>
              </w:rPr>
              <w:t>二の三</w:t>
            </w:r>
            <w:r w:rsidRPr="00941BA2">
              <w:rPr>
                <w:rFonts w:ascii="ＭＳ ゴシック" w:eastAsia="ＭＳ ゴシック" w:hAnsi="BIZ UDゴシック" w:cs="ＭＳ 明朝"/>
                <w:b/>
                <w:spacing w:val="12"/>
                <w:sz w:val="18"/>
                <w:szCs w:val="18"/>
              </w:rPr>
              <w:t>）</w:t>
            </w:r>
          </w:p>
        </w:tc>
        <w:tc>
          <w:tcPr>
            <w:tcW w:w="1466" w:type="pct"/>
            <w:gridSpan w:val="2"/>
            <w:tcBorders>
              <w:top w:val="outset" w:sz="6" w:space="0" w:color="auto"/>
              <w:left w:val="outset" w:sz="6" w:space="0" w:color="auto"/>
              <w:bottom w:val="outset" w:sz="6" w:space="0" w:color="auto"/>
              <w:right w:val="outset" w:sz="6" w:space="0" w:color="auto"/>
            </w:tcBorders>
            <w:vAlign w:val="center"/>
          </w:tcPr>
          <w:p w14:paraId="2AE60E93" w14:textId="77777777" w:rsidR="00941BA2" w:rsidRPr="00941BA2" w:rsidRDefault="00941BA2" w:rsidP="00941BA2">
            <w:pPr>
              <w:widowControl/>
              <w:spacing w:line="0" w:lineRule="atLeast"/>
              <w:ind w:left="204" w:hangingChars="100" w:hanging="204"/>
              <w:rPr>
                <w:rFonts w:hAnsi="BIZ UD明朝 Medium" w:cs="ＭＳ Ｐゴシック"/>
                <w:spacing w:val="12"/>
                <w:kern w:val="0"/>
                <w:sz w:val="18"/>
                <w:szCs w:val="18"/>
              </w:rPr>
            </w:pPr>
            <w:r w:rsidRPr="00941BA2">
              <w:rPr>
                <w:rFonts w:hAnsi="BIZ UD明朝 Medium" w:hint="eastAsia"/>
                <w:spacing w:val="12"/>
                <w:sz w:val="18"/>
                <w:szCs w:val="18"/>
              </w:rPr>
              <w:t>１　防災管理点検</w:t>
            </w:r>
            <w:r w:rsidRPr="00941BA2">
              <w:rPr>
                <w:rFonts w:hAnsi="BIZ UD明朝 Medium"/>
                <w:spacing w:val="12"/>
                <w:sz w:val="18"/>
                <w:szCs w:val="18"/>
              </w:rPr>
              <w:t>報告未実施での表示又は紛らわしい表示をしたもの</w:t>
            </w:r>
          </w:p>
        </w:tc>
        <w:tc>
          <w:tcPr>
            <w:tcW w:w="637" w:type="pct"/>
            <w:tcBorders>
              <w:top w:val="outset" w:sz="6" w:space="0" w:color="auto"/>
              <w:left w:val="outset" w:sz="6" w:space="0" w:color="auto"/>
              <w:bottom w:val="outset" w:sz="6" w:space="0" w:color="auto"/>
              <w:right w:val="outset" w:sz="6" w:space="0" w:color="auto"/>
            </w:tcBorders>
            <w:vAlign w:val="center"/>
          </w:tcPr>
          <w:p w14:paraId="56C9EDE0" w14:textId="77777777" w:rsidR="00941BA2" w:rsidRPr="00941BA2" w:rsidRDefault="00941BA2" w:rsidP="00941BA2">
            <w:pPr>
              <w:widowControl/>
              <w:spacing w:line="0" w:lineRule="atLeast"/>
              <w:rPr>
                <w:rFonts w:hAnsi="BIZ UD明朝 Medium" w:cs="ＭＳ Ｐゴシック"/>
                <w:spacing w:val="12"/>
                <w:kern w:val="0"/>
                <w:sz w:val="18"/>
                <w:szCs w:val="18"/>
              </w:rPr>
            </w:pPr>
            <w:r w:rsidRPr="00941BA2">
              <w:rPr>
                <w:rFonts w:hAnsi="BIZ UD明朝 Medium"/>
                <w:sz w:val="18"/>
                <w:szCs w:val="18"/>
              </w:rPr>
              <w:t>表示の除去又は消印を付すことの命令（</w:t>
            </w:r>
            <w:r w:rsidRPr="00941BA2">
              <w:rPr>
                <w:rFonts w:hAnsi="BIZ UD明朝 Medium" w:hint="eastAsia"/>
                <w:sz w:val="18"/>
                <w:szCs w:val="18"/>
              </w:rPr>
              <w:t>法第36条第1項において準用する第８条の２の２第４項</w:t>
            </w:r>
            <w:r w:rsidRPr="00941BA2">
              <w:rPr>
                <w:rFonts w:hAnsi="BIZ UD明朝 Medium"/>
                <w:sz w:val="18"/>
                <w:szCs w:val="18"/>
              </w:rPr>
              <w:t>）</w:t>
            </w:r>
          </w:p>
        </w:tc>
        <w:tc>
          <w:tcPr>
            <w:tcW w:w="638" w:type="pct"/>
            <w:tcBorders>
              <w:top w:val="outset" w:sz="6" w:space="0" w:color="auto"/>
              <w:left w:val="outset" w:sz="6" w:space="0" w:color="auto"/>
              <w:bottom w:val="outset" w:sz="6" w:space="0" w:color="auto"/>
              <w:right w:val="outset" w:sz="6" w:space="0" w:color="auto"/>
              <w:tr2bl w:val="single" w:sz="4" w:space="0" w:color="auto"/>
            </w:tcBorders>
            <w:vAlign w:val="center"/>
          </w:tcPr>
          <w:p w14:paraId="1BB7875D" w14:textId="77777777" w:rsidR="00941BA2" w:rsidRPr="00941BA2" w:rsidRDefault="00941BA2" w:rsidP="00941BA2">
            <w:pPr>
              <w:spacing w:line="0" w:lineRule="atLeast"/>
              <w:jc w:val="left"/>
              <w:rPr>
                <w:rFonts w:hAnsi="BIZ UD明朝 Medium" w:cs="ＭＳ Ｐゴシック"/>
                <w:spacing w:val="12"/>
                <w:kern w:val="0"/>
                <w:sz w:val="18"/>
                <w:szCs w:val="18"/>
              </w:rPr>
            </w:pPr>
          </w:p>
        </w:tc>
        <w:tc>
          <w:tcPr>
            <w:tcW w:w="637" w:type="pct"/>
            <w:tcBorders>
              <w:top w:val="outset" w:sz="6" w:space="0" w:color="auto"/>
              <w:left w:val="outset" w:sz="6" w:space="0" w:color="auto"/>
              <w:bottom w:val="outset" w:sz="6" w:space="0" w:color="auto"/>
              <w:right w:val="outset" w:sz="6" w:space="0" w:color="auto"/>
              <w:tr2bl w:val="single" w:sz="4" w:space="0" w:color="auto"/>
            </w:tcBorders>
            <w:vAlign w:val="center"/>
          </w:tcPr>
          <w:p w14:paraId="6AD0BE38" w14:textId="77777777" w:rsidR="00941BA2" w:rsidRPr="00941BA2" w:rsidRDefault="00941BA2" w:rsidP="00941BA2">
            <w:pPr>
              <w:widowControl/>
              <w:spacing w:line="0" w:lineRule="atLeast"/>
              <w:jc w:val="left"/>
              <w:rPr>
                <w:rFonts w:hAnsi="BIZ UD明朝 Medium" w:cs="ＭＳ Ｐゴシック"/>
                <w:spacing w:val="12"/>
                <w:kern w:val="0"/>
                <w:sz w:val="18"/>
                <w:szCs w:val="18"/>
              </w:rPr>
            </w:pPr>
          </w:p>
        </w:tc>
        <w:tc>
          <w:tcPr>
            <w:tcW w:w="638" w:type="pct"/>
            <w:tcBorders>
              <w:tr2bl w:val="single" w:sz="4" w:space="0" w:color="auto"/>
            </w:tcBorders>
            <w:vAlign w:val="center"/>
          </w:tcPr>
          <w:p w14:paraId="651E5677"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57E7F144" w14:textId="77777777" w:rsidR="00941BA2" w:rsidRPr="00941BA2" w:rsidRDefault="00941BA2" w:rsidP="00941BA2">
            <w:pPr>
              <w:widowControl/>
              <w:spacing w:line="0" w:lineRule="atLeast"/>
              <w:rPr>
                <w:rFonts w:hAnsi="BIZ UD明朝 Medium"/>
                <w:sz w:val="18"/>
                <w:szCs w:val="20"/>
              </w:rPr>
            </w:pPr>
          </w:p>
        </w:tc>
      </w:tr>
      <w:tr w:rsidR="00941BA2" w:rsidRPr="00941BA2" w14:paraId="0ADB99A6" w14:textId="77777777" w:rsidTr="00941BA2">
        <w:trPr>
          <w:cantSplit/>
          <w:trHeight w:val="1040"/>
        </w:trPr>
        <w:tc>
          <w:tcPr>
            <w:tcW w:w="348" w:type="pct"/>
            <w:vMerge/>
            <w:tcBorders>
              <w:left w:val="outset" w:sz="6" w:space="0" w:color="auto"/>
              <w:right w:val="outset" w:sz="6" w:space="0" w:color="auto"/>
            </w:tcBorders>
            <w:shd w:val="clear" w:color="auto" w:fill="FFFF99"/>
            <w:vAlign w:val="center"/>
          </w:tcPr>
          <w:p w14:paraId="6EC923E2" w14:textId="77777777" w:rsidR="00941BA2" w:rsidRPr="00941BA2" w:rsidRDefault="00941BA2" w:rsidP="00941BA2">
            <w:pPr>
              <w:widowControl/>
              <w:spacing w:line="0" w:lineRule="atLeast"/>
              <w:ind w:left="113" w:right="113"/>
              <w:rPr>
                <w:rFonts w:hAnsi="BIZ UD明朝 Medium"/>
                <w:sz w:val="18"/>
                <w:szCs w:val="18"/>
              </w:rPr>
            </w:pPr>
          </w:p>
        </w:tc>
        <w:tc>
          <w:tcPr>
            <w:tcW w:w="1466" w:type="pct"/>
            <w:gridSpan w:val="2"/>
            <w:tcBorders>
              <w:top w:val="outset" w:sz="6" w:space="0" w:color="auto"/>
              <w:left w:val="outset" w:sz="6" w:space="0" w:color="auto"/>
              <w:bottom w:val="outset" w:sz="6" w:space="0" w:color="auto"/>
              <w:right w:val="outset" w:sz="6" w:space="0" w:color="auto"/>
            </w:tcBorders>
            <w:vAlign w:val="center"/>
          </w:tcPr>
          <w:p w14:paraId="35727862" w14:textId="77777777" w:rsidR="00941BA2" w:rsidRPr="00941BA2" w:rsidRDefault="00941BA2" w:rsidP="00941BA2">
            <w:pPr>
              <w:widowControl/>
              <w:spacing w:line="0" w:lineRule="atLeast"/>
              <w:ind w:left="180" w:hangingChars="100" w:hanging="180"/>
              <w:rPr>
                <w:rFonts w:hAnsi="BIZ UD明朝 Medium" w:cs="ＭＳ Ｐゴシック"/>
                <w:spacing w:val="12"/>
                <w:kern w:val="0"/>
                <w:sz w:val="18"/>
                <w:szCs w:val="18"/>
              </w:rPr>
            </w:pPr>
            <w:r w:rsidRPr="00941BA2">
              <w:rPr>
                <w:rFonts w:hAnsi="BIZ UD明朝 Medium" w:hint="eastAsia"/>
                <w:sz w:val="18"/>
                <w:szCs w:val="18"/>
              </w:rPr>
              <w:t xml:space="preserve">２　</w:t>
            </w:r>
            <w:r w:rsidRPr="00941BA2">
              <w:rPr>
                <w:rFonts w:hAnsi="BIZ UD明朝 Medium"/>
                <w:sz w:val="18"/>
                <w:szCs w:val="18"/>
              </w:rPr>
              <w:t>偽りその他不正な手段により当該認定を受けたことが判明したもの</w:t>
            </w:r>
          </w:p>
        </w:tc>
        <w:tc>
          <w:tcPr>
            <w:tcW w:w="637" w:type="pct"/>
            <w:vMerge w:val="restart"/>
            <w:tcBorders>
              <w:top w:val="outset" w:sz="6" w:space="0" w:color="auto"/>
              <w:left w:val="outset" w:sz="6" w:space="0" w:color="auto"/>
              <w:right w:val="outset" w:sz="6" w:space="0" w:color="auto"/>
            </w:tcBorders>
            <w:vAlign w:val="center"/>
          </w:tcPr>
          <w:p w14:paraId="03811502" w14:textId="77777777" w:rsidR="00941BA2" w:rsidRPr="00941BA2" w:rsidRDefault="00941BA2" w:rsidP="00941BA2">
            <w:pPr>
              <w:widowControl/>
              <w:spacing w:line="0" w:lineRule="atLeast"/>
              <w:rPr>
                <w:rFonts w:hAnsi="BIZ UD明朝 Medium"/>
                <w:spacing w:val="12"/>
                <w:sz w:val="18"/>
                <w:szCs w:val="18"/>
              </w:rPr>
            </w:pPr>
            <w:r w:rsidRPr="00941BA2">
              <w:rPr>
                <w:rFonts w:hAnsi="BIZ UD明朝 Medium" w:hint="eastAsia"/>
                <w:spacing w:val="12"/>
                <w:sz w:val="18"/>
                <w:szCs w:val="18"/>
              </w:rPr>
              <w:t>法</w:t>
            </w:r>
            <w:r w:rsidRPr="00941BA2">
              <w:rPr>
                <w:rFonts w:hAnsi="BIZ UD明朝 Medium"/>
                <w:spacing w:val="12"/>
                <w:sz w:val="18"/>
                <w:szCs w:val="18"/>
              </w:rPr>
              <w:t>第</w:t>
            </w:r>
            <w:r w:rsidRPr="00941BA2">
              <w:rPr>
                <w:rFonts w:hAnsi="BIZ UD明朝 Medium" w:hint="eastAsia"/>
                <w:spacing w:val="12"/>
                <w:sz w:val="18"/>
                <w:szCs w:val="18"/>
              </w:rPr>
              <w:t>36条第１項において準用する法第８</w:t>
            </w:r>
            <w:r w:rsidRPr="00941BA2">
              <w:rPr>
                <w:rFonts w:hAnsi="BIZ UD明朝 Medium"/>
                <w:spacing w:val="12"/>
                <w:sz w:val="18"/>
                <w:szCs w:val="18"/>
              </w:rPr>
              <w:t>条の</w:t>
            </w:r>
            <w:r w:rsidRPr="00941BA2">
              <w:rPr>
                <w:rFonts w:hAnsi="BIZ UD明朝 Medium" w:hint="eastAsia"/>
                <w:spacing w:val="12"/>
                <w:sz w:val="18"/>
                <w:szCs w:val="18"/>
              </w:rPr>
              <w:t>２</w:t>
            </w:r>
            <w:r w:rsidRPr="00941BA2">
              <w:rPr>
                <w:rFonts w:hAnsi="BIZ UD明朝 Medium"/>
                <w:spacing w:val="12"/>
                <w:sz w:val="18"/>
                <w:szCs w:val="18"/>
              </w:rPr>
              <w:t>の</w:t>
            </w:r>
            <w:r w:rsidRPr="00941BA2">
              <w:rPr>
                <w:rFonts w:hAnsi="BIZ UD明朝 Medium" w:hint="eastAsia"/>
                <w:spacing w:val="12"/>
                <w:sz w:val="18"/>
                <w:szCs w:val="18"/>
              </w:rPr>
              <w:t>３</w:t>
            </w:r>
            <w:r w:rsidRPr="00941BA2">
              <w:rPr>
                <w:rFonts w:hAnsi="BIZ UD明朝 Medium"/>
                <w:spacing w:val="12"/>
                <w:sz w:val="18"/>
                <w:szCs w:val="18"/>
              </w:rPr>
              <w:t>第</w:t>
            </w:r>
            <w:r w:rsidRPr="00941BA2">
              <w:rPr>
                <w:rFonts w:hAnsi="BIZ UD明朝 Medium" w:hint="eastAsia"/>
                <w:spacing w:val="12"/>
                <w:sz w:val="18"/>
                <w:szCs w:val="18"/>
              </w:rPr>
              <w:t>１</w:t>
            </w:r>
            <w:r w:rsidRPr="00941BA2">
              <w:rPr>
                <w:rFonts w:hAnsi="BIZ UD明朝 Medium"/>
                <w:spacing w:val="12"/>
                <w:sz w:val="18"/>
                <w:szCs w:val="18"/>
              </w:rPr>
              <w:t>項による認定の取り消し</w:t>
            </w:r>
          </w:p>
          <w:p w14:paraId="0A0F9332" w14:textId="77777777" w:rsidR="00941BA2" w:rsidRPr="00941BA2" w:rsidRDefault="00941BA2" w:rsidP="00941BA2">
            <w:pPr>
              <w:widowControl/>
              <w:spacing w:line="0" w:lineRule="atLeast"/>
              <w:rPr>
                <w:rFonts w:hAnsi="BIZ UD明朝 Medium" w:cs="ＭＳ Ｐゴシック"/>
                <w:spacing w:val="12"/>
                <w:kern w:val="0"/>
                <w:sz w:val="18"/>
                <w:szCs w:val="18"/>
              </w:rPr>
            </w:pPr>
            <w:r w:rsidRPr="00941BA2">
              <w:rPr>
                <w:rFonts w:hAnsi="BIZ UD明朝 Medium" w:hint="eastAsia"/>
                <w:spacing w:val="12"/>
                <w:sz w:val="18"/>
                <w:szCs w:val="18"/>
              </w:rPr>
              <w:t>(法第36条第１項において準用する法</w:t>
            </w:r>
            <w:r w:rsidRPr="00941BA2">
              <w:rPr>
                <w:rFonts w:hAnsi="BIZ UD明朝 Medium"/>
                <w:spacing w:val="12"/>
                <w:sz w:val="18"/>
                <w:szCs w:val="18"/>
              </w:rPr>
              <w:t>第</w:t>
            </w:r>
            <w:r w:rsidRPr="00941BA2">
              <w:rPr>
                <w:rFonts w:hAnsi="BIZ UD明朝 Medium" w:hint="eastAsia"/>
                <w:spacing w:val="12"/>
                <w:sz w:val="18"/>
                <w:szCs w:val="18"/>
              </w:rPr>
              <w:t>８</w:t>
            </w:r>
            <w:r w:rsidRPr="00941BA2">
              <w:rPr>
                <w:rFonts w:hAnsi="BIZ UD明朝 Medium"/>
                <w:spacing w:val="12"/>
                <w:sz w:val="18"/>
                <w:szCs w:val="18"/>
              </w:rPr>
              <w:t>条の</w:t>
            </w:r>
            <w:r w:rsidRPr="00941BA2">
              <w:rPr>
                <w:rFonts w:hAnsi="BIZ UD明朝 Medium" w:hint="eastAsia"/>
                <w:spacing w:val="12"/>
                <w:sz w:val="18"/>
                <w:szCs w:val="18"/>
              </w:rPr>
              <w:t>２</w:t>
            </w:r>
            <w:r w:rsidRPr="00941BA2">
              <w:rPr>
                <w:rFonts w:hAnsi="BIZ UD明朝 Medium"/>
                <w:spacing w:val="12"/>
                <w:sz w:val="18"/>
                <w:szCs w:val="18"/>
              </w:rPr>
              <w:t>の</w:t>
            </w:r>
            <w:r w:rsidRPr="00941BA2">
              <w:rPr>
                <w:rFonts w:hAnsi="BIZ UD明朝 Medium" w:hint="eastAsia"/>
                <w:spacing w:val="12"/>
                <w:sz w:val="18"/>
                <w:szCs w:val="18"/>
              </w:rPr>
              <w:t>３</w:t>
            </w:r>
            <w:r w:rsidRPr="00941BA2">
              <w:rPr>
                <w:rFonts w:hAnsi="BIZ UD明朝 Medium"/>
                <w:spacing w:val="12"/>
                <w:sz w:val="18"/>
                <w:szCs w:val="18"/>
              </w:rPr>
              <w:t>第</w:t>
            </w:r>
            <w:r w:rsidRPr="00941BA2">
              <w:rPr>
                <w:rFonts w:hAnsi="BIZ UD明朝 Medium" w:hint="eastAsia"/>
                <w:spacing w:val="12"/>
                <w:sz w:val="18"/>
                <w:szCs w:val="18"/>
              </w:rPr>
              <w:t>６</w:t>
            </w:r>
            <w:r w:rsidRPr="00941BA2">
              <w:rPr>
                <w:rFonts w:hAnsi="BIZ UD明朝 Medium"/>
                <w:spacing w:val="12"/>
                <w:sz w:val="18"/>
                <w:szCs w:val="18"/>
              </w:rPr>
              <w:t>項</w:t>
            </w:r>
            <w:r w:rsidRPr="00941BA2">
              <w:rPr>
                <w:rFonts w:hAnsi="BIZ UD明朝 Medium" w:hint="eastAsia"/>
                <w:spacing w:val="12"/>
                <w:sz w:val="18"/>
                <w:szCs w:val="18"/>
              </w:rPr>
              <w:t>)</w:t>
            </w:r>
          </w:p>
        </w:tc>
        <w:tc>
          <w:tcPr>
            <w:tcW w:w="638" w:type="pct"/>
            <w:vMerge w:val="restart"/>
            <w:tcBorders>
              <w:top w:val="outset" w:sz="6" w:space="0" w:color="auto"/>
              <w:left w:val="outset" w:sz="6" w:space="0" w:color="auto"/>
              <w:right w:val="outset" w:sz="6" w:space="0" w:color="auto"/>
              <w:tr2bl w:val="single" w:sz="4" w:space="0" w:color="auto"/>
            </w:tcBorders>
            <w:vAlign w:val="center"/>
          </w:tcPr>
          <w:p w14:paraId="128E91C0" w14:textId="77777777" w:rsidR="00941BA2" w:rsidRPr="00941BA2" w:rsidRDefault="00941BA2" w:rsidP="00941BA2">
            <w:pPr>
              <w:spacing w:line="0" w:lineRule="atLeast"/>
              <w:jc w:val="left"/>
              <w:rPr>
                <w:rFonts w:hAnsi="BIZ UD明朝 Medium" w:cs="ＭＳ Ｐゴシック"/>
                <w:spacing w:val="12"/>
                <w:kern w:val="0"/>
                <w:sz w:val="18"/>
                <w:szCs w:val="18"/>
              </w:rPr>
            </w:pPr>
          </w:p>
        </w:tc>
        <w:tc>
          <w:tcPr>
            <w:tcW w:w="637" w:type="pct"/>
            <w:vMerge w:val="restart"/>
            <w:tcBorders>
              <w:top w:val="outset" w:sz="6" w:space="0" w:color="auto"/>
              <w:left w:val="outset" w:sz="6" w:space="0" w:color="auto"/>
              <w:right w:val="outset" w:sz="6" w:space="0" w:color="auto"/>
              <w:tr2bl w:val="single" w:sz="4" w:space="0" w:color="auto"/>
            </w:tcBorders>
            <w:vAlign w:val="center"/>
          </w:tcPr>
          <w:p w14:paraId="027A2927" w14:textId="77777777" w:rsidR="00941BA2" w:rsidRPr="00941BA2" w:rsidRDefault="00941BA2" w:rsidP="00941BA2">
            <w:pPr>
              <w:widowControl/>
              <w:spacing w:line="0" w:lineRule="atLeast"/>
              <w:jc w:val="left"/>
              <w:rPr>
                <w:rFonts w:hAnsi="BIZ UD明朝 Medium" w:cs="ＭＳ Ｐゴシック"/>
                <w:spacing w:val="12"/>
                <w:kern w:val="0"/>
                <w:sz w:val="18"/>
                <w:szCs w:val="18"/>
              </w:rPr>
            </w:pPr>
          </w:p>
        </w:tc>
        <w:tc>
          <w:tcPr>
            <w:tcW w:w="638" w:type="pct"/>
            <w:vMerge w:val="restart"/>
            <w:tcBorders>
              <w:tr2bl w:val="single" w:sz="4" w:space="0" w:color="auto"/>
            </w:tcBorders>
            <w:vAlign w:val="center"/>
          </w:tcPr>
          <w:p w14:paraId="23896BB3" w14:textId="77777777" w:rsidR="00941BA2" w:rsidRPr="00941BA2" w:rsidRDefault="00941BA2" w:rsidP="00941BA2">
            <w:pPr>
              <w:widowControl/>
              <w:spacing w:line="0" w:lineRule="atLeast"/>
              <w:jc w:val="left"/>
              <w:rPr>
                <w:rFonts w:hAnsi="BIZ UD明朝 Medium"/>
                <w:sz w:val="18"/>
                <w:szCs w:val="20"/>
              </w:rPr>
            </w:pPr>
          </w:p>
        </w:tc>
        <w:tc>
          <w:tcPr>
            <w:tcW w:w="636" w:type="pct"/>
            <w:vMerge w:val="restart"/>
            <w:tcBorders>
              <w:tr2bl w:val="single" w:sz="4" w:space="0" w:color="auto"/>
            </w:tcBorders>
            <w:vAlign w:val="center"/>
          </w:tcPr>
          <w:p w14:paraId="69F58426" w14:textId="77777777" w:rsidR="00941BA2" w:rsidRPr="00941BA2" w:rsidRDefault="00941BA2" w:rsidP="00941BA2">
            <w:pPr>
              <w:widowControl/>
              <w:spacing w:line="0" w:lineRule="atLeast"/>
              <w:rPr>
                <w:rFonts w:hAnsi="BIZ UD明朝 Medium"/>
                <w:sz w:val="18"/>
                <w:szCs w:val="20"/>
              </w:rPr>
            </w:pPr>
          </w:p>
        </w:tc>
      </w:tr>
      <w:tr w:rsidR="00941BA2" w:rsidRPr="00941BA2" w14:paraId="5DAA5F72" w14:textId="77777777" w:rsidTr="00941BA2">
        <w:trPr>
          <w:cantSplit/>
          <w:trHeight w:val="2565"/>
        </w:trPr>
        <w:tc>
          <w:tcPr>
            <w:tcW w:w="348" w:type="pct"/>
            <w:vMerge/>
            <w:tcBorders>
              <w:left w:val="outset" w:sz="6" w:space="0" w:color="auto"/>
              <w:right w:val="outset" w:sz="6" w:space="0" w:color="auto"/>
            </w:tcBorders>
            <w:shd w:val="clear" w:color="auto" w:fill="FFFF99"/>
            <w:textDirection w:val="tbRlV"/>
            <w:vAlign w:val="center"/>
          </w:tcPr>
          <w:p w14:paraId="25A221BD" w14:textId="77777777" w:rsidR="00941BA2" w:rsidRPr="00941BA2" w:rsidRDefault="00941BA2" w:rsidP="00941BA2">
            <w:pPr>
              <w:widowControl/>
              <w:spacing w:line="0" w:lineRule="atLeast"/>
              <w:ind w:left="113" w:right="113"/>
              <w:rPr>
                <w:rFonts w:hAnsi="BIZ UD明朝 Medium"/>
                <w:sz w:val="18"/>
                <w:szCs w:val="18"/>
              </w:rPr>
            </w:pPr>
          </w:p>
        </w:tc>
        <w:tc>
          <w:tcPr>
            <w:tcW w:w="1466" w:type="pct"/>
            <w:gridSpan w:val="2"/>
            <w:tcBorders>
              <w:left w:val="outset" w:sz="6" w:space="0" w:color="auto"/>
              <w:right w:val="outset" w:sz="6" w:space="0" w:color="auto"/>
            </w:tcBorders>
            <w:shd w:val="clear" w:color="auto" w:fill="auto"/>
            <w:vAlign w:val="center"/>
          </w:tcPr>
          <w:p w14:paraId="57F51E7C" w14:textId="77777777" w:rsidR="00941BA2" w:rsidRPr="00941BA2" w:rsidRDefault="00941BA2" w:rsidP="00941BA2">
            <w:pPr>
              <w:widowControl/>
              <w:spacing w:line="0" w:lineRule="atLeast"/>
              <w:ind w:left="204" w:hangingChars="100" w:hanging="204"/>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３　法第５条第１項、第５条の２第１項、第５条の３第１項、第８条第３項若しくは第４項、第８条の２の５第３項、第</w:t>
            </w:r>
            <w:r w:rsidRPr="00941BA2">
              <w:rPr>
                <w:rFonts w:hAnsi="BIZ UD明朝 Medium" w:cs="ＭＳ Ｐゴシック"/>
                <w:spacing w:val="12"/>
                <w:kern w:val="0"/>
                <w:sz w:val="18"/>
                <w:szCs w:val="18"/>
              </w:rPr>
              <w:t>17条の４第１項若しくは第２項又は第36条第１項において準用する</w:t>
            </w:r>
            <w:r w:rsidRPr="00941BA2">
              <w:rPr>
                <w:rFonts w:hAnsi="BIZ UD明朝 Medium" w:cs="ＭＳ Ｐゴシック" w:hint="eastAsia"/>
                <w:spacing w:val="12"/>
                <w:kern w:val="0"/>
                <w:sz w:val="18"/>
                <w:szCs w:val="18"/>
              </w:rPr>
              <w:t>法</w:t>
            </w:r>
            <w:r w:rsidRPr="00941BA2">
              <w:rPr>
                <w:rFonts w:hAnsi="BIZ UD明朝 Medium" w:cs="ＭＳ Ｐゴシック"/>
                <w:spacing w:val="12"/>
                <w:kern w:val="0"/>
                <w:sz w:val="18"/>
                <w:szCs w:val="18"/>
              </w:rPr>
              <w:t>第８条第３項若しくは第４項の規定による命令がされたもの</w:t>
            </w:r>
          </w:p>
        </w:tc>
        <w:tc>
          <w:tcPr>
            <w:tcW w:w="637" w:type="pct"/>
            <w:vMerge/>
            <w:tcBorders>
              <w:left w:val="outset" w:sz="6" w:space="0" w:color="auto"/>
              <w:right w:val="outset" w:sz="6" w:space="0" w:color="auto"/>
            </w:tcBorders>
            <w:vAlign w:val="center"/>
          </w:tcPr>
          <w:p w14:paraId="719F582E" w14:textId="77777777" w:rsidR="00941BA2" w:rsidRPr="00941BA2" w:rsidRDefault="00941BA2" w:rsidP="00941BA2">
            <w:pPr>
              <w:widowControl/>
              <w:spacing w:line="0" w:lineRule="atLeast"/>
              <w:rPr>
                <w:rFonts w:hAnsi="BIZ UD明朝 Medium" w:cs="ＭＳ Ｐゴシック"/>
                <w:spacing w:val="12"/>
                <w:kern w:val="0"/>
                <w:sz w:val="18"/>
                <w:szCs w:val="18"/>
              </w:rPr>
            </w:pPr>
          </w:p>
        </w:tc>
        <w:tc>
          <w:tcPr>
            <w:tcW w:w="638" w:type="pct"/>
            <w:vMerge/>
            <w:tcBorders>
              <w:left w:val="outset" w:sz="6" w:space="0" w:color="auto"/>
              <w:right w:val="outset" w:sz="6" w:space="0" w:color="auto"/>
              <w:tr2bl w:val="single" w:sz="4" w:space="0" w:color="auto"/>
            </w:tcBorders>
            <w:vAlign w:val="center"/>
          </w:tcPr>
          <w:p w14:paraId="0906D473" w14:textId="77777777" w:rsidR="00941BA2" w:rsidRPr="00941BA2" w:rsidRDefault="00941BA2" w:rsidP="00941BA2">
            <w:pPr>
              <w:spacing w:line="0" w:lineRule="atLeast"/>
              <w:jc w:val="left"/>
              <w:rPr>
                <w:rFonts w:hAnsi="BIZ UD明朝 Medium" w:cs="ＭＳ Ｐゴシック"/>
                <w:spacing w:val="12"/>
                <w:kern w:val="0"/>
                <w:sz w:val="18"/>
                <w:szCs w:val="18"/>
              </w:rPr>
            </w:pPr>
          </w:p>
        </w:tc>
        <w:tc>
          <w:tcPr>
            <w:tcW w:w="637" w:type="pct"/>
            <w:vMerge/>
            <w:tcBorders>
              <w:left w:val="outset" w:sz="6" w:space="0" w:color="auto"/>
              <w:right w:val="outset" w:sz="6" w:space="0" w:color="auto"/>
              <w:tr2bl w:val="single" w:sz="4" w:space="0" w:color="auto"/>
            </w:tcBorders>
            <w:vAlign w:val="center"/>
          </w:tcPr>
          <w:p w14:paraId="6610FD71" w14:textId="77777777" w:rsidR="00941BA2" w:rsidRPr="00941BA2" w:rsidRDefault="00941BA2" w:rsidP="00941BA2">
            <w:pPr>
              <w:widowControl/>
              <w:spacing w:line="0" w:lineRule="atLeast"/>
              <w:jc w:val="left"/>
              <w:rPr>
                <w:rFonts w:hAnsi="BIZ UD明朝 Medium" w:cs="ＭＳ Ｐゴシック"/>
                <w:spacing w:val="12"/>
                <w:kern w:val="0"/>
                <w:sz w:val="18"/>
                <w:szCs w:val="18"/>
              </w:rPr>
            </w:pPr>
          </w:p>
        </w:tc>
        <w:tc>
          <w:tcPr>
            <w:tcW w:w="638" w:type="pct"/>
            <w:vMerge/>
            <w:tcBorders>
              <w:tr2bl w:val="single" w:sz="4" w:space="0" w:color="auto"/>
            </w:tcBorders>
            <w:vAlign w:val="center"/>
          </w:tcPr>
          <w:p w14:paraId="34D7C4B3" w14:textId="77777777" w:rsidR="00941BA2" w:rsidRPr="00941BA2" w:rsidRDefault="00941BA2" w:rsidP="00941BA2">
            <w:pPr>
              <w:widowControl/>
              <w:spacing w:line="0" w:lineRule="atLeast"/>
              <w:jc w:val="left"/>
              <w:rPr>
                <w:rFonts w:hAnsi="BIZ UD明朝 Medium"/>
                <w:sz w:val="18"/>
                <w:szCs w:val="20"/>
              </w:rPr>
            </w:pPr>
          </w:p>
        </w:tc>
        <w:tc>
          <w:tcPr>
            <w:tcW w:w="636" w:type="pct"/>
            <w:vMerge/>
            <w:tcBorders>
              <w:tr2bl w:val="single" w:sz="4" w:space="0" w:color="auto"/>
            </w:tcBorders>
            <w:vAlign w:val="center"/>
          </w:tcPr>
          <w:p w14:paraId="54A1C90A" w14:textId="77777777" w:rsidR="00941BA2" w:rsidRPr="00941BA2" w:rsidRDefault="00941BA2" w:rsidP="00941BA2">
            <w:pPr>
              <w:widowControl/>
              <w:spacing w:line="0" w:lineRule="atLeast"/>
              <w:rPr>
                <w:rFonts w:hAnsi="BIZ UD明朝 Medium"/>
                <w:sz w:val="18"/>
                <w:szCs w:val="20"/>
              </w:rPr>
            </w:pPr>
          </w:p>
        </w:tc>
      </w:tr>
      <w:tr w:rsidR="00941BA2" w:rsidRPr="00941BA2" w14:paraId="6914181C" w14:textId="77777777" w:rsidTr="00941BA2">
        <w:trPr>
          <w:cantSplit/>
          <w:trHeight w:val="1779"/>
        </w:trPr>
        <w:tc>
          <w:tcPr>
            <w:tcW w:w="348" w:type="pct"/>
            <w:vMerge/>
            <w:tcBorders>
              <w:left w:val="outset" w:sz="6" w:space="0" w:color="auto"/>
              <w:right w:val="outset" w:sz="6" w:space="0" w:color="auto"/>
            </w:tcBorders>
            <w:shd w:val="clear" w:color="auto" w:fill="FFFF99"/>
            <w:textDirection w:val="tbRlV"/>
            <w:vAlign w:val="center"/>
          </w:tcPr>
          <w:p w14:paraId="6C1C77F2" w14:textId="77777777" w:rsidR="00941BA2" w:rsidRPr="00941BA2" w:rsidRDefault="00941BA2" w:rsidP="00941BA2">
            <w:pPr>
              <w:widowControl/>
              <w:spacing w:line="0" w:lineRule="atLeast"/>
              <w:ind w:left="113" w:right="113"/>
              <w:rPr>
                <w:rFonts w:hAnsi="BIZ UD明朝 Medium"/>
                <w:sz w:val="18"/>
                <w:szCs w:val="18"/>
              </w:rPr>
            </w:pPr>
          </w:p>
        </w:tc>
        <w:tc>
          <w:tcPr>
            <w:tcW w:w="1466" w:type="pct"/>
            <w:gridSpan w:val="2"/>
            <w:tcBorders>
              <w:left w:val="outset" w:sz="6" w:space="0" w:color="auto"/>
              <w:right w:val="outset" w:sz="6" w:space="0" w:color="auto"/>
            </w:tcBorders>
            <w:shd w:val="clear" w:color="auto" w:fill="auto"/>
            <w:vAlign w:val="center"/>
          </w:tcPr>
          <w:p w14:paraId="1B326F75" w14:textId="77777777" w:rsidR="00941BA2" w:rsidRPr="00941BA2" w:rsidRDefault="00941BA2" w:rsidP="00941BA2">
            <w:pPr>
              <w:widowControl/>
              <w:spacing w:line="0" w:lineRule="atLeast"/>
              <w:ind w:left="204" w:hangingChars="100" w:hanging="204"/>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４　法第</w:t>
            </w:r>
            <w:r w:rsidRPr="00941BA2">
              <w:rPr>
                <w:rFonts w:hAnsi="BIZ UD明朝 Medium" w:cs="ＭＳ Ｐゴシック"/>
                <w:spacing w:val="12"/>
                <w:kern w:val="0"/>
                <w:sz w:val="18"/>
                <w:szCs w:val="18"/>
              </w:rPr>
              <w:t>36条第１項において準用する</w:t>
            </w:r>
            <w:r w:rsidRPr="00941BA2">
              <w:rPr>
                <w:rFonts w:hAnsi="BIZ UD明朝 Medium" w:cs="ＭＳ Ｐゴシック" w:hint="eastAsia"/>
                <w:spacing w:val="12"/>
                <w:kern w:val="0"/>
                <w:sz w:val="18"/>
                <w:szCs w:val="18"/>
              </w:rPr>
              <w:t>法</w:t>
            </w:r>
            <w:r w:rsidRPr="00941BA2">
              <w:rPr>
                <w:rFonts w:hAnsi="BIZ UD明朝 Medium" w:cs="ＭＳ Ｐゴシック"/>
                <w:spacing w:val="12"/>
                <w:kern w:val="0"/>
                <w:sz w:val="18"/>
                <w:szCs w:val="18"/>
              </w:rPr>
              <w:t>第８条の２の３第１項第３号に該当しなくなったもの</w:t>
            </w:r>
          </w:p>
        </w:tc>
        <w:tc>
          <w:tcPr>
            <w:tcW w:w="637" w:type="pct"/>
            <w:vMerge/>
            <w:tcBorders>
              <w:left w:val="outset" w:sz="6" w:space="0" w:color="auto"/>
              <w:right w:val="outset" w:sz="6" w:space="0" w:color="auto"/>
            </w:tcBorders>
            <w:vAlign w:val="center"/>
          </w:tcPr>
          <w:p w14:paraId="78EAAEBF" w14:textId="77777777" w:rsidR="00941BA2" w:rsidRPr="00941BA2" w:rsidRDefault="00941BA2" w:rsidP="00941BA2">
            <w:pPr>
              <w:widowControl/>
              <w:spacing w:line="0" w:lineRule="atLeast"/>
              <w:rPr>
                <w:rFonts w:hAnsi="BIZ UD明朝 Medium" w:cs="ＭＳ Ｐゴシック"/>
                <w:spacing w:val="12"/>
                <w:kern w:val="0"/>
                <w:sz w:val="18"/>
                <w:szCs w:val="18"/>
              </w:rPr>
            </w:pPr>
          </w:p>
        </w:tc>
        <w:tc>
          <w:tcPr>
            <w:tcW w:w="638" w:type="pct"/>
            <w:tcBorders>
              <w:left w:val="outset" w:sz="6" w:space="0" w:color="auto"/>
              <w:right w:val="outset" w:sz="6" w:space="0" w:color="auto"/>
              <w:tr2bl w:val="single" w:sz="4" w:space="0" w:color="auto"/>
            </w:tcBorders>
            <w:vAlign w:val="center"/>
          </w:tcPr>
          <w:p w14:paraId="5E3ECE05" w14:textId="77777777" w:rsidR="00941BA2" w:rsidRPr="00941BA2" w:rsidRDefault="00941BA2" w:rsidP="00941BA2">
            <w:pPr>
              <w:spacing w:line="0" w:lineRule="atLeast"/>
              <w:jc w:val="left"/>
              <w:rPr>
                <w:rFonts w:hAnsi="BIZ UD明朝 Medium" w:cs="ＭＳ Ｐゴシック"/>
                <w:spacing w:val="12"/>
                <w:kern w:val="0"/>
                <w:sz w:val="18"/>
                <w:szCs w:val="18"/>
              </w:rPr>
            </w:pPr>
          </w:p>
        </w:tc>
        <w:tc>
          <w:tcPr>
            <w:tcW w:w="637" w:type="pct"/>
            <w:tcBorders>
              <w:left w:val="outset" w:sz="6" w:space="0" w:color="auto"/>
              <w:right w:val="outset" w:sz="6" w:space="0" w:color="auto"/>
              <w:tr2bl w:val="single" w:sz="4" w:space="0" w:color="auto"/>
            </w:tcBorders>
            <w:vAlign w:val="center"/>
          </w:tcPr>
          <w:p w14:paraId="2A7280BE" w14:textId="77777777" w:rsidR="00941BA2" w:rsidRPr="00941BA2" w:rsidRDefault="00941BA2" w:rsidP="00941BA2">
            <w:pPr>
              <w:widowControl/>
              <w:spacing w:line="0" w:lineRule="atLeast"/>
              <w:jc w:val="left"/>
              <w:rPr>
                <w:rFonts w:hAnsi="BIZ UD明朝 Medium" w:cs="ＭＳ Ｐゴシック"/>
                <w:spacing w:val="12"/>
                <w:kern w:val="0"/>
                <w:sz w:val="18"/>
                <w:szCs w:val="18"/>
              </w:rPr>
            </w:pPr>
          </w:p>
        </w:tc>
        <w:tc>
          <w:tcPr>
            <w:tcW w:w="638" w:type="pct"/>
            <w:tcBorders>
              <w:tr2bl w:val="single" w:sz="4" w:space="0" w:color="auto"/>
            </w:tcBorders>
            <w:vAlign w:val="center"/>
          </w:tcPr>
          <w:p w14:paraId="05C1B438"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732B8ED9" w14:textId="77777777" w:rsidR="00941BA2" w:rsidRPr="00941BA2" w:rsidRDefault="00941BA2" w:rsidP="00941BA2">
            <w:pPr>
              <w:widowControl/>
              <w:spacing w:line="0" w:lineRule="atLeast"/>
              <w:rPr>
                <w:rFonts w:hAnsi="BIZ UD明朝 Medium"/>
                <w:sz w:val="18"/>
                <w:szCs w:val="20"/>
              </w:rPr>
            </w:pPr>
          </w:p>
        </w:tc>
      </w:tr>
    </w:tbl>
    <w:p w14:paraId="1041C3D8" w14:textId="4602F47C" w:rsidR="00573637" w:rsidRPr="00941BA2" w:rsidRDefault="00573637" w:rsidP="00CD73DE">
      <w:pPr>
        <w:ind w:left="2" w:hangingChars="1" w:hanging="2"/>
        <w:rPr>
          <w:rFonts w:ascii="ＭＳ 明朝" w:eastAsia="ＭＳ 明朝" w:hAnsi="ＭＳ 明朝"/>
          <w:b/>
          <w:sz w:val="20"/>
          <w:szCs w:val="20"/>
        </w:rPr>
      </w:pPr>
    </w:p>
    <w:tbl>
      <w:tblPr>
        <w:tblStyle w:val="49"/>
        <w:tblW w:w="0" w:type="auto"/>
        <w:tblLook w:val="04A0" w:firstRow="1" w:lastRow="0" w:firstColumn="1" w:lastColumn="0" w:noHBand="0" w:noVBand="1"/>
      </w:tblPr>
      <w:tblGrid>
        <w:gridCol w:w="9344"/>
      </w:tblGrid>
      <w:tr w:rsidR="00941BA2" w:rsidRPr="00941BA2" w14:paraId="320066D9" w14:textId="77777777" w:rsidTr="00941BA2">
        <w:trPr>
          <w:trHeight w:val="831"/>
        </w:trPr>
        <w:tc>
          <w:tcPr>
            <w:tcW w:w="9344" w:type="dxa"/>
            <w:shd w:val="clear" w:color="auto" w:fill="FFFF99"/>
            <w:vAlign w:val="center"/>
          </w:tcPr>
          <w:p w14:paraId="46E09D53"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3D1A945C" w14:textId="77777777" w:rsidTr="00941BA2">
        <w:trPr>
          <w:trHeight w:val="1778"/>
        </w:trPr>
        <w:tc>
          <w:tcPr>
            <w:tcW w:w="9344" w:type="dxa"/>
            <w:tcBorders>
              <w:top w:val="outset" w:sz="6" w:space="0" w:color="auto"/>
              <w:left w:val="outset" w:sz="6" w:space="0" w:color="auto"/>
              <w:bottom w:val="outset" w:sz="6" w:space="0" w:color="auto"/>
            </w:tcBorders>
            <w:vAlign w:val="center"/>
          </w:tcPr>
          <w:p w14:paraId="547669AC" w14:textId="77777777" w:rsidR="00941BA2" w:rsidRPr="00941BA2" w:rsidRDefault="00941BA2" w:rsidP="00941BA2">
            <w:pPr>
              <w:widowControl/>
              <w:adjustRightInd w:val="0"/>
              <w:snapToGrid w:val="0"/>
              <w:spacing w:line="0" w:lineRule="atLeast"/>
              <w:ind w:left="252" w:hanging="252"/>
              <w:rPr>
                <w:rFonts w:ascii="ＭＳ ゴシック" w:eastAsia="ＭＳ ゴシック" w:hAnsi="BIZ UDゴシック" w:cs="ＭＳ Ｐゴシック"/>
                <w:b/>
                <w:spacing w:val="12"/>
                <w:kern w:val="0"/>
                <w:sz w:val="18"/>
                <w:szCs w:val="18"/>
              </w:rPr>
            </w:pPr>
            <w:r w:rsidRPr="00941BA2">
              <w:rPr>
                <w:rFonts w:ascii="ＭＳ ゴシック" w:eastAsia="ＭＳ ゴシック" w:hAnsi="BIZ UDゴシック" w:cs="ＭＳ Ｐゴシック" w:hint="eastAsia"/>
                <w:b/>
                <w:spacing w:val="12"/>
                <w:kern w:val="0"/>
                <w:sz w:val="18"/>
                <w:szCs w:val="18"/>
              </w:rPr>
              <w:t>◎留意事項</w:t>
            </w:r>
          </w:p>
          <w:p w14:paraId="5DC0D954" w14:textId="77777777" w:rsidR="00941BA2" w:rsidRPr="00941BA2" w:rsidRDefault="00941BA2" w:rsidP="00941BA2">
            <w:pPr>
              <w:widowControl/>
              <w:adjustRightInd w:val="0"/>
              <w:snapToGrid w:val="0"/>
              <w:spacing w:line="0" w:lineRule="atLeast"/>
              <w:rPr>
                <w:rFonts w:ascii="ＭＳ ゴシック" w:eastAsia="ＭＳ ゴシック" w:hAnsi="BIZ UDゴシック" w:cs="ＭＳ Ｐゴシック"/>
                <w:b/>
                <w:spacing w:val="12"/>
                <w:kern w:val="0"/>
                <w:sz w:val="18"/>
                <w:szCs w:val="18"/>
              </w:rPr>
            </w:pPr>
            <w:r w:rsidRPr="00941BA2">
              <w:rPr>
                <w:rFonts w:hAnsi="BIZ UD明朝 Medium" w:cs="ＭＳ Ｐゴシック" w:hint="eastAsia"/>
                <w:spacing w:val="12"/>
                <w:kern w:val="0"/>
                <w:sz w:val="18"/>
                <w:szCs w:val="18"/>
              </w:rPr>
              <w:t xml:space="preserve">　統括防災管理者として届出されていないが、選任され実質的に防災管理業務が行われていることが明らかな場合は、適用要件に該当しないものとみなし指導を継続することができる。</w:t>
            </w:r>
          </w:p>
          <w:p w14:paraId="4A5E504B" w14:textId="77777777" w:rsidR="00941BA2" w:rsidRPr="00941BA2" w:rsidRDefault="00941BA2" w:rsidP="00941BA2">
            <w:pPr>
              <w:widowControl/>
              <w:adjustRightInd w:val="0"/>
              <w:snapToGrid w:val="0"/>
              <w:spacing w:line="0" w:lineRule="atLeast"/>
              <w:rPr>
                <w:rFonts w:ascii="ＭＳ ゴシック" w:eastAsia="ＭＳ ゴシック" w:hAnsi="BIZ UDゴシック" w:cs="ＭＳ Ｐゴシック"/>
                <w:b/>
                <w:spacing w:val="12"/>
                <w:kern w:val="0"/>
                <w:sz w:val="18"/>
                <w:szCs w:val="18"/>
              </w:rPr>
            </w:pPr>
            <w:r w:rsidRPr="00941BA2">
              <w:rPr>
                <w:rFonts w:ascii="ＭＳ ゴシック" w:eastAsia="ＭＳ ゴシック" w:hAnsi="BIZ UDゴシック" w:cs="ＭＳ Ｐゴシック" w:hint="eastAsia"/>
                <w:b/>
                <w:spacing w:val="12"/>
                <w:kern w:val="0"/>
                <w:sz w:val="18"/>
                <w:szCs w:val="18"/>
              </w:rPr>
              <w:t>◎</w:t>
            </w:r>
            <w:r w:rsidRPr="00941BA2">
              <w:rPr>
                <w:rFonts w:ascii="ＭＳ ゴシック" w:eastAsia="ＭＳ ゴシック" w:hAnsi="BIZ UDゴシック" w:cs="ＭＳ Ｐゴシック"/>
                <w:b/>
                <w:spacing w:val="12"/>
                <w:kern w:val="0"/>
                <w:sz w:val="18"/>
                <w:szCs w:val="18"/>
              </w:rPr>
              <w:t>履行期限</w:t>
            </w:r>
          </w:p>
          <w:p w14:paraId="1F3B32DA" w14:textId="77777777" w:rsidR="00941BA2" w:rsidRPr="00941BA2" w:rsidRDefault="00941BA2" w:rsidP="00941BA2">
            <w:pPr>
              <w:rPr>
                <w:rFonts w:hAnsi="BIZ UD明朝 Medium"/>
                <w:sz w:val="18"/>
                <w:szCs w:val="18"/>
              </w:rPr>
            </w:pPr>
            <w:r w:rsidRPr="00941BA2">
              <w:rPr>
                <w:rFonts w:hAnsi="BIZ UD明朝 Medium" w:cs="ＭＳ Ｐゴシック" w:hint="eastAsia"/>
                <w:spacing w:val="12"/>
                <w:kern w:val="0"/>
                <w:sz w:val="18"/>
                <w:szCs w:val="18"/>
              </w:rPr>
              <w:t xml:space="preserve">　２週間から１か月程度を目安とする。</w:t>
            </w:r>
          </w:p>
        </w:tc>
      </w:tr>
      <w:tr w:rsidR="00941BA2" w:rsidRPr="00941BA2" w14:paraId="457E54AF" w14:textId="77777777" w:rsidTr="00941BA2">
        <w:trPr>
          <w:trHeight w:val="1778"/>
        </w:trPr>
        <w:tc>
          <w:tcPr>
            <w:tcW w:w="9344" w:type="dxa"/>
            <w:tcBorders>
              <w:top w:val="outset" w:sz="6" w:space="0" w:color="auto"/>
              <w:left w:val="outset" w:sz="6" w:space="0" w:color="auto"/>
              <w:bottom w:val="outset" w:sz="6" w:space="0" w:color="auto"/>
            </w:tcBorders>
            <w:vAlign w:val="center"/>
          </w:tcPr>
          <w:p w14:paraId="3FBA6BFB" w14:textId="77777777" w:rsidR="00941BA2" w:rsidRPr="00941BA2" w:rsidRDefault="00941BA2" w:rsidP="00941BA2">
            <w:pPr>
              <w:adjustRightInd w:val="0"/>
              <w:snapToGrid w:val="0"/>
              <w:spacing w:line="0" w:lineRule="atLeast"/>
              <w:rPr>
                <w:rFonts w:ascii="ＭＳ ゴシック" w:eastAsia="ＭＳ ゴシック" w:hAnsi="BIZ UDゴシック" w:cs="ＭＳ Ｐゴシック"/>
                <w:b/>
                <w:spacing w:val="12"/>
                <w:kern w:val="0"/>
                <w:sz w:val="18"/>
                <w:szCs w:val="18"/>
              </w:rPr>
            </w:pPr>
            <w:r w:rsidRPr="00941BA2">
              <w:rPr>
                <w:rFonts w:ascii="ＭＳ ゴシック" w:eastAsia="ＭＳ ゴシック" w:hAnsi="BIZ UDゴシック" w:cs="ＭＳ Ｐゴシック" w:hint="eastAsia"/>
                <w:b/>
                <w:spacing w:val="12"/>
                <w:kern w:val="0"/>
                <w:sz w:val="18"/>
                <w:szCs w:val="18"/>
              </w:rPr>
              <w:t>◎履行期限</w:t>
            </w:r>
          </w:p>
          <w:p w14:paraId="6DCD5EDD" w14:textId="77777777" w:rsidR="00941BA2" w:rsidRPr="00941BA2" w:rsidRDefault="00941BA2" w:rsidP="00941BA2">
            <w:pPr>
              <w:adjustRightInd w:val="0"/>
              <w:snapToGrid w:val="0"/>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 xml:space="preserve">　２週間から１か月程度を目安とする。</w:t>
            </w:r>
          </w:p>
          <w:p w14:paraId="7ABD2696" w14:textId="0E182482" w:rsidR="00941BA2" w:rsidRPr="00941BA2" w:rsidRDefault="00941BA2" w:rsidP="00B47C14">
            <w:pPr>
              <w:adjustRightInd w:val="0"/>
              <w:snapToGrid w:val="0"/>
              <w:spacing w:line="0" w:lineRule="atLeast"/>
              <w:ind w:leftChars="-111" w:left="175" w:hangingChars="200" w:hanging="408"/>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 xml:space="preserve">　</w:t>
            </w:r>
            <w:r w:rsidR="00760B47">
              <w:rPr>
                <w:rFonts w:hAnsi="BIZ UD明朝 Medium" w:cs="ＭＳ Ｐゴシック" w:hint="eastAsia"/>
                <w:spacing w:val="12"/>
                <w:kern w:val="0"/>
                <w:sz w:val="18"/>
                <w:szCs w:val="18"/>
              </w:rPr>
              <w:t xml:space="preserve">　</w:t>
            </w:r>
            <w:r w:rsidRPr="00941BA2">
              <w:rPr>
                <w:rFonts w:hAnsi="BIZ UD明朝 Medium" w:cs="ＭＳ Ｐゴシック" w:hint="eastAsia"/>
                <w:spacing w:val="12"/>
                <w:kern w:val="0"/>
                <w:sz w:val="18"/>
                <w:szCs w:val="18"/>
              </w:rPr>
              <w:t>（統括防災管理者未選任と併存する場合には、統括防災管理者未選任の履行期限に２週間から１か月程度を加えた期間以内とする。）</w:t>
            </w:r>
          </w:p>
        </w:tc>
      </w:tr>
      <w:tr w:rsidR="00941BA2" w:rsidRPr="00941BA2" w14:paraId="62111D52" w14:textId="77777777" w:rsidTr="00941BA2">
        <w:trPr>
          <w:trHeight w:val="1778"/>
        </w:trPr>
        <w:tc>
          <w:tcPr>
            <w:tcW w:w="9344" w:type="dxa"/>
            <w:tcBorders>
              <w:top w:val="outset" w:sz="6" w:space="0" w:color="auto"/>
              <w:left w:val="outset" w:sz="6" w:space="0" w:color="auto"/>
              <w:bottom w:val="outset" w:sz="6" w:space="0" w:color="auto"/>
            </w:tcBorders>
            <w:vAlign w:val="center"/>
          </w:tcPr>
          <w:p w14:paraId="1A8391B9" w14:textId="77777777" w:rsidR="00941BA2" w:rsidRPr="00941BA2" w:rsidRDefault="00941BA2" w:rsidP="00941BA2">
            <w:pPr>
              <w:adjustRightInd w:val="0"/>
              <w:snapToGrid w:val="0"/>
              <w:spacing w:line="0" w:lineRule="atLeast"/>
              <w:rPr>
                <w:rFonts w:ascii="ＭＳ ゴシック" w:eastAsia="ＭＳ ゴシック" w:hAnsi="BIZ UDゴシック" w:cs="ＭＳ Ｐゴシック"/>
                <w:b/>
                <w:spacing w:val="12"/>
                <w:kern w:val="0"/>
                <w:sz w:val="18"/>
                <w:szCs w:val="18"/>
              </w:rPr>
            </w:pPr>
            <w:r w:rsidRPr="00941BA2">
              <w:rPr>
                <w:rFonts w:ascii="ＭＳ ゴシック" w:eastAsia="ＭＳ ゴシック" w:hAnsi="BIZ UDゴシック" w:cs="ＭＳ Ｐゴシック" w:hint="eastAsia"/>
                <w:b/>
                <w:spacing w:val="12"/>
                <w:kern w:val="0"/>
                <w:sz w:val="18"/>
                <w:szCs w:val="18"/>
              </w:rPr>
              <w:t>◎事例</w:t>
            </w:r>
          </w:p>
          <w:p w14:paraId="447A1902" w14:textId="77777777" w:rsidR="00941BA2" w:rsidRPr="00941BA2" w:rsidRDefault="00941BA2" w:rsidP="00941BA2">
            <w:pPr>
              <w:adjustRightInd w:val="0"/>
              <w:snapToGrid w:val="0"/>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 xml:space="preserve">　防災管理に係る全体についての消防計画の内容が実態と著しく異なるもの</w:t>
            </w:r>
          </w:p>
          <w:p w14:paraId="1B1E416A" w14:textId="77777777" w:rsidR="00941BA2" w:rsidRPr="00941BA2" w:rsidRDefault="00941BA2" w:rsidP="00941BA2">
            <w:pPr>
              <w:adjustRightInd w:val="0"/>
              <w:snapToGrid w:val="0"/>
              <w:spacing w:line="0" w:lineRule="atLeast"/>
              <w:rPr>
                <w:rFonts w:ascii="ＭＳ ゴシック" w:eastAsia="ＭＳ ゴシック" w:hAnsi="BIZ UDゴシック" w:cs="ＭＳ Ｐゴシック"/>
                <w:b/>
                <w:spacing w:val="12"/>
                <w:kern w:val="0"/>
                <w:sz w:val="18"/>
                <w:szCs w:val="18"/>
              </w:rPr>
            </w:pPr>
            <w:r w:rsidRPr="00941BA2">
              <w:rPr>
                <w:rFonts w:ascii="ＭＳ ゴシック" w:eastAsia="ＭＳ ゴシック" w:hAnsi="BIZ UDゴシック" w:cs="ＭＳ Ｐゴシック" w:hint="eastAsia"/>
                <w:b/>
                <w:spacing w:val="12"/>
                <w:kern w:val="0"/>
                <w:sz w:val="18"/>
                <w:szCs w:val="18"/>
              </w:rPr>
              <w:t>◎履行期限</w:t>
            </w:r>
          </w:p>
          <w:p w14:paraId="72C03142" w14:textId="77777777" w:rsidR="00941BA2" w:rsidRPr="00941BA2" w:rsidRDefault="00941BA2" w:rsidP="00941BA2">
            <w:pPr>
              <w:adjustRightInd w:val="0"/>
              <w:snapToGrid w:val="0"/>
              <w:spacing w:line="0" w:lineRule="atLeast"/>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 xml:space="preserve">　２週間から１か月程度を目安とする。</w:t>
            </w:r>
          </w:p>
          <w:p w14:paraId="522EA231" w14:textId="67C173C3" w:rsidR="00941BA2" w:rsidRPr="00941BA2" w:rsidRDefault="00941BA2" w:rsidP="00B47C14">
            <w:pPr>
              <w:adjustRightInd w:val="0"/>
              <w:snapToGrid w:val="0"/>
              <w:spacing w:line="0" w:lineRule="atLeast"/>
              <w:ind w:leftChars="-111" w:left="175" w:hangingChars="200" w:hanging="408"/>
              <w:rPr>
                <w:rFonts w:hAnsi="BIZ UD明朝 Medium" w:cs="ＭＳ Ｐゴシック"/>
                <w:spacing w:val="12"/>
                <w:kern w:val="0"/>
                <w:sz w:val="18"/>
                <w:szCs w:val="18"/>
              </w:rPr>
            </w:pPr>
            <w:r w:rsidRPr="00941BA2">
              <w:rPr>
                <w:rFonts w:hAnsi="BIZ UD明朝 Medium" w:cs="ＭＳ Ｐゴシック" w:hint="eastAsia"/>
                <w:spacing w:val="12"/>
                <w:kern w:val="0"/>
                <w:sz w:val="18"/>
                <w:szCs w:val="18"/>
              </w:rPr>
              <w:t xml:space="preserve">　</w:t>
            </w:r>
            <w:r w:rsidR="00760B47">
              <w:rPr>
                <w:rFonts w:hAnsi="BIZ UD明朝 Medium" w:cs="ＭＳ Ｐゴシック" w:hint="eastAsia"/>
                <w:spacing w:val="12"/>
                <w:kern w:val="0"/>
                <w:sz w:val="18"/>
                <w:szCs w:val="18"/>
              </w:rPr>
              <w:t xml:space="preserve">　</w:t>
            </w:r>
            <w:r w:rsidRPr="00941BA2">
              <w:rPr>
                <w:rFonts w:hAnsi="BIZ UD明朝 Medium" w:cs="ＭＳ Ｐゴシック" w:hint="eastAsia"/>
                <w:spacing w:val="12"/>
                <w:kern w:val="0"/>
                <w:sz w:val="18"/>
                <w:szCs w:val="18"/>
              </w:rPr>
              <w:t>（統括防災管理者未選任と併存する場合には、統括防災管理者未選任の履行期限に２週間から１か月程度を加えた期間以内とする。）</w:t>
            </w:r>
          </w:p>
        </w:tc>
      </w:tr>
      <w:tr w:rsidR="00941BA2" w:rsidRPr="00941BA2" w14:paraId="776DD9C0" w14:textId="77777777" w:rsidTr="00941BA2">
        <w:trPr>
          <w:trHeight w:val="7994"/>
        </w:trPr>
        <w:tc>
          <w:tcPr>
            <w:tcW w:w="9344" w:type="dxa"/>
            <w:vAlign w:val="center"/>
          </w:tcPr>
          <w:p w14:paraId="459EC5BB"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771462D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形式的に適用要件に該当すれば、直ちに処理する。</w:t>
            </w:r>
          </w:p>
          <w:p w14:paraId="642085A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4EB456AC"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なし</w:t>
            </w:r>
          </w:p>
        </w:tc>
      </w:tr>
    </w:tbl>
    <w:p w14:paraId="7A6A09AB" w14:textId="5101D00B" w:rsidR="00573637" w:rsidRDefault="00573637" w:rsidP="00CD73DE">
      <w:pPr>
        <w:ind w:left="2" w:hangingChars="1" w:hanging="2"/>
        <w:rPr>
          <w:rFonts w:ascii="ＭＳ 明朝" w:eastAsia="ＭＳ 明朝" w:hAnsi="ＭＳ 明朝"/>
          <w:b/>
          <w:sz w:val="20"/>
          <w:szCs w:val="20"/>
        </w:rPr>
      </w:pPr>
    </w:p>
    <w:tbl>
      <w:tblPr>
        <w:tblStyle w:val="50"/>
        <w:tblW w:w="5000" w:type="pct"/>
        <w:tblCellMar>
          <w:top w:w="57" w:type="dxa"/>
          <w:left w:w="57" w:type="dxa"/>
          <w:bottom w:w="57" w:type="dxa"/>
          <w:right w:w="57" w:type="dxa"/>
        </w:tblCellMar>
        <w:tblLook w:val="04A0" w:firstRow="1" w:lastRow="0" w:firstColumn="1" w:lastColumn="0" w:noHBand="0" w:noVBand="1"/>
      </w:tblPr>
      <w:tblGrid>
        <w:gridCol w:w="650"/>
        <w:gridCol w:w="2739"/>
        <w:gridCol w:w="1190"/>
        <w:gridCol w:w="1192"/>
        <w:gridCol w:w="1190"/>
        <w:gridCol w:w="1192"/>
        <w:gridCol w:w="1188"/>
      </w:tblGrid>
      <w:tr w:rsidR="00941BA2" w:rsidRPr="00941BA2" w14:paraId="51F68D5D" w14:textId="77777777" w:rsidTr="00941BA2">
        <w:trPr>
          <w:cantSplit/>
          <w:trHeight w:val="283"/>
        </w:trPr>
        <w:tc>
          <w:tcPr>
            <w:tcW w:w="348" w:type="pct"/>
            <w:vMerge w:val="restart"/>
            <w:shd w:val="clear" w:color="auto" w:fill="FFFF99"/>
            <w:vAlign w:val="center"/>
          </w:tcPr>
          <w:p w14:paraId="531CB330" w14:textId="77777777" w:rsidR="00941BA2" w:rsidRPr="00941BA2" w:rsidRDefault="00941BA2" w:rsidP="00941BA2">
            <w:pPr>
              <w:widowControl/>
              <w:spacing w:line="0" w:lineRule="atLeast"/>
              <w:rPr>
                <w:rFonts w:hAnsi="BIZ UD明朝 Medium"/>
                <w:sz w:val="18"/>
                <w:szCs w:val="20"/>
              </w:rPr>
            </w:pPr>
          </w:p>
        </w:tc>
        <w:tc>
          <w:tcPr>
            <w:tcW w:w="2103" w:type="pct"/>
            <w:gridSpan w:val="2"/>
            <w:tcBorders>
              <w:right w:val="outset" w:sz="6" w:space="0" w:color="auto"/>
            </w:tcBorders>
            <w:shd w:val="clear" w:color="auto" w:fill="FFFF99"/>
            <w:vAlign w:val="center"/>
          </w:tcPr>
          <w:p w14:paraId="0F1311A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一次措置</w:t>
            </w:r>
          </w:p>
        </w:tc>
        <w:tc>
          <w:tcPr>
            <w:tcW w:w="1275"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699A007F"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二次措置</w:t>
            </w:r>
          </w:p>
        </w:tc>
        <w:tc>
          <w:tcPr>
            <w:tcW w:w="12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14:paraId="5412027E"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三次措置</w:t>
            </w:r>
          </w:p>
        </w:tc>
      </w:tr>
      <w:tr w:rsidR="00941BA2" w:rsidRPr="00941BA2" w14:paraId="0FB147E4" w14:textId="77777777" w:rsidTr="00941BA2">
        <w:trPr>
          <w:cantSplit/>
          <w:trHeight w:val="283"/>
        </w:trPr>
        <w:tc>
          <w:tcPr>
            <w:tcW w:w="348" w:type="pct"/>
            <w:vMerge/>
            <w:shd w:val="clear" w:color="auto" w:fill="FFFF99"/>
            <w:vAlign w:val="center"/>
          </w:tcPr>
          <w:p w14:paraId="7A9A10B5" w14:textId="77777777" w:rsidR="00941BA2" w:rsidRPr="00941BA2" w:rsidRDefault="00941BA2" w:rsidP="00941BA2">
            <w:pPr>
              <w:widowControl/>
              <w:spacing w:line="0" w:lineRule="atLeast"/>
              <w:rPr>
                <w:rFonts w:hAnsi="BIZ UD明朝 Medium"/>
                <w:sz w:val="18"/>
                <w:szCs w:val="20"/>
              </w:rPr>
            </w:pPr>
          </w:p>
        </w:tc>
        <w:tc>
          <w:tcPr>
            <w:tcW w:w="1466" w:type="pct"/>
            <w:tcBorders>
              <w:right w:val="outset" w:sz="6" w:space="0" w:color="auto"/>
            </w:tcBorders>
            <w:shd w:val="clear" w:color="auto" w:fill="FFFF99"/>
            <w:vAlign w:val="center"/>
          </w:tcPr>
          <w:p w14:paraId="037FED7D"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outset" w:sz="6" w:space="0" w:color="auto"/>
              <w:right w:val="outset" w:sz="6" w:space="0" w:color="auto"/>
            </w:tcBorders>
            <w:shd w:val="clear" w:color="auto" w:fill="FFFF99"/>
            <w:vAlign w:val="center"/>
          </w:tcPr>
          <w:p w14:paraId="5DC68018"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232CEE97"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7" w:type="pct"/>
            <w:tcBorders>
              <w:top w:val="outset" w:sz="6" w:space="0" w:color="auto"/>
              <w:left w:val="outset" w:sz="6" w:space="0" w:color="auto"/>
              <w:bottom w:val="single" w:sz="4" w:space="0" w:color="auto"/>
              <w:right w:val="outset" w:sz="6" w:space="0" w:color="auto"/>
            </w:tcBorders>
            <w:shd w:val="clear" w:color="auto" w:fill="FFFF99"/>
            <w:vAlign w:val="center"/>
          </w:tcPr>
          <w:p w14:paraId="0DC9D07B"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c>
          <w:tcPr>
            <w:tcW w:w="638" w:type="pct"/>
            <w:tcBorders>
              <w:top w:val="outset" w:sz="6" w:space="0" w:color="auto"/>
              <w:left w:val="outset" w:sz="6" w:space="0" w:color="auto"/>
              <w:bottom w:val="single" w:sz="4" w:space="0" w:color="auto"/>
              <w:right w:val="outset" w:sz="6" w:space="0" w:color="auto"/>
            </w:tcBorders>
            <w:shd w:val="clear" w:color="auto" w:fill="FFFF99"/>
            <w:vAlign w:val="center"/>
          </w:tcPr>
          <w:p w14:paraId="124FA5F3"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適用要件</w:t>
            </w:r>
          </w:p>
        </w:tc>
        <w:tc>
          <w:tcPr>
            <w:tcW w:w="636" w:type="pct"/>
            <w:tcBorders>
              <w:top w:val="outset" w:sz="6" w:space="0" w:color="auto"/>
              <w:left w:val="outset" w:sz="6" w:space="0" w:color="auto"/>
              <w:bottom w:val="single" w:sz="4" w:space="0" w:color="auto"/>
              <w:right w:val="outset" w:sz="6" w:space="0" w:color="auto"/>
            </w:tcBorders>
            <w:shd w:val="clear" w:color="auto" w:fill="FFFF99"/>
            <w:vAlign w:val="center"/>
          </w:tcPr>
          <w:p w14:paraId="149E15A6" w14:textId="77777777" w:rsidR="00941BA2" w:rsidRPr="00941BA2" w:rsidRDefault="00941BA2" w:rsidP="00941BA2">
            <w:pPr>
              <w:widowControl/>
              <w:spacing w:line="0" w:lineRule="atLeast"/>
              <w:jc w:val="center"/>
              <w:rPr>
                <w:rFonts w:ascii="ＭＳ ゴシック" w:eastAsia="ＭＳ ゴシック" w:hAnsi="BIZ UDゴシック" w:cs="ＭＳ Ｐゴシック"/>
                <w:b/>
                <w:spacing w:val="12"/>
                <w:kern w:val="0"/>
                <w:sz w:val="18"/>
                <w:szCs w:val="20"/>
              </w:rPr>
            </w:pPr>
            <w:r w:rsidRPr="00941BA2">
              <w:rPr>
                <w:rFonts w:ascii="ＭＳ ゴシック" w:eastAsia="ＭＳ ゴシック" w:hAnsi="BIZ UDゴシック" w:cs="ＭＳ Ｐゴシック" w:hint="eastAsia"/>
                <w:b/>
                <w:spacing w:val="12"/>
                <w:kern w:val="0"/>
                <w:sz w:val="18"/>
                <w:szCs w:val="20"/>
              </w:rPr>
              <w:t>措置内容</w:t>
            </w:r>
          </w:p>
        </w:tc>
      </w:tr>
      <w:tr w:rsidR="00941BA2" w:rsidRPr="00941BA2" w14:paraId="29848790" w14:textId="77777777" w:rsidTr="00941BA2">
        <w:trPr>
          <w:cantSplit/>
          <w:trHeight w:val="6123"/>
        </w:trPr>
        <w:tc>
          <w:tcPr>
            <w:tcW w:w="348" w:type="pct"/>
            <w:tcBorders>
              <w:top w:val="outset" w:sz="6" w:space="0" w:color="auto"/>
              <w:left w:val="outset" w:sz="6" w:space="0" w:color="auto"/>
              <w:right w:val="outset" w:sz="6" w:space="0" w:color="auto"/>
            </w:tcBorders>
            <w:shd w:val="clear" w:color="auto" w:fill="FFFF99"/>
            <w:textDirection w:val="tbRlV"/>
            <w:vAlign w:val="center"/>
          </w:tcPr>
          <w:p w14:paraId="1F1FAD5A" w14:textId="77777777" w:rsidR="00941BA2" w:rsidRPr="00941BA2" w:rsidRDefault="00941BA2" w:rsidP="00941BA2">
            <w:pPr>
              <w:adjustRightInd w:val="0"/>
              <w:snapToGrid w:val="0"/>
              <w:spacing w:line="0" w:lineRule="atLeast"/>
              <w:ind w:left="113" w:right="113"/>
              <w:jc w:val="left"/>
              <w:rPr>
                <w:rFonts w:hAnsi="BIZ UD明朝 Medium"/>
                <w:sz w:val="18"/>
                <w:szCs w:val="18"/>
              </w:rPr>
            </w:pPr>
            <w:r w:rsidRPr="00941BA2">
              <w:rPr>
                <w:rFonts w:ascii="ＭＳ ゴシック" w:eastAsia="ＭＳ ゴシック" w:hAnsi="BIZ UDゴシック" w:cs="ＭＳ 明朝" w:hint="eastAsia"/>
                <w:b/>
                <w:spacing w:val="12"/>
                <w:sz w:val="18"/>
                <w:szCs w:val="18"/>
              </w:rPr>
              <w:t>⑫　防災管理</w:t>
            </w:r>
            <w:r w:rsidRPr="00941BA2">
              <w:rPr>
                <w:rFonts w:ascii="ＭＳ ゴシック" w:eastAsia="ＭＳ ゴシック" w:hAnsi="BIZ UDゴシック" w:cs="ＭＳ 明朝"/>
                <w:b/>
                <w:spacing w:val="12"/>
                <w:sz w:val="18"/>
                <w:szCs w:val="18"/>
              </w:rPr>
              <w:t>点検報告（</w:t>
            </w:r>
            <w:r w:rsidRPr="00941BA2">
              <w:rPr>
                <w:rFonts w:ascii="ＭＳ ゴシック" w:eastAsia="ＭＳ ゴシック" w:hAnsi="BIZ UDゴシック" w:cs="ＭＳ 明朝" w:hint="eastAsia"/>
                <w:b/>
                <w:spacing w:val="12"/>
                <w:sz w:val="18"/>
                <w:szCs w:val="18"/>
              </w:rPr>
              <w:t>法第三十六条第一項において準用する法</w:t>
            </w:r>
            <w:r w:rsidRPr="00941BA2">
              <w:rPr>
                <w:rFonts w:ascii="ＭＳ ゴシック" w:eastAsia="ＭＳ ゴシック" w:hAnsi="BIZ UDゴシック" w:cs="ＭＳ 明朝"/>
                <w:b/>
                <w:spacing w:val="12"/>
                <w:sz w:val="18"/>
                <w:szCs w:val="18"/>
              </w:rPr>
              <w:t>第</w:t>
            </w:r>
            <w:r w:rsidRPr="00941BA2">
              <w:rPr>
                <w:rFonts w:ascii="ＭＳ ゴシック" w:eastAsia="ＭＳ ゴシック" w:hAnsi="BIZ UDゴシック" w:cs="ＭＳ 明朝" w:hint="eastAsia"/>
                <w:b/>
                <w:spacing w:val="12"/>
                <w:sz w:val="18"/>
                <w:szCs w:val="18"/>
              </w:rPr>
              <w:t>八</w:t>
            </w:r>
            <w:r w:rsidRPr="00941BA2">
              <w:rPr>
                <w:rFonts w:ascii="ＭＳ ゴシック" w:eastAsia="ＭＳ ゴシック" w:hAnsi="BIZ UDゴシック" w:cs="ＭＳ 明朝"/>
                <w:b/>
                <w:spacing w:val="12"/>
                <w:sz w:val="18"/>
                <w:szCs w:val="18"/>
              </w:rPr>
              <w:t>条</w:t>
            </w:r>
            <w:r w:rsidRPr="00941BA2">
              <w:rPr>
                <w:rFonts w:ascii="ＭＳ ゴシック" w:eastAsia="ＭＳ ゴシック" w:hAnsi="BIZ UDゴシック" w:cs="ＭＳ 明朝" w:hint="eastAsia"/>
                <w:b/>
                <w:spacing w:val="12"/>
                <w:sz w:val="18"/>
                <w:szCs w:val="18"/>
              </w:rPr>
              <w:t>の二</w:t>
            </w:r>
            <w:r w:rsidRPr="00941BA2">
              <w:rPr>
                <w:rFonts w:ascii="ＭＳ ゴシック" w:eastAsia="ＭＳ ゴシック" w:hAnsi="BIZ UDゴシック" w:cs="ＭＳ 明朝"/>
                <w:b/>
                <w:spacing w:val="12"/>
                <w:sz w:val="18"/>
                <w:szCs w:val="18"/>
              </w:rPr>
              <w:t>の</w:t>
            </w:r>
            <w:r w:rsidRPr="00941BA2">
              <w:rPr>
                <w:rFonts w:ascii="ＭＳ ゴシック" w:eastAsia="ＭＳ ゴシック" w:hAnsi="BIZ UDゴシック" w:cs="ＭＳ 明朝" w:hint="eastAsia"/>
                <w:b/>
                <w:spacing w:val="12"/>
                <w:sz w:val="18"/>
                <w:szCs w:val="18"/>
              </w:rPr>
              <w:t>二</w:t>
            </w:r>
            <w:r w:rsidRPr="00941BA2">
              <w:rPr>
                <w:rFonts w:ascii="ＭＳ ゴシック" w:eastAsia="ＭＳ ゴシック" w:hAnsi="BIZ UDゴシック" w:cs="ＭＳ 明朝"/>
                <w:b/>
                <w:spacing w:val="12"/>
                <w:sz w:val="18"/>
                <w:szCs w:val="18"/>
              </w:rPr>
              <w:t>及び</w:t>
            </w:r>
            <w:r w:rsidRPr="00941BA2">
              <w:rPr>
                <w:rFonts w:ascii="ＭＳ ゴシック" w:eastAsia="ＭＳ ゴシック" w:hAnsi="BIZ UDゴシック" w:cs="ＭＳ 明朝" w:hint="eastAsia"/>
                <w:b/>
                <w:spacing w:val="12"/>
                <w:sz w:val="18"/>
                <w:szCs w:val="18"/>
              </w:rPr>
              <w:t>法</w:t>
            </w:r>
            <w:r w:rsidRPr="00941BA2">
              <w:rPr>
                <w:rFonts w:ascii="ＭＳ ゴシック" w:eastAsia="ＭＳ ゴシック" w:hAnsi="BIZ UDゴシック" w:cs="ＭＳ 明朝"/>
                <w:b/>
                <w:spacing w:val="12"/>
                <w:sz w:val="18"/>
                <w:szCs w:val="18"/>
              </w:rPr>
              <w:t>第</w:t>
            </w:r>
            <w:r w:rsidRPr="00941BA2">
              <w:rPr>
                <w:rFonts w:ascii="ＭＳ ゴシック" w:eastAsia="ＭＳ ゴシック" w:hAnsi="BIZ UDゴシック" w:cs="ＭＳ 明朝" w:hint="eastAsia"/>
                <w:b/>
                <w:spacing w:val="12"/>
                <w:sz w:val="18"/>
                <w:szCs w:val="18"/>
              </w:rPr>
              <w:t>八</w:t>
            </w:r>
            <w:r w:rsidRPr="00941BA2">
              <w:rPr>
                <w:rFonts w:ascii="ＭＳ ゴシック" w:eastAsia="ＭＳ ゴシック" w:hAnsi="BIZ UDゴシック" w:cs="ＭＳ 明朝"/>
                <w:b/>
                <w:spacing w:val="12"/>
                <w:sz w:val="18"/>
                <w:szCs w:val="18"/>
              </w:rPr>
              <w:t>条の</w:t>
            </w:r>
            <w:r w:rsidRPr="00941BA2">
              <w:rPr>
                <w:rFonts w:ascii="ＭＳ ゴシック" w:eastAsia="ＭＳ ゴシック" w:hAnsi="BIZ UDゴシック" w:cs="ＭＳ 明朝" w:hint="eastAsia"/>
                <w:b/>
                <w:spacing w:val="12"/>
                <w:sz w:val="18"/>
                <w:szCs w:val="18"/>
              </w:rPr>
              <w:t>二の三</w:t>
            </w:r>
            <w:r w:rsidRPr="00941BA2">
              <w:rPr>
                <w:rFonts w:ascii="ＭＳ ゴシック" w:eastAsia="ＭＳ ゴシック" w:hAnsi="BIZ UDゴシック" w:cs="ＭＳ 明朝"/>
                <w:b/>
                <w:spacing w:val="12"/>
                <w:sz w:val="18"/>
                <w:szCs w:val="18"/>
              </w:rPr>
              <w:t>）</w:t>
            </w:r>
          </w:p>
        </w:tc>
        <w:tc>
          <w:tcPr>
            <w:tcW w:w="1466" w:type="pct"/>
            <w:tcBorders>
              <w:top w:val="outset" w:sz="6" w:space="0" w:color="auto"/>
              <w:left w:val="outset" w:sz="6" w:space="0" w:color="auto"/>
              <w:bottom w:val="outset" w:sz="6" w:space="0" w:color="auto"/>
              <w:right w:val="outset" w:sz="6" w:space="0" w:color="auto"/>
            </w:tcBorders>
            <w:shd w:val="clear" w:color="auto" w:fill="auto"/>
            <w:vAlign w:val="center"/>
          </w:tcPr>
          <w:p w14:paraId="1D4A2007" w14:textId="7CCFC7C2" w:rsidR="00941BA2" w:rsidRPr="00BD33DB" w:rsidRDefault="00EA7F68" w:rsidP="006F6869">
            <w:pPr>
              <w:widowControl/>
              <w:spacing w:line="0" w:lineRule="atLeast"/>
              <w:ind w:left="180" w:hangingChars="100" w:hanging="180"/>
              <w:rPr>
                <w:rFonts w:hAnsi="BIZ UD明朝 Medium"/>
                <w:color w:val="000000" w:themeColor="text1"/>
                <w:sz w:val="18"/>
                <w:szCs w:val="18"/>
              </w:rPr>
            </w:pPr>
            <w:r w:rsidRPr="00BD33DB">
              <w:rPr>
                <w:rFonts w:hAnsi="BIZ UD明朝 Medium" w:hint="eastAsia"/>
                <w:color w:val="000000" w:themeColor="text1"/>
                <w:sz w:val="18"/>
                <w:szCs w:val="18"/>
              </w:rPr>
              <w:t>５</w:t>
            </w:r>
            <w:r w:rsidR="00941BA2" w:rsidRPr="00BD33DB">
              <w:rPr>
                <w:rFonts w:hAnsi="BIZ UD明朝 Medium" w:hint="eastAsia"/>
                <w:color w:val="000000" w:themeColor="text1"/>
                <w:sz w:val="18"/>
                <w:szCs w:val="18"/>
              </w:rPr>
              <w:t xml:space="preserve">　防災管理点検の特例認定を受けていないにもかかわらず、防災管理点検の特例認定の表示がされている、又は、当該表示と紛らわしい表示がされているもの</w:t>
            </w:r>
          </w:p>
        </w:tc>
        <w:tc>
          <w:tcPr>
            <w:tcW w:w="637" w:type="pct"/>
            <w:tcBorders>
              <w:top w:val="outset" w:sz="6" w:space="0" w:color="auto"/>
              <w:left w:val="outset" w:sz="6" w:space="0" w:color="auto"/>
              <w:bottom w:val="outset" w:sz="6" w:space="0" w:color="auto"/>
              <w:right w:val="outset" w:sz="6" w:space="0" w:color="auto"/>
            </w:tcBorders>
            <w:vAlign w:val="center"/>
          </w:tcPr>
          <w:p w14:paraId="3FBB6736"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表示の除去又は消印を付すことの命令</w:t>
            </w:r>
          </w:p>
          <w:p w14:paraId="13736513"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(法第</w:t>
            </w:r>
            <w:r w:rsidRPr="00941BA2">
              <w:rPr>
                <w:rFonts w:hAnsi="BIZ UD明朝 Medium"/>
                <w:sz w:val="18"/>
                <w:szCs w:val="18"/>
              </w:rPr>
              <w:t>36条第６項において準用する</w:t>
            </w:r>
            <w:r w:rsidRPr="00941BA2">
              <w:rPr>
                <w:rFonts w:hAnsi="BIZ UD明朝 Medium" w:hint="eastAsia"/>
                <w:sz w:val="18"/>
                <w:szCs w:val="18"/>
              </w:rPr>
              <w:t>法</w:t>
            </w:r>
            <w:r w:rsidRPr="00941BA2">
              <w:rPr>
                <w:rFonts w:hAnsi="BIZ UD明朝 Medium"/>
                <w:sz w:val="18"/>
                <w:szCs w:val="18"/>
              </w:rPr>
              <w:t>第８条の２の２第４項</w:t>
            </w:r>
            <w:r w:rsidRPr="00941BA2">
              <w:rPr>
                <w:rFonts w:hAnsi="BIZ UD明朝 Medium" w:hint="eastAsia"/>
                <w:sz w:val="18"/>
                <w:szCs w:val="18"/>
              </w:rPr>
              <w:t>)</w:t>
            </w:r>
          </w:p>
        </w:tc>
        <w:tc>
          <w:tcPr>
            <w:tcW w:w="638" w:type="pct"/>
            <w:tcBorders>
              <w:top w:val="outset" w:sz="6" w:space="0" w:color="auto"/>
              <w:left w:val="outset" w:sz="6" w:space="0" w:color="auto"/>
              <w:bottom w:val="outset" w:sz="6" w:space="0" w:color="auto"/>
              <w:right w:val="outset" w:sz="6" w:space="0" w:color="auto"/>
              <w:tr2bl w:val="single" w:sz="4" w:space="0" w:color="auto"/>
            </w:tcBorders>
            <w:vAlign w:val="center"/>
          </w:tcPr>
          <w:p w14:paraId="4CF9574E" w14:textId="77777777" w:rsidR="00941BA2" w:rsidRPr="00941BA2" w:rsidRDefault="00941BA2" w:rsidP="00941BA2">
            <w:pPr>
              <w:spacing w:line="0" w:lineRule="atLeast"/>
              <w:jc w:val="left"/>
              <w:rPr>
                <w:rFonts w:hAnsi="BIZ UD明朝 Medium"/>
                <w:sz w:val="18"/>
                <w:szCs w:val="18"/>
              </w:rPr>
            </w:pPr>
          </w:p>
        </w:tc>
        <w:tc>
          <w:tcPr>
            <w:tcW w:w="637" w:type="pct"/>
            <w:tcBorders>
              <w:top w:val="outset" w:sz="6" w:space="0" w:color="auto"/>
              <w:left w:val="outset" w:sz="6" w:space="0" w:color="auto"/>
              <w:bottom w:val="outset" w:sz="6" w:space="0" w:color="auto"/>
              <w:right w:val="outset" w:sz="6" w:space="0" w:color="auto"/>
              <w:tr2bl w:val="single" w:sz="4" w:space="0" w:color="auto"/>
            </w:tcBorders>
            <w:vAlign w:val="center"/>
          </w:tcPr>
          <w:p w14:paraId="1497172B" w14:textId="77777777" w:rsidR="00941BA2" w:rsidRPr="00941BA2" w:rsidRDefault="00941BA2" w:rsidP="00941BA2">
            <w:pPr>
              <w:widowControl/>
              <w:spacing w:line="0" w:lineRule="atLeast"/>
              <w:jc w:val="left"/>
              <w:rPr>
                <w:rFonts w:hAnsi="BIZ UD明朝 Medium"/>
                <w:sz w:val="18"/>
                <w:szCs w:val="18"/>
              </w:rPr>
            </w:pPr>
          </w:p>
        </w:tc>
        <w:tc>
          <w:tcPr>
            <w:tcW w:w="638" w:type="pct"/>
            <w:tcBorders>
              <w:tr2bl w:val="single" w:sz="4" w:space="0" w:color="auto"/>
            </w:tcBorders>
            <w:vAlign w:val="center"/>
          </w:tcPr>
          <w:p w14:paraId="03607935"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27169CA7" w14:textId="77777777" w:rsidR="00941BA2" w:rsidRPr="00941BA2" w:rsidRDefault="00941BA2" w:rsidP="00941BA2">
            <w:pPr>
              <w:widowControl/>
              <w:spacing w:line="0" w:lineRule="atLeast"/>
              <w:rPr>
                <w:rFonts w:hAnsi="BIZ UD明朝 Medium"/>
                <w:sz w:val="18"/>
                <w:szCs w:val="20"/>
              </w:rPr>
            </w:pPr>
          </w:p>
        </w:tc>
      </w:tr>
      <w:tr w:rsidR="00941BA2" w:rsidRPr="00941BA2" w14:paraId="33F5D2AB" w14:textId="77777777" w:rsidTr="00941BA2">
        <w:trPr>
          <w:cantSplit/>
          <w:trHeight w:val="3402"/>
        </w:trPr>
        <w:tc>
          <w:tcPr>
            <w:tcW w:w="348" w:type="pct"/>
            <w:vMerge w:val="restart"/>
            <w:tcBorders>
              <w:left w:val="outset" w:sz="6" w:space="0" w:color="auto"/>
              <w:right w:val="outset" w:sz="6" w:space="0" w:color="auto"/>
            </w:tcBorders>
            <w:shd w:val="clear" w:color="auto" w:fill="FFFF99"/>
            <w:textDirection w:val="tbRlV"/>
            <w:vAlign w:val="center"/>
          </w:tcPr>
          <w:p w14:paraId="5C51716F" w14:textId="77777777" w:rsidR="00941BA2" w:rsidRPr="00941BA2" w:rsidRDefault="00941BA2" w:rsidP="00941BA2">
            <w:pPr>
              <w:widowControl/>
              <w:spacing w:line="0" w:lineRule="atLeast"/>
              <w:ind w:left="113" w:right="113"/>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⑬　防災管理点検報告（法第三十六条第六項において準用する法第八条の二の二）</w:t>
            </w:r>
          </w:p>
        </w:tc>
        <w:tc>
          <w:tcPr>
            <w:tcW w:w="1466" w:type="pct"/>
            <w:tcBorders>
              <w:top w:val="outset" w:sz="6" w:space="0" w:color="auto"/>
              <w:left w:val="outset" w:sz="6" w:space="0" w:color="auto"/>
              <w:right w:val="outset" w:sz="6" w:space="0" w:color="auto"/>
            </w:tcBorders>
            <w:shd w:val="clear" w:color="auto" w:fill="auto"/>
            <w:vAlign w:val="center"/>
          </w:tcPr>
          <w:p w14:paraId="3B798C29" w14:textId="77777777" w:rsidR="00941BA2" w:rsidRPr="00941BA2" w:rsidRDefault="00941BA2" w:rsidP="00941BA2">
            <w:pPr>
              <w:widowControl/>
              <w:spacing w:line="0" w:lineRule="atLeast"/>
              <w:ind w:left="180" w:hangingChars="100" w:hanging="180"/>
              <w:rPr>
                <w:rFonts w:hAnsi="BIZ UD明朝 Medium"/>
                <w:sz w:val="18"/>
                <w:szCs w:val="18"/>
              </w:rPr>
            </w:pPr>
            <w:r w:rsidRPr="00941BA2">
              <w:rPr>
                <w:rFonts w:hAnsi="BIZ UD明朝 Medium" w:hint="eastAsia"/>
                <w:sz w:val="18"/>
                <w:szCs w:val="18"/>
              </w:rPr>
              <w:t>１　防火対象物点検報告及び防災管理点検報告のうち、いずれか一方又はともに点検基準を満たしていないにもかかわらず、法第</w:t>
            </w:r>
            <w:r w:rsidRPr="00941BA2">
              <w:rPr>
                <w:rFonts w:hAnsi="BIZ UD明朝 Medium"/>
                <w:sz w:val="18"/>
                <w:szCs w:val="18"/>
              </w:rPr>
              <w:t>36条第４項の表示が付されている、又は、当該表示と紛らわしい表示が付されているもの</w:t>
            </w:r>
          </w:p>
        </w:tc>
        <w:tc>
          <w:tcPr>
            <w:tcW w:w="637" w:type="pct"/>
            <w:tcBorders>
              <w:top w:val="outset" w:sz="6" w:space="0" w:color="auto"/>
              <w:left w:val="outset" w:sz="6" w:space="0" w:color="auto"/>
              <w:bottom w:val="outset" w:sz="6" w:space="0" w:color="auto"/>
              <w:right w:val="outset" w:sz="6" w:space="0" w:color="auto"/>
            </w:tcBorders>
            <w:vAlign w:val="center"/>
          </w:tcPr>
          <w:p w14:paraId="4102DCC2"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表示の除去又は消印を付すことの命令</w:t>
            </w:r>
          </w:p>
          <w:p w14:paraId="25DBCC7B"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(法第</w:t>
            </w:r>
            <w:r w:rsidRPr="00941BA2">
              <w:rPr>
                <w:rFonts w:hAnsi="BIZ UD明朝 Medium"/>
                <w:sz w:val="18"/>
                <w:szCs w:val="18"/>
              </w:rPr>
              <w:t>36条第６項において準用する法第８条の２の２第４項</w:t>
            </w:r>
            <w:r w:rsidRPr="00941BA2">
              <w:rPr>
                <w:rFonts w:hAnsi="BIZ UD明朝 Medium" w:hint="eastAsia"/>
                <w:sz w:val="18"/>
                <w:szCs w:val="18"/>
              </w:rPr>
              <w:t>)</w:t>
            </w:r>
          </w:p>
        </w:tc>
        <w:tc>
          <w:tcPr>
            <w:tcW w:w="638" w:type="pct"/>
            <w:tcBorders>
              <w:top w:val="outset" w:sz="6" w:space="0" w:color="auto"/>
              <w:left w:val="outset" w:sz="6" w:space="0" w:color="auto"/>
              <w:bottom w:val="outset" w:sz="6" w:space="0" w:color="auto"/>
              <w:right w:val="outset" w:sz="6" w:space="0" w:color="auto"/>
              <w:tr2bl w:val="single" w:sz="4" w:space="0" w:color="auto"/>
            </w:tcBorders>
            <w:vAlign w:val="center"/>
          </w:tcPr>
          <w:p w14:paraId="7C404187" w14:textId="77777777" w:rsidR="00941BA2" w:rsidRPr="00941BA2" w:rsidRDefault="00941BA2" w:rsidP="00941BA2">
            <w:pPr>
              <w:spacing w:line="0" w:lineRule="atLeast"/>
              <w:jc w:val="left"/>
              <w:rPr>
                <w:rFonts w:hAnsi="BIZ UD明朝 Medium"/>
                <w:sz w:val="18"/>
                <w:szCs w:val="18"/>
              </w:rPr>
            </w:pPr>
          </w:p>
        </w:tc>
        <w:tc>
          <w:tcPr>
            <w:tcW w:w="637" w:type="pct"/>
            <w:tcBorders>
              <w:top w:val="outset" w:sz="6" w:space="0" w:color="auto"/>
              <w:left w:val="outset" w:sz="6" w:space="0" w:color="auto"/>
              <w:bottom w:val="outset" w:sz="6" w:space="0" w:color="auto"/>
              <w:right w:val="outset" w:sz="6" w:space="0" w:color="auto"/>
              <w:tr2bl w:val="single" w:sz="4" w:space="0" w:color="auto"/>
            </w:tcBorders>
            <w:vAlign w:val="center"/>
          </w:tcPr>
          <w:p w14:paraId="481ED6BF" w14:textId="77777777" w:rsidR="00941BA2" w:rsidRPr="00941BA2" w:rsidRDefault="00941BA2" w:rsidP="00941BA2">
            <w:pPr>
              <w:widowControl/>
              <w:spacing w:line="0" w:lineRule="atLeast"/>
              <w:jc w:val="left"/>
              <w:rPr>
                <w:rFonts w:hAnsi="BIZ UD明朝 Medium"/>
                <w:sz w:val="18"/>
                <w:szCs w:val="18"/>
              </w:rPr>
            </w:pPr>
          </w:p>
        </w:tc>
        <w:tc>
          <w:tcPr>
            <w:tcW w:w="638" w:type="pct"/>
            <w:tcBorders>
              <w:tr2bl w:val="single" w:sz="4" w:space="0" w:color="auto"/>
            </w:tcBorders>
            <w:vAlign w:val="center"/>
          </w:tcPr>
          <w:p w14:paraId="62213D38"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30367366" w14:textId="77777777" w:rsidR="00941BA2" w:rsidRPr="00941BA2" w:rsidRDefault="00941BA2" w:rsidP="00941BA2">
            <w:pPr>
              <w:widowControl/>
              <w:spacing w:line="0" w:lineRule="atLeast"/>
              <w:rPr>
                <w:rFonts w:hAnsi="BIZ UD明朝 Medium"/>
                <w:sz w:val="18"/>
                <w:szCs w:val="20"/>
              </w:rPr>
            </w:pPr>
          </w:p>
        </w:tc>
      </w:tr>
      <w:tr w:rsidR="00941BA2" w:rsidRPr="00941BA2" w14:paraId="7E6228C9" w14:textId="77777777" w:rsidTr="00941BA2">
        <w:trPr>
          <w:cantSplit/>
          <w:trHeight w:val="3402"/>
        </w:trPr>
        <w:tc>
          <w:tcPr>
            <w:tcW w:w="348" w:type="pct"/>
            <w:vMerge/>
            <w:tcBorders>
              <w:left w:val="outset" w:sz="6" w:space="0" w:color="auto"/>
              <w:right w:val="outset" w:sz="6" w:space="0" w:color="auto"/>
            </w:tcBorders>
            <w:shd w:val="clear" w:color="auto" w:fill="FFFF99"/>
            <w:textDirection w:val="tbRlV"/>
            <w:vAlign w:val="center"/>
          </w:tcPr>
          <w:p w14:paraId="789FAFF3" w14:textId="77777777" w:rsidR="00941BA2" w:rsidRPr="00941BA2" w:rsidRDefault="00941BA2" w:rsidP="00941BA2">
            <w:pPr>
              <w:widowControl/>
              <w:spacing w:line="0" w:lineRule="atLeast"/>
              <w:ind w:left="113" w:right="113"/>
              <w:rPr>
                <w:rFonts w:hAnsi="BIZ UD明朝 Medium"/>
                <w:sz w:val="18"/>
                <w:szCs w:val="18"/>
              </w:rPr>
            </w:pPr>
          </w:p>
        </w:tc>
        <w:tc>
          <w:tcPr>
            <w:tcW w:w="1466" w:type="pct"/>
            <w:tcBorders>
              <w:left w:val="outset" w:sz="6" w:space="0" w:color="auto"/>
              <w:right w:val="outset" w:sz="6" w:space="0" w:color="auto"/>
            </w:tcBorders>
            <w:shd w:val="clear" w:color="auto" w:fill="auto"/>
            <w:vAlign w:val="center"/>
          </w:tcPr>
          <w:p w14:paraId="212E0892" w14:textId="77777777" w:rsidR="00941BA2" w:rsidRPr="00941BA2" w:rsidRDefault="00941BA2" w:rsidP="00941BA2">
            <w:pPr>
              <w:widowControl/>
              <w:spacing w:line="0" w:lineRule="atLeast"/>
              <w:ind w:left="180" w:hangingChars="100" w:hanging="180"/>
              <w:rPr>
                <w:rFonts w:hAnsi="BIZ UD明朝 Medium"/>
                <w:sz w:val="18"/>
                <w:szCs w:val="18"/>
              </w:rPr>
            </w:pPr>
            <w:r w:rsidRPr="00941BA2">
              <w:rPr>
                <w:rFonts w:hAnsi="BIZ UD明朝 Medium" w:hint="eastAsia"/>
                <w:sz w:val="18"/>
                <w:szCs w:val="18"/>
              </w:rPr>
              <w:t>２　防火対象物点検又は防災管理点検の特例認定のうち、いずれか一方又はともに認定を受けていないにもかかわらず、法第</w:t>
            </w:r>
            <w:r w:rsidRPr="00941BA2">
              <w:rPr>
                <w:rFonts w:hAnsi="BIZ UD明朝 Medium"/>
                <w:sz w:val="18"/>
                <w:szCs w:val="18"/>
              </w:rPr>
              <w:t>36条第５項の表示が付されている、又は、当該表示と紛らわしい表示が付されているもの</w:t>
            </w:r>
          </w:p>
        </w:tc>
        <w:tc>
          <w:tcPr>
            <w:tcW w:w="637" w:type="pct"/>
            <w:tcBorders>
              <w:top w:val="outset" w:sz="6" w:space="0" w:color="auto"/>
              <w:left w:val="outset" w:sz="6" w:space="0" w:color="auto"/>
              <w:bottom w:val="outset" w:sz="6" w:space="0" w:color="auto"/>
              <w:right w:val="outset" w:sz="6" w:space="0" w:color="auto"/>
            </w:tcBorders>
            <w:vAlign w:val="center"/>
          </w:tcPr>
          <w:p w14:paraId="7E0B9649"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表示の除去又は消印を付すことの命令</w:t>
            </w:r>
          </w:p>
          <w:p w14:paraId="1D917924" w14:textId="77777777" w:rsidR="00941BA2" w:rsidRPr="00941BA2" w:rsidRDefault="00941BA2" w:rsidP="00941BA2">
            <w:pPr>
              <w:widowControl/>
              <w:spacing w:line="0" w:lineRule="atLeast"/>
              <w:rPr>
                <w:rFonts w:hAnsi="BIZ UD明朝 Medium"/>
                <w:sz w:val="18"/>
                <w:szCs w:val="18"/>
              </w:rPr>
            </w:pPr>
            <w:r w:rsidRPr="00941BA2">
              <w:rPr>
                <w:rFonts w:hAnsi="BIZ UD明朝 Medium" w:hint="eastAsia"/>
                <w:sz w:val="18"/>
                <w:szCs w:val="18"/>
              </w:rPr>
              <w:t>(法第</w:t>
            </w:r>
            <w:r w:rsidRPr="00941BA2">
              <w:rPr>
                <w:rFonts w:hAnsi="BIZ UD明朝 Medium"/>
                <w:sz w:val="18"/>
                <w:szCs w:val="18"/>
              </w:rPr>
              <w:t>36条第６項において準用する</w:t>
            </w:r>
            <w:r w:rsidRPr="00941BA2">
              <w:rPr>
                <w:rFonts w:hAnsi="BIZ UD明朝 Medium" w:hint="eastAsia"/>
                <w:sz w:val="18"/>
                <w:szCs w:val="18"/>
              </w:rPr>
              <w:t>法</w:t>
            </w:r>
            <w:r w:rsidRPr="00941BA2">
              <w:rPr>
                <w:rFonts w:hAnsi="BIZ UD明朝 Medium"/>
                <w:sz w:val="18"/>
                <w:szCs w:val="18"/>
              </w:rPr>
              <w:t>第８条の２の２第４項）</w:t>
            </w:r>
          </w:p>
        </w:tc>
        <w:tc>
          <w:tcPr>
            <w:tcW w:w="638" w:type="pct"/>
            <w:tcBorders>
              <w:top w:val="outset" w:sz="6" w:space="0" w:color="auto"/>
              <w:left w:val="outset" w:sz="6" w:space="0" w:color="auto"/>
              <w:bottom w:val="outset" w:sz="6" w:space="0" w:color="auto"/>
              <w:right w:val="outset" w:sz="6" w:space="0" w:color="auto"/>
              <w:tr2bl w:val="single" w:sz="4" w:space="0" w:color="auto"/>
            </w:tcBorders>
            <w:vAlign w:val="center"/>
          </w:tcPr>
          <w:p w14:paraId="70E10F0D" w14:textId="77777777" w:rsidR="00941BA2" w:rsidRPr="00941BA2" w:rsidRDefault="00941BA2" w:rsidP="00941BA2">
            <w:pPr>
              <w:spacing w:line="0" w:lineRule="atLeast"/>
              <w:jc w:val="left"/>
              <w:rPr>
                <w:rFonts w:hAnsi="BIZ UD明朝 Medium"/>
                <w:sz w:val="18"/>
                <w:szCs w:val="18"/>
              </w:rPr>
            </w:pPr>
          </w:p>
        </w:tc>
        <w:tc>
          <w:tcPr>
            <w:tcW w:w="637" w:type="pct"/>
            <w:tcBorders>
              <w:top w:val="outset" w:sz="6" w:space="0" w:color="auto"/>
              <w:left w:val="outset" w:sz="6" w:space="0" w:color="auto"/>
              <w:bottom w:val="outset" w:sz="6" w:space="0" w:color="auto"/>
              <w:right w:val="outset" w:sz="6" w:space="0" w:color="auto"/>
              <w:tr2bl w:val="single" w:sz="4" w:space="0" w:color="auto"/>
            </w:tcBorders>
            <w:vAlign w:val="center"/>
          </w:tcPr>
          <w:p w14:paraId="050B4FAD" w14:textId="77777777" w:rsidR="00941BA2" w:rsidRPr="00941BA2" w:rsidRDefault="00941BA2" w:rsidP="00941BA2">
            <w:pPr>
              <w:widowControl/>
              <w:spacing w:line="0" w:lineRule="atLeast"/>
              <w:jc w:val="left"/>
              <w:rPr>
                <w:rFonts w:hAnsi="BIZ UD明朝 Medium"/>
                <w:sz w:val="18"/>
                <w:szCs w:val="18"/>
              </w:rPr>
            </w:pPr>
          </w:p>
        </w:tc>
        <w:tc>
          <w:tcPr>
            <w:tcW w:w="638" w:type="pct"/>
            <w:tcBorders>
              <w:tr2bl w:val="single" w:sz="4" w:space="0" w:color="auto"/>
            </w:tcBorders>
            <w:vAlign w:val="center"/>
          </w:tcPr>
          <w:p w14:paraId="1DFC4D55" w14:textId="77777777" w:rsidR="00941BA2" w:rsidRPr="00941BA2" w:rsidRDefault="00941BA2" w:rsidP="00941BA2">
            <w:pPr>
              <w:widowControl/>
              <w:spacing w:line="0" w:lineRule="atLeast"/>
              <w:jc w:val="left"/>
              <w:rPr>
                <w:rFonts w:hAnsi="BIZ UD明朝 Medium"/>
                <w:sz w:val="18"/>
                <w:szCs w:val="20"/>
              </w:rPr>
            </w:pPr>
          </w:p>
        </w:tc>
        <w:tc>
          <w:tcPr>
            <w:tcW w:w="636" w:type="pct"/>
            <w:tcBorders>
              <w:tr2bl w:val="single" w:sz="4" w:space="0" w:color="auto"/>
            </w:tcBorders>
            <w:vAlign w:val="center"/>
          </w:tcPr>
          <w:p w14:paraId="732F732B" w14:textId="77777777" w:rsidR="00941BA2" w:rsidRPr="00941BA2" w:rsidRDefault="00941BA2" w:rsidP="00941BA2">
            <w:pPr>
              <w:widowControl/>
              <w:spacing w:line="0" w:lineRule="atLeast"/>
              <w:rPr>
                <w:rFonts w:hAnsi="BIZ UD明朝 Medium"/>
                <w:sz w:val="18"/>
                <w:szCs w:val="20"/>
              </w:rPr>
            </w:pPr>
          </w:p>
        </w:tc>
      </w:tr>
    </w:tbl>
    <w:p w14:paraId="4D9717A1" w14:textId="387248F7" w:rsidR="00573637" w:rsidRPr="00941BA2" w:rsidRDefault="00573637" w:rsidP="00CD73DE">
      <w:pPr>
        <w:ind w:left="2" w:hangingChars="1" w:hanging="2"/>
        <w:rPr>
          <w:rFonts w:ascii="ＭＳ 明朝" w:eastAsia="ＭＳ 明朝" w:hAnsi="ＭＳ 明朝"/>
          <w:b/>
          <w:sz w:val="20"/>
          <w:szCs w:val="20"/>
        </w:rPr>
      </w:pPr>
    </w:p>
    <w:tbl>
      <w:tblPr>
        <w:tblStyle w:val="51"/>
        <w:tblW w:w="0" w:type="auto"/>
        <w:tblLook w:val="04A0" w:firstRow="1" w:lastRow="0" w:firstColumn="1" w:lastColumn="0" w:noHBand="0" w:noVBand="1"/>
      </w:tblPr>
      <w:tblGrid>
        <w:gridCol w:w="9344"/>
      </w:tblGrid>
      <w:tr w:rsidR="00941BA2" w:rsidRPr="00941BA2" w14:paraId="4DAA48D6" w14:textId="77777777" w:rsidTr="00941BA2">
        <w:trPr>
          <w:trHeight w:val="831"/>
        </w:trPr>
        <w:tc>
          <w:tcPr>
            <w:tcW w:w="9344" w:type="dxa"/>
            <w:shd w:val="clear" w:color="auto" w:fill="FFFF99"/>
            <w:vAlign w:val="center"/>
          </w:tcPr>
          <w:p w14:paraId="6D1B5C21" w14:textId="77777777" w:rsidR="00941BA2" w:rsidRPr="00941BA2" w:rsidRDefault="00941BA2" w:rsidP="00941BA2">
            <w:pPr>
              <w:jc w:val="cente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lastRenderedPageBreak/>
              <w:t>事例／履行期限等</w:t>
            </w:r>
          </w:p>
        </w:tc>
      </w:tr>
      <w:tr w:rsidR="00941BA2" w:rsidRPr="00941BA2" w14:paraId="3425A4D3" w14:textId="77777777" w:rsidTr="00941BA2">
        <w:trPr>
          <w:trHeight w:val="6180"/>
        </w:trPr>
        <w:tc>
          <w:tcPr>
            <w:tcW w:w="9344" w:type="dxa"/>
            <w:tcBorders>
              <w:top w:val="outset" w:sz="6" w:space="0" w:color="auto"/>
              <w:left w:val="outset" w:sz="6" w:space="0" w:color="auto"/>
              <w:bottom w:val="outset" w:sz="6" w:space="0" w:color="auto"/>
            </w:tcBorders>
            <w:vAlign w:val="center"/>
          </w:tcPr>
          <w:p w14:paraId="18B9147C"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0F538B41" w14:textId="77777777" w:rsidR="00941BA2" w:rsidRPr="00941BA2" w:rsidRDefault="00941BA2" w:rsidP="00941BA2">
            <w:pPr>
              <w:rPr>
                <w:rFonts w:hAnsi="BIZ UD明朝 Medium"/>
                <w:sz w:val="18"/>
                <w:szCs w:val="18"/>
              </w:rPr>
            </w:pPr>
            <w:r w:rsidRPr="00941BA2">
              <w:rPr>
                <w:rFonts w:hAnsi="BIZ UD明朝 Medium" w:hint="eastAsia"/>
                <w:sz w:val="18"/>
                <w:szCs w:val="18"/>
              </w:rPr>
              <w:t>・防災管理対象物であるもの</w:t>
            </w:r>
          </w:p>
          <w:p w14:paraId="1311E48E" w14:textId="77777777" w:rsidR="00941BA2" w:rsidRPr="00941BA2" w:rsidRDefault="00941BA2" w:rsidP="00941BA2">
            <w:pPr>
              <w:rPr>
                <w:rFonts w:hAnsi="BIZ UD明朝 Medium"/>
                <w:sz w:val="18"/>
                <w:szCs w:val="18"/>
              </w:rPr>
            </w:pPr>
            <w:r w:rsidRPr="00941BA2">
              <w:rPr>
                <w:rFonts w:hAnsi="BIZ UD明朝 Medium" w:hint="eastAsia"/>
                <w:sz w:val="18"/>
                <w:szCs w:val="18"/>
              </w:rPr>
              <w:t>・防災管理点検資格者により点検対象事項が点検基準に適合していると認められていないにもかかわらず、法第</w:t>
            </w:r>
            <w:r w:rsidRPr="00941BA2">
              <w:rPr>
                <w:rFonts w:hAnsi="BIZ UD明朝 Medium"/>
                <w:sz w:val="18"/>
                <w:szCs w:val="18"/>
              </w:rPr>
              <w:t>36条第１項において準用する法第８条の2の２第２項の表示がされている、又は、当該表示と紛らわしい表示がされているもの</w:t>
            </w:r>
          </w:p>
          <w:p w14:paraId="3079C7F2"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4AF856C5"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137236B2" w14:textId="77777777" w:rsidTr="00941BA2">
        <w:trPr>
          <w:trHeight w:val="3515"/>
        </w:trPr>
        <w:tc>
          <w:tcPr>
            <w:tcW w:w="9344" w:type="dxa"/>
            <w:tcBorders>
              <w:top w:val="outset" w:sz="6" w:space="0" w:color="auto"/>
              <w:left w:val="outset" w:sz="6" w:space="0" w:color="auto"/>
              <w:bottom w:val="outset" w:sz="6" w:space="0" w:color="auto"/>
            </w:tcBorders>
            <w:vAlign w:val="center"/>
          </w:tcPr>
          <w:p w14:paraId="233103A7"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2A65DEB5" w14:textId="77777777" w:rsidR="00941BA2" w:rsidRPr="00941BA2" w:rsidRDefault="00941BA2" w:rsidP="00941BA2">
            <w:pPr>
              <w:rPr>
                <w:rFonts w:hAnsi="BIZ UD明朝 Medium"/>
                <w:sz w:val="18"/>
                <w:szCs w:val="18"/>
              </w:rPr>
            </w:pPr>
            <w:r w:rsidRPr="00941BA2">
              <w:rPr>
                <w:rFonts w:hAnsi="BIZ UD明朝 Medium" w:hint="eastAsia"/>
                <w:sz w:val="18"/>
                <w:szCs w:val="18"/>
              </w:rPr>
              <w:t>・防火対象物点検報告及び防災管理点検報告の義務対象物であるもの</w:t>
            </w:r>
          </w:p>
          <w:p w14:paraId="211D92B5" w14:textId="77777777" w:rsidR="00941BA2" w:rsidRPr="00941BA2" w:rsidRDefault="00941BA2" w:rsidP="00941BA2">
            <w:pPr>
              <w:rPr>
                <w:rFonts w:hAnsi="BIZ UD明朝 Medium"/>
                <w:sz w:val="18"/>
                <w:szCs w:val="18"/>
              </w:rPr>
            </w:pPr>
            <w:r w:rsidRPr="00941BA2">
              <w:rPr>
                <w:rFonts w:hAnsi="BIZ UD明朝 Medium" w:hint="eastAsia"/>
                <w:sz w:val="18"/>
                <w:szCs w:val="18"/>
              </w:rPr>
              <w:t>・防火対象物点検報告及び防災管理点検報告のうち、いずれか一方又はともに点検基準を満たしていないにもかかわらず、法第</w:t>
            </w:r>
            <w:r w:rsidRPr="00941BA2">
              <w:rPr>
                <w:rFonts w:hAnsi="BIZ UD明朝 Medium"/>
                <w:sz w:val="18"/>
                <w:szCs w:val="18"/>
              </w:rPr>
              <w:t>36条第３項の表示が付されている、又は、当該表示と紛らわしい表示が</w:t>
            </w:r>
            <w:r w:rsidRPr="00941BA2">
              <w:rPr>
                <w:rFonts w:hAnsi="BIZ UD明朝 Medium" w:hint="eastAsia"/>
                <w:sz w:val="18"/>
                <w:szCs w:val="18"/>
              </w:rPr>
              <w:t>付され</w:t>
            </w:r>
            <w:r w:rsidRPr="00941BA2">
              <w:rPr>
                <w:rFonts w:hAnsi="BIZ UD明朝 Medium"/>
                <w:sz w:val="18"/>
                <w:szCs w:val="18"/>
              </w:rPr>
              <w:t>ているもの</w:t>
            </w:r>
          </w:p>
          <w:p w14:paraId="0691F223"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2802EE06"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r w:rsidR="00941BA2" w:rsidRPr="00941BA2" w14:paraId="3E322033" w14:textId="77777777" w:rsidTr="00941BA2">
        <w:trPr>
          <w:trHeight w:val="3515"/>
        </w:trPr>
        <w:tc>
          <w:tcPr>
            <w:tcW w:w="9344" w:type="dxa"/>
            <w:tcBorders>
              <w:top w:val="outset" w:sz="6" w:space="0" w:color="auto"/>
              <w:left w:val="outset" w:sz="6" w:space="0" w:color="auto"/>
              <w:bottom w:val="outset" w:sz="6" w:space="0" w:color="auto"/>
            </w:tcBorders>
            <w:vAlign w:val="center"/>
          </w:tcPr>
          <w:p w14:paraId="1FA90E54"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◎適用要件の意義</w:t>
            </w:r>
          </w:p>
          <w:p w14:paraId="339760D1" w14:textId="411F53EB" w:rsidR="00941BA2" w:rsidRPr="00941BA2" w:rsidRDefault="00941BA2" w:rsidP="00941BA2">
            <w:pPr>
              <w:rPr>
                <w:rFonts w:hAnsi="BIZ UD明朝 Medium"/>
                <w:sz w:val="18"/>
                <w:szCs w:val="18"/>
              </w:rPr>
            </w:pPr>
            <w:r w:rsidRPr="00941BA2">
              <w:rPr>
                <w:rFonts w:hAnsi="BIZ UD明朝 Medium" w:hint="eastAsia"/>
                <w:sz w:val="18"/>
                <w:szCs w:val="18"/>
              </w:rPr>
              <w:t>・防火対象物点検報告及び防災管理点検報告の義務対象物であるもの</w:t>
            </w:r>
          </w:p>
          <w:p w14:paraId="516A0386" w14:textId="77777777" w:rsidR="00941BA2" w:rsidRPr="00941BA2" w:rsidRDefault="00941BA2" w:rsidP="00941BA2">
            <w:pPr>
              <w:rPr>
                <w:rFonts w:hAnsi="BIZ UD明朝 Medium"/>
                <w:sz w:val="18"/>
                <w:szCs w:val="18"/>
              </w:rPr>
            </w:pPr>
            <w:r w:rsidRPr="00941BA2">
              <w:rPr>
                <w:rFonts w:hAnsi="BIZ UD明朝 Medium" w:hint="eastAsia"/>
                <w:sz w:val="18"/>
                <w:szCs w:val="18"/>
              </w:rPr>
              <w:t>・法第８条の２の３第１項又は第</w:t>
            </w:r>
            <w:r w:rsidRPr="00941BA2">
              <w:rPr>
                <w:rFonts w:hAnsi="BIZ UD明朝 Medium"/>
                <w:sz w:val="18"/>
                <w:szCs w:val="18"/>
              </w:rPr>
              <w:t>36条第１項において準用する</w:t>
            </w:r>
            <w:r w:rsidRPr="00941BA2">
              <w:rPr>
                <w:rFonts w:hAnsi="BIZ UD明朝 Medium" w:hint="eastAsia"/>
                <w:sz w:val="18"/>
                <w:szCs w:val="18"/>
              </w:rPr>
              <w:t>法</w:t>
            </w:r>
            <w:r w:rsidRPr="00941BA2">
              <w:rPr>
                <w:rFonts w:hAnsi="BIZ UD明朝 Medium"/>
                <w:sz w:val="18"/>
                <w:szCs w:val="18"/>
              </w:rPr>
              <w:t>第８条の２の３第１項の特例認定のうち、いずれか一方又はともに認定を受けていないにもかかわらず、法第36条第４項の表示が付されている、又は、当該表示と紛らわしい表示が</w:t>
            </w:r>
            <w:r w:rsidRPr="00941BA2">
              <w:rPr>
                <w:rFonts w:hAnsi="BIZ UD明朝 Medium" w:hint="eastAsia"/>
                <w:sz w:val="18"/>
                <w:szCs w:val="18"/>
              </w:rPr>
              <w:t>付</w:t>
            </w:r>
            <w:r w:rsidRPr="00941BA2">
              <w:rPr>
                <w:rFonts w:hAnsi="BIZ UD明朝 Medium"/>
                <w:sz w:val="18"/>
                <w:szCs w:val="18"/>
              </w:rPr>
              <w:t>されているもの</w:t>
            </w:r>
          </w:p>
          <w:p w14:paraId="6B15FE19" w14:textId="77777777" w:rsidR="00941BA2" w:rsidRPr="00941BA2" w:rsidRDefault="00941BA2" w:rsidP="00941BA2">
            <w:pPr>
              <w:rPr>
                <w:rFonts w:ascii="ＭＳ ゴシック" w:eastAsia="ＭＳ ゴシック" w:hAnsi="BIZ UDゴシック"/>
                <w:b/>
                <w:sz w:val="18"/>
                <w:szCs w:val="18"/>
              </w:rPr>
            </w:pPr>
            <w:r w:rsidRPr="00941BA2">
              <w:rPr>
                <w:rFonts w:ascii="ＭＳ ゴシック" w:eastAsia="ＭＳ ゴシック" w:hAnsi="BIZ UDゴシック" w:hint="eastAsia"/>
                <w:b/>
                <w:sz w:val="18"/>
                <w:szCs w:val="18"/>
              </w:rPr>
              <w:t>◎履行期限</w:t>
            </w:r>
          </w:p>
          <w:p w14:paraId="45C1FDCB" w14:textId="77777777" w:rsidR="00941BA2" w:rsidRPr="00941BA2" w:rsidRDefault="00941BA2" w:rsidP="00941BA2">
            <w:pPr>
              <w:rPr>
                <w:rFonts w:hAnsi="BIZ UD明朝 Medium"/>
                <w:sz w:val="18"/>
                <w:szCs w:val="18"/>
              </w:rPr>
            </w:pPr>
            <w:r w:rsidRPr="00941BA2">
              <w:rPr>
                <w:rFonts w:hAnsi="BIZ UD明朝 Medium" w:hint="eastAsia"/>
                <w:sz w:val="18"/>
                <w:szCs w:val="18"/>
              </w:rPr>
              <w:t xml:space="preserve">　原則、即時</w:t>
            </w:r>
          </w:p>
        </w:tc>
      </w:tr>
    </w:tbl>
    <w:p w14:paraId="1365FE87" w14:textId="4AE24FDE" w:rsidR="00573637" w:rsidRPr="00941BA2" w:rsidRDefault="00573637" w:rsidP="00CD73DE">
      <w:pPr>
        <w:ind w:left="2" w:hangingChars="1" w:hanging="2"/>
        <w:rPr>
          <w:rFonts w:ascii="ＭＳ 明朝" w:eastAsia="ＭＳ 明朝" w:hAnsi="ＭＳ 明朝"/>
          <w:b/>
          <w:sz w:val="20"/>
          <w:szCs w:val="20"/>
        </w:rPr>
      </w:pPr>
    </w:p>
    <w:p w14:paraId="2184D260" w14:textId="77777777" w:rsidR="00941BA2" w:rsidRPr="00941BA2" w:rsidRDefault="00941BA2" w:rsidP="00941BA2">
      <w:pPr>
        <w:widowControl/>
        <w:spacing w:after="2" w:line="384" w:lineRule="atLeast"/>
        <w:jc w:val="left"/>
        <w:rPr>
          <w:rFonts w:ascii="ＭＳ ゴシック" w:eastAsia="ＭＳ ゴシック" w:hAnsi="BIZ UDゴシック" w:cs="ＭＳ Ｐゴシック"/>
          <w:b/>
          <w:spacing w:val="12"/>
          <w:kern w:val="0"/>
          <w:sz w:val="20"/>
          <w:szCs w:val="20"/>
        </w:rPr>
      </w:pPr>
      <w:r w:rsidRPr="00941BA2">
        <w:rPr>
          <w:rFonts w:ascii="ＭＳ ゴシック" w:eastAsia="ＭＳ ゴシック" w:hAnsi="BIZ UDゴシック" w:cs="ＭＳ Ｐゴシック" w:hint="eastAsia"/>
          <w:b/>
          <w:spacing w:val="12"/>
          <w:kern w:val="0"/>
          <w:sz w:val="24"/>
          <w:szCs w:val="20"/>
        </w:rPr>
        <w:lastRenderedPageBreak/>
        <w:t>資料４</w:t>
      </w:r>
      <w:r w:rsidRPr="00941BA2">
        <w:rPr>
          <w:rFonts w:ascii="ＭＳ ゴシック" w:eastAsia="ＭＳ ゴシック" w:hAnsi="BIZ UDゴシック" w:cs="ＭＳ Ｐゴシック"/>
          <w:b/>
          <w:spacing w:val="12"/>
          <w:kern w:val="0"/>
          <w:sz w:val="24"/>
          <w:szCs w:val="20"/>
        </w:rPr>
        <w:t xml:space="preserve">　違反処理基準の運用</w:t>
      </w:r>
    </w:p>
    <w:p w14:paraId="18167787" w14:textId="77777777" w:rsidR="00941BA2" w:rsidRPr="00941BA2" w:rsidRDefault="00941BA2" w:rsidP="00941BA2">
      <w:pPr>
        <w:widowControl/>
        <w:spacing w:after="2" w:line="384" w:lineRule="atLeast"/>
        <w:ind w:left="224" w:hangingChars="100" w:hanging="224"/>
        <w:jc w:val="left"/>
        <w:rPr>
          <w:rFonts w:ascii="ＭＳ 明朝" w:eastAsia="ＭＳ 明朝" w:hAnsi="BIZ UD明朝 Medium" w:cs="ＭＳ Ｐゴシック"/>
          <w:spacing w:val="12"/>
          <w:kern w:val="0"/>
          <w:sz w:val="20"/>
          <w:szCs w:val="20"/>
        </w:rPr>
      </w:pPr>
      <w:r w:rsidRPr="00941BA2">
        <w:rPr>
          <w:rFonts w:ascii="ＭＳ 明朝" w:eastAsia="ＭＳ 明朝" w:hAnsi="BIZ UD明朝 Medium" w:cs="ＭＳ Ｐゴシック" w:hint="eastAsia"/>
          <w:spacing w:val="12"/>
          <w:kern w:val="0"/>
          <w:sz w:val="20"/>
          <w:szCs w:val="20"/>
        </w:rPr>
        <w:t>１　「違反処理基準①から④」は、措置命令ごとに、「違反処理基準⑤から⑬」は、技術的基準に違反しているもので措置命令を発する場合を取り上げている。</w:t>
      </w:r>
      <w:r w:rsidRPr="00941BA2">
        <w:rPr>
          <w:rFonts w:ascii="ＭＳ 明朝" w:eastAsia="ＭＳ 明朝" w:hAnsi="BIZ UDゴシック" w:hint="eastAsia"/>
          <w:b/>
          <w:noProof/>
          <w:sz w:val="160"/>
        </w:rPr>
        <mc:AlternateContent>
          <mc:Choice Requires="wps">
            <w:drawing>
              <wp:anchor distT="0" distB="0" distL="114300" distR="114300" simplePos="0" relativeHeight="251888640" behindDoc="0" locked="0" layoutInCell="1" allowOverlap="1" wp14:anchorId="2FE02E2C" wp14:editId="6AA5366C">
                <wp:simplePos x="0" y="0"/>
                <wp:positionH relativeFrom="margin">
                  <wp:posOffset>0</wp:posOffset>
                </wp:positionH>
                <wp:positionV relativeFrom="paragraph">
                  <wp:posOffset>19295</wp:posOffset>
                </wp:positionV>
                <wp:extent cx="5939155" cy="0"/>
                <wp:effectExtent l="0" t="19050" r="23495" b="19050"/>
                <wp:wrapNone/>
                <wp:docPr id="821" name="直線コネクタ 821"/>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1A2806D4" id="直線コネクタ 821" o:spid="_x0000_s1026" style="position:absolute;left:0;text-align:left;z-index:251888640;visibility:visible;mso-wrap-style:square;mso-wrap-distance-left:9pt;mso-wrap-distance-top:0;mso-wrap-distance-right:9pt;mso-wrap-distance-bottom:0;mso-position-horizontal:absolute;mso-position-horizontal-relative:margin;mso-position-vertical:absolute;mso-position-vertical-relative:text" from="0,1.5pt" to="467.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" strokecolor="#f93" strokeweight="3pt">
                <v:stroke joinstyle="miter"/>
                <w10:wrap anchorx="margin"/>
              </v:line>
            </w:pict>
          </mc:Fallback>
        </mc:AlternateContent>
      </w:r>
    </w:p>
    <w:p w14:paraId="30F43D9A" w14:textId="77777777" w:rsidR="00941BA2" w:rsidRPr="00941BA2" w:rsidRDefault="00941BA2" w:rsidP="00941BA2">
      <w:pPr>
        <w:widowControl/>
        <w:spacing w:before="2" w:after="2" w:line="384" w:lineRule="atLeast"/>
        <w:jc w:val="left"/>
        <w:rPr>
          <w:rFonts w:ascii="ＭＳ 明朝" w:eastAsia="ＭＳ 明朝" w:hAnsi="BIZ UD明朝 Medium" w:cs="ＭＳ Ｐゴシック"/>
          <w:spacing w:val="12"/>
          <w:kern w:val="0"/>
          <w:sz w:val="20"/>
          <w:szCs w:val="20"/>
        </w:rPr>
      </w:pPr>
      <w:r w:rsidRPr="00941BA2">
        <w:rPr>
          <w:rFonts w:ascii="ＭＳ 明朝" w:eastAsia="ＭＳ 明朝" w:hAnsi="BIZ UD明朝 Medium" w:cs="ＭＳ Ｐゴシック" w:hint="eastAsia"/>
          <w:spacing w:val="12"/>
          <w:kern w:val="0"/>
          <w:sz w:val="20"/>
          <w:szCs w:val="20"/>
        </w:rPr>
        <w:t xml:space="preserve">　　なお、①から⑬は、「第２　違反処理基準」の番号を指す。</w:t>
      </w:r>
    </w:p>
    <w:p w14:paraId="24EC0255" w14:textId="77777777" w:rsidR="00941BA2" w:rsidRPr="00941BA2" w:rsidRDefault="00941BA2" w:rsidP="00941BA2">
      <w:pPr>
        <w:widowControl/>
        <w:spacing w:before="2" w:after="2" w:line="384" w:lineRule="atLeast"/>
        <w:jc w:val="left"/>
        <w:rPr>
          <w:rFonts w:ascii="ＭＳ 明朝" w:eastAsia="ＭＳ 明朝" w:hAnsi="BIZ UD明朝 Medium" w:cs="ＭＳ Ｐゴシック"/>
          <w:spacing w:val="12"/>
          <w:kern w:val="0"/>
          <w:sz w:val="20"/>
          <w:szCs w:val="20"/>
        </w:rPr>
      </w:pPr>
      <w:r w:rsidRPr="00941BA2">
        <w:rPr>
          <w:rFonts w:ascii="ＭＳ 明朝" w:eastAsia="ＭＳ 明朝" w:hAnsi="BIZ UD明朝 Medium" w:cs="ＭＳ Ｐゴシック"/>
          <w:spacing w:val="12"/>
          <w:kern w:val="0"/>
          <w:sz w:val="20"/>
          <w:szCs w:val="20"/>
        </w:rPr>
        <w:t>２　「事例」は、違反処理すべき事案の基準となる事案として代表的な事例を示す。</w:t>
      </w:r>
    </w:p>
    <w:p w14:paraId="0D223200" w14:textId="77777777" w:rsidR="00941BA2" w:rsidRPr="00941BA2" w:rsidRDefault="00941BA2" w:rsidP="00941BA2">
      <w:pPr>
        <w:widowControl/>
        <w:spacing w:before="2" w:after="2" w:line="384" w:lineRule="atLeast"/>
        <w:jc w:val="left"/>
        <w:rPr>
          <w:rFonts w:ascii="ＭＳ 明朝" w:eastAsia="ＭＳ 明朝" w:hAnsi="BIZ UD明朝 Medium" w:cs="ＭＳ Ｐゴシック"/>
          <w:spacing w:val="12"/>
          <w:kern w:val="0"/>
          <w:sz w:val="20"/>
          <w:szCs w:val="20"/>
        </w:rPr>
      </w:pPr>
      <w:r w:rsidRPr="00941BA2">
        <w:rPr>
          <w:rFonts w:ascii="ＭＳ 明朝" w:eastAsia="ＭＳ 明朝" w:hAnsi="BIZ UD明朝 Medium" w:cs="ＭＳ Ｐゴシック"/>
          <w:spacing w:val="12"/>
          <w:kern w:val="0"/>
          <w:sz w:val="20"/>
          <w:szCs w:val="20"/>
        </w:rPr>
        <w:t>３　履行期限が到来したものは、速やかに次の段階の措置へ移行する。</w:t>
      </w:r>
    </w:p>
    <w:p w14:paraId="73E4E989" w14:textId="77777777" w:rsidR="00941BA2" w:rsidRPr="00941BA2" w:rsidRDefault="00941BA2" w:rsidP="00941BA2">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r w:rsidRPr="00941BA2">
        <w:rPr>
          <w:rFonts w:ascii="ＭＳ 明朝" w:eastAsia="ＭＳ 明朝" w:hAnsi="BIZ UD明朝 Medium" w:cs="ＭＳ Ｐゴシック"/>
          <w:spacing w:val="12"/>
          <w:kern w:val="0"/>
          <w:sz w:val="20"/>
          <w:szCs w:val="20"/>
        </w:rPr>
        <w:t>４　事象ごとに措置命令に係る規定の趣旨に照らして適切な措置を選択する必要があり、次の例を参考にして処理する。</w:t>
      </w:r>
    </w:p>
    <w:p w14:paraId="7F876F1C" w14:textId="70BCDA7A" w:rsidR="00941BA2" w:rsidRPr="00941BA2" w:rsidRDefault="00941BA2" w:rsidP="00941BA2">
      <w:pPr>
        <w:rPr>
          <w:rFonts w:ascii="ＭＳ 明朝" w:eastAsia="ＭＳ 明朝"/>
          <w:sz w:val="24"/>
        </w:rPr>
      </w:pPr>
    </w:p>
    <w:tbl>
      <w:tblPr>
        <w:tblStyle w:val="52"/>
        <w:tblW w:w="0" w:type="auto"/>
        <w:tblLook w:val="04A0" w:firstRow="1" w:lastRow="0" w:firstColumn="1" w:lastColumn="0" w:noHBand="0" w:noVBand="1"/>
      </w:tblPr>
      <w:tblGrid>
        <w:gridCol w:w="9344"/>
      </w:tblGrid>
      <w:tr w:rsidR="006A282F" w:rsidRPr="006A282F" w14:paraId="3F43BC49" w14:textId="77777777" w:rsidTr="00F040DC">
        <w:trPr>
          <w:trHeight w:val="388"/>
        </w:trPr>
        <w:tc>
          <w:tcPr>
            <w:tcW w:w="9344" w:type="dxa"/>
            <w:shd w:val="clear" w:color="auto" w:fill="FFFF99"/>
            <w:vAlign w:val="center"/>
          </w:tcPr>
          <w:p w14:paraId="3E863FA0" w14:textId="77777777" w:rsidR="006A282F" w:rsidRPr="006A282F" w:rsidRDefault="006A282F" w:rsidP="006A282F">
            <w:pPr>
              <w:widowControl/>
              <w:spacing w:before="100" w:beforeAutospacing="1" w:after="100" w:afterAutospacing="1" w:line="240" w:lineRule="atLeast"/>
              <w:rPr>
                <w:rFonts w:ascii="ＭＳ ゴシック" w:eastAsia="ＭＳ ゴシック" w:hAnsi="BIZ UDゴシック" w:cs="ＭＳ Ｐゴシック"/>
                <w:b/>
                <w:spacing w:val="12"/>
                <w:kern w:val="0"/>
                <w:sz w:val="20"/>
                <w:szCs w:val="20"/>
              </w:rPr>
            </w:pPr>
            <w:r w:rsidRPr="006A282F">
              <w:rPr>
                <w:rFonts w:ascii="ＭＳ ゴシック" w:eastAsia="ＭＳ ゴシック" w:hAnsi="BIZ UDゴシック" w:cs="ＭＳ Ｐゴシック" w:hint="eastAsia"/>
                <w:b/>
                <w:spacing w:val="12"/>
                <w:kern w:val="0"/>
                <w:sz w:val="20"/>
                <w:szCs w:val="20"/>
              </w:rPr>
              <w:t>⑴　階段の管理</w:t>
            </w:r>
          </w:p>
        </w:tc>
      </w:tr>
      <w:tr w:rsidR="006A282F" w:rsidRPr="006A282F" w14:paraId="75E3F6FB" w14:textId="77777777" w:rsidTr="00F040DC">
        <w:trPr>
          <w:trHeight w:val="388"/>
        </w:trPr>
        <w:tc>
          <w:tcPr>
            <w:tcW w:w="9344" w:type="dxa"/>
            <w:vAlign w:val="center"/>
          </w:tcPr>
          <w:p w14:paraId="249B0A39"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【事例１】防火設備の維持管理不備</w:t>
            </w:r>
          </w:p>
          <w:p w14:paraId="6AE3EE0B"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防火戸等をくさびで閉鎖できなくしているもの</w:t>
            </w:r>
          </w:p>
          <w:p w14:paraId="453004D2"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防火管理業務適正執行命令（違反処理基準⑤・２　法第８条第４項）</w:t>
            </w:r>
          </w:p>
          <w:p w14:paraId="5E35CA9F"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w:t>
            </w:r>
            <w:r w:rsidRPr="006A282F">
              <w:rPr>
                <w:rFonts w:hAnsi="ＭＳ 明朝" w:cs="ＭＳ 明朝" w:hint="eastAsia"/>
                <w:spacing w:val="12"/>
                <w:kern w:val="0"/>
                <w:sz w:val="18"/>
                <w:szCs w:val="18"/>
              </w:rPr>
              <w:t>➜</w:t>
            </w:r>
            <w:r w:rsidRPr="006A282F">
              <w:rPr>
                <w:rFonts w:hAnsi="BIZ UD明朝 Medium" w:cs="ＭＳ 明朝" w:hint="eastAsia"/>
                <w:spacing w:val="12"/>
                <w:kern w:val="0"/>
                <w:sz w:val="18"/>
                <w:szCs w:val="18"/>
              </w:rPr>
              <w:t>統括防火管理業務適正執行命令（違反処理基準⑥・２　法第８条の２第６項）</w:t>
            </w:r>
          </w:p>
          <w:p w14:paraId="50AB29E6"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【事例２】避難施設の維持管理不備</w:t>
            </w:r>
          </w:p>
          <w:p w14:paraId="51734B39"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階段の出入口に近接して椅子、テーブル等の物件が存置され避難に支障があるもの</w:t>
            </w:r>
          </w:p>
          <w:p w14:paraId="4F19AE69"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防火管理業務適正執行命令（違反処理基準⑤・２　法第８条第４項）</w:t>
            </w:r>
          </w:p>
          <w:p w14:paraId="2744D0C8"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【事例３】階段での避難に支障となる物件の存置</w:t>
            </w:r>
          </w:p>
          <w:p w14:paraId="160A4BF2"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階段に物件が存置されていることにより、容易に通行することが困難なもの</w:t>
            </w:r>
          </w:p>
          <w:p w14:paraId="24103ABD"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物件の整理又は除去の措置命令（違反処理基準④・４　法第５条の３第１項）</w:t>
            </w:r>
          </w:p>
          <w:p w14:paraId="1DAA2480"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【事例４】階段での延焼媒体となる可燃物の存置</w:t>
            </w:r>
          </w:p>
          <w:p w14:paraId="2347130D"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階段室を倉庫代わりに使用し、古新聞、ダンボール、ビールケース等の大量の可燃物が存置されているもの</w:t>
            </w:r>
          </w:p>
          <w:p w14:paraId="78B29750"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物件の整理又は除去の措置命令（違反処理基準④・３　法第５条の３第１項）</w:t>
            </w:r>
          </w:p>
          <w:p w14:paraId="7663BDBD" w14:textId="77777777" w:rsidR="006A282F" w:rsidRPr="006A282F" w:rsidRDefault="006A282F" w:rsidP="006A282F">
            <w:pPr>
              <w:widowControl/>
              <w:spacing w:before="2" w:after="2" w:line="384" w:lineRule="atLeast"/>
              <w:ind w:left="1228" w:hangingChars="600" w:hanging="1228"/>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【事例５</w:t>
            </w:r>
            <w:r w:rsidRPr="006A282F">
              <w:rPr>
                <w:rFonts w:ascii="ＭＳ ゴシック" w:eastAsia="ＭＳ ゴシック" w:hAnsi="BIZ UDゴシック" w:cs="ＭＳ Ｐゴシック"/>
                <w:b/>
                <w:spacing w:val="12"/>
                <w:kern w:val="0"/>
                <w:sz w:val="18"/>
                <w:szCs w:val="18"/>
              </w:rPr>
              <w:t>】</w:t>
            </w:r>
            <w:r w:rsidRPr="006A282F">
              <w:rPr>
                <w:rFonts w:ascii="ＭＳ ゴシック" w:eastAsia="ＭＳ ゴシック" w:hAnsi="BIZ UDゴシック" w:cs="ＭＳ Ｐゴシック" w:hint="eastAsia"/>
                <w:b/>
                <w:spacing w:val="12"/>
                <w:kern w:val="0"/>
                <w:sz w:val="18"/>
                <w:szCs w:val="18"/>
              </w:rPr>
              <w:t>階段での延焼媒体となる可燃物の存置＋竪穴区画の防火戸等撤去＋避難器具未設置</w:t>
            </w:r>
          </w:p>
          <w:p w14:paraId="6B72E83B"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直通階段が一つの雑居ビルで階段内にビニール、プラスチック系の可燃物が大量にあり上階の防火戸等が撤去され、かつ、避難器具が設置されていないもの</w:t>
            </w:r>
          </w:p>
          <w:p w14:paraId="324400EB" w14:textId="69DCF781" w:rsidR="006A282F" w:rsidRPr="006A282F" w:rsidRDefault="006A282F" w:rsidP="006A282F">
            <w:pPr>
              <w:widowControl/>
              <w:spacing w:before="2" w:after="2" w:line="384" w:lineRule="atLeast"/>
              <w:rPr>
                <w:rFonts w:hAnsi="BIZ UD明朝 Medium" w:cs="ＭＳ Ｐゴシック"/>
                <w:spacing w:val="12"/>
                <w:kern w:val="0"/>
                <w:sz w:val="20"/>
                <w:szCs w:val="20"/>
              </w:rPr>
            </w:pPr>
            <w:r w:rsidRPr="006A282F">
              <w:rPr>
                <w:rFonts w:hAnsi="ＭＳ 明朝" w:cs="ＭＳ 明朝" w:hint="eastAsia"/>
                <w:spacing w:val="12"/>
                <w:kern w:val="0"/>
                <w:sz w:val="18"/>
                <w:szCs w:val="18"/>
              </w:rPr>
              <w:t xml:space="preserve">　　　➜</w:t>
            </w:r>
            <w:r w:rsidRPr="006A282F">
              <w:rPr>
                <w:rFonts w:hAnsi="BIZ UD明朝 Medium" w:cs="ＭＳ 明朝" w:hint="eastAsia"/>
                <w:spacing w:val="12"/>
                <w:kern w:val="0"/>
                <w:sz w:val="18"/>
                <w:szCs w:val="18"/>
              </w:rPr>
              <w:t>防火対象物の</w:t>
            </w:r>
            <w:r w:rsidRPr="006A282F">
              <w:rPr>
                <w:rFonts w:hAnsi="BIZ UD明朝 Medium" w:cs="ＭＳ Ｐゴシック" w:hint="eastAsia"/>
                <w:spacing w:val="12"/>
                <w:kern w:val="0"/>
                <w:sz w:val="18"/>
                <w:szCs w:val="18"/>
              </w:rPr>
              <w:t>使用禁止命令等（違反処理基準③・２　法第５条の２第１項</w:t>
            </w:r>
            <w:r w:rsidR="00266F72">
              <w:rPr>
                <w:rFonts w:hAnsi="BIZ UD明朝 Medium" w:cs="ＭＳ Ｐゴシック" w:hint="eastAsia"/>
                <w:spacing w:val="12"/>
                <w:kern w:val="0"/>
                <w:sz w:val="18"/>
                <w:szCs w:val="18"/>
              </w:rPr>
              <w:t>第２号</w:t>
            </w:r>
            <w:r w:rsidRPr="006A282F">
              <w:rPr>
                <w:rFonts w:hAnsi="BIZ UD明朝 Medium" w:cs="ＭＳ Ｐゴシック" w:hint="eastAsia"/>
                <w:spacing w:val="12"/>
                <w:kern w:val="0"/>
                <w:sz w:val="18"/>
                <w:szCs w:val="18"/>
              </w:rPr>
              <w:t>）</w:t>
            </w:r>
          </w:p>
        </w:tc>
      </w:tr>
      <w:tr w:rsidR="006A282F" w:rsidRPr="006A282F" w14:paraId="67A0288A" w14:textId="77777777" w:rsidTr="00F040DC">
        <w:trPr>
          <w:trHeight w:val="388"/>
        </w:trPr>
        <w:tc>
          <w:tcPr>
            <w:tcW w:w="9344" w:type="dxa"/>
            <w:shd w:val="clear" w:color="auto" w:fill="FFFF99"/>
            <w:vAlign w:val="center"/>
          </w:tcPr>
          <w:p w14:paraId="4587038E" w14:textId="77777777" w:rsidR="006A282F" w:rsidRPr="006A282F" w:rsidRDefault="006A282F" w:rsidP="006A282F">
            <w:pPr>
              <w:widowControl/>
              <w:spacing w:before="100" w:beforeAutospacing="1" w:after="100" w:afterAutospacing="1" w:line="240" w:lineRule="atLeast"/>
              <w:rPr>
                <w:rFonts w:ascii="ＭＳ ゴシック" w:eastAsia="ＭＳ ゴシック" w:hAnsi="BIZ UDゴシック" w:cs="ＭＳ Ｐゴシック"/>
                <w:b/>
                <w:spacing w:val="12"/>
                <w:kern w:val="0"/>
                <w:sz w:val="20"/>
                <w:szCs w:val="20"/>
              </w:rPr>
            </w:pPr>
            <w:r w:rsidRPr="006A282F">
              <w:rPr>
                <w:rFonts w:ascii="ＭＳ ゴシック" w:eastAsia="ＭＳ ゴシック" w:hAnsi="BIZ UDゴシック" w:cs="ＭＳ Ｐゴシック" w:hint="eastAsia"/>
                <w:b/>
                <w:spacing w:val="12"/>
                <w:kern w:val="0"/>
                <w:sz w:val="20"/>
                <w:szCs w:val="20"/>
              </w:rPr>
              <w:t>⑵</w:t>
            </w:r>
            <w:r w:rsidRPr="006A282F">
              <w:rPr>
                <w:rFonts w:ascii="ＭＳ ゴシック" w:eastAsia="ＭＳ ゴシック" w:hAnsi="BIZ UDゴシック" w:cs="ＭＳ Ｐゴシック"/>
                <w:b/>
                <w:spacing w:val="12"/>
                <w:kern w:val="0"/>
                <w:sz w:val="20"/>
                <w:szCs w:val="20"/>
              </w:rPr>
              <w:t xml:space="preserve">　火を使用する設備、器具等の管理</w:t>
            </w:r>
          </w:p>
        </w:tc>
      </w:tr>
      <w:tr w:rsidR="006A282F" w:rsidRPr="006A282F" w14:paraId="2B2F3183" w14:textId="77777777" w:rsidTr="00F040DC">
        <w:trPr>
          <w:trHeight w:val="388"/>
        </w:trPr>
        <w:tc>
          <w:tcPr>
            <w:tcW w:w="9344" w:type="dxa"/>
            <w:vAlign w:val="center"/>
          </w:tcPr>
          <w:p w14:paraId="06401AB1"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【事例１】条例の基準不適（管理）</w:t>
            </w:r>
          </w:p>
          <w:p w14:paraId="644CA2A2"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火気使用器具等の周囲の可燃材からの距離が基準値未満のもの</w:t>
            </w:r>
          </w:p>
          <w:p w14:paraId="6B0812BE"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防火管理業務適正執行命令（違反処理基準⑤・２　法第８条第４項）</w:t>
            </w:r>
          </w:p>
          <w:p w14:paraId="2FC3E076"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【事例２】条例の基準不適（構造）</w:t>
            </w:r>
          </w:p>
          <w:p w14:paraId="0886D5D4"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厨房設備等の燃料配管に老化、劣化又は接続部のゆるみがあり、燃料漏れのおそれがあるもの</w:t>
            </w:r>
          </w:p>
          <w:p w14:paraId="37C5DA04"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明朝" w:hint="eastAsia"/>
                <w:spacing w:val="12"/>
                <w:kern w:val="0"/>
                <w:sz w:val="18"/>
                <w:szCs w:val="18"/>
              </w:rPr>
              <w:t>防火対象物の</w:t>
            </w:r>
            <w:r w:rsidRPr="006A282F">
              <w:rPr>
                <w:rFonts w:hAnsi="BIZ UD明朝 Medium" w:cs="ＭＳ Ｐゴシック" w:hint="eastAsia"/>
                <w:spacing w:val="12"/>
                <w:kern w:val="0"/>
                <w:sz w:val="18"/>
                <w:szCs w:val="18"/>
              </w:rPr>
              <w:t>改修命令（違反処理基準②・１　法第５条第１項）</w:t>
            </w:r>
          </w:p>
          <w:p w14:paraId="3C49A78A"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【事例３】火気設備等の使用に際し、火災の予防に危険であると認めるもの</w:t>
            </w:r>
          </w:p>
          <w:p w14:paraId="70AD3C09"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可燃性ガスが滞留する場所でガスコンロ等を使用しているもの</w:t>
            </w:r>
          </w:p>
          <w:p w14:paraId="40E51C7B"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lastRenderedPageBreak/>
              <w:t xml:space="preserve">　　　➜</w:t>
            </w:r>
            <w:r w:rsidRPr="006A282F">
              <w:rPr>
                <w:rFonts w:hAnsi="BIZ UD明朝 Medium" w:cs="ＭＳ Ｐゴシック" w:hint="eastAsia"/>
                <w:spacing w:val="12"/>
                <w:kern w:val="0"/>
                <w:sz w:val="18"/>
                <w:szCs w:val="18"/>
              </w:rPr>
              <w:t>使用の禁止（違反処理基準④・１　法第５条の３第１項）</w:t>
            </w:r>
          </w:p>
          <w:p w14:paraId="30827439"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【事例４】炭化が発生しているもの</w:t>
            </w:r>
          </w:p>
          <w:p w14:paraId="17B18ADF"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火気使用設備等の炎が壁体に接し、その部分が炭化しているもの</w:t>
            </w:r>
          </w:p>
          <w:p w14:paraId="11295086"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hint="eastAsia"/>
                <w:spacing w:val="12"/>
                <w:kern w:val="0"/>
                <w:sz w:val="18"/>
                <w:szCs w:val="18"/>
              </w:rPr>
              <w:t>使用の停止（違反処理基準④・１　法第５条の３第１項）</w:t>
            </w:r>
          </w:p>
          <w:p w14:paraId="7902F167"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w:t>
            </w:r>
            <w:r w:rsidRPr="006A282F">
              <w:rPr>
                <w:rFonts w:hAnsi="BIZ UD明朝 Medium" w:cs="ＭＳ Ｐゴシック"/>
                <w:spacing w:val="12"/>
                <w:kern w:val="0"/>
                <w:sz w:val="18"/>
                <w:szCs w:val="18"/>
              </w:rPr>
              <w:t>火気使用設備</w:t>
            </w:r>
            <w:r w:rsidRPr="006A282F">
              <w:rPr>
                <w:rFonts w:hAnsi="BIZ UD明朝 Medium" w:cs="ＭＳ Ｐゴシック" w:hint="eastAsia"/>
                <w:spacing w:val="12"/>
                <w:kern w:val="0"/>
                <w:sz w:val="18"/>
                <w:szCs w:val="18"/>
              </w:rPr>
              <w:t>等</w:t>
            </w:r>
            <w:r w:rsidRPr="006A282F">
              <w:rPr>
                <w:rFonts w:hAnsi="BIZ UD明朝 Medium" w:cs="ＭＳ Ｐゴシック"/>
                <w:spacing w:val="12"/>
                <w:kern w:val="0"/>
                <w:sz w:val="18"/>
                <w:szCs w:val="18"/>
              </w:rPr>
              <w:t>の使用に際して壁体等に炭化が広範囲に発生しており、その出火危険が著しく高いもの</w:t>
            </w:r>
          </w:p>
          <w:p w14:paraId="220F5198" w14:textId="68FE6D88" w:rsid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spacing w:val="12"/>
                <w:kern w:val="0"/>
                <w:sz w:val="18"/>
                <w:szCs w:val="18"/>
              </w:rPr>
              <w:t>火気設備使用停止命令（</w:t>
            </w:r>
            <w:r w:rsidRPr="006A282F">
              <w:rPr>
                <w:rFonts w:hAnsi="BIZ UD明朝 Medium" w:cs="ＭＳ Ｐゴシック" w:hint="eastAsia"/>
                <w:spacing w:val="12"/>
                <w:kern w:val="0"/>
                <w:sz w:val="18"/>
                <w:szCs w:val="18"/>
              </w:rPr>
              <w:t>違反処理</w:t>
            </w:r>
            <w:hyperlink r:id="rId11" w:tgtFrame="_blank" w:history="1">
              <w:r w:rsidRPr="006A282F">
                <w:rPr>
                  <w:rFonts w:hAnsi="BIZ UD明朝 Medium" w:cs="ＭＳ Ｐゴシック"/>
                  <w:spacing w:val="12"/>
                  <w:kern w:val="0"/>
                  <w:sz w:val="18"/>
                  <w:szCs w:val="18"/>
                </w:rPr>
                <w:t>基準</w:t>
              </w:r>
              <w:r w:rsidRPr="006A282F">
                <w:rPr>
                  <w:rFonts w:hAnsi="BIZ UD明朝 Medium" w:cs="ＭＳ 明朝" w:hint="eastAsia"/>
                  <w:spacing w:val="12"/>
                  <w:kern w:val="0"/>
                  <w:sz w:val="18"/>
                  <w:szCs w:val="18"/>
                </w:rPr>
                <w:t>③</w:t>
              </w:r>
              <w:r w:rsidRPr="006A282F">
                <w:rPr>
                  <w:rFonts w:hAnsi="BIZ UD明朝 Medium" w:cs="ＭＳ Ｐゴシック"/>
                  <w:spacing w:val="12"/>
                  <w:kern w:val="0"/>
                  <w:sz w:val="18"/>
                  <w:szCs w:val="18"/>
                </w:rPr>
                <w:t>・２</w:t>
              </w:r>
            </w:hyperlink>
            <w:r w:rsidRPr="006A282F">
              <w:rPr>
                <w:rFonts w:hAnsi="BIZ UD明朝 Medium" w:cs="ＭＳ Ｐゴシック"/>
                <w:spacing w:val="12"/>
                <w:kern w:val="0"/>
                <w:sz w:val="18"/>
                <w:szCs w:val="18"/>
              </w:rPr>
              <w:t xml:space="preserve">　法第５条の２</w:t>
            </w:r>
            <w:r w:rsidRPr="006A282F">
              <w:rPr>
                <w:rFonts w:hAnsi="BIZ UD明朝 Medium" w:cs="ＭＳ Ｐゴシック" w:hint="eastAsia"/>
                <w:spacing w:val="12"/>
                <w:kern w:val="0"/>
                <w:sz w:val="18"/>
                <w:szCs w:val="18"/>
              </w:rPr>
              <w:t>第１項</w:t>
            </w:r>
            <w:r w:rsidR="00266F72">
              <w:rPr>
                <w:rFonts w:hAnsi="BIZ UD明朝 Medium" w:cs="ＭＳ Ｐゴシック" w:hint="eastAsia"/>
                <w:spacing w:val="12"/>
                <w:kern w:val="0"/>
                <w:sz w:val="18"/>
                <w:szCs w:val="18"/>
              </w:rPr>
              <w:t>第２号</w:t>
            </w:r>
            <w:r w:rsidRPr="006A282F">
              <w:rPr>
                <w:rFonts w:hAnsi="BIZ UD明朝 Medium" w:cs="ＭＳ Ｐゴシック"/>
                <w:spacing w:val="12"/>
                <w:kern w:val="0"/>
                <w:sz w:val="18"/>
                <w:szCs w:val="18"/>
              </w:rPr>
              <w:t>）</w:t>
            </w:r>
          </w:p>
          <w:p w14:paraId="54649B02" w14:textId="77777777" w:rsidR="00815066" w:rsidRPr="00474E2B" w:rsidRDefault="00815066" w:rsidP="006A282F">
            <w:pPr>
              <w:widowControl/>
              <w:spacing w:before="2" w:after="2" w:line="384" w:lineRule="atLeast"/>
              <w:rPr>
                <w:rFonts w:ascii="ＭＳ ゴシック" w:eastAsia="ＭＳ ゴシック" w:hAnsi="ＭＳ ゴシック" w:cs="ＭＳ Ｐゴシック"/>
                <w:b/>
                <w:color w:val="000000" w:themeColor="text1"/>
                <w:spacing w:val="12"/>
                <w:kern w:val="0"/>
                <w:sz w:val="18"/>
                <w:szCs w:val="20"/>
              </w:rPr>
            </w:pPr>
            <w:r w:rsidRPr="00474E2B">
              <w:rPr>
                <w:rFonts w:ascii="ＭＳ ゴシック" w:eastAsia="ＭＳ ゴシック" w:hAnsi="ＭＳ ゴシック" w:cs="ＭＳ Ｐゴシック" w:hint="eastAsia"/>
                <w:b/>
                <w:color w:val="000000" w:themeColor="text1"/>
                <w:spacing w:val="12"/>
                <w:kern w:val="0"/>
                <w:sz w:val="18"/>
                <w:szCs w:val="20"/>
              </w:rPr>
              <w:t>【事例５】内装の基準不適</w:t>
            </w:r>
          </w:p>
          <w:p w14:paraId="16DFF56B" w14:textId="79273FB8" w:rsidR="00815066" w:rsidRPr="00474E2B" w:rsidRDefault="00815066" w:rsidP="00815066">
            <w:pPr>
              <w:widowControl/>
              <w:spacing w:before="2" w:after="2" w:line="384" w:lineRule="atLeast"/>
              <w:ind w:left="225" w:hangingChars="100" w:hanging="225"/>
              <w:rPr>
                <w:rFonts w:hAnsi="ＭＳ 明朝" w:cs="ＭＳ Ｐゴシック"/>
                <w:color w:val="000000" w:themeColor="text1"/>
                <w:spacing w:val="12"/>
                <w:kern w:val="0"/>
                <w:sz w:val="18"/>
                <w:szCs w:val="20"/>
              </w:rPr>
            </w:pPr>
            <w:r w:rsidRPr="00474E2B">
              <w:rPr>
                <w:rFonts w:ascii="ＭＳ ゴシック" w:eastAsia="ＭＳ ゴシック" w:hAnsi="ＭＳ ゴシック" w:cs="ＭＳ Ｐゴシック" w:hint="eastAsia"/>
                <w:b/>
                <w:color w:val="000000" w:themeColor="text1"/>
                <w:spacing w:val="12"/>
                <w:kern w:val="0"/>
                <w:sz w:val="20"/>
                <w:szCs w:val="20"/>
              </w:rPr>
              <w:t xml:space="preserve">　　</w:t>
            </w:r>
            <w:r w:rsidRPr="00474E2B">
              <w:rPr>
                <w:rFonts w:hAnsi="ＭＳ 明朝" w:cs="ＭＳ Ｐゴシック" w:hint="eastAsia"/>
                <w:color w:val="000000" w:themeColor="text1"/>
                <w:spacing w:val="12"/>
                <w:kern w:val="0"/>
                <w:sz w:val="18"/>
                <w:szCs w:val="20"/>
              </w:rPr>
              <w:t>内装の制限を受ける調理室等において、その壁及び天井の室内に面する部分の仕上げが</w:t>
            </w:r>
            <w:r w:rsidR="00437C4A" w:rsidRPr="00474E2B">
              <w:rPr>
                <w:rFonts w:hAnsi="ＭＳ 明朝" w:cs="ＭＳ Ｐゴシック" w:hint="eastAsia"/>
                <w:color w:val="000000" w:themeColor="text1"/>
                <w:spacing w:val="12"/>
                <w:kern w:val="0"/>
                <w:sz w:val="18"/>
                <w:szCs w:val="20"/>
              </w:rPr>
              <w:t>広範囲にわたり</w:t>
            </w:r>
            <w:r w:rsidRPr="00474E2B">
              <w:rPr>
                <w:rFonts w:hAnsi="ＭＳ 明朝" w:cs="ＭＳ Ｐゴシック" w:hint="eastAsia"/>
                <w:color w:val="000000" w:themeColor="text1"/>
                <w:spacing w:val="12"/>
                <w:kern w:val="0"/>
                <w:sz w:val="18"/>
                <w:szCs w:val="20"/>
              </w:rPr>
              <w:t>建築基準法令に適合していないもの</w:t>
            </w:r>
          </w:p>
          <w:p w14:paraId="00F3FCA0" w14:textId="69E325A0" w:rsidR="00815066" w:rsidRPr="00815066" w:rsidRDefault="00815066" w:rsidP="00815066">
            <w:pPr>
              <w:widowControl/>
              <w:spacing w:before="2" w:after="2" w:line="384" w:lineRule="atLeast"/>
              <w:ind w:leftChars="100" w:left="210" w:firstLineChars="200" w:firstLine="408"/>
              <w:rPr>
                <w:rFonts w:hAnsi="ＭＳ 明朝" w:cs="ＭＳ Ｐゴシック"/>
                <w:b/>
                <w:spacing w:val="12"/>
                <w:kern w:val="0"/>
                <w:sz w:val="20"/>
                <w:szCs w:val="20"/>
              </w:rPr>
            </w:pPr>
            <w:r w:rsidRPr="00474E2B">
              <w:rPr>
                <w:rFonts w:hAnsi="ＭＳ 明朝" w:cs="ＭＳ 明朝" w:hint="eastAsia"/>
                <w:color w:val="000000" w:themeColor="text1"/>
                <w:spacing w:val="12"/>
                <w:kern w:val="0"/>
                <w:sz w:val="18"/>
                <w:szCs w:val="18"/>
              </w:rPr>
              <w:t>➜防火対象物の改修命令</w:t>
            </w:r>
            <w:r w:rsidRPr="00474E2B">
              <w:rPr>
                <w:rFonts w:hAnsi="BIZ UD明朝 Medium" w:cs="ＭＳ Ｐゴシック" w:hint="eastAsia"/>
                <w:color w:val="000000" w:themeColor="text1"/>
                <w:spacing w:val="12"/>
                <w:kern w:val="0"/>
                <w:sz w:val="18"/>
                <w:szCs w:val="18"/>
              </w:rPr>
              <w:t>（違反処理基準②・</w:t>
            </w:r>
            <w:r w:rsidR="00266F72" w:rsidRPr="00474E2B">
              <w:rPr>
                <w:rFonts w:hAnsi="BIZ UD明朝 Medium" w:cs="ＭＳ Ｐゴシック" w:hint="eastAsia"/>
                <w:color w:val="000000" w:themeColor="text1"/>
                <w:spacing w:val="12"/>
                <w:kern w:val="0"/>
                <w:sz w:val="18"/>
                <w:szCs w:val="18"/>
              </w:rPr>
              <w:t>３</w:t>
            </w:r>
            <w:r w:rsidRPr="00474E2B">
              <w:rPr>
                <w:rFonts w:hAnsi="BIZ UD明朝 Medium" w:cs="ＭＳ Ｐゴシック" w:hint="eastAsia"/>
                <w:color w:val="000000" w:themeColor="text1"/>
                <w:spacing w:val="12"/>
                <w:kern w:val="0"/>
                <w:sz w:val="18"/>
                <w:szCs w:val="18"/>
              </w:rPr>
              <w:t xml:space="preserve">　法第５条第１項）</w:t>
            </w:r>
          </w:p>
        </w:tc>
      </w:tr>
      <w:tr w:rsidR="006A282F" w:rsidRPr="006A282F" w14:paraId="11A0D81A" w14:textId="77777777" w:rsidTr="00F040DC">
        <w:trPr>
          <w:trHeight w:val="388"/>
        </w:trPr>
        <w:tc>
          <w:tcPr>
            <w:tcW w:w="9344" w:type="dxa"/>
            <w:shd w:val="clear" w:color="auto" w:fill="FFFF99"/>
            <w:vAlign w:val="center"/>
          </w:tcPr>
          <w:p w14:paraId="4C8B2896" w14:textId="77777777" w:rsidR="006A282F" w:rsidRPr="006A282F" w:rsidRDefault="006A282F" w:rsidP="006A282F">
            <w:pPr>
              <w:widowControl/>
              <w:spacing w:before="100" w:beforeAutospacing="1" w:after="100" w:afterAutospacing="1" w:line="240" w:lineRule="atLeast"/>
              <w:rPr>
                <w:rFonts w:ascii="ＭＳ ゴシック" w:eastAsia="ＭＳ ゴシック" w:hAnsi="BIZ UDゴシック" w:cs="ＭＳ Ｐゴシック"/>
                <w:b/>
                <w:spacing w:val="12"/>
                <w:kern w:val="0"/>
                <w:sz w:val="20"/>
                <w:szCs w:val="20"/>
              </w:rPr>
            </w:pPr>
            <w:r w:rsidRPr="006A282F">
              <w:rPr>
                <w:rFonts w:ascii="ＭＳ ゴシック" w:eastAsia="ＭＳ ゴシック" w:hAnsi="BIZ UDゴシック" w:cs="ＭＳ Ｐゴシック" w:hint="eastAsia"/>
                <w:b/>
                <w:spacing w:val="12"/>
                <w:kern w:val="0"/>
                <w:sz w:val="20"/>
                <w:szCs w:val="20"/>
              </w:rPr>
              <w:lastRenderedPageBreak/>
              <w:t>⑶　消防用設備等の維持管理</w:t>
            </w:r>
          </w:p>
        </w:tc>
      </w:tr>
      <w:tr w:rsidR="006A282F" w:rsidRPr="006A282F" w14:paraId="29794438" w14:textId="77777777" w:rsidTr="00F040DC">
        <w:trPr>
          <w:trHeight w:val="388"/>
        </w:trPr>
        <w:tc>
          <w:tcPr>
            <w:tcW w:w="9344" w:type="dxa"/>
            <w:vAlign w:val="center"/>
          </w:tcPr>
          <w:p w14:paraId="628F11E5"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【事例１】点検未実施</w:t>
            </w:r>
          </w:p>
          <w:p w14:paraId="25AE5DBA"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自動火災報知設備、スプリンクラー設備、屋内消火栓設備又は２種類以上の消防計画に定める消防用設備又は特殊消防用設備の点検が実施されていないもの</w:t>
            </w:r>
          </w:p>
          <w:p w14:paraId="2D4E72C0" w14:textId="77777777" w:rsidR="006A282F" w:rsidRPr="006A282F" w:rsidRDefault="006A282F" w:rsidP="006A282F">
            <w:pPr>
              <w:widowControl/>
              <w:spacing w:line="300" w:lineRule="atLeast"/>
              <w:ind w:rightChars="50" w:right="105"/>
              <w:jc w:val="left"/>
              <w:rPr>
                <w:rFonts w:hAnsi="BIZ UD明朝 Medium" w:cs="ＭＳ Ｐゴシック"/>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Ｐゴシック"/>
                <w:spacing w:val="12"/>
                <w:kern w:val="0"/>
                <w:sz w:val="18"/>
                <w:szCs w:val="18"/>
              </w:rPr>
              <w:t>防火管理業務適正執行命令（</w:t>
            </w:r>
            <w:hyperlink r:id="rId12" w:tgtFrame="_blank" w:history="1">
              <w:r w:rsidRPr="006A282F">
                <w:rPr>
                  <w:rFonts w:hAnsi="BIZ UD明朝 Medium" w:hint="eastAsia"/>
                  <w:sz w:val="18"/>
                  <w:szCs w:val="18"/>
                </w:rPr>
                <w:t>違反処理</w:t>
              </w:r>
              <w:r w:rsidRPr="006A282F">
                <w:rPr>
                  <w:rFonts w:hAnsi="BIZ UD明朝 Medium" w:cs="ＭＳ Ｐゴシック"/>
                  <w:spacing w:val="12"/>
                  <w:kern w:val="0"/>
                  <w:sz w:val="18"/>
                  <w:szCs w:val="18"/>
                </w:rPr>
                <w:t>基準</w:t>
              </w:r>
              <w:r w:rsidRPr="006A282F">
                <w:rPr>
                  <w:rFonts w:hAnsi="BIZ UD明朝 Medium" w:cs="ＭＳ 明朝" w:hint="eastAsia"/>
                  <w:spacing w:val="12"/>
                  <w:kern w:val="0"/>
                  <w:sz w:val="18"/>
                  <w:szCs w:val="18"/>
                </w:rPr>
                <w:t>⑤</w:t>
              </w:r>
              <w:r w:rsidRPr="006A282F">
                <w:rPr>
                  <w:rFonts w:hAnsi="BIZ UD明朝 Medium" w:cs="ＭＳ Ｐゴシック"/>
                  <w:spacing w:val="12"/>
                  <w:kern w:val="0"/>
                  <w:sz w:val="18"/>
                  <w:szCs w:val="18"/>
                </w:rPr>
                <w:t>・２</w:t>
              </w:r>
            </w:hyperlink>
            <w:r w:rsidRPr="006A282F">
              <w:rPr>
                <w:rFonts w:hAnsi="BIZ UD明朝 Medium" w:cs="ＭＳ Ｐゴシック"/>
                <w:spacing w:val="12"/>
                <w:kern w:val="0"/>
                <w:sz w:val="18"/>
                <w:szCs w:val="18"/>
              </w:rPr>
              <w:t xml:space="preserve">　法第８条</w:t>
            </w:r>
            <w:r w:rsidRPr="006A282F">
              <w:rPr>
                <w:rFonts w:hAnsi="BIZ UD明朝 Medium" w:cs="ＭＳ Ｐゴシック" w:hint="eastAsia"/>
                <w:spacing w:val="12"/>
                <w:kern w:val="0"/>
                <w:sz w:val="18"/>
                <w:szCs w:val="18"/>
              </w:rPr>
              <w:t>第</w:t>
            </w:r>
            <w:r w:rsidRPr="006A282F">
              <w:rPr>
                <w:rFonts w:hAnsi="BIZ UD明朝 Medium" w:cs="ＭＳ Ｐゴシック"/>
                <w:spacing w:val="12"/>
                <w:kern w:val="0"/>
                <w:sz w:val="18"/>
                <w:szCs w:val="18"/>
              </w:rPr>
              <w:t>４項）</w:t>
            </w:r>
          </w:p>
          <w:p w14:paraId="359502D9"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【事例２】未設置</w:t>
            </w:r>
          </w:p>
          <w:p w14:paraId="309B032B" w14:textId="77777777" w:rsidR="006A282F" w:rsidRPr="006A282F" w:rsidRDefault="006A282F" w:rsidP="006A282F">
            <w:pPr>
              <w:widowControl/>
              <w:spacing w:before="2" w:after="2" w:line="384" w:lineRule="atLeast"/>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w:t>
            </w:r>
            <w:r w:rsidRPr="006A282F">
              <w:rPr>
                <w:rFonts w:hAnsi="BIZ UD明朝 Medium" w:cs="ＭＳ Ｐゴシック"/>
                <w:spacing w:val="12"/>
                <w:kern w:val="0"/>
                <w:sz w:val="18"/>
                <w:szCs w:val="18"/>
              </w:rPr>
              <w:t>自動火災報知設備が階の全般に未設置のもの</w:t>
            </w:r>
          </w:p>
          <w:p w14:paraId="45D55546" w14:textId="4A27615D" w:rsidR="006A282F" w:rsidRPr="00474E2B" w:rsidRDefault="006A282F" w:rsidP="006A282F">
            <w:pPr>
              <w:widowControl/>
              <w:spacing w:before="2" w:after="2" w:line="384" w:lineRule="atLeast"/>
              <w:rPr>
                <w:rFonts w:hAnsi="BIZ UD明朝 Medium" w:cs="ＭＳ Ｐゴシック"/>
                <w:color w:val="000000" w:themeColor="text1"/>
                <w:spacing w:val="12"/>
                <w:kern w:val="0"/>
                <w:sz w:val="18"/>
                <w:szCs w:val="18"/>
              </w:rPr>
            </w:pPr>
            <w:r w:rsidRPr="006A282F">
              <w:rPr>
                <w:rFonts w:hAnsi="ＭＳ 明朝" w:cs="ＭＳ 明朝" w:hint="eastAsia"/>
                <w:spacing w:val="12"/>
                <w:kern w:val="0"/>
                <w:sz w:val="18"/>
                <w:szCs w:val="18"/>
              </w:rPr>
              <w:t xml:space="preserve">　　　➜</w:t>
            </w:r>
            <w:r w:rsidRPr="006A282F">
              <w:rPr>
                <w:rFonts w:hAnsi="BIZ UD明朝 Medium" w:cs="ＭＳ 明朝" w:hint="eastAsia"/>
                <w:spacing w:val="12"/>
                <w:kern w:val="0"/>
                <w:sz w:val="18"/>
                <w:szCs w:val="18"/>
              </w:rPr>
              <w:t>消防用設備等の設置</w:t>
            </w:r>
            <w:r w:rsidRPr="00474E2B">
              <w:rPr>
                <w:rFonts w:hAnsi="BIZ UD明朝 Medium" w:cs="ＭＳ 明朝" w:hint="eastAsia"/>
                <w:color w:val="000000" w:themeColor="text1"/>
                <w:spacing w:val="12"/>
                <w:kern w:val="0"/>
                <w:sz w:val="18"/>
                <w:szCs w:val="18"/>
              </w:rPr>
              <w:t>命令（違反処理基準</w:t>
            </w:r>
            <w:r w:rsidR="00B1382A" w:rsidRPr="00474E2B">
              <w:rPr>
                <w:rFonts w:hAnsi="BIZ UD明朝 Medium" w:cs="ＭＳ 明朝" w:hint="eastAsia"/>
                <w:color w:val="000000" w:themeColor="text1"/>
                <w:spacing w:val="12"/>
                <w:kern w:val="0"/>
                <w:sz w:val="18"/>
                <w:szCs w:val="18"/>
              </w:rPr>
              <w:t>⑨</w:t>
            </w:r>
            <w:r w:rsidRPr="00474E2B">
              <w:rPr>
                <w:rFonts w:hAnsi="BIZ UD明朝 Medium" w:cs="ＭＳ 明朝" w:hint="eastAsia"/>
                <w:color w:val="000000" w:themeColor="text1"/>
                <w:spacing w:val="12"/>
                <w:kern w:val="0"/>
                <w:sz w:val="18"/>
                <w:szCs w:val="18"/>
              </w:rPr>
              <w:t xml:space="preserve">　法第</w:t>
            </w:r>
            <w:r w:rsidRPr="00474E2B">
              <w:rPr>
                <w:rFonts w:hAnsi="BIZ UD明朝 Medium" w:cs="ＭＳ 明朝"/>
                <w:color w:val="000000" w:themeColor="text1"/>
                <w:spacing w:val="12"/>
                <w:kern w:val="0"/>
                <w:sz w:val="18"/>
                <w:szCs w:val="18"/>
              </w:rPr>
              <w:t>17条の４第１項）</w:t>
            </w:r>
          </w:p>
          <w:p w14:paraId="2435314D" w14:textId="77777777" w:rsidR="006A282F" w:rsidRPr="00474E2B" w:rsidRDefault="006A282F" w:rsidP="006A282F">
            <w:pPr>
              <w:widowControl/>
              <w:spacing w:before="2" w:after="2" w:line="384" w:lineRule="atLeast"/>
              <w:rPr>
                <w:rFonts w:ascii="ＭＳ ゴシック" w:eastAsia="ＭＳ ゴシック" w:hAnsi="BIZ UDゴシック" w:cs="ＭＳ Ｐゴシック"/>
                <w:b/>
                <w:color w:val="000000" w:themeColor="text1"/>
                <w:spacing w:val="12"/>
                <w:kern w:val="0"/>
                <w:sz w:val="18"/>
                <w:szCs w:val="18"/>
              </w:rPr>
            </w:pPr>
            <w:r w:rsidRPr="00474E2B">
              <w:rPr>
                <w:rFonts w:ascii="ＭＳ ゴシック" w:eastAsia="ＭＳ ゴシック" w:hAnsi="BIZ UDゴシック" w:cs="ＭＳ Ｐゴシック" w:hint="eastAsia"/>
                <w:b/>
                <w:color w:val="000000" w:themeColor="text1"/>
                <w:spacing w:val="12"/>
                <w:kern w:val="0"/>
                <w:sz w:val="18"/>
                <w:szCs w:val="18"/>
              </w:rPr>
              <w:t>【事例３】消防用設備等が未設置であり他の法令違反が併存するもの</w:t>
            </w:r>
          </w:p>
          <w:p w14:paraId="27B12CC4" w14:textId="77777777" w:rsidR="006A282F" w:rsidRPr="00474E2B" w:rsidRDefault="006A282F" w:rsidP="006A282F">
            <w:pPr>
              <w:widowControl/>
              <w:spacing w:before="2" w:after="2" w:line="384" w:lineRule="atLeast"/>
              <w:ind w:left="204" w:hangingChars="100" w:hanging="204"/>
              <w:rPr>
                <w:rFonts w:hAnsi="BIZ UD明朝 Medium" w:cs="ＭＳ Ｐゴシック"/>
                <w:color w:val="000000" w:themeColor="text1"/>
                <w:spacing w:val="12"/>
                <w:kern w:val="0"/>
                <w:sz w:val="18"/>
                <w:szCs w:val="18"/>
              </w:rPr>
            </w:pPr>
            <w:r w:rsidRPr="00474E2B">
              <w:rPr>
                <w:rFonts w:hAnsi="BIZ UD明朝 Medium" w:cs="ＭＳ Ｐゴシック" w:hint="eastAsia"/>
                <w:color w:val="000000" w:themeColor="text1"/>
                <w:spacing w:val="12"/>
                <w:kern w:val="0"/>
                <w:sz w:val="18"/>
                <w:szCs w:val="18"/>
              </w:rPr>
              <w:t xml:space="preserve">　　階段が複数ある防火対象物の一の階段において、自動火災報知設備が未設置（未警戒）であり、一部防火戸等が撤去されているもの</w:t>
            </w:r>
          </w:p>
          <w:p w14:paraId="530F3438" w14:textId="77777777" w:rsidR="006A282F" w:rsidRPr="00474E2B" w:rsidRDefault="006A282F" w:rsidP="006A282F">
            <w:pPr>
              <w:widowControl/>
              <w:spacing w:before="2" w:after="2" w:line="384" w:lineRule="atLeast"/>
              <w:ind w:right="672"/>
              <w:jc w:val="left"/>
              <w:rPr>
                <w:rFonts w:hAnsi="BIZ UD明朝 Medium" w:cs="ＭＳ Ｐゴシック"/>
                <w:color w:val="000000" w:themeColor="text1"/>
                <w:spacing w:val="12"/>
                <w:kern w:val="0"/>
                <w:sz w:val="18"/>
                <w:szCs w:val="18"/>
              </w:rPr>
            </w:pPr>
            <w:r w:rsidRPr="00474E2B">
              <w:rPr>
                <w:rFonts w:hAnsi="ＭＳ 明朝" w:cs="ＭＳ 明朝" w:hint="eastAsia"/>
                <w:color w:val="000000" w:themeColor="text1"/>
                <w:spacing w:val="12"/>
                <w:kern w:val="0"/>
                <w:sz w:val="18"/>
                <w:szCs w:val="18"/>
              </w:rPr>
              <w:t xml:space="preserve">　　　➜</w:t>
            </w:r>
            <w:r w:rsidRPr="00474E2B">
              <w:rPr>
                <w:rFonts w:hAnsi="BIZ UD明朝 Medium" w:cs="ＭＳ Ｐゴシック"/>
                <w:color w:val="000000" w:themeColor="text1"/>
                <w:spacing w:val="12"/>
                <w:kern w:val="0"/>
                <w:sz w:val="18"/>
                <w:szCs w:val="18"/>
              </w:rPr>
              <w:t>防火戸</w:t>
            </w:r>
            <w:r w:rsidRPr="00474E2B">
              <w:rPr>
                <w:rFonts w:hAnsi="BIZ UD明朝 Medium" w:cs="ＭＳ Ｐゴシック" w:hint="eastAsia"/>
                <w:color w:val="000000" w:themeColor="text1"/>
                <w:spacing w:val="12"/>
                <w:kern w:val="0"/>
                <w:sz w:val="18"/>
                <w:szCs w:val="18"/>
              </w:rPr>
              <w:t>等</w:t>
            </w:r>
            <w:r w:rsidRPr="00474E2B">
              <w:rPr>
                <w:rFonts w:hAnsi="BIZ UD明朝 Medium" w:cs="ＭＳ Ｐゴシック"/>
                <w:color w:val="000000" w:themeColor="text1"/>
                <w:spacing w:val="12"/>
                <w:kern w:val="0"/>
                <w:sz w:val="18"/>
                <w:szCs w:val="18"/>
              </w:rPr>
              <w:t>の改修命令及び消防用設備等の設置命令</w:t>
            </w:r>
          </w:p>
          <w:p w14:paraId="09531A18" w14:textId="63CEF863" w:rsidR="006A282F" w:rsidRPr="006A282F" w:rsidRDefault="006A282F" w:rsidP="006A282F">
            <w:pPr>
              <w:widowControl/>
              <w:spacing w:before="2" w:after="2" w:line="384" w:lineRule="atLeast"/>
              <w:ind w:leftChars="100" w:left="210" w:right="672" w:firstLineChars="300" w:firstLine="612"/>
              <w:jc w:val="left"/>
              <w:rPr>
                <w:rFonts w:hAnsi="BIZ UD明朝 Medium" w:cs="ＭＳ Ｐゴシック"/>
                <w:spacing w:val="12"/>
                <w:kern w:val="0"/>
                <w:sz w:val="18"/>
                <w:szCs w:val="18"/>
              </w:rPr>
            </w:pPr>
            <w:r w:rsidRPr="00474E2B">
              <w:rPr>
                <w:rFonts w:hAnsi="BIZ UD明朝 Medium" w:cs="ＭＳ Ｐゴシック"/>
                <w:color w:val="000000" w:themeColor="text1"/>
                <w:spacing w:val="12"/>
                <w:kern w:val="0"/>
                <w:sz w:val="18"/>
                <w:szCs w:val="18"/>
              </w:rPr>
              <w:t>（</w:t>
            </w:r>
            <w:hyperlink r:id="rId13" w:tgtFrame="_blank" w:history="1">
              <w:r w:rsidRPr="00474E2B">
                <w:rPr>
                  <w:rFonts w:hAnsi="BIZ UD明朝 Medium" w:hint="eastAsia"/>
                  <w:color w:val="000000" w:themeColor="text1"/>
                  <w:sz w:val="18"/>
                  <w:szCs w:val="18"/>
                </w:rPr>
                <w:t>違反処理</w:t>
              </w:r>
              <w:r w:rsidRPr="00474E2B">
                <w:rPr>
                  <w:rFonts w:hAnsi="BIZ UD明朝 Medium" w:cs="ＭＳ Ｐゴシック"/>
                  <w:color w:val="000000" w:themeColor="text1"/>
                  <w:spacing w:val="12"/>
                  <w:kern w:val="0"/>
                  <w:sz w:val="18"/>
                  <w:szCs w:val="18"/>
                </w:rPr>
                <w:t>基準</w:t>
              </w:r>
              <w:r w:rsidRPr="00474E2B">
                <w:rPr>
                  <w:rFonts w:hAnsi="BIZ UD明朝 Medium" w:cs="ＭＳ 明朝" w:hint="eastAsia"/>
                  <w:color w:val="000000" w:themeColor="text1"/>
                  <w:spacing w:val="12"/>
                  <w:kern w:val="0"/>
                  <w:sz w:val="18"/>
                  <w:szCs w:val="18"/>
                </w:rPr>
                <w:t>②</w:t>
              </w:r>
              <w:r w:rsidRPr="00474E2B">
                <w:rPr>
                  <w:rFonts w:hAnsi="BIZ UD明朝 Medium" w:cs="ＭＳ Ｐゴシック"/>
                  <w:color w:val="000000" w:themeColor="text1"/>
                  <w:spacing w:val="12"/>
                  <w:kern w:val="0"/>
                  <w:sz w:val="18"/>
                  <w:szCs w:val="18"/>
                </w:rPr>
                <w:t>・２</w:t>
              </w:r>
            </w:hyperlink>
            <w:r w:rsidRPr="00474E2B">
              <w:rPr>
                <w:rFonts w:hAnsi="BIZ UD明朝 Medium" w:cs="ＭＳ Ｐゴシック"/>
                <w:color w:val="000000" w:themeColor="text1"/>
                <w:spacing w:val="12"/>
                <w:kern w:val="0"/>
                <w:sz w:val="18"/>
                <w:szCs w:val="18"/>
              </w:rPr>
              <w:t>及び</w:t>
            </w:r>
            <w:r w:rsidR="005E35DB" w:rsidRPr="00474E2B">
              <w:rPr>
                <w:rFonts w:hAnsi="BIZ UD明朝 Medium" w:cs="ＭＳ Ｐゴシック" w:hint="eastAsia"/>
                <w:color w:val="000000" w:themeColor="text1"/>
                <w:spacing w:val="12"/>
                <w:kern w:val="0"/>
                <w:sz w:val="18"/>
                <w:szCs w:val="18"/>
              </w:rPr>
              <w:t>⑨</w:t>
            </w:r>
            <w:r w:rsidRPr="006A282F">
              <w:rPr>
                <w:rFonts w:hAnsi="BIZ UD明朝 Medium" w:cs="ＭＳ Ｐゴシック"/>
                <w:spacing w:val="12"/>
                <w:kern w:val="0"/>
                <w:sz w:val="18"/>
                <w:szCs w:val="18"/>
              </w:rPr>
              <w:t xml:space="preserve">　法第５条</w:t>
            </w:r>
            <w:r w:rsidRPr="006A282F">
              <w:rPr>
                <w:rFonts w:hAnsi="BIZ UD明朝 Medium" w:cs="ＭＳ Ｐゴシック" w:hint="eastAsia"/>
                <w:spacing w:val="12"/>
                <w:kern w:val="0"/>
                <w:sz w:val="18"/>
                <w:szCs w:val="18"/>
              </w:rPr>
              <w:t>第１項</w:t>
            </w:r>
            <w:r w:rsidRPr="006A282F">
              <w:rPr>
                <w:rFonts w:hAnsi="BIZ UD明朝 Medium" w:cs="ＭＳ Ｐゴシック"/>
                <w:spacing w:val="12"/>
                <w:kern w:val="0"/>
                <w:sz w:val="18"/>
                <w:szCs w:val="18"/>
              </w:rPr>
              <w:t>及び法第17条の４</w:t>
            </w:r>
            <w:r w:rsidRPr="006A282F">
              <w:rPr>
                <w:rFonts w:hAnsi="BIZ UD明朝 Medium" w:cs="ＭＳ Ｐゴシック" w:hint="eastAsia"/>
                <w:spacing w:val="12"/>
                <w:kern w:val="0"/>
                <w:sz w:val="18"/>
                <w:szCs w:val="18"/>
              </w:rPr>
              <w:t>第１項</w:t>
            </w:r>
            <w:r w:rsidRPr="006A282F">
              <w:rPr>
                <w:rFonts w:hAnsi="BIZ UD明朝 Medium" w:cs="ＭＳ Ｐゴシック"/>
                <w:spacing w:val="12"/>
                <w:kern w:val="0"/>
                <w:sz w:val="18"/>
                <w:szCs w:val="18"/>
              </w:rPr>
              <w:t>）</w:t>
            </w:r>
          </w:p>
          <w:p w14:paraId="541CC4B6"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【事例４】消防用設備等が未設置であり他の法令違反が併存するもの</w:t>
            </w:r>
          </w:p>
          <w:p w14:paraId="6EB36A95" w14:textId="77777777" w:rsidR="006A282F" w:rsidRPr="006A282F" w:rsidRDefault="006A282F" w:rsidP="006A282F">
            <w:pPr>
              <w:widowControl/>
              <w:spacing w:before="2" w:after="2" w:line="384" w:lineRule="atLeast"/>
              <w:ind w:left="204" w:hangingChars="100" w:hanging="204"/>
              <w:rPr>
                <w:rFonts w:hAnsi="BIZ UD明朝 Medium" w:cs="ＭＳ Ｐゴシック"/>
                <w:spacing w:val="12"/>
                <w:kern w:val="0"/>
                <w:sz w:val="18"/>
                <w:szCs w:val="18"/>
              </w:rPr>
            </w:pPr>
            <w:r w:rsidRPr="006A282F">
              <w:rPr>
                <w:rFonts w:hAnsi="BIZ UD明朝 Medium" w:cs="ＭＳ Ｐゴシック" w:hint="eastAsia"/>
                <w:spacing w:val="12"/>
                <w:kern w:val="0"/>
                <w:sz w:val="18"/>
                <w:szCs w:val="18"/>
              </w:rPr>
              <w:t xml:space="preserve">　　</w:t>
            </w:r>
            <w:r w:rsidRPr="006A282F">
              <w:rPr>
                <w:rFonts w:hAnsi="BIZ UD明朝 Medium" w:cs="ＭＳ Ｐゴシック"/>
                <w:spacing w:val="12"/>
                <w:kern w:val="0"/>
                <w:sz w:val="18"/>
                <w:szCs w:val="18"/>
              </w:rPr>
              <w:t>百貨店において、自動火災報知設備が機能不良により大部分が未警戒となっており、階段の区画が全く機能しておらず、かつ、著しく定員を超えているもの</w:t>
            </w:r>
          </w:p>
          <w:p w14:paraId="740CC89E" w14:textId="318F2209" w:rsidR="006A282F" w:rsidRPr="006A282F" w:rsidRDefault="006A282F" w:rsidP="006A282F">
            <w:pPr>
              <w:widowControl/>
              <w:spacing w:before="2" w:after="2" w:line="384" w:lineRule="atLeast"/>
              <w:rPr>
                <w:rFonts w:hAnsi="BIZ UD明朝 Medium" w:cs="ＭＳ Ｐゴシック"/>
                <w:spacing w:val="12"/>
                <w:kern w:val="0"/>
                <w:sz w:val="20"/>
                <w:szCs w:val="20"/>
              </w:rPr>
            </w:pPr>
            <w:r w:rsidRPr="006A282F">
              <w:rPr>
                <w:rFonts w:hAnsi="ＭＳ 明朝" w:cs="ＭＳ 明朝" w:hint="eastAsia"/>
                <w:spacing w:val="12"/>
                <w:kern w:val="0"/>
                <w:sz w:val="18"/>
                <w:szCs w:val="18"/>
              </w:rPr>
              <w:t xml:space="preserve">　　　➜</w:t>
            </w:r>
            <w:r w:rsidRPr="006A282F">
              <w:rPr>
                <w:rFonts w:hAnsi="BIZ UD明朝 Medium" w:cs="ＭＳ 明朝" w:hint="eastAsia"/>
                <w:spacing w:val="12"/>
                <w:kern w:val="0"/>
                <w:sz w:val="18"/>
                <w:szCs w:val="18"/>
              </w:rPr>
              <w:t>防火対象物の</w:t>
            </w:r>
            <w:r w:rsidRPr="006A282F">
              <w:rPr>
                <w:rFonts w:hAnsi="BIZ UD明朝 Medium" w:cs="ＭＳ Ｐゴシック"/>
                <w:spacing w:val="12"/>
                <w:kern w:val="0"/>
                <w:sz w:val="18"/>
                <w:szCs w:val="18"/>
              </w:rPr>
              <w:t>使用禁止命令等（</w:t>
            </w:r>
            <w:r w:rsidRPr="006A282F">
              <w:rPr>
                <w:rFonts w:hAnsi="BIZ UD明朝 Medium" w:cs="ＭＳ Ｐゴシック" w:hint="eastAsia"/>
                <w:spacing w:val="12"/>
                <w:kern w:val="0"/>
                <w:sz w:val="18"/>
                <w:szCs w:val="18"/>
              </w:rPr>
              <w:t>違反処理</w:t>
            </w:r>
            <w:hyperlink r:id="rId14" w:tgtFrame="_blank" w:history="1">
              <w:r w:rsidRPr="006A282F">
                <w:rPr>
                  <w:rFonts w:hAnsi="BIZ UD明朝 Medium" w:cs="ＭＳ Ｐゴシック"/>
                  <w:spacing w:val="12"/>
                  <w:kern w:val="0"/>
                  <w:sz w:val="18"/>
                  <w:szCs w:val="18"/>
                </w:rPr>
                <w:t>基準</w:t>
              </w:r>
              <w:r w:rsidRPr="006A282F">
                <w:rPr>
                  <w:rFonts w:hAnsi="BIZ UD明朝 Medium" w:cs="ＭＳ 明朝" w:hint="eastAsia"/>
                  <w:spacing w:val="12"/>
                  <w:kern w:val="0"/>
                  <w:sz w:val="18"/>
                  <w:szCs w:val="18"/>
                </w:rPr>
                <w:t>③</w:t>
              </w:r>
              <w:r w:rsidRPr="006A282F">
                <w:rPr>
                  <w:rFonts w:hAnsi="BIZ UD明朝 Medium" w:cs="ＭＳ Ｐゴシック"/>
                  <w:spacing w:val="12"/>
                  <w:kern w:val="0"/>
                  <w:sz w:val="18"/>
                  <w:szCs w:val="18"/>
                </w:rPr>
                <w:t>・２</w:t>
              </w:r>
            </w:hyperlink>
            <w:r w:rsidRPr="006A282F">
              <w:rPr>
                <w:rFonts w:hAnsi="BIZ UD明朝 Medium" w:cs="ＭＳ Ｐゴシック"/>
                <w:spacing w:val="12"/>
                <w:kern w:val="0"/>
                <w:sz w:val="18"/>
                <w:szCs w:val="18"/>
              </w:rPr>
              <w:t xml:space="preserve">　法第５条の２</w:t>
            </w:r>
            <w:r w:rsidRPr="006A282F">
              <w:rPr>
                <w:rFonts w:hAnsi="BIZ UD明朝 Medium" w:cs="ＭＳ Ｐゴシック" w:hint="eastAsia"/>
                <w:spacing w:val="12"/>
                <w:kern w:val="0"/>
                <w:sz w:val="18"/>
                <w:szCs w:val="18"/>
              </w:rPr>
              <w:t>第１</w:t>
            </w:r>
            <w:r w:rsidRPr="00474E2B">
              <w:rPr>
                <w:rFonts w:hAnsi="BIZ UD明朝 Medium" w:cs="ＭＳ Ｐゴシック" w:hint="eastAsia"/>
                <w:color w:val="000000" w:themeColor="text1"/>
                <w:spacing w:val="12"/>
                <w:kern w:val="0"/>
                <w:sz w:val="18"/>
                <w:szCs w:val="18"/>
              </w:rPr>
              <w:t>項</w:t>
            </w:r>
            <w:r w:rsidR="009A33E9" w:rsidRPr="00474E2B">
              <w:rPr>
                <w:rFonts w:hAnsi="BIZ UD明朝 Medium" w:cs="ＭＳ Ｐゴシック" w:hint="eastAsia"/>
                <w:color w:val="000000" w:themeColor="text1"/>
                <w:spacing w:val="12"/>
                <w:kern w:val="0"/>
                <w:sz w:val="18"/>
                <w:szCs w:val="18"/>
              </w:rPr>
              <w:t>第２号</w:t>
            </w:r>
            <w:r w:rsidRPr="00474E2B">
              <w:rPr>
                <w:rFonts w:hAnsi="BIZ UD明朝 Medium" w:cs="ＭＳ Ｐゴシック"/>
                <w:color w:val="000000" w:themeColor="text1"/>
                <w:spacing w:val="12"/>
                <w:kern w:val="0"/>
                <w:sz w:val="18"/>
                <w:szCs w:val="18"/>
              </w:rPr>
              <w:t>）</w:t>
            </w:r>
          </w:p>
        </w:tc>
      </w:tr>
      <w:tr w:rsidR="006A282F" w:rsidRPr="006A282F" w14:paraId="6A645E06" w14:textId="77777777" w:rsidTr="00F040DC">
        <w:trPr>
          <w:trHeight w:val="388"/>
        </w:trPr>
        <w:tc>
          <w:tcPr>
            <w:tcW w:w="9344" w:type="dxa"/>
            <w:shd w:val="clear" w:color="auto" w:fill="FFFF99"/>
          </w:tcPr>
          <w:p w14:paraId="2C3AE4B2" w14:textId="77777777" w:rsidR="006A282F" w:rsidRPr="006A282F" w:rsidRDefault="006A282F" w:rsidP="006A282F">
            <w:pPr>
              <w:widowControl/>
              <w:spacing w:before="100" w:beforeAutospacing="1" w:after="100" w:afterAutospacing="1" w:line="240" w:lineRule="atLeast"/>
              <w:rPr>
                <w:rFonts w:ascii="ＭＳ ゴシック" w:eastAsia="ＭＳ ゴシック" w:hAnsi="BIZ UDゴシック" w:cs="ＭＳ Ｐゴシック"/>
                <w:b/>
                <w:spacing w:val="12"/>
                <w:kern w:val="0"/>
                <w:sz w:val="20"/>
                <w:szCs w:val="20"/>
              </w:rPr>
            </w:pPr>
            <w:r w:rsidRPr="006A282F">
              <w:rPr>
                <w:rFonts w:ascii="ＭＳ ゴシック" w:eastAsia="ＭＳ ゴシック" w:hAnsi="BIZ UDゴシック" w:cs="ＭＳ Ｐゴシック" w:hint="eastAsia"/>
                <w:b/>
                <w:spacing w:val="12"/>
                <w:kern w:val="0"/>
                <w:sz w:val="20"/>
                <w:szCs w:val="20"/>
              </w:rPr>
              <w:t>⑷　その他</w:t>
            </w:r>
          </w:p>
        </w:tc>
      </w:tr>
      <w:tr w:rsidR="006A282F" w:rsidRPr="006A282F" w14:paraId="3CD3A35C" w14:textId="77777777" w:rsidTr="00F040DC">
        <w:trPr>
          <w:trHeight w:val="388"/>
        </w:trPr>
        <w:tc>
          <w:tcPr>
            <w:tcW w:w="9344" w:type="dxa"/>
          </w:tcPr>
          <w:p w14:paraId="2777F275" w14:textId="77777777" w:rsidR="006A282F" w:rsidRPr="006A282F" w:rsidRDefault="006A282F" w:rsidP="006A282F">
            <w:pPr>
              <w:widowControl/>
              <w:spacing w:before="2" w:after="2" w:line="384" w:lineRule="atLeast"/>
              <w:rPr>
                <w:rFonts w:ascii="ＭＳ ゴシック" w:eastAsia="ＭＳ ゴシック" w:hAnsi="BIZ UDゴシック" w:cs="ＭＳ Ｐゴシック"/>
                <w:b/>
                <w:spacing w:val="12"/>
                <w:kern w:val="0"/>
                <w:sz w:val="18"/>
                <w:szCs w:val="18"/>
              </w:rPr>
            </w:pPr>
            <w:r w:rsidRPr="006A282F">
              <w:rPr>
                <w:rFonts w:ascii="ＭＳ ゴシック" w:eastAsia="ＭＳ ゴシック" w:hAnsi="BIZ UDゴシック" w:cs="ＭＳ Ｐゴシック" w:hint="eastAsia"/>
                <w:b/>
                <w:spacing w:val="12"/>
                <w:kern w:val="0"/>
                <w:sz w:val="18"/>
                <w:szCs w:val="18"/>
              </w:rPr>
              <w:t>【事例１】</w:t>
            </w:r>
            <w:r w:rsidRPr="006A282F">
              <w:rPr>
                <w:rFonts w:ascii="ＭＳ ゴシック" w:eastAsia="ＭＳ ゴシック" w:hAnsi="BIZ UDゴシック" w:cs="ＭＳ Ｐゴシック" w:hint="eastAsia"/>
                <w:b/>
                <w:kern w:val="0"/>
                <w:sz w:val="18"/>
                <w:szCs w:val="18"/>
              </w:rPr>
              <w:t>開口部の閉塞＋排煙設備・非常用照明装置の未設置</w:t>
            </w:r>
          </w:p>
          <w:p w14:paraId="3F9D4A05" w14:textId="77777777" w:rsidR="006A282F" w:rsidRPr="006A282F" w:rsidRDefault="006A282F" w:rsidP="006A282F">
            <w:pPr>
              <w:widowControl/>
              <w:spacing w:before="2" w:after="2" w:line="384" w:lineRule="atLeast"/>
              <w:ind w:left="180" w:right="29" w:hangingChars="100" w:hanging="180"/>
              <w:rPr>
                <w:rFonts w:hAnsi="BIZ UD明朝 Medium" w:cs="ＭＳ Ｐゴシック"/>
                <w:kern w:val="0"/>
                <w:sz w:val="18"/>
                <w:szCs w:val="18"/>
              </w:rPr>
            </w:pPr>
            <w:r w:rsidRPr="006A282F">
              <w:rPr>
                <w:rFonts w:hAnsi="BIZ UD明朝 Medium" w:cs="ＭＳ Ｐゴシック" w:hint="eastAsia"/>
                <w:kern w:val="0"/>
                <w:sz w:val="18"/>
                <w:szCs w:val="18"/>
              </w:rPr>
              <w:t xml:space="preserve">　　個室型店舗等で改装等により開口部が塞がれ、排煙設備及び非常用の照明装置が設置されていないもの</w:t>
            </w:r>
          </w:p>
          <w:p w14:paraId="2607D8E4" w14:textId="77777777" w:rsidR="006A282F" w:rsidRPr="00474E2B" w:rsidRDefault="006A282F" w:rsidP="006A282F">
            <w:pPr>
              <w:widowControl/>
              <w:spacing w:before="2" w:after="2" w:line="384" w:lineRule="atLeast"/>
              <w:ind w:left="180" w:right="29" w:hangingChars="100" w:hanging="180"/>
              <w:rPr>
                <w:rFonts w:hAnsi="BIZ UD明朝 Medium" w:cs="ＭＳ 明朝"/>
                <w:color w:val="000000" w:themeColor="text1"/>
                <w:kern w:val="0"/>
                <w:sz w:val="18"/>
                <w:szCs w:val="18"/>
              </w:rPr>
            </w:pPr>
            <w:r w:rsidRPr="006A282F">
              <w:rPr>
                <w:rFonts w:hAnsi="BIZ UD明朝 Medium" w:cs="ＭＳ Ｐゴシック" w:hint="eastAsia"/>
                <w:kern w:val="0"/>
                <w:sz w:val="18"/>
                <w:szCs w:val="18"/>
              </w:rPr>
              <w:t xml:space="preserve">　　　</w:t>
            </w:r>
            <w:r w:rsidRPr="006A282F">
              <w:rPr>
                <w:rFonts w:hAnsi="ＭＳ 明朝" w:cs="ＭＳ 明朝" w:hint="eastAsia"/>
                <w:kern w:val="0"/>
                <w:sz w:val="18"/>
                <w:szCs w:val="18"/>
              </w:rPr>
              <w:t>➜</w:t>
            </w:r>
            <w:r w:rsidRPr="00474E2B">
              <w:rPr>
                <w:rFonts w:hAnsi="BIZ UD明朝 Medium" w:cs="ＭＳ 明朝" w:hint="eastAsia"/>
                <w:color w:val="000000" w:themeColor="text1"/>
                <w:kern w:val="0"/>
                <w:sz w:val="18"/>
                <w:szCs w:val="18"/>
              </w:rPr>
              <w:t>防火対象物の使用禁止命令等（違反処理基準③・２　法第５条の２第１項</w:t>
            </w:r>
            <w:r w:rsidR="000A1BDF" w:rsidRPr="00474E2B">
              <w:rPr>
                <w:rFonts w:hAnsi="BIZ UD明朝 Medium" w:cs="ＭＳ 明朝" w:hint="eastAsia"/>
                <w:color w:val="000000" w:themeColor="text1"/>
                <w:kern w:val="0"/>
                <w:sz w:val="18"/>
                <w:szCs w:val="18"/>
              </w:rPr>
              <w:t>第２号</w:t>
            </w:r>
            <w:r w:rsidRPr="00474E2B">
              <w:rPr>
                <w:rFonts w:hAnsi="BIZ UD明朝 Medium" w:cs="ＭＳ 明朝" w:hint="eastAsia"/>
                <w:color w:val="000000" w:themeColor="text1"/>
                <w:kern w:val="0"/>
                <w:sz w:val="18"/>
                <w:szCs w:val="18"/>
              </w:rPr>
              <w:t>）</w:t>
            </w:r>
          </w:p>
          <w:p w14:paraId="65837424" w14:textId="165F565D" w:rsidR="000A1BDF" w:rsidRPr="00474E2B" w:rsidRDefault="000A1BDF" w:rsidP="006A282F">
            <w:pPr>
              <w:widowControl/>
              <w:spacing w:before="2" w:after="2" w:line="384" w:lineRule="atLeast"/>
              <w:ind w:left="181" w:right="29" w:hangingChars="100" w:hanging="181"/>
              <w:rPr>
                <w:rFonts w:ascii="ＭＳ ゴシック" w:eastAsia="ＭＳ ゴシック" w:hAnsi="ＭＳ ゴシック" w:cs="ＭＳ Ｐゴシック"/>
                <w:b/>
                <w:color w:val="000000" w:themeColor="text1"/>
                <w:kern w:val="0"/>
                <w:sz w:val="18"/>
                <w:szCs w:val="20"/>
              </w:rPr>
            </w:pPr>
            <w:r w:rsidRPr="00474E2B">
              <w:rPr>
                <w:rFonts w:ascii="ＭＳ ゴシック" w:eastAsia="ＭＳ ゴシック" w:hAnsi="ＭＳ ゴシック" w:cs="ＭＳ Ｐゴシック" w:hint="eastAsia"/>
                <w:b/>
                <w:color w:val="000000" w:themeColor="text1"/>
                <w:kern w:val="0"/>
                <w:sz w:val="18"/>
                <w:szCs w:val="20"/>
              </w:rPr>
              <w:t>【事例２】</w:t>
            </w:r>
            <w:r w:rsidR="00916F0B" w:rsidRPr="00474E2B">
              <w:rPr>
                <w:rFonts w:ascii="ＭＳ ゴシック" w:eastAsia="ＭＳ ゴシック" w:hAnsi="ＭＳ ゴシック" w:cs="ＭＳ Ｐゴシック" w:hint="eastAsia"/>
                <w:b/>
                <w:color w:val="000000" w:themeColor="text1"/>
                <w:kern w:val="0"/>
                <w:sz w:val="18"/>
                <w:szCs w:val="20"/>
              </w:rPr>
              <w:t>火気設備の維持管理</w:t>
            </w:r>
            <w:r w:rsidR="00CB00C0" w:rsidRPr="00474E2B">
              <w:rPr>
                <w:rFonts w:ascii="ＭＳ ゴシック" w:eastAsia="ＭＳ ゴシック" w:hAnsi="ＭＳ ゴシック" w:cs="ＭＳ Ｐゴシック" w:hint="eastAsia"/>
                <w:b/>
                <w:color w:val="000000" w:themeColor="text1"/>
                <w:kern w:val="0"/>
                <w:sz w:val="18"/>
                <w:szCs w:val="20"/>
              </w:rPr>
              <w:t>の</w:t>
            </w:r>
            <w:r w:rsidR="00916F0B" w:rsidRPr="00474E2B">
              <w:rPr>
                <w:rFonts w:ascii="ＭＳ ゴシック" w:eastAsia="ＭＳ ゴシック" w:hAnsi="ＭＳ ゴシック" w:cs="ＭＳ Ｐゴシック" w:hint="eastAsia"/>
                <w:b/>
                <w:color w:val="000000" w:themeColor="text1"/>
                <w:kern w:val="0"/>
                <w:sz w:val="18"/>
                <w:szCs w:val="20"/>
              </w:rPr>
              <w:t>不適＋内装の基準不適</w:t>
            </w:r>
          </w:p>
          <w:p w14:paraId="0778FDBC" w14:textId="68CF9AB8" w:rsidR="000A1BDF" w:rsidRPr="00474E2B" w:rsidRDefault="00916F0B">
            <w:pPr>
              <w:widowControl/>
              <w:spacing w:before="2" w:after="2" w:line="384" w:lineRule="atLeast"/>
              <w:ind w:left="201" w:right="29" w:hangingChars="100" w:hanging="201"/>
              <w:rPr>
                <w:rFonts w:hAnsi="ＭＳ 明朝" w:cs="ＭＳ Ｐゴシック"/>
                <w:color w:val="000000" w:themeColor="text1"/>
                <w:kern w:val="0"/>
                <w:sz w:val="18"/>
                <w:szCs w:val="20"/>
              </w:rPr>
            </w:pPr>
            <w:r w:rsidRPr="00474E2B">
              <w:rPr>
                <w:rFonts w:ascii="ＭＳ ゴシック" w:eastAsia="ＭＳ ゴシック" w:hAnsi="ＭＳ ゴシック" w:cs="ＭＳ Ｐゴシック" w:hint="eastAsia"/>
                <w:b/>
                <w:color w:val="000000" w:themeColor="text1"/>
                <w:kern w:val="0"/>
                <w:sz w:val="20"/>
                <w:szCs w:val="20"/>
              </w:rPr>
              <w:t xml:space="preserve">　</w:t>
            </w:r>
            <w:r w:rsidRPr="00474E2B">
              <w:rPr>
                <w:rFonts w:asciiTheme="minorHAnsi" w:eastAsiaTheme="minorEastAsia" w:hAnsi="ＭＳ 明朝" w:cs="ＭＳ Ｐゴシック" w:hint="eastAsia"/>
                <w:color w:val="000000" w:themeColor="text1"/>
                <w:kern w:val="0"/>
                <w:sz w:val="18"/>
                <w:szCs w:val="20"/>
              </w:rPr>
              <w:t xml:space="preserve">　</w:t>
            </w:r>
            <w:r w:rsidR="00BD586D" w:rsidRPr="00474E2B">
              <w:rPr>
                <w:rFonts w:hAnsi="ＭＳ 明朝" w:cs="ＭＳ Ｐゴシック" w:hint="eastAsia"/>
                <w:color w:val="000000" w:themeColor="text1"/>
                <w:kern w:val="0"/>
                <w:sz w:val="18"/>
                <w:szCs w:val="20"/>
              </w:rPr>
              <w:t>壁等の室内に面する部分の仕上げの材料が広範囲にわたり不適となっている場所</w:t>
            </w:r>
            <w:r w:rsidR="00090C37" w:rsidRPr="00474E2B">
              <w:rPr>
                <w:rFonts w:hAnsi="ＭＳ 明朝" w:cs="ＭＳ Ｐゴシック" w:hint="eastAsia"/>
                <w:color w:val="000000" w:themeColor="text1"/>
                <w:kern w:val="0"/>
                <w:sz w:val="18"/>
                <w:szCs w:val="20"/>
              </w:rPr>
              <w:t>において</w:t>
            </w:r>
            <w:r w:rsidR="003846A7" w:rsidRPr="00474E2B">
              <w:rPr>
                <w:rFonts w:hAnsi="ＭＳ 明朝" w:cs="ＭＳ Ｐゴシック" w:hint="eastAsia"/>
                <w:color w:val="000000" w:themeColor="text1"/>
                <w:kern w:val="0"/>
                <w:sz w:val="18"/>
                <w:szCs w:val="20"/>
              </w:rPr>
              <w:t>内部に油</w:t>
            </w:r>
            <w:r w:rsidR="00090C37" w:rsidRPr="00474E2B">
              <w:rPr>
                <w:rFonts w:hAnsi="ＭＳ 明朝" w:cs="ＭＳ Ｐゴシック" w:hint="eastAsia"/>
                <w:color w:val="000000" w:themeColor="text1"/>
                <w:kern w:val="0"/>
                <w:sz w:val="18"/>
                <w:szCs w:val="20"/>
              </w:rPr>
              <w:t>かす</w:t>
            </w:r>
            <w:r w:rsidR="003846A7" w:rsidRPr="00474E2B">
              <w:rPr>
                <w:rFonts w:hAnsi="ＭＳ 明朝" w:cs="ＭＳ Ｐゴシック" w:hint="eastAsia"/>
                <w:color w:val="000000" w:themeColor="text1"/>
                <w:kern w:val="0"/>
                <w:sz w:val="18"/>
                <w:szCs w:val="20"/>
              </w:rPr>
              <w:t>等</w:t>
            </w:r>
            <w:r w:rsidRPr="00474E2B">
              <w:rPr>
                <w:rFonts w:asciiTheme="minorHAnsi" w:eastAsiaTheme="minorEastAsia" w:hAnsi="ＭＳ 明朝" w:cs="ＭＳ Ｐゴシック" w:hint="eastAsia"/>
                <w:color w:val="000000" w:themeColor="text1"/>
                <w:kern w:val="0"/>
                <w:sz w:val="18"/>
                <w:szCs w:val="20"/>
              </w:rPr>
              <w:t>の</w:t>
            </w:r>
            <w:r w:rsidR="003846A7" w:rsidRPr="00474E2B">
              <w:rPr>
                <w:rFonts w:hAnsi="ＭＳ 明朝" w:cs="ＭＳ Ｐゴシック" w:hint="eastAsia"/>
                <w:color w:val="000000" w:themeColor="text1"/>
                <w:kern w:val="0"/>
                <w:sz w:val="18"/>
                <w:szCs w:val="20"/>
              </w:rPr>
              <w:t>堆積物があり継続使用することで火災が発生するおそれがあ</w:t>
            </w:r>
            <w:r w:rsidR="00CB00C0" w:rsidRPr="00474E2B">
              <w:rPr>
                <w:rFonts w:hAnsi="ＭＳ 明朝" w:cs="ＭＳ Ｐゴシック" w:hint="eastAsia"/>
                <w:color w:val="000000" w:themeColor="text1"/>
                <w:kern w:val="0"/>
                <w:sz w:val="18"/>
                <w:szCs w:val="20"/>
              </w:rPr>
              <w:t>る火気設備を使用しているもの</w:t>
            </w:r>
          </w:p>
          <w:p w14:paraId="102D81A7" w14:textId="2F2D4EC6" w:rsidR="000A1BDF" w:rsidRPr="00B47C14" w:rsidRDefault="00916F0B">
            <w:pPr>
              <w:widowControl/>
              <w:spacing w:before="2" w:after="2" w:line="384" w:lineRule="atLeast"/>
              <w:ind w:left="180" w:right="29" w:hangingChars="100" w:hanging="180"/>
              <w:rPr>
                <w:rFonts w:hAnsi="BIZ UD明朝 Medium" w:cs="ＭＳ 明朝"/>
                <w:kern w:val="0"/>
                <w:sz w:val="18"/>
                <w:szCs w:val="18"/>
              </w:rPr>
            </w:pPr>
            <w:r w:rsidRPr="00474E2B">
              <w:rPr>
                <w:rFonts w:hAnsi="BIZ UD明朝 Medium" w:cs="ＭＳ Ｐゴシック" w:hint="eastAsia"/>
                <w:color w:val="000000" w:themeColor="text1"/>
                <w:kern w:val="0"/>
                <w:sz w:val="18"/>
                <w:szCs w:val="18"/>
              </w:rPr>
              <w:t xml:space="preserve">　　　</w:t>
            </w:r>
            <w:r w:rsidRPr="00474E2B">
              <w:rPr>
                <w:rFonts w:hAnsi="ＭＳ 明朝" w:cs="ＭＳ 明朝"/>
                <w:color w:val="000000" w:themeColor="text1"/>
                <w:kern w:val="0"/>
                <w:sz w:val="18"/>
                <w:szCs w:val="18"/>
              </w:rPr>
              <w:t>➜</w:t>
            </w:r>
            <w:r w:rsidRPr="00474E2B">
              <w:rPr>
                <w:rFonts w:hAnsi="BIZ UD明朝 Medium" w:cs="ＭＳ 明朝" w:hint="eastAsia"/>
                <w:color w:val="000000" w:themeColor="text1"/>
                <w:kern w:val="0"/>
                <w:sz w:val="18"/>
                <w:szCs w:val="18"/>
              </w:rPr>
              <w:t>防火対象物の使用禁止命令等（違反処理基準③・２　法第５条の２第１項第２号）</w:t>
            </w:r>
          </w:p>
        </w:tc>
      </w:tr>
    </w:tbl>
    <w:p w14:paraId="671ED4C8" w14:textId="24F1CF79" w:rsidR="00573637" w:rsidRDefault="00573637" w:rsidP="00CD73DE">
      <w:pPr>
        <w:ind w:left="2" w:hangingChars="1" w:hanging="2"/>
        <w:rPr>
          <w:rFonts w:ascii="ＭＳ 明朝" w:eastAsia="ＭＳ 明朝" w:hAnsi="ＭＳ 明朝"/>
          <w:b/>
          <w:sz w:val="20"/>
          <w:szCs w:val="20"/>
        </w:rPr>
      </w:pPr>
    </w:p>
    <w:p w14:paraId="76160356" w14:textId="38261086" w:rsidR="00815066" w:rsidRPr="00474E2B" w:rsidRDefault="00815066" w:rsidP="00815066">
      <w:pPr>
        <w:ind w:left="202" w:hangingChars="101" w:hanging="202"/>
        <w:rPr>
          <w:rFonts w:ascii="ＭＳ 明朝" w:eastAsia="ＭＳ 明朝" w:hAnsi="ＭＳ 明朝"/>
          <w:color w:val="000000" w:themeColor="text1"/>
          <w:sz w:val="20"/>
          <w:szCs w:val="20"/>
        </w:rPr>
      </w:pPr>
      <w:r w:rsidRPr="00474E2B">
        <w:rPr>
          <w:rFonts w:ascii="ＭＳ 明朝" w:eastAsia="ＭＳ 明朝" w:hAnsi="ＭＳ 明朝" w:hint="eastAsia"/>
          <w:color w:val="000000" w:themeColor="text1"/>
          <w:sz w:val="20"/>
          <w:szCs w:val="20"/>
        </w:rPr>
        <w:lastRenderedPageBreak/>
        <w:t>５　法第５条等の命令の履行期限までに、命ぜられた措置が履行されず、履行されても十分でなく、又はその措置の履行について期限が付されている場合にあっては履行されても上記期限までに完了する見込みがないため、引き続き、火災の予防に危険であると認める場合、消火、避難その他の消防の活動に支障になると認める場合又は火災が発生したならば人命に危険であると認める場合は、法第</w:t>
      </w:r>
      <w:r w:rsidR="007537F8" w:rsidRPr="00474E2B">
        <w:rPr>
          <w:rFonts w:ascii="ＭＳ 明朝" w:eastAsia="ＭＳ 明朝" w:hAnsi="ＭＳ 明朝" w:hint="eastAsia"/>
          <w:color w:val="000000" w:themeColor="text1"/>
          <w:sz w:val="20"/>
          <w:szCs w:val="20"/>
        </w:rPr>
        <w:t>５</w:t>
      </w:r>
      <w:r w:rsidRPr="00474E2B">
        <w:rPr>
          <w:rFonts w:ascii="ＭＳ 明朝" w:eastAsia="ＭＳ 明朝" w:hAnsi="ＭＳ 明朝" w:hint="eastAsia"/>
          <w:color w:val="000000" w:themeColor="text1"/>
          <w:sz w:val="20"/>
          <w:szCs w:val="20"/>
        </w:rPr>
        <w:t>条の２第</w:t>
      </w:r>
      <w:r w:rsidR="007537F8" w:rsidRPr="00474E2B">
        <w:rPr>
          <w:rFonts w:ascii="ＭＳ 明朝" w:eastAsia="ＭＳ 明朝" w:hAnsi="ＭＳ 明朝" w:hint="eastAsia"/>
          <w:color w:val="000000" w:themeColor="text1"/>
          <w:sz w:val="20"/>
          <w:szCs w:val="20"/>
        </w:rPr>
        <w:t>１</w:t>
      </w:r>
      <w:r w:rsidRPr="00474E2B">
        <w:rPr>
          <w:rFonts w:ascii="ＭＳ 明朝" w:eastAsia="ＭＳ 明朝" w:hAnsi="ＭＳ 明朝" w:hint="eastAsia"/>
          <w:color w:val="000000" w:themeColor="text1"/>
          <w:sz w:val="20"/>
          <w:szCs w:val="20"/>
        </w:rPr>
        <w:t>項第</w:t>
      </w:r>
      <w:r w:rsidR="007537F8" w:rsidRPr="00474E2B">
        <w:rPr>
          <w:rFonts w:ascii="ＭＳ 明朝" w:eastAsia="ＭＳ 明朝" w:hAnsi="ＭＳ 明朝" w:hint="eastAsia"/>
          <w:color w:val="000000" w:themeColor="text1"/>
          <w:sz w:val="20"/>
          <w:szCs w:val="20"/>
        </w:rPr>
        <w:t>１</w:t>
      </w:r>
      <w:r w:rsidRPr="00474E2B">
        <w:rPr>
          <w:rFonts w:ascii="ＭＳ 明朝" w:eastAsia="ＭＳ 明朝" w:hAnsi="ＭＳ 明朝" w:hint="eastAsia"/>
          <w:color w:val="000000" w:themeColor="text1"/>
          <w:sz w:val="20"/>
          <w:szCs w:val="20"/>
        </w:rPr>
        <w:t>号命令に移行する</w:t>
      </w:r>
      <w:r w:rsidR="00437C4A" w:rsidRPr="00474E2B">
        <w:rPr>
          <w:rFonts w:ascii="ＭＳ 明朝" w:eastAsia="ＭＳ 明朝" w:hAnsi="ＭＳ 明朝" w:hint="eastAsia"/>
          <w:color w:val="000000" w:themeColor="text1"/>
          <w:sz w:val="20"/>
          <w:szCs w:val="20"/>
        </w:rPr>
        <w:t>。特に、</w:t>
      </w:r>
      <w:r w:rsidRPr="00474E2B">
        <w:rPr>
          <w:rFonts w:ascii="ＭＳ 明朝" w:eastAsia="ＭＳ 明朝" w:hAnsi="ＭＳ 明朝" w:hint="eastAsia"/>
          <w:color w:val="000000" w:themeColor="text1"/>
          <w:sz w:val="20"/>
          <w:szCs w:val="20"/>
        </w:rPr>
        <w:t>過去に消防法令や建築基準法令違反に起因して</w:t>
      </w:r>
      <w:r w:rsidR="00437C4A" w:rsidRPr="00474E2B">
        <w:rPr>
          <w:rFonts w:ascii="ＭＳ 明朝" w:eastAsia="ＭＳ 明朝" w:hAnsi="ＭＳ 明朝" w:hint="eastAsia"/>
          <w:color w:val="000000" w:themeColor="text1"/>
          <w:sz w:val="20"/>
          <w:szCs w:val="20"/>
        </w:rPr>
        <w:t>火災による</w:t>
      </w:r>
      <w:r w:rsidRPr="00474E2B">
        <w:rPr>
          <w:rFonts w:ascii="ＭＳ 明朝" w:eastAsia="ＭＳ 明朝" w:hAnsi="ＭＳ 明朝" w:hint="eastAsia"/>
          <w:color w:val="000000" w:themeColor="text1"/>
          <w:sz w:val="20"/>
          <w:szCs w:val="20"/>
        </w:rPr>
        <w:t>甚大な人的被害があった火災建物等と類似した違反が引き続きある</w:t>
      </w:r>
      <w:r w:rsidR="003D332E" w:rsidRPr="00474E2B">
        <w:rPr>
          <w:rFonts w:ascii="ＭＳ 明朝" w:eastAsia="ＭＳ 明朝" w:hAnsi="ＭＳ 明朝" w:hint="eastAsia"/>
          <w:color w:val="000000" w:themeColor="text1"/>
          <w:sz w:val="20"/>
          <w:szCs w:val="20"/>
        </w:rPr>
        <w:t>防火対象物（</w:t>
      </w:r>
      <w:r w:rsidRPr="00474E2B">
        <w:rPr>
          <w:rFonts w:ascii="ＭＳ 明朝" w:eastAsia="ＭＳ 明朝" w:hAnsi="ＭＳ 明朝" w:hint="eastAsia"/>
          <w:color w:val="000000" w:themeColor="text1"/>
          <w:sz w:val="20"/>
          <w:szCs w:val="20"/>
        </w:rPr>
        <w:t>以下の</w:t>
      </w:r>
      <w:r w:rsidR="003D332E" w:rsidRPr="00474E2B">
        <w:rPr>
          <w:rFonts w:ascii="ＭＳ 明朝" w:eastAsia="ＭＳ 明朝" w:hAnsi="ＭＳ 明朝" w:hint="eastAsia"/>
          <w:color w:val="000000" w:themeColor="text1"/>
          <w:sz w:val="20"/>
          <w:szCs w:val="20"/>
        </w:rPr>
        <w:t>事例１から３）に</w:t>
      </w:r>
      <w:r w:rsidRPr="00474E2B">
        <w:rPr>
          <w:rFonts w:ascii="ＭＳ 明朝" w:eastAsia="ＭＳ 明朝" w:hAnsi="ＭＳ 明朝" w:hint="eastAsia"/>
          <w:color w:val="000000" w:themeColor="text1"/>
          <w:sz w:val="20"/>
          <w:szCs w:val="20"/>
        </w:rPr>
        <w:t>ついては、優先的に法第</w:t>
      </w:r>
      <w:r w:rsidR="007537F8" w:rsidRPr="00474E2B">
        <w:rPr>
          <w:rFonts w:ascii="ＭＳ 明朝" w:eastAsia="ＭＳ 明朝" w:hAnsi="ＭＳ 明朝" w:hint="eastAsia"/>
          <w:color w:val="000000" w:themeColor="text1"/>
          <w:sz w:val="20"/>
          <w:szCs w:val="20"/>
        </w:rPr>
        <w:t>５</w:t>
      </w:r>
      <w:r w:rsidRPr="00474E2B">
        <w:rPr>
          <w:rFonts w:ascii="ＭＳ 明朝" w:eastAsia="ＭＳ 明朝" w:hAnsi="ＭＳ 明朝" w:hint="eastAsia"/>
          <w:color w:val="000000" w:themeColor="text1"/>
          <w:sz w:val="20"/>
          <w:szCs w:val="20"/>
        </w:rPr>
        <w:t>条の</w:t>
      </w:r>
      <w:r w:rsidR="00381434" w:rsidRPr="00474E2B">
        <w:rPr>
          <w:rFonts w:ascii="ＭＳ 明朝" w:eastAsia="ＭＳ 明朝" w:hAnsi="ＭＳ 明朝" w:hint="eastAsia"/>
          <w:color w:val="000000" w:themeColor="text1"/>
          <w:sz w:val="20"/>
          <w:szCs w:val="20"/>
        </w:rPr>
        <w:t>２</w:t>
      </w:r>
      <w:r w:rsidRPr="00474E2B">
        <w:rPr>
          <w:rFonts w:ascii="ＭＳ 明朝" w:eastAsia="ＭＳ 明朝" w:hAnsi="ＭＳ 明朝" w:hint="eastAsia"/>
          <w:color w:val="000000" w:themeColor="text1"/>
          <w:sz w:val="20"/>
          <w:szCs w:val="20"/>
        </w:rPr>
        <w:t>第</w:t>
      </w:r>
      <w:r w:rsidR="00381434" w:rsidRPr="00474E2B">
        <w:rPr>
          <w:rFonts w:ascii="ＭＳ 明朝" w:eastAsia="ＭＳ 明朝" w:hAnsi="ＭＳ 明朝" w:hint="eastAsia"/>
          <w:color w:val="000000" w:themeColor="text1"/>
          <w:sz w:val="20"/>
          <w:szCs w:val="20"/>
        </w:rPr>
        <w:t>１</w:t>
      </w:r>
      <w:r w:rsidRPr="00474E2B">
        <w:rPr>
          <w:rFonts w:ascii="ＭＳ 明朝" w:eastAsia="ＭＳ 明朝" w:hAnsi="ＭＳ 明朝" w:hint="eastAsia"/>
          <w:color w:val="000000" w:themeColor="text1"/>
          <w:sz w:val="20"/>
          <w:szCs w:val="20"/>
        </w:rPr>
        <w:t>項第</w:t>
      </w:r>
      <w:r w:rsidR="00381434" w:rsidRPr="00474E2B">
        <w:rPr>
          <w:rFonts w:ascii="ＭＳ 明朝" w:eastAsia="ＭＳ 明朝" w:hAnsi="ＭＳ 明朝" w:hint="eastAsia"/>
          <w:color w:val="000000" w:themeColor="text1"/>
          <w:sz w:val="20"/>
          <w:szCs w:val="20"/>
        </w:rPr>
        <w:t>１</w:t>
      </w:r>
      <w:r w:rsidRPr="00474E2B">
        <w:rPr>
          <w:rFonts w:ascii="ＭＳ 明朝" w:eastAsia="ＭＳ 明朝" w:hAnsi="ＭＳ 明朝" w:hint="eastAsia"/>
          <w:color w:val="000000" w:themeColor="text1"/>
          <w:sz w:val="20"/>
          <w:szCs w:val="20"/>
        </w:rPr>
        <w:t>号の適用を検討する。</w:t>
      </w:r>
    </w:p>
    <w:tbl>
      <w:tblPr>
        <w:tblStyle w:val="ab"/>
        <w:tblW w:w="0" w:type="auto"/>
        <w:tblInd w:w="2" w:type="dxa"/>
        <w:tblLook w:val="04A0" w:firstRow="1" w:lastRow="0" w:firstColumn="1" w:lastColumn="0" w:noHBand="0" w:noVBand="1"/>
      </w:tblPr>
      <w:tblGrid>
        <w:gridCol w:w="9342"/>
      </w:tblGrid>
      <w:tr w:rsidR="007537F8" w:rsidRPr="00474E2B" w14:paraId="07E7FDE6" w14:textId="77777777" w:rsidTr="007537F8">
        <w:tc>
          <w:tcPr>
            <w:tcW w:w="9342" w:type="dxa"/>
            <w:shd w:val="clear" w:color="auto" w:fill="FFFF99"/>
          </w:tcPr>
          <w:p w14:paraId="2B4EC4FE" w14:textId="62249BB3" w:rsidR="007537F8" w:rsidRPr="00474E2B" w:rsidRDefault="0083459E" w:rsidP="00CD73DE">
            <w:pPr>
              <w:rPr>
                <w:rFonts w:ascii="ＭＳ ゴシック" w:eastAsia="ＭＳ ゴシック" w:hAnsi="ＭＳ ゴシック"/>
                <w:b/>
                <w:color w:val="000000" w:themeColor="text1"/>
                <w:sz w:val="20"/>
                <w:szCs w:val="20"/>
              </w:rPr>
            </w:pPr>
            <w:r w:rsidRPr="00474E2B">
              <w:rPr>
                <w:rFonts w:ascii="ＭＳ ゴシック" w:eastAsia="ＭＳ ゴシック" w:hAnsi="ＭＳ ゴシック" w:hint="eastAsia"/>
                <w:b/>
                <w:color w:val="000000" w:themeColor="text1"/>
                <w:sz w:val="20"/>
                <w:szCs w:val="20"/>
              </w:rPr>
              <w:t xml:space="preserve">⑸　</w:t>
            </w:r>
            <w:r w:rsidR="007537F8" w:rsidRPr="00474E2B">
              <w:rPr>
                <w:rFonts w:ascii="ＭＳ ゴシック" w:eastAsia="ＭＳ ゴシック" w:hAnsi="ＭＳ ゴシック" w:hint="eastAsia"/>
                <w:b/>
                <w:color w:val="000000" w:themeColor="text1"/>
                <w:sz w:val="20"/>
                <w:szCs w:val="20"/>
              </w:rPr>
              <w:t>使用禁止等の命令</w:t>
            </w:r>
          </w:p>
        </w:tc>
      </w:tr>
      <w:tr w:rsidR="007537F8" w:rsidRPr="00474E2B" w14:paraId="37ACBDA9" w14:textId="77777777" w:rsidTr="007537F8">
        <w:tc>
          <w:tcPr>
            <w:tcW w:w="9342" w:type="dxa"/>
          </w:tcPr>
          <w:p w14:paraId="1433C1AB" w14:textId="77777777" w:rsidR="007537F8" w:rsidRPr="00474E2B" w:rsidRDefault="007537F8" w:rsidP="007537F8">
            <w:pPr>
              <w:rPr>
                <w:rFonts w:ascii="ＭＳ ゴシック" w:eastAsia="ＭＳ ゴシック" w:hAnsi="ＭＳ ゴシック"/>
                <w:b/>
                <w:color w:val="000000" w:themeColor="text1"/>
                <w:sz w:val="18"/>
                <w:szCs w:val="18"/>
              </w:rPr>
            </w:pPr>
            <w:r w:rsidRPr="00474E2B">
              <w:rPr>
                <w:rFonts w:ascii="ＭＳ ゴシック" w:eastAsia="ＭＳ ゴシック" w:hAnsi="ＭＳ ゴシック" w:hint="eastAsia"/>
                <w:b/>
                <w:color w:val="000000" w:themeColor="text1"/>
                <w:sz w:val="18"/>
                <w:szCs w:val="18"/>
              </w:rPr>
              <w:t>【事例１】</w:t>
            </w:r>
          </w:p>
          <w:p w14:paraId="125F4924" w14:textId="77777777" w:rsidR="007537F8" w:rsidRPr="00474E2B" w:rsidRDefault="007537F8" w:rsidP="007537F8">
            <w:pPr>
              <w:ind w:leftChars="100" w:left="210" w:firstLineChars="100" w:firstLine="180"/>
              <w:rPr>
                <w:rFonts w:hAnsi="ＭＳ 明朝"/>
                <w:color w:val="000000" w:themeColor="text1"/>
                <w:sz w:val="18"/>
                <w:szCs w:val="18"/>
              </w:rPr>
            </w:pPr>
            <w:r w:rsidRPr="00474E2B">
              <w:rPr>
                <w:rFonts w:hAnsi="ＭＳ 明朝" w:hint="eastAsia"/>
                <w:color w:val="000000" w:themeColor="text1"/>
                <w:sz w:val="18"/>
                <w:szCs w:val="18"/>
              </w:rPr>
              <w:t>法第17条の４第１項による屋内消火栓設備の設置維持命令後、履行期限を過ぎても改修されることなく（改修されても十分ではなく、又は履行期限までに完了する見込みがなく）、かつ、当該防火対象物の主要構造部、防火区画若しくは階段の構造が不適切又は機能不良で、消火、避難その他の活動に支障になる場合及び火災が発生すれば逃げ遅れによる人命危険が予想される場合</w:t>
            </w:r>
          </w:p>
          <w:p w14:paraId="20997CE3" w14:textId="12DF3A51" w:rsidR="007537F8" w:rsidRPr="00474E2B" w:rsidRDefault="007537F8" w:rsidP="007537F8">
            <w:pPr>
              <w:ind w:firstLineChars="100" w:firstLine="180"/>
              <w:rPr>
                <w:rFonts w:hAnsi="ＭＳ 明朝"/>
                <w:color w:val="000000" w:themeColor="text1"/>
                <w:sz w:val="18"/>
                <w:szCs w:val="18"/>
              </w:rPr>
            </w:pPr>
            <w:r w:rsidRPr="00474E2B">
              <w:rPr>
                <w:rFonts w:hAnsi="ＭＳ 明朝" w:hint="eastAsia"/>
                <w:color w:val="000000" w:themeColor="text1"/>
                <w:sz w:val="18"/>
                <w:szCs w:val="18"/>
              </w:rPr>
              <w:t>（違反処理基準③・１　法第５条の２第１項第１号）</w:t>
            </w:r>
          </w:p>
          <w:p w14:paraId="3B58DA0C" w14:textId="77777777" w:rsidR="007537F8" w:rsidRPr="00474E2B" w:rsidRDefault="007537F8" w:rsidP="007537F8">
            <w:pPr>
              <w:rPr>
                <w:rFonts w:ascii="ＭＳ ゴシック" w:eastAsia="ＭＳ ゴシック" w:hAnsi="ＭＳ ゴシック"/>
                <w:b/>
                <w:color w:val="000000" w:themeColor="text1"/>
                <w:sz w:val="18"/>
                <w:szCs w:val="18"/>
              </w:rPr>
            </w:pPr>
            <w:r w:rsidRPr="00474E2B">
              <w:rPr>
                <w:rFonts w:ascii="ＭＳ ゴシック" w:eastAsia="ＭＳ ゴシック" w:hAnsi="ＭＳ ゴシック" w:hint="eastAsia"/>
                <w:b/>
                <w:color w:val="000000" w:themeColor="text1"/>
                <w:sz w:val="18"/>
                <w:szCs w:val="18"/>
              </w:rPr>
              <w:t>【事例２】</w:t>
            </w:r>
          </w:p>
          <w:p w14:paraId="60F0D49B" w14:textId="06BAD34C" w:rsidR="007537F8" w:rsidRPr="00474E2B" w:rsidRDefault="007537F8" w:rsidP="007537F8">
            <w:pPr>
              <w:ind w:leftChars="100" w:left="210" w:firstLineChars="100" w:firstLine="180"/>
              <w:rPr>
                <w:rFonts w:hAnsi="ＭＳ 明朝"/>
                <w:color w:val="000000" w:themeColor="text1"/>
                <w:sz w:val="18"/>
                <w:szCs w:val="18"/>
              </w:rPr>
            </w:pPr>
            <w:r w:rsidRPr="00474E2B">
              <w:rPr>
                <w:rFonts w:hAnsi="ＭＳ 明朝" w:hint="eastAsia"/>
                <w:color w:val="000000" w:themeColor="text1"/>
                <w:sz w:val="18"/>
                <w:szCs w:val="18"/>
              </w:rPr>
              <w:t>多量の火気を使用する調理室等の壁及び天井の室内に面する部分の仕上げが</w:t>
            </w:r>
            <w:r w:rsidR="003D332E" w:rsidRPr="00474E2B">
              <w:rPr>
                <w:rFonts w:hAnsi="ＭＳ 明朝" w:hint="eastAsia"/>
                <w:color w:val="000000" w:themeColor="text1"/>
                <w:sz w:val="18"/>
                <w:szCs w:val="18"/>
              </w:rPr>
              <w:t>広範囲にわたり</w:t>
            </w:r>
            <w:r w:rsidRPr="00474E2B">
              <w:rPr>
                <w:rFonts w:hAnsi="ＭＳ 明朝" w:hint="eastAsia"/>
                <w:color w:val="000000" w:themeColor="text1"/>
                <w:sz w:val="18"/>
                <w:szCs w:val="18"/>
              </w:rPr>
              <w:t>建築基準法令に適合していない</w:t>
            </w:r>
            <w:r w:rsidR="003D332E" w:rsidRPr="00474E2B">
              <w:rPr>
                <w:rFonts w:hAnsi="ＭＳ 明朝" w:hint="eastAsia"/>
                <w:color w:val="000000" w:themeColor="text1"/>
                <w:sz w:val="18"/>
                <w:szCs w:val="18"/>
              </w:rPr>
              <w:t>防火対象物において</w:t>
            </w:r>
            <w:r w:rsidRPr="00474E2B">
              <w:rPr>
                <w:rFonts w:hAnsi="ＭＳ 明朝" w:hint="eastAsia"/>
                <w:color w:val="000000" w:themeColor="text1"/>
                <w:sz w:val="18"/>
                <w:szCs w:val="18"/>
              </w:rPr>
              <w:t>、法第</w:t>
            </w:r>
            <w:r w:rsidR="00381434" w:rsidRPr="00474E2B">
              <w:rPr>
                <w:rFonts w:hAnsi="ＭＳ 明朝" w:hint="eastAsia"/>
                <w:color w:val="000000" w:themeColor="text1"/>
                <w:sz w:val="18"/>
                <w:szCs w:val="18"/>
              </w:rPr>
              <w:t>５</w:t>
            </w:r>
            <w:r w:rsidRPr="00474E2B">
              <w:rPr>
                <w:rFonts w:hAnsi="ＭＳ 明朝" w:hint="eastAsia"/>
                <w:color w:val="000000" w:themeColor="text1"/>
                <w:sz w:val="18"/>
                <w:szCs w:val="18"/>
              </w:rPr>
              <w:t>条第</w:t>
            </w:r>
            <w:r w:rsidR="00381434" w:rsidRPr="00474E2B">
              <w:rPr>
                <w:rFonts w:hAnsi="ＭＳ 明朝" w:hint="eastAsia"/>
                <w:color w:val="000000" w:themeColor="text1"/>
                <w:sz w:val="18"/>
                <w:szCs w:val="18"/>
              </w:rPr>
              <w:t>１</w:t>
            </w:r>
            <w:r w:rsidRPr="00474E2B">
              <w:rPr>
                <w:rFonts w:hAnsi="ＭＳ 明朝" w:hint="eastAsia"/>
                <w:color w:val="000000" w:themeColor="text1"/>
                <w:sz w:val="18"/>
                <w:szCs w:val="18"/>
              </w:rPr>
              <w:t>項による防火対象物の改修命令後、履行期限を過ぎても改修されることなく（改修されても十分ではなく、又は履行期限までに完了する見込みがなく）、</w:t>
            </w:r>
            <w:r w:rsidR="003D332E" w:rsidRPr="00474E2B">
              <w:rPr>
                <w:rFonts w:hAnsi="ＭＳ 明朝" w:hint="eastAsia"/>
                <w:color w:val="000000" w:themeColor="text1"/>
                <w:sz w:val="18"/>
                <w:szCs w:val="18"/>
              </w:rPr>
              <w:t>ひとたび</w:t>
            </w:r>
            <w:r w:rsidRPr="00474E2B">
              <w:rPr>
                <w:rFonts w:hAnsi="ＭＳ 明朝" w:hint="eastAsia"/>
                <w:color w:val="000000" w:themeColor="text1"/>
                <w:sz w:val="18"/>
                <w:szCs w:val="18"/>
              </w:rPr>
              <w:t>火災が発生すれば逃げ遅れによる人命危険が予想される場合</w:t>
            </w:r>
          </w:p>
          <w:p w14:paraId="5AB1C012" w14:textId="5E4CA5D6" w:rsidR="007537F8" w:rsidRPr="00474E2B" w:rsidRDefault="007537F8" w:rsidP="007537F8">
            <w:pPr>
              <w:ind w:firstLineChars="100" w:firstLine="180"/>
              <w:rPr>
                <w:rFonts w:hAnsi="ＭＳ 明朝"/>
                <w:color w:val="000000" w:themeColor="text1"/>
                <w:sz w:val="18"/>
                <w:szCs w:val="18"/>
              </w:rPr>
            </w:pPr>
            <w:r w:rsidRPr="00474E2B">
              <w:rPr>
                <w:rFonts w:hAnsi="ＭＳ 明朝" w:hint="eastAsia"/>
                <w:color w:val="000000" w:themeColor="text1"/>
                <w:sz w:val="18"/>
                <w:szCs w:val="18"/>
              </w:rPr>
              <w:t>（違反処理基準③・１　法第５条の２第１項第１号）</w:t>
            </w:r>
          </w:p>
          <w:p w14:paraId="702257D7" w14:textId="77777777" w:rsidR="007537F8" w:rsidRPr="00474E2B" w:rsidRDefault="007537F8" w:rsidP="007537F8">
            <w:pPr>
              <w:rPr>
                <w:rFonts w:ascii="ＭＳ ゴシック" w:eastAsia="ＭＳ ゴシック" w:hAnsi="ＭＳ ゴシック"/>
                <w:b/>
                <w:color w:val="000000" w:themeColor="text1"/>
                <w:sz w:val="18"/>
                <w:szCs w:val="18"/>
              </w:rPr>
            </w:pPr>
            <w:r w:rsidRPr="00474E2B">
              <w:rPr>
                <w:rFonts w:ascii="ＭＳ ゴシック" w:eastAsia="ＭＳ ゴシック" w:hAnsi="ＭＳ ゴシック" w:hint="eastAsia"/>
                <w:b/>
                <w:color w:val="000000" w:themeColor="text1"/>
                <w:sz w:val="18"/>
                <w:szCs w:val="18"/>
              </w:rPr>
              <w:t>【事例３】</w:t>
            </w:r>
          </w:p>
          <w:p w14:paraId="6827B6D2" w14:textId="2C1B27DC" w:rsidR="007537F8" w:rsidRPr="00474E2B" w:rsidRDefault="007537F8" w:rsidP="003D332E">
            <w:pPr>
              <w:ind w:leftChars="100" w:left="210"/>
              <w:rPr>
                <w:rFonts w:hAnsi="ＭＳ 明朝"/>
                <w:color w:val="000000" w:themeColor="text1"/>
                <w:sz w:val="18"/>
                <w:szCs w:val="18"/>
              </w:rPr>
            </w:pPr>
            <w:r w:rsidRPr="00474E2B">
              <w:rPr>
                <w:rFonts w:hAnsi="ＭＳ 明朝" w:hint="eastAsia"/>
                <w:color w:val="000000" w:themeColor="text1"/>
                <w:sz w:val="18"/>
                <w:szCs w:val="18"/>
              </w:rPr>
              <w:t xml:space="preserve">　自動火災報知設備未設置又はスプリンクラー設備未設置及びこれらの設備の過半に渡る不作動に係る違反があ</w:t>
            </w:r>
            <w:r w:rsidR="003D332E" w:rsidRPr="00474E2B">
              <w:rPr>
                <w:rFonts w:hAnsi="ＭＳ 明朝" w:hint="eastAsia"/>
                <w:color w:val="000000" w:themeColor="text1"/>
                <w:sz w:val="18"/>
                <w:szCs w:val="18"/>
              </w:rPr>
              <w:t>る宿泊施設、社会福祉施設及び大型物品販売店舗において</w:t>
            </w:r>
            <w:r w:rsidRPr="00474E2B">
              <w:rPr>
                <w:rFonts w:hAnsi="ＭＳ 明朝" w:hint="eastAsia"/>
                <w:color w:val="000000" w:themeColor="text1"/>
                <w:sz w:val="18"/>
                <w:szCs w:val="18"/>
              </w:rPr>
              <w:t>、法第17条の４第</w:t>
            </w:r>
            <w:r w:rsidR="00381434" w:rsidRPr="00474E2B">
              <w:rPr>
                <w:rFonts w:hAnsi="ＭＳ 明朝" w:hint="eastAsia"/>
                <w:color w:val="000000" w:themeColor="text1"/>
                <w:sz w:val="18"/>
                <w:szCs w:val="18"/>
              </w:rPr>
              <w:t>１</w:t>
            </w:r>
            <w:r w:rsidRPr="00474E2B">
              <w:rPr>
                <w:rFonts w:hAnsi="ＭＳ 明朝" w:hint="eastAsia"/>
                <w:color w:val="000000" w:themeColor="text1"/>
                <w:sz w:val="18"/>
                <w:szCs w:val="18"/>
              </w:rPr>
              <w:t>項による設置維持命令後、履行期限を過ぎても改修されることがなく（改修されても十分ではなく、又は履行期限までに完了する見込みがなく）、消火、避難その他の活動に支障になる場合及び火災が発生すれば逃げ遅れによる人命危険が予想される場合</w:t>
            </w:r>
          </w:p>
          <w:p w14:paraId="6A0407D1" w14:textId="28D4F8A4" w:rsidR="007537F8" w:rsidRPr="00474E2B" w:rsidRDefault="007537F8" w:rsidP="007537F8">
            <w:pPr>
              <w:ind w:firstLineChars="100" w:firstLine="180"/>
              <w:rPr>
                <w:rFonts w:hAnsi="ＭＳ 明朝"/>
                <w:color w:val="000000" w:themeColor="text1"/>
                <w:sz w:val="20"/>
                <w:szCs w:val="20"/>
              </w:rPr>
            </w:pPr>
            <w:r w:rsidRPr="00474E2B">
              <w:rPr>
                <w:rFonts w:hAnsi="ＭＳ 明朝" w:hint="eastAsia"/>
                <w:color w:val="000000" w:themeColor="text1"/>
                <w:sz w:val="18"/>
                <w:szCs w:val="18"/>
              </w:rPr>
              <w:t>（違反処理基準③・１　法第５条の２第１項第</w:t>
            </w:r>
            <w:r w:rsidR="00381434" w:rsidRPr="00474E2B">
              <w:rPr>
                <w:rFonts w:hAnsi="ＭＳ 明朝" w:hint="eastAsia"/>
                <w:color w:val="000000" w:themeColor="text1"/>
                <w:sz w:val="18"/>
                <w:szCs w:val="18"/>
              </w:rPr>
              <w:t>１</w:t>
            </w:r>
            <w:r w:rsidRPr="00474E2B">
              <w:rPr>
                <w:rFonts w:hAnsi="ＭＳ 明朝" w:hint="eastAsia"/>
                <w:color w:val="000000" w:themeColor="text1"/>
                <w:sz w:val="18"/>
                <w:szCs w:val="18"/>
              </w:rPr>
              <w:t>号）</w:t>
            </w:r>
          </w:p>
        </w:tc>
      </w:tr>
    </w:tbl>
    <w:p w14:paraId="1DDFCE10" w14:textId="77777777" w:rsidR="007537F8" w:rsidRPr="00815066" w:rsidRDefault="007537F8" w:rsidP="00CD73DE">
      <w:pPr>
        <w:ind w:left="2" w:hangingChars="1" w:hanging="2"/>
        <w:rPr>
          <w:rFonts w:ascii="ＭＳ 明朝" w:eastAsia="ＭＳ 明朝" w:hAnsi="ＭＳ 明朝"/>
          <w:sz w:val="20"/>
          <w:szCs w:val="20"/>
        </w:rPr>
      </w:pPr>
    </w:p>
    <w:p w14:paraId="02FCF61B" w14:textId="039AC3B4" w:rsidR="006A282F" w:rsidRDefault="00815066"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r w:rsidRPr="00474E2B">
        <w:rPr>
          <w:rFonts w:ascii="ＭＳ 明朝" w:eastAsia="ＭＳ 明朝" w:hAnsi="BIZ UD明朝 Medium" w:cs="ＭＳ Ｐゴシック" w:hint="eastAsia"/>
          <w:color w:val="000000" w:themeColor="text1"/>
          <w:spacing w:val="12"/>
          <w:kern w:val="0"/>
          <w:sz w:val="20"/>
          <w:szCs w:val="20"/>
        </w:rPr>
        <w:t>６</w:t>
      </w:r>
      <w:r w:rsidR="006A282F" w:rsidRPr="006A282F">
        <w:rPr>
          <w:rFonts w:ascii="ＭＳ 明朝" w:eastAsia="ＭＳ 明朝" w:hAnsi="BIZ UD明朝 Medium" w:cs="ＭＳ Ｐゴシック"/>
          <w:spacing w:val="12"/>
          <w:kern w:val="0"/>
          <w:sz w:val="20"/>
          <w:szCs w:val="20"/>
        </w:rPr>
        <w:t xml:space="preserve">　再三の繰り返し違反等、適切な防火管理業務が継続して行われないものに対しては、管理権原者に対し、防火管理業務が法令の規定及び消防計画に従って行われるように必要な措置を講ずべきものとして法第８条第４項による防火管理業務適正執行命令等を次の例により措置するものとする。</w:t>
      </w:r>
    </w:p>
    <w:p w14:paraId="635275C7" w14:textId="36DF2839" w:rsidR="00815066" w:rsidRDefault="00815066"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2A16EF78" w14:textId="4CEDA37D"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53A5C488" w14:textId="1971723F"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30389063" w14:textId="0507F3F8"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1D2727F2" w14:textId="023420E5"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24DEAA97" w14:textId="0D431B95"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6285DA80" w14:textId="441C4341" w:rsidR="007537F8" w:rsidRDefault="007537F8" w:rsidP="006A282F">
      <w:pPr>
        <w:widowControl/>
        <w:spacing w:before="2" w:after="2" w:line="384" w:lineRule="atLeast"/>
        <w:ind w:left="224" w:hangingChars="100" w:hanging="224"/>
        <w:jc w:val="left"/>
        <w:rPr>
          <w:rFonts w:ascii="ＭＳ 明朝" w:eastAsia="ＭＳ 明朝" w:hAnsi="BIZ UD明朝 Medium" w:cs="ＭＳ Ｐゴシック"/>
          <w:spacing w:val="12"/>
          <w:kern w:val="0"/>
          <w:sz w:val="20"/>
          <w:szCs w:val="20"/>
        </w:rPr>
      </w:pPr>
    </w:p>
    <w:p w14:paraId="71D3E362" w14:textId="77777777" w:rsidR="006A282F" w:rsidRPr="006A282F" w:rsidRDefault="006A282F" w:rsidP="006A282F">
      <w:pPr>
        <w:widowControl/>
        <w:spacing w:before="2" w:line="384" w:lineRule="atLeast"/>
        <w:rPr>
          <w:rFonts w:ascii="ＭＳ 明朝" w:eastAsia="ＭＳ 明朝"/>
          <w:sz w:val="20"/>
          <w:szCs w:val="20"/>
        </w:rPr>
      </w:pPr>
      <w:r w:rsidRPr="006A282F">
        <w:rPr>
          <w:rFonts w:ascii="ＭＳ 明朝" w:eastAsia="ＭＳ 明朝" w:hAnsi="BIZ UD明朝 Medium" w:cs="ＭＳ Ｐゴシック" w:hint="eastAsia"/>
          <w:kern w:val="0"/>
          <w:sz w:val="20"/>
          <w:szCs w:val="20"/>
        </w:rPr>
        <w:lastRenderedPageBreak/>
        <w:t>⑴</w:t>
      </w:r>
      <w:r w:rsidRPr="006A282F">
        <w:rPr>
          <w:rFonts w:ascii="ＭＳ 明朝" w:eastAsia="ＭＳ 明朝" w:hAnsi="BIZ UD明朝 Medium" w:cs="ＭＳ Ｐゴシック"/>
          <w:kern w:val="0"/>
          <w:sz w:val="20"/>
          <w:szCs w:val="20"/>
        </w:rPr>
        <w:t xml:space="preserve">　防火管理業務適正執行命令の具体的内容（例）</w:t>
      </w:r>
    </w:p>
    <w:p w14:paraId="68C715DE" w14:textId="77777777" w:rsidR="006A282F" w:rsidRPr="006A282F" w:rsidRDefault="006A282F" w:rsidP="006A282F">
      <w:pPr>
        <w:widowControl/>
        <w:jc w:val="left"/>
        <w:rPr>
          <w:rFonts w:ascii="ＭＳ 明朝" w:eastAsia="ＭＳ 明朝"/>
          <w:sz w:val="20"/>
          <w:szCs w:val="20"/>
        </w:rPr>
      </w:pPr>
      <w:r w:rsidRPr="006A282F">
        <w:rPr>
          <w:rFonts w:ascii="ＭＳ 明朝" w:eastAsia="ＭＳ 明朝" w:hint="eastAsia"/>
          <w:noProof/>
          <w:sz w:val="20"/>
          <w:szCs w:val="20"/>
        </w:rPr>
        <mc:AlternateContent>
          <mc:Choice Requires="wpg">
            <w:drawing>
              <wp:anchor distT="0" distB="0" distL="114300" distR="114300" simplePos="0" relativeHeight="251890688" behindDoc="0" locked="0" layoutInCell="1" allowOverlap="1" wp14:anchorId="41637F32" wp14:editId="5F25AAD1">
                <wp:simplePos x="0" y="0"/>
                <wp:positionH relativeFrom="column">
                  <wp:posOffset>293898</wp:posOffset>
                </wp:positionH>
                <wp:positionV relativeFrom="paragraph">
                  <wp:posOffset>4187</wp:posOffset>
                </wp:positionV>
                <wp:extent cx="5331868" cy="4445708"/>
                <wp:effectExtent l="0" t="0" r="21590" b="12065"/>
                <wp:wrapTopAndBottom/>
                <wp:docPr id="351" name="グループ化 351"/>
                <wp:cNvGraphicFramePr/>
                <a:graphic xmlns:a="http://schemas.openxmlformats.org/drawingml/2006/main">
                  <a:graphicData uri="http://schemas.microsoft.com/office/word/2010/wordprocessingGroup">
                    <wpg:wgp>
                      <wpg:cNvGrpSpPr/>
                      <wpg:grpSpPr>
                        <a:xfrm>
                          <a:off x="0" y="0"/>
                          <a:ext cx="5331868" cy="4445708"/>
                          <a:chOff x="0" y="0"/>
                          <a:chExt cx="5331868" cy="4445708"/>
                        </a:xfrm>
                      </wpg:grpSpPr>
                      <wps:wsp>
                        <wps:cNvPr id="384" name="テキスト ボックス 384"/>
                        <wps:cNvSpPr txBox="1"/>
                        <wps:spPr>
                          <a:xfrm>
                            <a:off x="0" y="0"/>
                            <a:ext cx="5323450" cy="541900"/>
                          </a:xfrm>
                          <a:prstGeom prst="rect">
                            <a:avLst/>
                          </a:prstGeom>
                          <a:solidFill>
                            <a:sysClr val="window" lastClr="FFFFFF"/>
                          </a:solidFill>
                          <a:ln w="12700" cap="flat" cmpd="sng" algn="ctr">
                            <a:solidFill>
                              <a:srgbClr val="FF9933"/>
                            </a:solidFill>
                            <a:prstDash val="solid"/>
                            <a:miter lim="800000"/>
                          </a:ln>
                          <a:effectLst/>
                        </wps:spPr>
                        <wps:txbx>
                          <w:txbxContent>
                            <w:p w14:paraId="3B6F17D8"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①　繰り返し違反の原因の究明</w:t>
                              </w:r>
                            </w:p>
                            <w:p w14:paraId="2FF29ABA" w14:textId="77777777" w:rsidR="00B741C1" w:rsidRPr="00A72C1F" w:rsidRDefault="00B741C1" w:rsidP="006A282F">
                              <w:pPr>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管理権原者の立場から、繰り返し違反が行われる原因を検証するもの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385" name="直線矢印コネクタ 385"/>
                        <wps:cNvCnPr/>
                        <wps:spPr>
                          <a:xfrm>
                            <a:off x="2697933" y="597529"/>
                            <a:ext cx="0" cy="251460"/>
                          </a:xfrm>
                          <a:prstGeom prst="straightConnector1">
                            <a:avLst/>
                          </a:prstGeom>
                          <a:noFill/>
                          <a:ln w="57150" cap="flat" cmpd="sng" algn="ctr">
                            <a:solidFill>
                              <a:srgbClr val="FF9933"/>
                            </a:solidFill>
                            <a:prstDash val="solid"/>
                            <a:miter lim="800000"/>
                            <a:tailEnd type="triangle"/>
                          </a:ln>
                          <a:effectLst/>
                        </wps:spPr>
                        <wps:bodyPr/>
                      </wps:wsp>
                      <wps:wsp>
                        <wps:cNvPr id="386" name="テキスト ボックス 386"/>
                        <wps:cNvSpPr txBox="1"/>
                        <wps:spPr>
                          <a:xfrm>
                            <a:off x="0" y="869133"/>
                            <a:ext cx="5323450" cy="1227700"/>
                          </a:xfrm>
                          <a:prstGeom prst="rect">
                            <a:avLst/>
                          </a:prstGeom>
                          <a:solidFill>
                            <a:sysClr val="window" lastClr="FFFFFF"/>
                          </a:solidFill>
                          <a:ln w="12700" cap="flat" cmpd="sng" algn="ctr">
                            <a:solidFill>
                              <a:srgbClr val="FF9933"/>
                            </a:solidFill>
                            <a:prstDash val="solid"/>
                            <a:miter lim="800000"/>
                          </a:ln>
                          <a:effectLst/>
                        </wps:spPr>
                        <wps:txbx>
                          <w:txbxContent>
                            <w:p w14:paraId="2A377C14"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②　再発防止のための消防計画の見直し又は改善計画書の提出</w:t>
                              </w:r>
                            </w:p>
                            <w:p w14:paraId="2D9FD838"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管理権原者が繰り返し違反の原因を検証した結果を踏まえ、防火管理者に内容を見直した消防計画の作成を行わせるとともに、これを提出させ、又は、管理権原者により改善計画書を作成し、これを提出するもの</w:t>
                              </w:r>
                            </w:p>
                            <w:p w14:paraId="6836A4B9"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例えば、社内管理体制の構築、日常点検におけるチェックリストの活用などチェック体制の見直し、その他の必要な措置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387" name="直線矢印コネクタ 387"/>
                        <wps:cNvCnPr/>
                        <wps:spPr>
                          <a:xfrm>
                            <a:off x="2697933" y="3349782"/>
                            <a:ext cx="0" cy="251447"/>
                          </a:xfrm>
                          <a:prstGeom prst="straightConnector1">
                            <a:avLst/>
                          </a:prstGeom>
                          <a:noFill/>
                          <a:ln w="57150" cap="flat" cmpd="sng" algn="ctr">
                            <a:solidFill>
                              <a:srgbClr val="FF9933"/>
                            </a:solidFill>
                            <a:prstDash val="solid"/>
                            <a:miter lim="800000"/>
                            <a:tailEnd type="triangle"/>
                          </a:ln>
                          <a:effectLst/>
                        </wps:spPr>
                        <wps:bodyPr/>
                      </wps:wsp>
                      <wps:wsp>
                        <wps:cNvPr id="390" name="直線矢印コネクタ 390"/>
                        <wps:cNvCnPr/>
                        <wps:spPr>
                          <a:xfrm>
                            <a:off x="2688879" y="2154725"/>
                            <a:ext cx="0" cy="251447"/>
                          </a:xfrm>
                          <a:prstGeom prst="straightConnector1">
                            <a:avLst/>
                          </a:prstGeom>
                          <a:noFill/>
                          <a:ln w="57150" cap="flat" cmpd="sng" algn="ctr">
                            <a:solidFill>
                              <a:srgbClr val="FF9933"/>
                            </a:solidFill>
                            <a:prstDash val="solid"/>
                            <a:miter lim="800000"/>
                            <a:tailEnd type="triangle"/>
                          </a:ln>
                          <a:effectLst/>
                        </wps:spPr>
                        <wps:bodyPr/>
                      </wps:wsp>
                      <wps:wsp>
                        <wps:cNvPr id="391" name="テキスト ボックス 391"/>
                        <wps:cNvSpPr txBox="1"/>
                        <wps:spPr>
                          <a:xfrm>
                            <a:off x="9053" y="2507470"/>
                            <a:ext cx="5322815" cy="770500"/>
                          </a:xfrm>
                          <a:prstGeom prst="rect">
                            <a:avLst/>
                          </a:prstGeom>
                          <a:solidFill>
                            <a:sysClr val="window" lastClr="FFFFFF"/>
                          </a:solidFill>
                          <a:ln w="12700" cap="flat" cmpd="sng" algn="ctr">
                            <a:solidFill>
                              <a:srgbClr val="FF9933"/>
                            </a:solidFill>
                            <a:prstDash val="solid"/>
                            <a:miter lim="800000"/>
                          </a:ln>
                          <a:effectLst/>
                        </wps:spPr>
                        <wps:txbx>
                          <w:txbxContent>
                            <w:p w14:paraId="0744EA41"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③　従業員に対する防火管理教育の実施その他の必要な措置</w:t>
                              </w:r>
                            </w:p>
                            <w:p w14:paraId="79DB8345"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防火管理者に、従業員に対する防火管理意識の徹底等を図るための教育を実施させるもの、その他消防訓練の実施等必要な措置を講じさせるもの。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s:wsp>
                        <wps:cNvPr id="392" name="テキスト ボックス 392"/>
                        <wps:cNvSpPr txBox="1"/>
                        <wps:spPr>
                          <a:xfrm>
                            <a:off x="9053" y="3675208"/>
                            <a:ext cx="5322815" cy="770500"/>
                          </a:xfrm>
                          <a:prstGeom prst="rect">
                            <a:avLst/>
                          </a:prstGeom>
                          <a:solidFill>
                            <a:sysClr val="window" lastClr="FFFFFF"/>
                          </a:solidFill>
                          <a:ln w="12700" cap="flat" cmpd="sng" algn="ctr">
                            <a:solidFill>
                              <a:srgbClr val="FF9933"/>
                            </a:solidFill>
                            <a:prstDash val="solid"/>
                            <a:miter lim="800000"/>
                          </a:ln>
                          <a:effectLst/>
                        </wps:spPr>
                        <wps:txbx>
                          <w:txbxContent>
                            <w:p w14:paraId="63AC3D77"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④　見直した消防計画等の確実な実施</w:t>
                              </w:r>
                            </w:p>
                            <w:p w14:paraId="61BEDEA9"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見直した消防計画又は改善計画書に基づく適正な消防計画の確実な実施について防火管理者に行わせるもの、その他管理権原者において防火管理者に対する適切な指示・指導を行い監督するもの</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spAutoFit/>
                        </wps:bodyPr>
                      </wps:wsp>
                    </wpg:wgp>
                  </a:graphicData>
                </a:graphic>
              </wp:anchor>
            </w:drawing>
          </mc:Choice>
          <mc:Fallback>
            <w:pict>
              <v:group w14:anchorId="41637F32" id="グループ化 351" o:spid="_x0000_s1420" style="position:absolute;margin-left:23.15pt;margin-top:.35pt;width:419.85pt;height:350.05pt;z-index:251890688" coordsize="5331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">
                <v:shape id="テキスト ボックス 384" o:spid="_x0000_s1421" type="#_x0000_t202" style="position:absolute;width:53234;height:5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" fillcolor="window" strokecolor="#f93" strokeweight="1pt">
                  <v:textbox style="mso-fit-shape-to-text:t" inset="1mm,1mm,1mm,1mm">
                    <w:txbxContent>
                      <w:p w14:paraId="3B6F17D8"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①　繰り返し違反の原因の究明</w:t>
                        </w:r>
                      </w:p>
                      <w:p w14:paraId="2FF29ABA" w14:textId="77777777" w:rsidR="00B741C1" w:rsidRPr="00A72C1F" w:rsidRDefault="00B741C1" w:rsidP="006A282F">
                        <w:pPr>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管理権原者の立場から、繰り返し違反が行われる原因を検証するもの</w:t>
                        </w:r>
                      </w:p>
                    </w:txbxContent>
                  </v:textbox>
                </v:shape>
                <v:shape id="直線矢印コネクタ 385" o:spid="_x0000_s1422" type="#_x0000_t32" style="position:absolute;left:26979;top:5975;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" strokecolor="#f93" strokeweight="4.5pt">
                  <v:stroke endarrow="block" joinstyle="miter"/>
                </v:shape>
                <v:shape id="テキスト ボックス 386" o:spid="_x0000_s1423" type="#_x0000_t202" style="position:absolute;top:8691;width:53234;height:12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" fillcolor="window" strokecolor="#f93" strokeweight="1pt">
                  <v:textbox style="mso-fit-shape-to-text:t" inset="1mm,1mm,1mm,1mm">
                    <w:txbxContent>
                      <w:p w14:paraId="2A377C14"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②　再発防止のための消防計画の見直し又は改善計画書の提出</w:t>
                        </w:r>
                      </w:p>
                      <w:p w14:paraId="2D9FD838"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管理権原者が繰り返し違反の原因を検証した結果を踏まえ、防火管理者に内容を見直した消防計画の作成を行わせるとともに、これを提出させ、又は、管理権原者により改善計画書を作成し、これを提出するもの</w:t>
                        </w:r>
                      </w:p>
                      <w:p w14:paraId="6836A4B9"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例えば、社内管理体制の構築、日常点検におけるチェックリストの活用などチェック体制の見直し、その他の必要な措置</w:t>
                        </w:r>
                      </w:p>
                    </w:txbxContent>
                  </v:textbox>
                </v:shape>
                <v:shape id="直線矢印コネクタ 387" o:spid="_x0000_s1424" type="#_x0000_t32" style="position:absolute;left:26979;top:33497;width:0;height:2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" strokecolor="#f93" strokeweight="4.5pt">
                  <v:stroke endarrow="block" joinstyle="miter"/>
                </v:shape>
                <v:shape id="直線矢印コネクタ 390" o:spid="_x0000_s1425" type="#_x0000_t32" style="position:absolute;left:26888;top:21547;width:0;height:2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" strokecolor="#f93" strokeweight="4.5pt">
                  <v:stroke endarrow="block" joinstyle="miter"/>
                </v:shape>
                <v:shape id="テキスト ボックス 391" o:spid="_x0000_s1426" type="#_x0000_t202" style="position:absolute;left:90;top:25074;width:53228;height:7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" fillcolor="window" strokecolor="#f93" strokeweight="1pt">
                  <v:textbox style="mso-fit-shape-to-text:t" inset="1mm,1mm,1mm,1mm">
                    <w:txbxContent>
                      <w:p w14:paraId="0744EA41"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③　従業員に対する防火管理教育の実施その他の必要な措置</w:t>
                        </w:r>
                      </w:p>
                      <w:p w14:paraId="79DB8345"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防火管理者に、従業員に対する防火管理意識の徹底等を図るための教育を実施させるもの、その他消防訓練の実施等必要な措置を講じさせるもの。</w:t>
                        </w:r>
                      </w:p>
                    </w:txbxContent>
                  </v:textbox>
                </v:shape>
                <v:shape id="テキスト ボックス 392" o:spid="_x0000_s1427" type="#_x0000_t202" style="position:absolute;left:90;top:36752;width:53228;height:7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" fillcolor="window" strokecolor="#f93" strokeweight="1pt">
                  <v:textbox style="mso-fit-shape-to-text:t" inset="1mm,1mm,1mm,1mm">
                    <w:txbxContent>
                      <w:p w14:paraId="63AC3D77" w14:textId="77777777" w:rsidR="00B741C1" w:rsidRPr="00A72C1F" w:rsidRDefault="00B741C1" w:rsidP="006A282F">
                        <w:pPr>
                          <w:jc w:val="left"/>
                          <w:rPr>
                            <w:rFonts w:ascii="ＭＳ ゴシック" w:eastAsia="ＭＳ ゴシック" w:hAnsi="BIZ UDゴシック"/>
                            <w:b/>
                            <w:sz w:val="16"/>
                          </w:rPr>
                        </w:pPr>
                        <w:r w:rsidRPr="00A72C1F">
                          <w:rPr>
                            <w:rFonts w:ascii="ＭＳ ゴシック" w:eastAsia="ＭＳ ゴシック" w:hAnsi="BIZ UDゴシック" w:hint="eastAsia"/>
                            <w:b/>
                            <w:sz w:val="16"/>
                          </w:rPr>
                          <w:t>④　見直した消防計画等の確実な実施</w:t>
                        </w:r>
                      </w:p>
                      <w:p w14:paraId="61BEDEA9" w14:textId="77777777" w:rsidR="00B741C1" w:rsidRPr="00A72C1F" w:rsidRDefault="00B741C1" w:rsidP="006A282F">
                        <w:pPr>
                          <w:ind w:left="160" w:hangingChars="100" w:hanging="160"/>
                          <w:jc w:val="left"/>
                          <w:rPr>
                            <w:rFonts w:ascii="ＭＳ ゴシック" w:eastAsia="ＭＳ ゴシック" w:hAnsi="BIZ UDゴシック"/>
                            <w:sz w:val="16"/>
                          </w:rPr>
                        </w:pPr>
                        <w:r w:rsidRPr="00A72C1F">
                          <w:rPr>
                            <w:rFonts w:ascii="ＭＳ ゴシック" w:eastAsia="ＭＳ ゴシック" w:hAnsi="BIZ UDゴシック" w:hint="eastAsia"/>
                            <w:sz w:val="16"/>
                          </w:rPr>
                          <w:t xml:space="preserve">　　見直した消防計画又は改善計画書に基づく適正な消防計画の確実な実施について防火管理者に行わせるもの、その他管理権原者において防火管理者に対する適切な指示・指導を行い監督するもの</w:t>
                        </w:r>
                      </w:p>
                    </w:txbxContent>
                  </v:textbox>
                </v:shape>
                <w10:wrap type="topAndBottom"/>
              </v:group>
            </w:pict>
          </mc:Fallback>
        </mc:AlternateContent>
      </w:r>
    </w:p>
    <w:p w14:paraId="389EDBD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w:t>
      </w:r>
      <w:r w:rsidRPr="006A282F">
        <w:rPr>
          <w:rFonts w:ascii="ＭＳ 明朝" w:eastAsia="ＭＳ 明朝" w:hAnsi="BIZ UD明朝 Medium"/>
          <w:sz w:val="20"/>
          <w:szCs w:val="20"/>
        </w:rPr>
        <w:t xml:space="preserve">　法第４条による報告徴収</w:t>
      </w:r>
    </w:p>
    <w:p w14:paraId="2E4AD674" w14:textId="77777777" w:rsidR="006A282F" w:rsidRPr="006A282F" w:rsidRDefault="006A282F" w:rsidP="006A282F">
      <w:pPr>
        <w:widowControl/>
        <w:ind w:leftChars="200" w:left="420" w:firstLineChars="100" w:firstLine="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⑴</w:t>
      </w:r>
      <w:r w:rsidRPr="006A282F">
        <w:rPr>
          <w:rFonts w:ascii="ＭＳ 明朝" w:eastAsia="ＭＳ 明朝" w:hAnsi="BIZ UD明朝 Medium"/>
          <w:sz w:val="20"/>
          <w:szCs w:val="20"/>
        </w:rPr>
        <w:t>の防火管理業務適正執行命令とあわせて、法第４条第１項による報告徴収を活用して、見直した消防計画又は改善計画書に従った防火管理業務の実施状況について報告を求める。</w:t>
      </w:r>
    </w:p>
    <w:p w14:paraId="0811DFA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【報告徴収を求める内容】</w:t>
      </w:r>
    </w:p>
    <w:p w14:paraId="30BEF14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見直した消防計画又は改善計画書に従った防火管理業務の実施状況について、見直した消防計画等の提出後、一定期間、定期的に報告させることとする。</w:t>
      </w:r>
    </w:p>
    <w:p w14:paraId="2839F254"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この場合、報告を求める期間は、事案に応じて、例えば６か月間又は１年間など必要な期間、また、報告を求める時期は、例えば１か月毎又は四半期ごとなど合理的な期間を設定するものとする。</w:t>
      </w:r>
    </w:p>
    <w:p w14:paraId="52123E55"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なお、防火管理業務の実施状況の報告を求める方法は、事例に応じ、行政指導により対応する場合もあるものとする。</w:t>
      </w:r>
    </w:p>
    <w:p w14:paraId="20EE171A" w14:textId="77777777" w:rsidR="006A282F" w:rsidRPr="006A282F" w:rsidRDefault="006A282F" w:rsidP="006A282F">
      <w:pPr>
        <w:widowControl/>
        <w:jc w:val="left"/>
        <w:rPr>
          <w:rFonts w:ascii="ＭＳ 明朝" w:eastAsia="ＭＳ 明朝"/>
          <w:sz w:val="20"/>
          <w:szCs w:val="20"/>
        </w:rPr>
      </w:pPr>
    </w:p>
    <w:p w14:paraId="68F8FA3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w:t>
      </w:r>
      <w:r w:rsidRPr="006A282F">
        <w:rPr>
          <w:rFonts w:ascii="ＭＳ 明朝" w:eastAsia="ＭＳ 明朝" w:hAnsi="BIZ UD明朝 Medium"/>
          <w:sz w:val="20"/>
          <w:szCs w:val="20"/>
        </w:rPr>
        <w:t xml:space="preserve">　立入検査による履行確認</w:t>
      </w:r>
    </w:p>
    <w:p w14:paraId="32A3EB8B"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w:t>
      </w:r>
      <w:r w:rsidRPr="006A282F">
        <w:rPr>
          <w:rFonts w:ascii="ＭＳ 明朝" w:eastAsia="ＭＳ 明朝" w:hAnsi="BIZ UD明朝 Medium"/>
          <w:sz w:val="20"/>
          <w:szCs w:val="20"/>
        </w:rPr>
        <w:t>の防火管理業務適正執行命令の履行として、見直した消防計画等の提出や従業員に対する防火管理教育の実施その他の必要な措置等の報告があった場合には、立入検査を実施し、命令の履行状況の確認を行うものとする。</w:t>
      </w:r>
    </w:p>
    <w:p w14:paraId="2A698B0C" w14:textId="55900BFC" w:rsidR="00573637" w:rsidRPr="006A282F" w:rsidRDefault="006A282F" w:rsidP="006A282F">
      <w:pPr>
        <w:ind w:left="402" w:hangingChars="201" w:hanging="402"/>
        <w:rPr>
          <w:rFonts w:ascii="ＭＳ 明朝" w:eastAsia="ＭＳ 明朝" w:hAnsi="ＭＳ 明朝"/>
          <w:b/>
          <w:sz w:val="20"/>
          <w:szCs w:val="20"/>
        </w:rPr>
      </w:pPr>
      <w:r w:rsidRPr="006A282F">
        <w:rPr>
          <w:rFonts w:ascii="ＭＳ 明朝" w:eastAsia="ＭＳ 明朝" w:hAnsi="BIZ UD明朝 Medium" w:hint="eastAsia"/>
          <w:sz w:val="20"/>
          <w:szCs w:val="20"/>
        </w:rPr>
        <w:t xml:space="preserve">　　　また、報告徴収を求めている期間については、防火管理業務の適正執行状況を確認するため、必要に応じ、適宜無通告等による立入検査を効果的に行うものとする。</w:t>
      </w:r>
    </w:p>
    <w:p w14:paraId="0917CC3F" w14:textId="6D7D45A2" w:rsidR="00573637" w:rsidRDefault="00573637" w:rsidP="00CD73DE">
      <w:pPr>
        <w:ind w:left="2" w:hangingChars="1" w:hanging="2"/>
        <w:rPr>
          <w:rFonts w:ascii="ＭＳ 明朝" w:eastAsia="ＭＳ 明朝" w:hAnsi="ＭＳ 明朝"/>
          <w:b/>
          <w:sz w:val="20"/>
          <w:szCs w:val="20"/>
        </w:rPr>
      </w:pPr>
    </w:p>
    <w:p w14:paraId="2CC6C14F" w14:textId="77777777" w:rsidR="006A282F" w:rsidRPr="006A282F" w:rsidRDefault="006A282F" w:rsidP="006A282F">
      <w:pPr>
        <w:widowControl/>
        <w:jc w:val="left"/>
        <w:rPr>
          <w:rFonts w:ascii="ＭＳ ゴシック" w:eastAsia="ＭＳ ゴシック" w:hAnsi="BIZ UDゴシック"/>
          <w:b/>
          <w:sz w:val="20"/>
          <w:szCs w:val="20"/>
        </w:rPr>
      </w:pPr>
      <w:r w:rsidRPr="006A282F">
        <w:rPr>
          <w:rFonts w:ascii="ＭＳ ゴシック" w:eastAsia="ＭＳ ゴシック" w:hAnsi="BIZ UDゴシック" w:hint="eastAsia"/>
          <w:b/>
          <w:noProof/>
          <w:sz w:val="220"/>
        </w:rPr>
        <w:lastRenderedPageBreak/>
        <mc:AlternateContent>
          <mc:Choice Requires="wps">
            <w:drawing>
              <wp:anchor distT="0" distB="0" distL="114300" distR="114300" simplePos="0" relativeHeight="251892736" behindDoc="0" locked="0" layoutInCell="1" allowOverlap="1" wp14:anchorId="5FF2B2DD" wp14:editId="43170F1C">
                <wp:simplePos x="0" y="0"/>
                <wp:positionH relativeFrom="margin">
                  <wp:posOffset>0</wp:posOffset>
                </wp:positionH>
                <wp:positionV relativeFrom="paragraph">
                  <wp:posOffset>214679</wp:posOffset>
                </wp:positionV>
                <wp:extent cx="5939155" cy="0"/>
                <wp:effectExtent l="0" t="19050" r="23495" b="19050"/>
                <wp:wrapNone/>
                <wp:docPr id="822" name="直線コネクタ 822"/>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6BCAF465" id="直線コネクタ 822" o:spid="_x0000_s1026" style="position:absolute;left:0;text-align:left;z-index:251892736;visibility:visible;mso-wrap-style:square;mso-wrap-distance-left:9pt;mso-wrap-distance-top:0;mso-wrap-distance-right:9pt;mso-wrap-distance-bottom:0;mso-position-horizontal:absolute;mso-position-horizontal-relative:margin;mso-position-vertical:absolute;mso-position-vertical-relative:text" from="0,16.9pt" to="467.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" strokecolor="#f93" strokeweight="3pt">
                <v:stroke joinstyle="miter"/>
                <w10:wrap anchorx="margin"/>
              </v:line>
            </w:pict>
          </mc:Fallback>
        </mc:AlternateContent>
      </w:r>
      <w:r w:rsidRPr="006A282F">
        <w:rPr>
          <w:rFonts w:ascii="ＭＳ ゴシック" w:eastAsia="ＭＳ ゴシック" w:hAnsi="BIZ UDゴシック" w:hint="eastAsia"/>
          <w:b/>
          <w:sz w:val="24"/>
          <w:szCs w:val="20"/>
        </w:rPr>
        <w:t>第３　違反処理規程の作成例</w:t>
      </w:r>
    </w:p>
    <w:p w14:paraId="2A34993A" w14:textId="77777777" w:rsidR="006A282F" w:rsidRPr="006A282F" w:rsidRDefault="006A282F" w:rsidP="00B47C14">
      <w:pPr>
        <w:widowControl/>
        <w:ind w:firstLineChars="100" w:firstLine="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違反処理を実施するに当たっては、違反処理に関する基本的な事項を定めた違反処理規程を整備する必要がある。このため、違反処理規程の内容として一般的に必要な事項及びその規定の例を示すものとする。</w:t>
      </w:r>
    </w:p>
    <w:p w14:paraId="3EE7004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なお、ここでは、違反処理の主体は、消防署長としているが、各消防本部における違反処理規程の整備に当たっては、各消防本部の実態に即したものとするように、十分な検討を行う必要がある。</w:t>
      </w:r>
    </w:p>
    <w:p w14:paraId="3F02F5E4" w14:textId="77777777" w:rsidR="006A282F" w:rsidRPr="006A282F" w:rsidRDefault="006A282F" w:rsidP="006A282F">
      <w:pPr>
        <w:widowControl/>
        <w:jc w:val="left"/>
        <w:rPr>
          <w:rFonts w:ascii="ＭＳ 明朝" w:eastAsia="ＭＳ 明朝" w:hAnsi="BIZ UD明朝 Medium"/>
          <w:sz w:val="20"/>
          <w:szCs w:val="20"/>
        </w:rPr>
      </w:pPr>
    </w:p>
    <w:p w14:paraId="6FA011F4"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１　違反処理の区分</w:t>
      </w:r>
    </w:p>
    <w:p w14:paraId="6ADDAD9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違反処理の措置区分を定めるものである。</w:t>
      </w:r>
    </w:p>
    <w:p w14:paraId="5559155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（違反処理の区分）</w:t>
      </w:r>
    </w:p>
    <w:p w14:paraId="5595110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違反処理は、次に掲げる区分による。</w:t>
      </w:r>
    </w:p>
    <w:p w14:paraId="52BA687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w:t>
      </w:r>
      <w:r w:rsidRPr="006A282F">
        <w:rPr>
          <w:rFonts w:ascii="ＭＳ 明朝" w:eastAsia="ＭＳ 明朝" w:hAnsi="BIZ UD明朝 Medium"/>
          <w:sz w:val="20"/>
          <w:szCs w:val="20"/>
        </w:rPr>
        <w:t xml:space="preserve">　警告</w:t>
      </w:r>
    </w:p>
    <w:p w14:paraId="5446AF4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w:t>
      </w:r>
      <w:r w:rsidRPr="006A282F">
        <w:rPr>
          <w:rFonts w:ascii="ＭＳ 明朝" w:eastAsia="ＭＳ 明朝" w:hAnsi="BIZ UD明朝 Medium"/>
          <w:sz w:val="20"/>
          <w:szCs w:val="20"/>
        </w:rPr>
        <w:t xml:space="preserve">　命令</w:t>
      </w:r>
    </w:p>
    <w:p w14:paraId="36BE9E3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w:t>
      </w:r>
      <w:r w:rsidRPr="006A282F">
        <w:rPr>
          <w:rFonts w:ascii="ＭＳ 明朝" w:eastAsia="ＭＳ 明朝" w:hAnsi="BIZ UD明朝 Medium"/>
          <w:sz w:val="20"/>
          <w:szCs w:val="20"/>
        </w:rPr>
        <w:t xml:space="preserve">　認定の取消し</w:t>
      </w:r>
    </w:p>
    <w:p w14:paraId="49C88E0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w:t>
      </w:r>
      <w:r w:rsidRPr="006A282F">
        <w:rPr>
          <w:rFonts w:ascii="ＭＳ 明朝" w:eastAsia="ＭＳ 明朝" w:hAnsi="BIZ UD明朝 Medium"/>
          <w:sz w:val="20"/>
          <w:szCs w:val="20"/>
        </w:rPr>
        <w:t xml:space="preserve">　告発</w:t>
      </w:r>
    </w:p>
    <w:p w14:paraId="2DFC970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⑸</w:t>
      </w:r>
      <w:r w:rsidRPr="006A282F">
        <w:rPr>
          <w:rFonts w:ascii="ＭＳ 明朝" w:eastAsia="ＭＳ 明朝" w:hAnsi="BIZ UD明朝 Medium"/>
          <w:sz w:val="20"/>
          <w:szCs w:val="20"/>
        </w:rPr>
        <w:t xml:space="preserve">　過料事件の通知</w:t>
      </w:r>
    </w:p>
    <w:p w14:paraId="4E3AB92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⑹</w:t>
      </w:r>
      <w:r w:rsidRPr="006A282F">
        <w:rPr>
          <w:rFonts w:ascii="ＭＳ 明朝" w:eastAsia="ＭＳ 明朝" w:hAnsi="BIZ UD明朝 Medium"/>
          <w:sz w:val="20"/>
          <w:szCs w:val="20"/>
        </w:rPr>
        <w:t xml:space="preserve">　代執行</w:t>
      </w:r>
    </w:p>
    <w:p w14:paraId="3DDD6C8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⑺</w:t>
      </w:r>
      <w:r w:rsidRPr="006A282F">
        <w:rPr>
          <w:rFonts w:ascii="ＭＳ 明朝" w:eastAsia="ＭＳ 明朝" w:hAnsi="BIZ UD明朝 Medium"/>
          <w:sz w:val="20"/>
          <w:szCs w:val="20"/>
        </w:rPr>
        <w:t xml:space="preserve">　略式の代執行（</w:t>
      </w:r>
      <w:r w:rsidRPr="006A282F">
        <w:rPr>
          <w:rFonts w:ascii="ＭＳ 明朝" w:eastAsia="ＭＳ 明朝" w:hAnsi="BIZ UD明朝 Medium" w:hint="eastAsia"/>
          <w:sz w:val="20"/>
          <w:szCs w:val="20"/>
        </w:rPr>
        <w:t>消防</w:t>
      </w:r>
      <w:r w:rsidRPr="006A282F">
        <w:rPr>
          <w:rFonts w:ascii="ＭＳ 明朝" w:eastAsia="ＭＳ 明朝" w:hAnsi="BIZ UD明朝 Medium"/>
          <w:sz w:val="20"/>
          <w:szCs w:val="20"/>
        </w:rPr>
        <w:t>法第３条第２項又は第５条の３第２項の措置）</w:t>
      </w:r>
    </w:p>
    <w:p w14:paraId="72983CD8" w14:textId="77777777" w:rsidR="006A282F" w:rsidRPr="006A282F" w:rsidRDefault="006A282F" w:rsidP="006A282F">
      <w:pPr>
        <w:widowControl/>
        <w:jc w:val="left"/>
        <w:rPr>
          <w:rFonts w:ascii="ＭＳ 明朝" w:eastAsia="ＭＳ 明朝" w:hAnsi="BIZ UD明朝 Medium"/>
          <w:sz w:val="20"/>
          <w:szCs w:val="20"/>
        </w:rPr>
      </w:pPr>
    </w:p>
    <w:p w14:paraId="55631C35"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２　違反処理の基本的留意事項</w:t>
      </w:r>
    </w:p>
    <w:p w14:paraId="563E1344"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は、公権力の行使を伴うものであるので、トラブルのもととなりやすく、適正な処理を行わなければならないことは言うまでもない。こうした点にも鑑み、違反処理を行ううえでの基本的な留意事項を違反処理規程の中に定めておくものである。</w:t>
      </w:r>
    </w:p>
    <w:p w14:paraId="2675F4C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（違反処理上の基本的留意事項）</w:t>
      </w:r>
    </w:p>
    <w:p w14:paraId="163BCD9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違反処理は、次の各号に掲げる事項に留意して行わなければならない。</w:t>
      </w:r>
    </w:p>
    <w:p w14:paraId="0F4B9B50" w14:textId="77777777" w:rsidR="006A282F" w:rsidRPr="006A282F" w:rsidRDefault="006A282F" w:rsidP="006A282F">
      <w:pPr>
        <w:widowControl/>
        <w:ind w:left="800" w:hangingChars="400" w:hanging="8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w:t>
      </w:r>
      <w:r w:rsidRPr="006A282F">
        <w:rPr>
          <w:rFonts w:ascii="ＭＳ 明朝" w:eastAsia="ＭＳ 明朝" w:hAnsi="BIZ UD明朝 Medium"/>
          <w:sz w:val="20"/>
          <w:szCs w:val="20"/>
        </w:rPr>
        <w:t xml:space="preserve">　違反処理は、違反の内容又は火災危険の重大性に着目し、時機を失することなく厳正公平に行うものであること。</w:t>
      </w:r>
    </w:p>
    <w:p w14:paraId="62920408" w14:textId="77777777" w:rsidR="006A282F" w:rsidRPr="006A282F" w:rsidRDefault="006A282F" w:rsidP="006A282F">
      <w:pPr>
        <w:widowControl/>
        <w:ind w:left="800" w:hangingChars="400" w:hanging="8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w:t>
      </w:r>
      <w:r w:rsidRPr="006A282F">
        <w:rPr>
          <w:rFonts w:ascii="ＭＳ 明朝" w:eastAsia="ＭＳ 明朝" w:hAnsi="BIZ UD明朝 Medium"/>
          <w:sz w:val="20"/>
          <w:szCs w:val="20"/>
        </w:rPr>
        <w:t xml:space="preserve">　違反処理事務を行うに</w:t>
      </w:r>
      <w:r w:rsidRPr="006A282F">
        <w:rPr>
          <w:rFonts w:ascii="ＭＳ 明朝" w:eastAsia="ＭＳ 明朝" w:hAnsi="BIZ UD明朝 Medium" w:hint="eastAsia"/>
          <w:sz w:val="20"/>
          <w:szCs w:val="20"/>
        </w:rPr>
        <w:t>当たって</w:t>
      </w:r>
      <w:r w:rsidRPr="006A282F">
        <w:rPr>
          <w:rFonts w:ascii="ＭＳ 明朝" w:eastAsia="ＭＳ 明朝" w:hAnsi="BIZ UD明朝 Medium"/>
          <w:sz w:val="20"/>
          <w:szCs w:val="20"/>
        </w:rPr>
        <w:t>は、関係者に対し誠実</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かつ</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沈着、冷静に対処するものであること。</w:t>
      </w:r>
    </w:p>
    <w:p w14:paraId="16B19B0C"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w:t>
      </w:r>
      <w:r w:rsidRPr="006A282F">
        <w:rPr>
          <w:rFonts w:ascii="ＭＳ 明朝" w:eastAsia="ＭＳ 明朝" w:hAnsi="BIZ UD明朝 Medium"/>
          <w:sz w:val="20"/>
          <w:szCs w:val="20"/>
        </w:rPr>
        <w:t xml:space="preserve">　違反処理を行った事案については適時、追跡確認を行い、その是正促進に努めること。</w:t>
      </w:r>
    </w:p>
    <w:p w14:paraId="3695E3AB" w14:textId="77777777" w:rsidR="006A282F" w:rsidRPr="006A282F" w:rsidRDefault="006A282F" w:rsidP="006A282F">
      <w:pPr>
        <w:widowControl/>
        <w:jc w:val="left"/>
        <w:rPr>
          <w:rFonts w:ascii="ＭＳ 明朝" w:eastAsia="ＭＳ 明朝" w:hAnsi="BIZ UD明朝 Medium"/>
          <w:sz w:val="20"/>
          <w:szCs w:val="20"/>
        </w:rPr>
      </w:pPr>
    </w:p>
    <w:p w14:paraId="2F4BD576"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３　違反処理基準</w:t>
      </w:r>
    </w:p>
    <w:p w14:paraId="0B48EE81"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は違反処理基準の順序に従って行うことを定めるものである。違反処理基準は警告、命令、認定の取消しへの移行及び履行期限等の判断の基準を示したものである。なお、合理的な理由から基準によりがたい場合には基準に定めた措置順序によらないことができることも明らかにしておくのが適当である。</w:t>
      </w:r>
    </w:p>
    <w:p w14:paraId="07F28E2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（違反処理基準）</w:t>
      </w:r>
    </w:p>
    <w:p w14:paraId="7F4425F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違反処理は、違反処理基準に定めるところにより処理しなければならない。</w:t>
      </w:r>
    </w:p>
    <w:p w14:paraId="7472411C"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違反の事実が明白で、かつ、火災予防上、人命安全上猶予できないと認める場合若しくは特異な違反事案の処理に係る場合は、違反処理基準に定める措置順序によらないことができる。</w:t>
      </w:r>
    </w:p>
    <w:p w14:paraId="4313F7A9"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lastRenderedPageBreak/>
        <w:t>４　違反の調査</w:t>
      </w:r>
    </w:p>
    <w:p w14:paraId="7010D4AD"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違反処理を行うためには、まず、違反処理の対象となる違反事実の把握を行わなければならない。正確な調査を行い、必要な資料等を収集するために、その手続を定めておくものである。</w:t>
      </w:r>
    </w:p>
    <w:p w14:paraId="50BBD939" w14:textId="77777777" w:rsidR="006A282F" w:rsidRPr="006A282F" w:rsidRDefault="006A282F" w:rsidP="006A282F">
      <w:pPr>
        <w:widowControl/>
        <w:ind w:firstLineChars="200" w:firstLine="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（違反の調査等）</w:t>
      </w:r>
    </w:p>
    <w:p w14:paraId="51893A98"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消防職員（以下「職員」という。）は、職務の執行に際し違反事実を発見し、又は聞知した場合は、速やかに署長に報告しなければならない。</w:t>
      </w:r>
    </w:p>
    <w:p w14:paraId="1899BFB9"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前項の報告を受けた署長は、職員に命じて速やかに違反の事実の調査にあたらせるものとする。ただし、立入検査により違反の事実が確定している場合は、調査を省略することができる</w:t>
      </w:r>
    </w:p>
    <w:p w14:paraId="5D5CE243"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３　前項の規定による調査を命じられた職員は、調査した結果を違反調査報告書（第○号様式）により署長に報告しなければならない。</w:t>
      </w:r>
    </w:p>
    <w:p w14:paraId="4F611E2C"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職員は、違反の調査に際し関係のある者に対して質問を行った場合は、質問調書（第○号様式）を作成しておかなければならない。</w:t>
      </w:r>
    </w:p>
    <w:p w14:paraId="5BCF6529" w14:textId="77777777" w:rsidR="006A282F" w:rsidRPr="006A282F" w:rsidRDefault="006A282F" w:rsidP="006A282F">
      <w:pPr>
        <w:widowControl/>
        <w:jc w:val="left"/>
        <w:rPr>
          <w:rFonts w:ascii="ＭＳ 明朝" w:eastAsia="ＭＳ 明朝" w:hAnsi="BIZ UD明朝 Medium"/>
          <w:sz w:val="20"/>
          <w:szCs w:val="20"/>
        </w:rPr>
      </w:pPr>
    </w:p>
    <w:p w14:paraId="3E68B44E"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５　警告</w:t>
      </w:r>
    </w:p>
    <w:p w14:paraId="51D9E91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警告の主体及び方法を定めておくものである。</w:t>
      </w:r>
    </w:p>
    <w:p w14:paraId="2FCF8ED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（警告）</w:t>
      </w:r>
    </w:p>
    <w:p w14:paraId="48A6A6A4"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署長は調査した違反内容が違反処理基準の警告に該当した場合には、命令等の前段階として警告書（第○号様式）を交付するものとする。</w:t>
      </w:r>
    </w:p>
    <w:p w14:paraId="3C53BCB1"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署長は緊急に措置する必要があると認める場合で前項の警告書を発するいとまがないときは、口頭で必要な事項について警告することができる。この場合、事後速やかに警告書を発行するものとする。</w:t>
      </w:r>
    </w:p>
    <w:p w14:paraId="737AA75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p>
    <w:p w14:paraId="4372BB07"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６　事前手続</w:t>
      </w:r>
    </w:p>
    <w:p w14:paraId="237DD04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聴聞・弁明の機会の付与が必要な命令等について定めておくものである。</w:t>
      </w:r>
    </w:p>
    <w:p w14:paraId="2CAC6B1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（事前手続）</w:t>
      </w:r>
    </w:p>
    <w:p w14:paraId="6D94504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この規程において、聴聞が必要な不利益処分とは別表第○に掲げるものをいう。</w:t>
      </w:r>
    </w:p>
    <w:p w14:paraId="6DD7A8B9"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この規程において、弁明が必要な不利益処分とは別表第○に掲げるものをいう。</w:t>
      </w:r>
    </w:p>
    <w:p w14:paraId="0570BC9E" w14:textId="77777777" w:rsidR="006A282F" w:rsidRPr="006A282F" w:rsidRDefault="006A282F" w:rsidP="006A282F">
      <w:pPr>
        <w:widowControl/>
        <w:jc w:val="left"/>
        <w:rPr>
          <w:rFonts w:ascii="ＭＳ 明朝" w:eastAsia="ＭＳ 明朝" w:hAnsi="BIZ UD明朝 Medium"/>
          <w:sz w:val="20"/>
          <w:szCs w:val="20"/>
        </w:rPr>
      </w:pPr>
    </w:p>
    <w:p w14:paraId="5100B32B"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７　命令</w:t>
      </w:r>
    </w:p>
    <w:p w14:paraId="22E6543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命令並びに公示の主体及び方法を定めておくものである。</w:t>
      </w:r>
    </w:p>
    <w:p w14:paraId="7938679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w:t>
      </w:r>
    </w:p>
    <w:p w14:paraId="03E9ED03"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署長は調査した違反内容が違反処理基準の命令の措置をとるべきものに該当した場合には、命令書（第○号様式）を交付し命令を行うものとする。</w:t>
      </w:r>
    </w:p>
    <w:p w14:paraId="40363C92"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署長は緊急に措置する必要があると認める場合で前項の命令書を発するいとまがないときは、口頭で必要な事項について命令することができる。この場合、事後速やかに命令書を発行するものとする。</w:t>
      </w:r>
    </w:p>
    <w:p w14:paraId="7BBE7484"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３　消防法第３条第１項及び消防法第５条の３第１項の規定に基づく命令については、立入検査その他の業務の遂行中において、違反処理基準の命令の措置をとるべきものに該当する違反を発見した消防吏員が命令書（第○号様式）を交付し命令を行うものとする。</w:t>
      </w:r>
    </w:p>
    <w:p w14:paraId="5488F718"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lastRenderedPageBreak/>
        <w:t xml:space="preserve">　　４　消防吏員が緊急に措置する必要があると認める場合で前項の命令書を発行するいとまがないときは、口頭で必要な事項について命令することができる。この場合、事後速やかに命令書を発行するものとする。</w:t>
      </w:r>
    </w:p>
    <w:p w14:paraId="257C3966"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（公示）</w:t>
      </w:r>
    </w:p>
    <w:p w14:paraId="29B2C43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署長は、消防法第５条第１項、同法第５条の２第１項、同法第５条の３第１項、同法第８条第３項若しくは第４項、同法第８条の２第５項若しくは第６項又は第</w:t>
      </w:r>
      <w:r w:rsidRPr="006A282F">
        <w:rPr>
          <w:rFonts w:ascii="ＭＳ 明朝" w:eastAsia="ＭＳ 明朝" w:hAnsi="BIZ UD明朝 Medium"/>
          <w:sz w:val="20"/>
          <w:szCs w:val="20"/>
        </w:rPr>
        <w:t>17条の４第１項若しくは第２項の規定に基づく命令を行った場合は、当該命令に係る防火対象物又は当該防火対象物のある場所へ標識（第</w:t>
      </w:r>
      <w:r w:rsidRPr="006A282F">
        <w:rPr>
          <w:rFonts w:ascii="ＭＳ 明朝" w:eastAsia="ＭＳ 明朝" w:hAnsi="BIZ UD明朝 Medium"/>
          <w:sz w:val="20"/>
          <w:szCs w:val="20"/>
        </w:rPr>
        <w:t>○</w:t>
      </w:r>
      <w:r w:rsidRPr="006A282F">
        <w:rPr>
          <w:rFonts w:ascii="ＭＳ 明朝" w:eastAsia="ＭＳ 明朝" w:hAnsi="BIZ UD明朝 Medium"/>
          <w:sz w:val="20"/>
          <w:szCs w:val="20"/>
        </w:rPr>
        <w:t>号様式）の設置その他別に定める方法により公示を行うものとする。</w:t>
      </w:r>
    </w:p>
    <w:p w14:paraId="4A1D3FE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前項の公示は、命令を行った場合には、速やかに行い、当該命令の履行又は解除がなされるまでの間その状態を維持するものとする。</w:t>
      </w:r>
    </w:p>
    <w:p w14:paraId="5F28576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p>
    <w:p w14:paraId="29AEF5BF"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８　認定の取消し</w:t>
      </w:r>
    </w:p>
    <w:p w14:paraId="3816719C"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消防法第８条の２の３第６項の規定による認定及び同法第36条第１項において準用する消防法第８条の２の３第６項の規定による認定の取消しの主体及び方法を定めておくものである。認定の取消権者は認定した者と原則同一の者であること。</w:t>
      </w:r>
    </w:p>
    <w:p w14:paraId="5011439D"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（認定の取消し）</w:t>
      </w:r>
    </w:p>
    <w:p w14:paraId="415BC4FD"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署長は、消防法第８条の２の３第６項の規定による認定の取消しを行う場合は、認定取消書（第○号様式）を交付することにより行うものとする。</w:t>
      </w:r>
    </w:p>
    <w:p w14:paraId="78A0E769" w14:textId="77777777" w:rsidR="006A282F" w:rsidRPr="006A282F" w:rsidRDefault="006A282F" w:rsidP="006A282F">
      <w:pPr>
        <w:widowControl/>
        <w:jc w:val="left"/>
        <w:rPr>
          <w:rFonts w:ascii="ＭＳ 明朝" w:eastAsia="ＭＳ 明朝" w:hAnsi="BIZ UD明朝 Medium"/>
          <w:sz w:val="20"/>
          <w:szCs w:val="20"/>
        </w:rPr>
      </w:pPr>
    </w:p>
    <w:p w14:paraId="4FDAAE9D"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９　告発</w:t>
      </w:r>
    </w:p>
    <w:p w14:paraId="1369A67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告発の主体及び手続を定めておくものである。</w:t>
      </w:r>
    </w:p>
    <w:p w14:paraId="5723C62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（告発）</w:t>
      </w:r>
    </w:p>
    <w:p w14:paraId="12756C03"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署長は、次の各号のいずれかに該当するもので、罰則をもって対応すべきと認める場合に告発を行うものとする。</w:t>
      </w:r>
    </w:p>
    <w:p w14:paraId="3DBD5827"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w:t>
      </w:r>
      <w:r w:rsidRPr="006A282F">
        <w:rPr>
          <w:rFonts w:ascii="ＭＳ 明朝" w:eastAsia="ＭＳ 明朝" w:hAnsi="BIZ UD明朝 Medium"/>
          <w:sz w:val="20"/>
          <w:szCs w:val="20"/>
        </w:rPr>
        <w:t xml:space="preserve">　違反内容が重大なとき</w:t>
      </w:r>
    </w:p>
    <w:p w14:paraId="23EB985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違反に起因する火災等の発生若しくは拡大又は死傷者が発生したとき</w:t>
      </w:r>
    </w:p>
    <w:p w14:paraId="203F7EE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⑶　</w:t>
      </w:r>
      <w:r w:rsidRPr="006A282F">
        <w:rPr>
          <w:rFonts w:ascii="ＭＳ 明朝" w:eastAsia="ＭＳ 明朝" w:hAnsi="BIZ UD明朝 Medium"/>
          <w:sz w:val="20"/>
          <w:szCs w:val="20"/>
        </w:rPr>
        <w:t>告発をもって措置すべき情状が認められるとき</w:t>
      </w:r>
    </w:p>
    <w:p w14:paraId="3EF4E43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（手続）</w:t>
      </w:r>
    </w:p>
    <w:p w14:paraId="53E52DC9"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告発は、違反の生じた場所を管轄する捜査機関の司法警察員又は検察官に対して行うものとする。</w:t>
      </w:r>
    </w:p>
    <w:p w14:paraId="1A1A5D4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告発を行うときは、告発書（第○号様式）に次の各号に掲げるもののうち、違反に関する必要な資料を添付するものとする。</w:t>
      </w:r>
    </w:p>
    <w:p w14:paraId="007822F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⑴　</w:t>
      </w:r>
      <w:r w:rsidRPr="006A282F">
        <w:rPr>
          <w:rFonts w:ascii="ＭＳ 明朝" w:eastAsia="ＭＳ 明朝" w:hAnsi="BIZ UD明朝 Medium"/>
          <w:sz w:val="20"/>
          <w:szCs w:val="20"/>
        </w:rPr>
        <w:t>立入検査結果の通知書（写）</w:t>
      </w:r>
    </w:p>
    <w:p w14:paraId="1BE11DF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警告書、命令書（写）</w:t>
      </w:r>
    </w:p>
    <w:p w14:paraId="264853B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⑶　</w:t>
      </w:r>
      <w:r w:rsidRPr="006A282F">
        <w:rPr>
          <w:rFonts w:ascii="ＭＳ 明朝" w:eastAsia="ＭＳ 明朝" w:hAnsi="BIZ UD明朝 Medium"/>
          <w:sz w:val="20"/>
          <w:szCs w:val="20"/>
        </w:rPr>
        <w:t>図面、写真</w:t>
      </w:r>
    </w:p>
    <w:p w14:paraId="3FC092E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⑷　</w:t>
      </w:r>
      <w:r w:rsidRPr="006A282F">
        <w:rPr>
          <w:rFonts w:ascii="ＭＳ 明朝" w:eastAsia="ＭＳ 明朝" w:hAnsi="BIZ UD明朝 Medium"/>
          <w:sz w:val="20"/>
          <w:szCs w:val="20"/>
        </w:rPr>
        <w:t>その他違反事実及び情状の認定に必要な資料</w:t>
      </w:r>
    </w:p>
    <w:p w14:paraId="59D0439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（事前報告）</w:t>
      </w:r>
    </w:p>
    <w:p w14:paraId="25BE5C6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署長は告発する場合は、必要に応じて事前に消防長に報告するものとする。</w:t>
      </w:r>
    </w:p>
    <w:p w14:paraId="12EB1BF5" w14:textId="336A4DE6" w:rsid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p>
    <w:p w14:paraId="103B3CE9" w14:textId="77777777" w:rsidR="002E47DE" w:rsidRPr="006A282F" w:rsidRDefault="002E47DE" w:rsidP="006A282F">
      <w:pPr>
        <w:widowControl/>
        <w:jc w:val="left"/>
        <w:rPr>
          <w:rFonts w:ascii="ＭＳ 明朝" w:eastAsia="ＭＳ 明朝" w:hAnsi="BIZ UD明朝 Medium"/>
          <w:sz w:val="20"/>
          <w:szCs w:val="20"/>
        </w:rPr>
      </w:pPr>
    </w:p>
    <w:p w14:paraId="609C3F3F"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lastRenderedPageBreak/>
        <w:t>10　過料事件の通知</w:t>
      </w:r>
    </w:p>
    <w:p w14:paraId="65334B6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過料事件の通知の主体及び手続を定めておくものである。</w:t>
      </w:r>
    </w:p>
    <w:p w14:paraId="7BE0570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（過料事件の通知）</w:t>
      </w:r>
    </w:p>
    <w:p w14:paraId="6877929D"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署長は、消防法第８条の２の３第５項の規定による届出を怠った者を覚知した場合で、過料をもって対応すべきと認めるときに行うものとする。</w:t>
      </w:r>
    </w:p>
    <w:p w14:paraId="4E40809A"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（手続）</w:t>
      </w:r>
    </w:p>
    <w:p w14:paraId="1B927F8B"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過料事件の通知は、消防法第８条の２の３第５項の規定による届出を怠った者の住所地を管轄する地方裁判所に対して行うものとする。</w:t>
      </w:r>
    </w:p>
    <w:p w14:paraId="5E33CB0A"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過料事件の通知を行うときは、過料事件通知書（第○号様式）に次の資料を添付して行うものとする。</w:t>
      </w:r>
    </w:p>
    <w:p w14:paraId="04012CC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⑴　</w:t>
      </w:r>
      <w:r w:rsidRPr="006A282F">
        <w:rPr>
          <w:rFonts w:ascii="ＭＳ 明朝" w:eastAsia="ＭＳ 明朝" w:hAnsi="BIZ UD明朝 Medium"/>
          <w:sz w:val="20"/>
          <w:szCs w:val="20"/>
        </w:rPr>
        <w:t>特例認定防火対象物の管理権原者であったことを証する資料</w:t>
      </w:r>
    </w:p>
    <w:p w14:paraId="3C1FA89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特例認定防火対象物の管理権原者に変更があったことを証する資料</w:t>
      </w:r>
    </w:p>
    <w:p w14:paraId="2593314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⑶　</w:t>
      </w:r>
      <w:r w:rsidRPr="006A282F">
        <w:rPr>
          <w:rFonts w:ascii="ＭＳ 明朝" w:eastAsia="ＭＳ 明朝" w:hAnsi="BIZ UD明朝 Medium"/>
          <w:sz w:val="20"/>
          <w:szCs w:val="20"/>
        </w:rPr>
        <w:t>過料に処せられるべき者の住所地を証する資料</w:t>
      </w:r>
    </w:p>
    <w:p w14:paraId="1AD524E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⑷　</w:t>
      </w:r>
      <w:r w:rsidRPr="006A282F">
        <w:rPr>
          <w:rFonts w:ascii="ＭＳ 明朝" w:eastAsia="ＭＳ 明朝" w:hAnsi="BIZ UD明朝 Medium"/>
          <w:sz w:val="20"/>
          <w:szCs w:val="20"/>
        </w:rPr>
        <w:t>違反時点において特例認定防火対象物であったことを証する資料</w:t>
      </w:r>
    </w:p>
    <w:p w14:paraId="7DF5F57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（事前報告）</w:t>
      </w:r>
    </w:p>
    <w:p w14:paraId="5FD74CA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署長は過料事件の通知を行う場合は、必要に応じて事前に消防長に報告するものとする。</w:t>
      </w:r>
    </w:p>
    <w:p w14:paraId="61A525F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p>
    <w:p w14:paraId="17AF745E"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11　代執行</w:t>
      </w:r>
    </w:p>
    <w:p w14:paraId="410FEDA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代執行すべき事案及びその手続等について定めるものである。</w:t>
      </w:r>
    </w:p>
    <w:p w14:paraId="1B1BE4CD"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（代執行）</w:t>
      </w:r>
    </w:p>
    <w:p w14:paraId="18253F8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署長は、第○条の規定による命令又は第○条の規定による告発によってもなお違反が是正されない場合で、特に必要があると認めたときは、行政代執行法（昭和</w:t>
      </w:r>
      <w:r w:rsidRPr="006A282F">
        <w:rPr>
          <w:rFonts w:ascii="ＭＳ 明朝" w:eastAsia="ＭＳ 明朝" w:hAnsi="BIZ UD明朝 Medium"/>
          <w:sz w:val="20"/>
          <w:szCs w:val="20"/>
        </w:rPr>
        <w:t>23年法律第43号）の定めるところにより代執行を行う。</w:t>
      </w:r>
    </w:p>
    <w:p w14:paraId="6801DFB9"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前項の代執行の戒告、通知及び費用徴収のための文書並びに執行責任者の証票は次の各号のとおりとする。</w:t>
      </w:r>
    </w:p>
    <w:p w14:paraId="2AF0AE5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⑴　</w:t>
      </w:r>
      <w:r w:rsidRPr="006A282F">
        <w:rPr>
          <w:rFonts w:ascii="ＭＳ 明朝" w:eastAsia="ＭＳ 明朝" w:hAnsi="BIZ UD明朝 Medium"/>
          <w:sz w:val="20"/>
          <w:szCs w:val="20"/>
        </w:rPr>
        <w:t>戒告書（第</w:t>
      </w:r>
      <w:r w:rsidRPr="006A282F">
        <w:rPr>
          <w:rFonts w:ascii="ＭＳ 明朝" w:eastAsia="ＭＳ 明朝" w:hAnsi="BIZ UD明朝 Medium"/>
          <w:sz w:val="20"/>
          <w:szCs w:val="20"/>
        </w:rPr>
        <w:t>○</w:t>
      </w:r>
      <w:r w:rsidRPr="006A282F">
        <w:rPr>
          <w:rFonts w:ascii="ＭＳ 明朝" w:eastAsia="ＭＳ 明朝" w:hAnsi="BIZ UD明朝 Medium"/>
          <w:sz w:val="20"/>
          <w:szCs w:val="20"/>
        </w:rPr>
        <w:t>号様式）</w:t>
      </w:r>
    </w:p>
    <w:p w14:paraId="6E5C722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代執行令書（第</w:t>
      </w:r>
      <w:r w:rsidRPr="006A282F">
        <w:rPr>
          <w:rFonts w:ascii="ＭＳ 明朝" w:eastAsia="ＭＳ 明朝" w:hAnsi="BIZ UD明朝 Medium"/>
          <w:sz w:val="20"/>
          <w:szCs w:val="20"/>
        </w:rPr>
        <w:t>○</w:t>
      </w:r>
      <w:r w:rsidRPr="006A282F">
        <w:rPr>
          <w:rFonts w:ascii="ＭＳ 明朝" w:eastAsia="ＭＳ 明朝" w:hAnsi="BIZ UD明朝 Medium"/>
          <w:sz w:val="20"/>
          <w:szCs w:val="20"/>
        </w:rPr>
        <w:t>号様式）</w:t>
      </w:r>
    </w:p>
    <w:p w14:paraId="6B933CD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⑶　</w:t>
      </w:r>
      <w:r w:rsidRPr="006A282F">
        <w:rPr>
          <w:rFonts w:ascii="ＭＳ 明朝" w:eastAsia="ＭＳ 明朝" w:hAnsi="BIZ UD明朝 Medium"/>
          <w:sz w:val="20"/>
          <w:szCs w:val="20"/>
        </w:rPr>
        <w:t>代執行費用納付命令書（第</w:t>
      </w:r>
      <w:r w:rsidRPr="006A282F">
        <w:rPr>
          <w:rFonts w:ascii="ＭＳ 明朝" w:eastAsia="ＭＳ 明朝" w:hAnsi="BIZ UD明朝 Medium"/>
          <w:sz w:val="20"/>
          <w:szCs w:val="20"/>
        </w:rPr>
        <w:t>○</w:t>
      </w:r>
      <w:r w:rsidRPr="006A282F">
        <w:rPr>
          <w:rFonts w:ascii="ＭＳ 明朝" w:eastAsia="ＭＳ 明朝" w:hAnsi="BIZ UD明朝 Medium"/>
          <w:sz w:val="20"/>
          <w:szCs w:val="20"/>
        </w:rPr>
        <w:t>号様式）</w:t>
      </w:r>
    </w:p>
    <w:p w14:paraId="0A930B9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⑷　</w:t>
      </w:r>
      <w:r w:rsidRPr="006A282F">
        <w:rPr>
          <w:rFonts w:ascii="ＭＳ 明朝" w:eastAsia="ＭＳ 明朝" w:hAnsi="BIZ UD明朝 Medium"/>
          <w:sz w:val="20"/>
          <w:szCs w:val="20"/>
        </w:rPr>
        <w:t>代執行執行責任者証（第</w:t>
      </w:r>
      <w:r w:rsidRPr="006A282F">
        <w:rPr>
          <w:rFonts w:ascii="ＭＳ 明朝" w:eastAsia="ＭＳ 明朝" w:hAnsi="BIZ UD明朝 Medium"/>
          <w:sz w:val="20"/>
          <w:szCs w:val="20"/>
        </w:rPr>
        <w:t>○</w:t>
      </w:r>
      <w:r w:rsidRPr="006A282F">
        <w:rPr>
          <w:rFonts w:ascii="ＭＳ 明朝" w:eastAsia="ＭＳ 明朝" w:hAnsi="BIZ UD明朝 Medium"/>
          <w:sz w:val="20"/>
          <w:szCs w:val="20"/>
        </w:rPr>
        <w:t>号様式）</w:t>
      </w:r>
    </w:p>
    <w:p w14:paraId="463115F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（証票の携帯）</w:t>
      </w:r>
    </w:p>
    <w:p w14:paraId="6425A58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第〇条　署長その他の消防吏員が、執行責任者として代執行の現場に赴くときは、前条第２項第４号の証票を携帯し、要求があるときは、いつでもこれを呈示しなければならない。</w:t>
      </w:r>
    </w:p>
    <w:p w14:paraId="134D5B8F" w14:textId="77777777" w:rsidR="006A282F" w:rsidRPr="006A282F" w:rsidRDefault="006A282F" w:rsidP="006A282F">
      <w:pPr>
        <w:widowControl/>
        <w:jc w:val="left"/>
        <w:rPr>
          <w:rFonts w:ascii="ＭＳ 明朝" w:eastAsia="ＭＳ 明朝" w:hAnsi="BIZ UD明朝 Medium"/>
          <w:sz w:val="20"/>
          <w:szCs w:val="20"/>
        </w:rPr>
      </w:pPr>
    </w:p>
    <w:p w14:paraId="19BE330D"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12　略式の代執行</w:t>
      </w:r>
    </w:p>
    <w:p w14:paraId="30B932BF"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消防法第３条第２項又は同法第５条の３第２項の規定に基づく、行政庁が義務を命ずるべき者を確知しえない場合の代執行（略式の代執行）の主体及び手続を定めるものである。</w:t>
      </w:r>
    </w:p>
    <w:p w14:paraId="4BDC85A1"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（略式の代執行）</w:t>
      </w:r>
    </w:p>
    <w:p w14:paraId="65FF4CD3"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署長は、消防法第３条第１項又は同法第５条の３第１項の命令に係る履行義務者を確知することができないために当該命令を発することができない場合には、同法第３条第２項又は同法第５</w:t>
      </w:r>
      <w:r w:rsidRPr="006A282F">
        <w:rPr>
          <w:rFonts w:ascii="ＭＳ 明朝" w:eastAsia="ＭＳ 明朝" w:hAnsi="BIZ UD明朝 Medium" w:hint="eastAsia"/>
          <w:sz w:val="20"/>
          <w:szCs w:val="20"/>
        </w:rPr>
        <w:lastRenderedPageBreak/>
        <w:t>条の３第２項の規定に基づき、当該消防職員に第３条第１項第３号及び第４号に掲げる措置をとらせるものとする。</w:t>
      </w:r>
    </w:p>
    <w:p w14:paraId="0E33249B"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13　警告書等の送達</w:t>
      </w:r>
    </w:p>
    <w:p w14:paraId="5B0FFBA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警告書、命令書、戒告書、代執行令書等の交付手続を定めておくものである。</w:t>
      </w:r>
    </w:p>
    <w:p w14:paraId="0F35984D"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（警告書等の交付手続）</w:t>
      </w:r>
    </w:p>
    <w:p w14:paraId="16206DA9"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第〇条　この規程に定める警告書、命令書、認定の取消書、戒告書、代執行令書及び代執行費用納付命令書（以下「警告書等」という。）を発行するときは、原則として、当該関係者に直接交付し、受領書（第〇号様式）に署名押印を求めるものとする。</w:t>
      </w:r>
    </w:p>
    <w:p w14:paraId="751B9BE5"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前項の警告書等の受領を拒否した場合、その他必要あるときは、配達証明、内容証明の取扱い等により郵送するものとする。</w:t>
      </w:r>
    </w:p>
    <w:p w14:paraId="3F38A68A" w14:textId="77777777" w:rsidR="006A282F" w:rsidRPr="006A282F" w:rsidRDefault="006A282F" w:rsidP="006A282F">
      <w:pPr>
        <w:widowControl/>
        <w:jc w:val="left"/>
        <w:rPr>
          <w:rFonts w:ascii="ＭＳ 明朝" w:eastAsia="ＭＳ 明朝" w:hAnsi="BIZ UD明朝 Medium"/>
          <w:sz w:val="20"/>
          <w:szCs w:val="20"/>
        </w:rPr>
      </w:pPr>
    </w:p>
    <w:p w14:paraId="7B59C9D5"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14　関係機関との連携</w:t>
      </w:r>
    </w:p>
    <w:p w14:paraId="3EA0D814"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違反処理を効率的に行うためには、関係行政機関との連携に努めるべきである。このような趣旨から違反処理規程の中に関係機関との連携の規定を設けるものである。</w:t>
      </w:r>
    </w:p>
    <w:p w14:paraId="3B8E6017"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（関係行政機関との連携）</w:t>
      </w:r>
    </w:p>
    <w:p w14:paraId="6009309D"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第○条　署長は、立入検査において指摘した他法令の防火に関する規定の違反については、主管行政庁に通知し、是正促進を要請するとともに、十分な連絡を図り、その改善指導に努めるものとする。</w:t>
      </w:r>
    </w:p>
    <w:p w14:paraId="5B9AE434"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２　署長は、他法令違反が存する対象物の違反是正措置等を講じる場合には、関係機関と十分な情報提供及び連絡調整を行うとともに、自ら違反事実の把握に努め、ほかに手段がない場合に、他の関係官公署の事務に支障がないように配慮しつつ、消防法第</w:t>
      </w:r>
      <w:r w:rsidRPr="006A282F">
        <w:rPr>
          <w:rFonts w:ascii="ＭＳ 明朝" w:eastAsia="ＭＳ 明朝" w:hAnsi="BIZ UD明朝 Medium"/>
          <w:sz w:val="20"/>
          <w:szCs w:val="20"/>
        </w:rPr>
        <w:t>35条の</w:t>
      </w:r>
      <w:r w:rsidRPr="006A282F">
        <w:rPr>
          <w:rFonts w:ascii="ＭＳ 明朝" w:eastAsia="ＭＳ 明朝" w:hAnsi="BIZ UD明朝 Medium" w:hint="eastAsia"/>
          <w:sz w:val="20"/>
          <w:szCs w:val="20"/>
        </w:rPr>
        <w:t>13</w:t>
      </w:r>
      <w:r w:rsidRPr="006A282F">
        <w:rPr>
          <w:rFonts w:ascii="ＭＳ 明朝" w:eastAsia="ＭＳ 明朝" w:hAnsi="BIZ UD明朝 Medium"/>
          <w:sz w:val="20"/>
          <w:szCs w:val="20"/>
        </w:rPr>
        <w:t>の規定に基づく照会を行うなど、適切な措置を講じるよう相互の連携に努めるものとする。</w:t>
      </w:r>
    </w:p>
    <w:p w14:paraId="603191AE"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３　署長は、違反処理につき関係機関より協力を求められたときは、必要に応じ協力するものとする。</w:t>
      </w:r>
    </w:p>
    <w:p w14:paraId="68AEA48A" w14:textId="77777777" w:rsidR="006A282F" w:rsidRPr="006A282F" w:rsidRDefault="006A282F" w:rsidP="006A282F">
      <w:pPr>
        <w:widowControl/>
        <w:jc w:val="left"/>
        <w:rPr>
          <w:rFonts w:ascii="ＭＳ 明朝" w:eastAsia="ＭＳ 明朝" w:hAnsi="BIZ UD明朝 Medium"/>
          <w:sz w:val="20"/>
          <w:szCs w:val="20"/>
        </w:rPr>
      </w:pPr>
    </w:p>
    <w:p w14:paraId="0EEB244B"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15　違反処理経過簿</w:t>
      </w:r>
    </w:p>
    <w:p w14:paraId="6DDC02C5"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違反処理の進行管理を適正に行うためにその経過を記録する違反処理台帳等を備えることを規定しておくものである。</w:t>
      </w:r>
    </w:p>
    <w:p w14:paraId="2C63423E"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（違反処理結果の確認等）</w:t>
      </w:r>
    </w:p>
    <w:p w14:paraId="76F115F8"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第〇条　署長は、違反処理を行った場合は、事後の改善指導、履行状況の確認等その経過を違反処理台帳（第〇号様式）に記録しておかなければならない。</w:t>
      </w:r>
    </w:p>
    <w:p w14:paraId="19E4B5F2" w14:textId="77777777" w:rsidR="006A282F" w:rsidRPr="006A282F" w:rsidRDefault="006A282F" w:rsidP="006A282F">
      <w:pPr>
        <w:widowControl/>
        <w:jc w:val="left"/>
        <w:rPr>
          <w:rFonts w:ascii="ＭＳ 明朝" w:eastAsia="ＭＳ 明朝" w:hAnsi="BIZ UD明朝 Medium"/>
          <w:sz w:val="20"/>
          <w:szCs w:val="20"/>
        </w:rPr>
      </w:pPr>
    </w:p>
    <w:p w14:paraId="7624B949" w14:textId="77777777" w:rsidR="006A282F" w:rsidRPr="006A282F" w:rsidRDefault="006A282F" w:rsidP="006A282F">
      <w:pPr>
        <w:widowControl/>
        <w:jc w:val="left"/>
        <w:rPr>
          <w:rFonts w:ascii="ＭＳ 明朝" w:eastAsia="ＭＳ 明朝" w:hAnsi="BIZ UD明朝 Medium"/>
          <w:b/>
          <w:sz w:val="20"/>
          <w:szCs w:val="20"/>
        </w:rPr>
      </w:pPr>
      <w:r w:rsidRPr="006A282F">
        <w:rPr>
          <w:rFonts w:ascii="ＭＳ 明朝" w:eastAsia="ＭＳ 明朝" w:hAnsi="BIZ UD明朝 Medium"/>
          <w:b/>
          <w:sz w:val="20"/>
          <w:szCs w:val="20"/>
        </w:rPr>
        <w:t>16　報告</w:t>
      </w:r>
      <w:r w:rsidRPr="006A282F">
        <w:rPr>
          <w:rFonts w:ascii="ＭＳ 明朝" w:eastAsia="ＭＳ 明朝" w:hAnsi="BIZ UD明朝 Medium" w:hint="eastAsia"/>
          <w:b/>
          <w:sz w:val="20"/>
          <w:szCs w:val="20"/>
        </w:rPr>
        <w:t>及び</w:t>
      </w:r>
      <w:r w:rsidRPr="006A282F">
        <w:rPr>
          <w:rFonts w:ascii="ＭＳ 明朝" w:eastAsia="ＭＳ 明朝" w:hAnsi="BIZ UD明朝 Medium"/>
          <w:b/>
          <w:sz w:val="20"/>
          <w:szCs w:val="20"/>
        </w:rPr>
        <w:t>通知</w:t>
      </w:r>
    </w:p>
    <w:p w14:paraId="79E5247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違反処理を行った場合の内部的な報告、通知の基本的事項を定めておくものである。</w:t>
      </w:r>
    </w:p>
    <w:p w14:paraId="66B41E3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（報告及び通知）</w:t>
      </w:r>
    </w:p>
    <w:p w14:paraId="26F877C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第〇条　署長は、違反処理を行った場合は、次により消防長に報告しなければならない。</w:t>
      </w:r>
    </w:p>
    <w:p w14:paraId="2518E06C" w14:textId="77777777" w:rsidR="006A282F" w:rsidRPr="006A282F" w:rsidRDefault="006A282F" w:rsidP="006A282F">
      <w:pPr>
        <w:widowControl/>
        <w:ind w:left="800" w:hangingChars="400" w:hanging="800"/>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⑴　</w:t>
      </w:r>
      <w:r w:rsidRPr="006A282F">
        <w:rPr>
          <w:rFonts w:ascii="ＭＳ 明朝" w:eastAsia="ＭＳ 明朝" w:hAnsi="BIZ UD明朝 Medium"/>
          <w:sz w:val="20"/>
          <w:szCs w:val="20"/>
        </w:rPr>
        <w:t>警告、命令（口頭を含む）、認定の取消し、告発、過料事件の通知、代執行及び略式の代執行を行ったときは、違反処理報告書（第〇号様式）により報告するものとする。</w:t>
      </w:r>
    </w:p>
    <w:p w14:paraId="466646C2" w14:textId="77777777" w:rsidR="006A282F" w:rsidRPr="006A282F" w:rsidRDefault="006A282F" w:rsidP="006A282F">
      <w:pPr>
        <w:widowControl/>
        <w:ind w:left="800" w:hangingChars="400" w:hanging="800"/>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違反処理が完結したときは、違反処理完結報告書（第〇号様式）により報告するものとする。</w:t>
      </w:r>
    </w:p>
    <w:p w14:paraId="5CB54ACE"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lastRenderedPageBreak/>
        <w:t xml:space="preserve">　　２　消防長は、特に必要がある場合には違反処理を行うことができる。次の違反処理を行った場合は、違反処理通知書（第〇号様式）により関係署長に通知する。</w:t>
      </w:r>
    </w:p>
    <w:p w14:paraId="3203A1DF" w14:textId="77777777" w:rsidR="006A282F" w:rsidRPr="006A282F" w:rsidRDefault="006A282F" w:rsidP="006A282F">
      <w:pPr>
        <w:widowControl/>
        <w:ind w:left="800" w:hangingChars="400" w:hanging="800"/>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⑴　</w:t>
      </w:r>
      <w:r w:rsidRPr="006A282F">
        <w:rPr>
          <w:rFonts w:ascii="ＭＳ 明朝" w:eastAsia="ＭＳ 明朝" w:hAnsi="BIZ UD明朝 Medium"/>
          <w:sz w:val="20"/>
          <w:szCs w:val="20"/>
        </w:rPr>
        <w:t>警告、命令、認定の取消し、告発、過料事件の通知、代執行及び略式の代執行を行ったとき</w:t>
      </w:r>
      <w:r w:rsidRPr="006A282F">
        <w:rPr>
          <w:rFonts w:ascii="ＭＳ 明朝" w:eastAsia="ＭＳ 明朝" w:hAnsi="BIZ UD明朝 Medium" w:hint="eastAsia"/>
          <w:sz w:val="20"/>
          <w:szCs w:val="20"/>
        </w:rPr>
        <w:t>。</w:t>
      </w:r>
    </w:p>
    <w:p w14:paraId="5065A41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sz w:val="20"/>
          <w:szCs w:val="20"/>
        </w:rPr>
        <w:t xml:space="preserve">　</w:t>
      </w:r>
      <w:r w:rsidRPr="006A282F">
        <w:rPr>
          <w:rFonts w:ascii="ＭＳ 明朝" w:eastAsia="ＭＳ 明朝" w:hAnsi="BIZ UD明朝 Medium" w:hint="eastAsia"/>
          <w:sz w:val="20"/>
          <w:szCs w:val="20"/>
        </w:rPr>
        <w:t xml:space="preserve">　　⑵　</w:t>
      </w:r>
      <w:r w:rsidRPr="006A282F">
        <w:rPr>
          <w:rFonts w:ascii="ＭＳ 明朝" w:eastAsia="ＭＳ 明朝" w:hAnsi="BIZ UD明朝 Medium"/>
          <w:sz w:val="20"/>
          <w:szCs w:val="20"/>
        </w:rPr>
        <w:t>前号の違反処理が完結したとき</w:t>
      </w:r>
      <w:r w:rsidRPr="006A282F">
        <w:rPr>
          <w:rFonts w:ascii="ＭＳ 明朝" w:eastAsia="ＭＳ 明朝" w:hAnsi="BIZ UD明朝 Medium" w:hint="eastAsia"/>
          <w:sz w:val="20"/>
          <w:szCs w:val="20"/>
        </w:rPr>
        <w:t>。</w:t>
      </w:r>
    </w:p>
    <w:p w14:paraId="25CE95B1" w14:textId="01516306" w:rsidR="00573637" w:rsidRPr="006A282F" w:rsidRDefault="00573637" w:rsidP="00CD73DE">
      <w:pPr>
        <w:ind w:left="2" w:hangingChars="1" w:hanging="2"/>
        <w:rPr>
          <w:rFonts w:ascii="ＭＳ 明朝" w:eastAsia="ＭＳ 明朝" w:hAnsi="ＭＳ 明朝"/>
          <w:b/>
          <w:sz w:val="20"/>
          <w:szCs w:val="20"/>
        </w:rPr>
      </w:pPr>
    </w:p>
    <w:p w14:paraId="2A5087BE" w14:textId="6E743E17" w:rsidR="00573637" w:rsidRDefault="00573637" w:rsidP="00CD73DE">
      <w:pPr>
        <w:ind w:left="2" w:hangingChars="1" w:hanging="2"/>
        <w:rPr>
          <w:rFonts w:ascii="ＭＳ 明朝" w:eastAsia="ＭＳ 明朝" w:hAnsi="ＭＳ 明朝"/>
          <w:b/>
          <w:sz w:val="20"/>
          <w:szCs w:val="20"/>
        </w:rPr>
      </w:pPr>
    </w:p>
    <w:p w14:paraId="7C7EFB4A" w14:textId="2E7B42F1" w:rsidR="00573637" w:rsidRDefault="00573637" w:rsidP="00CD73DE">
      <w:pPr>
        <w:ind w:left="2" w:hangingChars="1" w:hanging="2"/>
        <w:rPr>
          <w:rFonts w:ascii="ＭＳ 明朝" w:eastAsia="ＭＳ 明朝" w:hAnsi="ＭＳ 明朝"/>
          <w:b/>
          <w:sz w:val="20"/>
          <w:szCs w:val="20"/>
        </w:rPr>
      </w:pPr>
    </w:p>
    <w:p w14:paraId="49C3D12C" w14:textId="783C529B" w:rsidR="00573637" w:rsidRDefault="00573637" w:rsidP="00CD73DE">
      <w:pPr>
        <w:ind w:left="2" w:hangingChars="1" w:hanging="2"/>
        <w:rPr>
          <w:rFonts w:ascii="ＭＳ 明朝" w:eastAsia="ＭＳ 明朝" w:hAnsi="ＭＳ 明朝"/>
          <w:b/>
          <w:sz w:val="20"/>
          <w:szCs w:val="20"/>
        </w:rPr>
      </w:pPr>
    </w:p>
    <w:p w14:paraId="3D3A0B68" w14:textId="76D45B70" w:rsidR="00573637" w:rsidRDefault="00573637" w:rsidP="00CD73DE">
      <w:pPr>
        <w:ind w:left="2" w:hangingChars="1" w:hanging="2"/>
        <w:rPr>
          <w:rFonts w:ascii="ＭＳ 明朝" w:eastAsia="ＭＳ 明朝" w:hAnsi="ＭＳ 明朝"/>
          <w:b/>
          <w:sz w:val="20"/>
          <w:szCs w:val="20"/>
        </w:rPr>
      </w:pPr>
    </w:p>
    <w:p w14:paraId="4BC4BC8A" w14:textId="5581E6DA" w:rsidR="00573637" w:rsidRDefault="00573637" w:rsidP="00CD73DE">
      <w:pPr>
        <w:ind w:left="2" w:hangingChars="1" w:hanging="2"/>
        <w:rPr>
          <w:rFonts w:ascii="ＭＳ 明朝" w:eastAsia="ＭＳ 明朝" w:hAnsi="ＭＳ 明朝"/>
          <w:b/>
          <w:sz w:val="20"/>
          <w:szCs w:val="20"/>
        </w:rPr>
      </w:pPr>
    </w:p>
    <w:p w14:paraId="73822889" w14:textId="635A0CD3" w:rsidR="00573637" w:rsidRDefault="00573637" w:rsidP="00CD73DE">
      <w:pPr>
        <w:ind w:left="2" w:hangingChars="1" w:hanging="2"/>
        <w:rPr>
          <w:rFonts w:ascii="ＭＳ 明朝" w:eastAsia="ＭＳ 明朝" w:hAnsi="ＭＳ 明朝"/>
          <w:b/>
          <w:sz w:val="20"/>
          <w:szCs w:val="20"/>
        </w:rPr>
      </w:pPr>
    </w:p>
    <w:p w14:paraId="10AADAA4" w14:textId="05926CD8" w:rsidR="00573637" w:rsidRDefault="00573637" w:rsidP="00CD73DE">
      <w:pPr>
        <w:ind w:left="2" w:hangingChars="1" w:hanging="2"/>
        <w:rPr>
          <w:rFonts w:ascii="ＭＳ 明朝" w:eastAsia="ＭＳ 明朝" w:hAnsi="ＭＳ 明朝"/>
          <w:b/>
          <w:sz w:val="20"/>
          <w:szCs w:val="20"/>
        </w:rPr>
      </w:pPr>
    </w:p>
    <w:p w14:paraId="5D6654D6" w14:textId="240A1AFF" w:rsidR="00573637" w:rsidRDefault="00573637" w:rsidP="00CD73DE">
      <w:pPr>
        <w:ind w:left="2" w:hangingChars="1" w:hanging="2"/>
        <w:rPr>
          <w:rFonts w:ascii="ＭＳ 明朝" w:eastAsia="ＭＳ 明朝" w:hAnsi="ＭＳ 明朝"/>
          <w:b/>
          <w:sz w:val="20"/>
          <w:szCs w:val="20"/>
        </w:rPr>
      </w:pPr>
    </w:p>
    <w:p w14:paraId="32BA73A4" w14:textId="35F32D9A" w:rsidR="00941BA2" w:rsidRDefault="00941BA2" w:rsidP="00CD73DE">
      <w:pPr>
        <w:ind w:left="2" w:hangingChars="1" w:hanging="2"/>
        <w:rPr>
          <w:rFonts w:ascii="ＭＳ 明朝" w:eastAsia="ＭＳ 明朝" w:hAnsi="ＭＳ 明朝"/>
          <w:b/>
          <w:sz w:val="20"/>
          <w:szCs w:val="20"/>
        </w:rPr>
      </w:pPr>
    </w:p>
    <w:p w14:paraId="4D292A50" w14:textId="3F490FD6" w:rsidR="00941BA2" w:rsidRDefault="00941BA2" w:rsidP="00CD73DE">
      <w:pPr>
        <w:ind w:left="2" w:hangingChars="1" w:hanging="2"/>
        <w:rPr>
          <w:rFonts w:ascii="ＭＳ 明朝" w:eastAsia="ＭＳ 明朝" w:hAnsi="ＭＳ 明朝"/>
          <w:b/>
          <w:sz w:val="20"/>
          <w:szCs w:val="20"/>
        </w:rPr>
      </w:pPr>
    </w:p>
    <w:p w14:paraId="70F1573C" w14:textId="75AC9879" w:rsidR="00941BA2" w:rsidRDefault="00941BA2" w:rsidP="00CD73DE">
      <w:pPr>
        <w:ind w:left="2" w:hangingChars="1" w:hanging="2"/>
        <w:rPr>
          <w:rFonts w:ascii="ＭＳ 明朝" w:eastAsia="ＭＳ 明朝" w:hAnsi="ＭＳ 明朝"/>
          <w:b/>
          <w:sz w:val="20"/>
          <w:szCs w:val="20"/>
        </w:rPr>
      </w:pPr>
    </w:p>
    <w:p w14:paraId="79624793" w14:textId="4A60C8B7" w:rsidR="00941BA2" w:rsidRDefault="00941BA2" w:rsidP="00CD73DE">
      <w:pPr>
        <w:ind w:left="2" w:hangingChars="1" w:hanging="2"/>
        <w:rPr>
          <w:rFonts w:ascii="ＭＳ 明朝" w:eastAsia="ＭＳ 明朝" w:hAnsi="ＭＳ 明朝"/>
          <w:b/>
          <w:sz w:val="20"/>
          <w:szCs w:val="20"/>
        </w:rPr>
      </w:pPr>
    </w:p>
    <w:p w14:paraId="7E00E71F" w14:textId="03AF9DE1" w:rsidR="00941BA2" w:rsidRDefault="00941BA2" w:rsidP="00CD73DE">
      <w:pPr>
        <w:ind w:left="2" w:hangingChars="1" w:hanging="2"/>
        <w:rPr>
          <w:rFonts w:ascii="ＭＳ 明朝" w:eastAsia="ＭＳ 明朝" w:hAnsi="ＭＳ 明朝"/>
          <w:b/>
          <w:sz w:val="20"/>
          <w:szCs w:val="20"/>
        </w:rPr>
      </w:pPr>
    </w:p>
    <w:p w14:paraId="03487FE8" w14:textId="0F5F9F7B" w:rsidR="00941BA2" w:rsidRDefault="00941BA2" w:rsidP="00CD73DE">
      <w:pPr>
        <w:ind w:left="2" w:hangingChars="1" w:hanging="2"/>
        <w:rPr>
          <w:rFonts w:ascii="ＭＳ 明朝" w:eastAsia="ＭＳ 明朝" w:hAnsi="ＭＳ 明朝"/>
          <w:b/>
          <w:sz w:val="20"/>
          <w:szCs w:val="20"/>
        </w:rPr>
      </w:pPr>
    </w:p>
    <w:p w14:paraId="6275EE00" w14:textId="61386F4F" w:rsidR="00941BA2" w:rsidRDefault="00941BA2" w:rsidP="00CD73DE">
      <w:pPr>
        <w:ind w:left="2" w:hangingChars="1" w:hanging="2"/>
        <w:rPr>
          <w:rFonts w:ascii="ＭＳ 明朝" w:eastAsia="ＭＳ 明朝" w:hAnsi="ＭＳ 明朝"/>
          <w:b/>
          <w:sz w:val="20"/>
          <w:szCs w:val="20"/>
        </w:rPr>
      </w:pPr>
    </w:p>
    <w:p w14:paraId="4D130676" w14:textId="6DEBB1C2" w:rsidR="00941BA2" w:rsidRDefault="00941BA2" w:rsidP="00CD73DE">
      <w:pPr>
        <w:ind w:left="2" w:hangingChars="1" w:hanging="2"/>
        <w:rPr>
          <w:rFonts w:ascii="ＭＳ 明朝" w:eastAsia="ＭＳ 明朝" w:hAnsi="ＭＳ 明朝"/>
          <w:b/>
          <w:sz w:val="20"/>
          <w:szCs w:val="20"/>
        </w:rPr>
      </w:pPr>
    </w:p>
    <w:p w14:paraId="060F57F7" w14:textId="15AE5535" w:rsidR="00941BA2" w:rsidRDefault="00941BA2" w:rsidP="00CD73DE">
      <w:pPr>
        <w:ind w:left="2" w:hangingChars="1" w:hanging="2"/>
        <w:rPr>
          <w:rFonts w:ascii="ＭＳ 明朝" w:eastAsia="ＭＳ 明朝" w:hAnsi="ＭＳ 明朝"/>
          <w:b/>
          <w:sz w:val="20"/>
          <w:szCs w:val="20"/>
        </w:rPr>
      </w:pPr>
    </w:p>
    <w:p w14:paraId="5C0787C0" w14:textId="27EFC51E" w:rsidR="00941BA2" w:rsidRDefault="00941BA2" w:rsidP="00CD73DE">
      <w:pPr>
        <w:ind w:left="2" w:hangingChars="1" w:hanging="2"/>
        <w:rPr>
          <w:rFonts w:ascii="ＭＳ 明朝" w:eastAsia="ＭＳ 明朝" w:hAnsi="ＭＳ 明朝"/>
          <w:b/>
          <w:sz w:val="20"/>
          <w:szCs w:val="20"/>
        </w:rPr>
      </w:pPr>
    </w:p>
    <w:p w14:paraId="3469C6BF" w14:textId="58FA65BA" w:rsidR="00941BA2" w:rsidRDefault="00941BA2" w:rsidP="00CD73DE">
      <w:pPr>
        <w:ind w:left="2" w:hangingChars="1" w:hanging="2"/>
        <w:rPr>
          <w:rFonts w:ascii="ＭＳ 明朝" w:eastAsia="ＭＳ 明朝" w:hAnsi="ＭＳ 明朝"/>
          <w:b/>
          <w:sz w:val="20"/>
          <w:szCs w:val="20"/>
        </w:rPr>
      </w:pPr>
    </w:p>
    <w:p w14:paraId="191D7055" w14:textId="196B259A" w:rsidR="00941BA2" w:rsidRDefault="00941BA2" w:rsidP="00CD73DE">
      <w:pPr>
        <w:ind w:left="2" w:hangingChars="1" w:hanging="2"/>
        <w:rPr>
          <w:rFonts w:ascii="ＭＳ 明朝" w:eastAsia="ＭＳ 明朝" w:hAnsi="ＭＳ 明朝"/>
          <w:b/>
          <w:sz w:val="20"/>
          <w:szCs w:val="20"/>
        </w:rPr>
      </w:pPr>
    </w:p>
    <w:p w14:paraId="3E8E4BAE" w14:textId="73FA17AB" w:rsidR="00941BA2" w:rsidRDefault="00941BA2" w:rsidP="00CD73DE">
      <w:pPr>
        <w:ind w:left="2" w:hangingChars="1" w:hanging="2"/>
        <w:rPr>
          <w:rFonts w:ascii="ＭＳ 明朝" w:eastAsia="ＭＳ 明朝" w:hAnsi="ＭＳ 明朝"/>
          <w:b/>
          <w:sz w:val="20"/>
          <w:szCs w:val="20"/>
        </w:rPr>
      </w:pPr>
    </w:p>
    <w:p w14:paraId="5C6AE392" w14:textId="0BA939F9" w:rsidR="00941BA2" w:rsidRDefault="00941BA2" w:rsidP="00CD73DE">
      <w:pPr>
        <w:ind w:left="2" w:hangingChars="1" w:hanging="2"/>
        <w:rPr>
          <w:rFonts w:ascii="ＭＳ 明朝" w:eastAsia="ＭＳ 明朝" w:hAnsi="ＭＳ 明朝"/>
          <w:b/>
          <w:sz w:val="20"/>
          <w:szCs w:val="20"/>
        </w:rPr>
      </w:pPr>
    </w:p>
    <w:p w14:paraId="7621C871" w14:textId="09137FBB" w:rsidR="00941BA2" w:rsidRDefault="00941BA2" w:rsidP="00CD73DE">
      <w:pPr>
        <w:ind w:left="2" w:hangingChars="1" w:hanging="2"/>
        <w:rPr>
          <w:rFonts w:ascii="ＭＳ 明朝" w:eastAsia="ＭＳ 明朝" w:hAnsi="ＭＳ 明朝"/>
          <w:b/>
          <w:sz w:val="20"/>
          <w:szCs w:val="20"/>
        </w:rPr>
      </w:pPr>
    </w:p>
    <w:p w14:paraId="4C17D2F8" w14:textId="49054A1C" w:rsidR="00941BA2" w:rsidRDefault="00941BA2" w:rsidP="00CD73DE">
      <w:pPr>
        <w:ind w:left="2" w:hangingChars="1" w:hanging="2"/>
        <w:rPr>
          <w:rFonts w:ascii="ＭＳ 明朝" w:eastAsia="ＭＳ 明朝" w:hAnsi="ＭＳ 明朝"/>
          <w:b/>
          <w:sz w:val="20"/>
          <w:szCs w:val="20"/>
        </w:rPr>
      </w:pPr>
    </w:p>
    <w:p w14:paraId="6AF90217" w14:textId="6DD2181A" w:rsidR="00941BA2" w:rsidRDefault="00941BA2" w:rsidP="00CD73DE">
      <w:pPr>
        <w:ind w:left="2" w:hangingChars="1" w:hanging="2"/>
        <w:rPr>
          <w:rFonts w:ascii="ＭＳ 明朝" w:eastAsia="ＭＳ 明朝" w:hAnsi="ＭＳ 明朝"/>
          <w:b/>
          <w:sz w:val="20"/>
          <w:szCs w:val="20"/>
        </w:rPr>
      </w:pPr>
    </w:p>
    <w:p w14:paraId="2FF37F14" w14:textId="2B5EEFD1" w:rsidR="00941BA2" w:rsidRDefault="00941BA2" w:rsidP="00CD73DE">
      <w:pPr>
        <w:ind w:left="2" w:hangingChars="1" w:hanging="2"/>
        <w:rPr>
          <w:rFonts w:ascii="ＭＳ 明朝" w:eastAsia="ＭＳ 明朝" w:hAnsi="ＭＳ 明朝"/>
          <w:b/>
          <w:sz w:val="20"/>
          <w:szCs w:val="20"/>
        </w:rPr>
      </w:pPr>
    </w:p>
    <w:p w14:paraId="7422FEB0" w14:textId="7D919700" w:rsidR="00941BA2" w:rsidRDefault="00941BA2" w:rsidP="00CD73DE">
      <w:pPr>
        <w:ind w:left="2" w:hangingChars="1" w:hanging="2"/>
        <w:rPr>
          <w:rFonts w:ascii="ＭＳ 明朝" w:eastAsia="ＭＳ 明朝" w:hAnsi="ＭＳ 明朝"/>
          <w:b/>
          <w:sz w:val="20"/>
          <w:szCs w:val="20"/>
        </w:rPr>
      </w:pPr>
    </w:p>
    <w:p w14:paraId="555ADEF3" w14:textId="1A27E52C" w:rsidR="00941BA2" w:rsidRDefault="00941BA2" w:rsidP="00CD73DE">
      <w:pPr>
        <w:ind w:left="2" w:hangingChars="1" w:hanging="2"/>
        <w:rPr>
          <w:rFonts w:ascii="ＭＳ 明朝" w:eastAsia="ＭＳ 明朝" w:hAnsi="ＭＳ 明朝"/>
          <w:b/>
          <w:sz w:val="20"/>
          <w:szCs w:val="20"/>
        </w:rPr>
      </w:pPr>
    </w:p>
    <w:p w14:paraId="078F9B1C" w14:textId="2B3E37A5" w:rsidR="00941BA2" w:rsidRDefault="00941BA2" w:rsidP="00CD73DE">
      <w:pPr>
        <w:ind w:left="2" w:hangingChars="1" w:hanging="2"/>
        <w:rPr>
          <w:rFonts w:ascii="ＭＳ 明朝" w:eastAsia="ＭＳ 明朝" w:hAnsi="ＭＳ 明朝"/>
          <w:b/>
          <w:sz w:val="20"/>
          <w:szCs w:val="20"/>
        </w:rPr>
      </w:pPr>
    </w:p>
    <w:p w14:paraId="0CE990CF" w14:textId="7764FCD5" w:rsidR="00941BA2" w:rsidRDefault="00941BA2" w:rsidP="00CD73DE">
      <w:pPr>
        <w:ind w:left="2" w:hangingChars="1" w:hanging="2"/>
        <w:rPr>
          <w:rFonts w:ascii="ＭＳ 明朝" w:eastAsia="ＭＳ 明朝" w:hAnsi="ＭＳ 明朝"/>
          <w:b/>
          <w:sz w:val="20"/>
          <w:szCs w:val="20"/>
        </w:rPr>
      </w:pPr>
    </w:p>
    <w:p w14:paraId="78447AF3" w14:textId="762DBAFA" w:rsidR="00941BA2" w:rsidRDefault="00941BA2" w:rsidP="00CD73DE">
      <w:pPr>
        <w:ind w:left="2" w:hangingChars="1" w:hanging="2"/>
        <w:rPr>
          <w:rFonts w:ascii="ＭＳ 明朝" w:eastAsia="ＭＳ 明朝" w:hAnsi="ＭＳ 明朝"/>
          <w:b/>
          <w:sz w:val="20"/>
          <w:szCs w:val="20"/>
        </w:rPr>
      </w:pPr>
    </w:p>
    <w:p w14:paraId="536B0F04" w14:textId="4D2BF294" w:rsidR="00941BA2" w:rsidRDefault="00941BA2" w:rsidP="00CD73DE">
      <w:pPr>
        <w:ind w:left="2" w:hangingChars="1" w:hanging="2"/>
        <w:rPr>
          <w:rFonts w:ascii="ＭＳ 明朝" w:eastAsia="ＭＳ 明朝" w:hAnsi="ＭＳ 明朝"/>
          <w:b/>
          <w:sz w:val="20"/>
          <w:szCs w:val="20"/>
        </w:rPr>
      </w:pPr>
    </w:p>
    <w:p w14:paraId="2A0607B6" w14:textId="446292D4" w:rsidR="00941BA2" w:rsidRDefault="00941BA2" w:rsidP="00CD73DE">
      <w:pPr>
        <w:ind w:left="2" w:hangingChars="1" w:hanging="2"/>
        <w:rPr>
          <w:rFonts w:ascii="ＭＳ 明朝" w:eastAsia="ＭＳ 明朝" w:hAnsi="ＭＳ 明朝"/>
          <w:b/>
          <w:sz w:val="20"/>
          <w:szCs w:val="20"/>
        </w:rPr>
      </w:pPr>
    </w:p>
    <w:p w14:paraId="14A7B452" w14:textId="00BD7773" w:rsidR="00941BA2" w:rsidRDefault="00941BA2" w:rsidP="00CD73DE">
      <w:pPr>
        <w:ind w:left="2" w:hangingChars="1" w:hanging="2"/>
        <w:rPr>
          <w:rFonts w:ascii="ＭＳ 明朝" w:eastAsia="ＭＳ 明朝" w:hAnsi="ＭＳ 明朝"/>
          <w:b/>
          <w:sz w:val="20"/>
          <w:szCs w:val="20"/>
        </w:rPr>
      </w:pPr>
    </w:p>
    <w:p w14:paraId="05384A43" w14:textId="497AB78E" w:rsidR="006A282F" w:rsidRPr="006A282F" w:rsidRDefault="006A282F" w:rsidP="006A282F">
      <w:pPr>
        <w:widowControl/>
        <w:jc w:val="left"/>
        <w:rPr>
          <w:rFonts w:ascii="ＭＳ ゴシック" w:eastAsia="ＭＳ ゴシック" w:hAnsi="BIZ UDゴシック"/>
          <w:b/>
          <w:sz w:val="24"/>
          <w:szCs w:val="24"/>
        </w:rPr>
      </w:pPr>
      <w:r w:rsidRPr="006A282F">
        <w:rPr>
          <w:rFonts w:ascii="BIZ UDゴシック" w:eastAsia="BIZ UDゴシック" w:hAnsi="BIZ UDゴシック" w:hint="eastAsia"/>
          <w:b/>
          <w:noProof/>
          <w:sz w:val="24"/>
          <w:szCs w:val="24"/>
        </w:rPr>
        <w:lastRenderedPageBreak/>
        <mc:AlternateContent>
          <mc:Choice Requires="wps">
            <w:drawing>
              <wp:anchor distT="0" distB="0" distL="114300" distR="114300" simplePos="0" relativeHeight="251894784" behindDoc="0" locked="0" layoutInCell="1" allowOverlap="1" wp14:anchorId="5B85A1D6" wp14:editId="66AB7053">
                <wp:simplePos x="0" y="0"/>
                <wp:positionH relativeFrom="margin">
                  <wp:posOffset>0</wp:posOffset>
                </wp:positionH>
                <wp:positionV relativeFrom="paragraph">
                  <wp:posOffset>223048</wp:posOffset>
                </wp:positionV>
                <wp:extent cx="5939155" cy="0"/>
                <wp:effectExtent l="0" t="19050" r="23495" b="19050"/>
                <wp:wrapNone/>
                <wp:docPr id="764" name="直線コネクタ 764"/>
                <wp:cNvGraphicFramePr/>
                <a:graphic xmlns:a="http://schemas.openxmlformats.org/drawingml/2006/main">
                  <a:graphicData uri="http://schemas.microsoft.com/office/word/2010/wordprocessingShape">
                    <wps:wsp>
                      <wps:cNvCnPr/>
                      <wps:spPr>
                        <a:xfrm>
                          <a:off x="0" y="0"/>
                          <a:ext cx="5939155" cy="0"/>
                        </a:xfrm>
                        <a:prstGeom prst="line">
                          <a:avLst/>
                        </a:prstGeom>
                        <a:noFill/>
                        <a:ln w="38100" cap="flat" cmpd="sng" algn="ctr">
                          <a:solidFill>
                            <a:srgbClr val="FF9933"/>
                          </a:solidFill>
                          <a:prstDash val="solid"/>
                          <a:miter lim="800000"/>
                        </a:ln>
                        <a:effectLst/>
                      </wps:spPr>
                      <wps:bodyPr/>
                    </wps:wsp>
                  </a:graphicData>
                </a:graphic>
              </wp:anchor>
            </w:drawing>
          </mc:Choice>
          <mc:Fallback>
            <w:pict>
              <v:line w14:anchorId="5EC7D119" id="直線コネクタ 764" o:spid="_x0000_s1026" style="position:absolute;left:0;text-align:left;z-index:251894784;visibility:visible;mso-wrap-style:square;mso-wrap-distance-left:9pt;mso-wrap-distance-top:0;mso-wrap-distance-right:9pt;mso-wrap-distance-bottom:0;mso-position-horizontal:absolute;mso-position-horizontal-relative:margin;mso-position-vertical:absolute;mso-position-vertical-relative:text" from="0,17.55pt" to="467.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" strokecolor="#f93" strokeweight="3pt">
                <v:stroke joinstyle="miter"/>
                <w10:wrap anchorx="margin"/>
              </v:line>
            </w:pict>
          </mc:Fallback>
        </mc:AlternateContent>
      </w:r>
      <w:r w:rsidRPr="006A282F">
        <w:rPr>
          <w:rFonts w:ascii="ＭＳ ゴシック" w:eastAsia="ＭＳ ゴシック" w:hAnsi="BIZ UDゴシック" w:hint="eastAsia"/>
          <w:b/>
          <w:sz w:val="24"/>
          <w:szCs w:val="24"/>
        </w:rPr>
        <w:t>第４　違反処理関係書式の記入要領等</w:t>
      </w:r>
    </w:p>
    <w:p w14:paraId="08860482" w14:textId="77777777" w:rsidR="006A282F" w:rsidRPr="006A282F" w:rsidRDefault="006A282F" w:rsidP="006A282F">
      <w:pPr>
        <w:widowControl/>
        <w:jc w:val="left"/>
        <w:rPr>
          <w:rFonts w:ascii="ＭＳ ゴシック" w:eastAsia="ＭＳ ゴシック" w:hAnsi="BIZ UDゴシック"/>
          <w:b/>
          <w:sz w:val="20"/>
          <w:szCs w:val="20"/>
        </w:rPr>
      </w:pPr>
      <w:r w:rsidRPr="006A282F">
        <w:rPr>
          <w:rFonts w:ascii="ＭＳ ゴシック" w:eastAsia="ＭＳ ゴシック" w:hAnsi="BIZ UDゴシック" w:hint="eastAsia"/>
          <w:b/>
          <w:sz w:val="20"/>
          <w:szCs w:val="20"/>
        </w:rPr>
        <w:t>１　違反事実の確認</w:t>
      </w:r>
    </w:p>
    <w:p w14:paraId="18679884"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命令、告発等を行うに際しては、</w:t>
      </w:r>
      <w:r w:rsidRPr="006A282F">
        <w:rPr>
          <w:rFonts w:ascii="ＭＳ 明朝" w:eastAsia="ＭＳ 明朝" w:hAnsi="BIZ UD明朝 Medium"/>
          <w:sz w:val="20"/>
          <w:szCs w:val="20"/>
        </w:rPr>
        <w:t>(1)～(4)により違反事実の確認を行い、その内容を文書に記録しておくとともに、法令の適用条項を誤らないよう十分に注意することが必要である。</w:t>
      </w:r>
    </w:p>
    <w:p w14:paraId="5952B6A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　違反対象物の実態の確認</w:t>
      </w:r>
    </w:p>
    <w:p w14:paraId="5535EF1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違反対象物の新築及び増改築等の年月日の確認</w:t>
      </w:r>
    </w:p>
    <w:p w14:paraId="11216D8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　違反対象物の用途、構造、規模及び収容人員等の確認</w:t>
      </w:r>
    </w:p>
    <w:p w14:paraId="4A74257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　遡及規定、特例規定等の有無及び関係法令との関連の有無の確認</w:t>
      </w:r>
    </w:p>
    <w:p w14:paraId="64CE3A5E"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なお、違反事実の確認を行うため、場合によっては法第４条第１項の規定に基づく資料提出命令等（11　各種書式作成例　⑴　作成例①「資料提出命令書」、⑵　作成例②「報告徴収書」参照）を行う場合がある。</w:t>
      </w:r>
    </w:p>
    <w:p w14:paraId="56A216D1" w14:textId="77777777" w:rsidR="006A282F" w:rsidRPr="006A282F" w:rsidRDefault="006A282F" w:rsidP="006A282F">
      <w:pPr>
        <w:widowControl/>
        <w:jc w:val="left"/>
        <w:rPr>
          <w:rFonts w:ascii="ＭＳ 明朝" w:eastAsia="ＭＳ 明朝" w:hAnsi="BIZ UD明朝 Medium"/>
          <w:sz w:val="20"/>
          <w:szCs w:val="20"/>
        </w:rPr>
      </w:pPr>
    </w:p>
    <w:p w14:paraId="235234A2" w14:textId="77777777" w:rsidR="006A282F" w:rsidRPr="006A282F" w:rsidRDefault="006A282F" w:rsidP="006A282F">
      <w:pPr>
        <w:widowControl/>
        <w:jc w:val="left"/>
        <w:rPr>
          <w:rFonts w:ascii="ＭＳ ゴシック" w:eastAsia="ＭＳ ゴシック" w:hAnsi="BIZ UDゴシック"/>
          <w:b/>
          <w:sz w:val="20"/>
          <w:szCs w:val="20"/>
        </w:rPr>
      </w:pPr>
      <w:r w:rsidRPr="006A282F">
        <w:rPr>
          <w:rFonts w:ascii="ＭＳ ゴシック" w:eastAsia="ＭＳ ゴシック" w:hAnsi="BIZ UDゴシック" w:hint="eastAsia"/>
          <w:b/>
          <w:sz w:val="20"/>
          <w:szCs w:val="20"/>
        </w:rPr>
        <w:t>２　違反処理手続に係る書類の作成の原則</w:t>
      </w:r>
    </w:p>
    <w:p w14:paraId="23B9E320" w14:textId="77777777"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違反処理手続は刑事訴訟に関連する事項でもあるので、その書類の作成に当たっては特に次の点に留意する必要がある。</w:t>
      </w:r>
    </w:p>
    <w:p w14:paraId="2D4B05E9"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　書類を作成する場合は、作成年月日を記載して署名押印又は記名押印</w:t>
      </w:r>
      <w:r w:rsidRPr="006A282F">
        <w:rPr>
          <w:rFonts w:ascii="ＭＳ 明朝" w:eastAsia="ＭＳ 明朝" w:hAnsi="BIZ UD明朝 Medium"/>
          <w:sz w:val="20"/>
          <w:szCs w:val="20"/>
        </w:rPr>
        <w:t>し、その所属名を表示すること。また、書類には毎葉に必ず契印すること。</w:t>
      </w:r>
    </w:p>
    <w:p w14:paraId="40D04038" w14:textId="570738FE"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書類の文字を改変しないこと。文字を加え、削り又は欄外余白に記入したときはこれに必ず認印し、その字数を</w:t>
      </w:r>
      <w:r w:rsidR="008519D2">
        <w:rPr>
          <w:rFonts w:ascii="ＭＳ 明朝" w:eastAsia="ＭＳ 明朝" w:hAnsi="BIZ UD明朝 Medium" w:hint="eastAsia"/>
          <w:sz w:val="20"/>
          <w:szCs w:val="20"/>
        </w:rPr>
        <w:t>記入</w:t>
      </w:r>
      <w:r w:rsidRPr="006A282F">
        <w:rPr>
          <w:rFonts w:ascii="ＭＳ 明朝" w:eastAsia="ＭＳ 明朝" w:hAnsi="BIZ UD明朝 Medium" w:hint="eastAsia"/>
          <w:sz w:val="20"/>
          <w:szCs w:val="20"/>
        </w:rPr>
        <w:t>すること。なお、削った文字については、読むことができるように字体を残しておくこと。</w:t>
      </w:r>
      <w:r w:rsidR="00145B3D">
        <w:rPr>
          <w:rFonts w:ascii="ＭＳ 明朝" w:eastAsia="ＭＳ 明朝" w:hAnsi="BIZ UD明朝 Medium" w:hint="eastAsia"/>
          <w:sz w:val="20"/>
          <w:szCs w:val="20"/>
        </w:rPr>
        <w:t>（</w:t>
      </w:r>
      <w:r w:rsidR="00145B3D" w:rsidRPr="00DA7FA8">
        <w:rPr>
          <w:rFonts w:ascii="ＭＳ 明朝" w:eastAsia="ＭＳ 明朝" w:hAnsi="ＭＳ 明朝" w:hint="eastAsia"/>
          <w:sz w:val="20"/>
          <w:szCs w:val="20"/>
        </w:rPr>
        <w:t xml:space="preserve">４ </w:t>
      </w:r>
      <w:r w:rsidR="00145B3D" w:rsidRPr="00DA7FA8">
        <w:rPr>
          <w:rFonts w:ascii="ＭＳ 明朝" w:eastAsia="ＭＳ 明朝" w:hAnsi="ＭＳ 明朝" w:hint="eastAsia"/>
          <w:color w:val="000000" w:themeColor="text1"/>
          <w:sz w:val="20"/>
          <w:szCs w:val="20"/>
        </w:rPr>
        <w:t>質問調書の作成</w:t>
      </w:r>
      <w:r w:rsidR="00145B3D" w:rsidRPr="00DA7FA8">
        <w:rPr>
          <w:rFonts w:ascii="ＭＳ 明朝" w:eastAsia="ＭＳ 明朝" w:hAnsi="ＭＳ 明朝" w:hint="eastAsia"/>
          <w:sz w:val="20"/>
          <w:szCs w:val="20"/>
        </w:rPr>
        <w:t xml:space="preserve"> ⑷ エ及び⑸ エ 参照）</w:t>
      </w:r>
    </w:p>
    <w:p w14:paraId="103C74E5"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　告発書に添付する資料で、公務員以外の者が作成した書類には、消防職員が作成年月日を記載して、作成者に署名押印させること。</w:t>
      </w:r>
    </w:p>
    <w:p w14:paraId="7A5D32C7"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　添付資料に原本がある場合は、原本と同一である旨を認証しておくため、作成年月日を記載し、作成者の署名押印をしておくこと。</w:t>
      </w:r>
    </w:p>
    <w:p w14:paraId="64720855"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⑸　書類の作成は、行政指導である警告を行う場合、命令を早急に行う場合など、違反の事実が特定できる範囲において、違反の内容、違反処理区分及び違反事実の実態等に応じて簡易なものとして差し支えない。</w:t>
      </w:r>
    </w:p>
    <w:p w14:paraId="05B69174"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ただし、告発を行う場合など、後に争訟となるおそれが高い場合は、証拠能力を高いものにする必要がある。</w:t>
      </w:r>
    </w:p>
    <w:p w14:paraId="47F6CA2F" w14:textId="77777777" w:rsidR="006A282F" w:rsidRPr="006A282F" w:rsidRDefault="006A282F" w:rsidP="006A282F">
      <w:pPr>
        <w:widowControl/>
        <w:jc w:val="left"/>
        <w:rPr>
          <w:rFonts w:ascii="ＭＳ 明朝" w:eastAsia="ＭＳ 明朝" w:hAnsi="BIZ UD明朝 Medium"/>
          <w:sz w:val="20"/>
          <w:szCs w:val="20"/>
        </w:rPr>
      </w:pPr>
    </w:p>
    <w:p w14:paraId="5034567C" w14:textId="77777777" w:rsidR="00CE2C19" w:rsidRPr="00474E2B" w:rsidRDefault="00CE2C19" w:rsidP="00CE2C19">
      <w:pPr>
        <w:rPr>
          <w:rFonts w:ascii="ＭＳ ゴシック" w:eastAsia="ＭＳ ゴシック" w:hAnsi="ＭＳ ゴシック"/>
          <w:b/>
          <w:color w:val="000000" w:themeColor="text1"/>
          <w:sz w:val="20"/>
        </w:rPr>
      </w:pPr>
      <w:r w:rsidRPr="00474E2B">
        <w:rPr>
          <w:rFonts w:ascii="ＭＳ ゴシック" w:eastAsia="ＭＳ ゴシック" w:hAnsi="ＭＳ ゴシック" w:hint="eastAsia"/>
          <w:b/>
          <w:color w:val="000000" w:themeColor="text1"/>
          <w:sz w:val="20"/>
        </w:rPr>
        <w:t>３　実況見分調書の作成（</w:t>
      </w:r>
      <w:r w:rsidRPr="00474E2B">
        <w:rPr>
          <w:rFonts w:ascii="ＭＳ ゴシック" w:eastAsia="ＭＳ ゴシック" w:hAnsi="ＭＳ ゴシック"/>
          <w:b/>
          <w:color w:val="000000" w:themeColor="text1"/>
          <w:sz w:val="20"/>
        </w:rPr>
        <w:t xml:space="preserve">11　各種書式作成例　</w:t>
      </w:r>
      <w:r w:rsidRPr="00474E2B">
        <w:rPr>
          <w:rFonts w:ascii="ＭＳ ゴシック" w:eastAsia="ＭＳ ゴシック" w:hAnsi="ＭＳ ゴシック" w:hint="eastAsia"/>
          <w:b/>
          <w:color w:val="000000" w:themeColor="text1"/>
          <w:sz w:val="20"/>
        </w:rPr>
        <w:t>⑶　作成例③、⑷　作成例④「実況見分調書」参照）</w:t>
      </w:r>
    </w:p>
    <w:p w14:paraId="02E6B5CE" w14:textId="77777777" w:rsidR="00CE2C19" w:rsidRPr="00474E2B" w:rsidRDefault="00CE2C19" w:rsidP="00CE2C19">
      <w:pPr>
        <w:rPr>
          <w:rFonts w:ascii="ＭＳ 明朝" w:eastAsia="ＭＳ 明朝" w:hAnsi="ＭＳ 明朝"/>
          <w:color w:val="000000" w:themeColor="text1"/>
          <w:sz w:val="20"/>
        </w:rPr>
      </w:pPr>
      <w:r w:rsidRPr="00474E2B">
        <w:rPr>
          <w:rFonts w:ascii="ＭＳ 明朝" w:eastAsia="ＭＳ 明朝" w:hAnsi="ＭＳ 明朝" w:hint="eastAsia"/>
          <w:color w:val="000000" w:themeColor="text1"/>
          <w:sz w:val="20"/>
        </w:rPr>
        <w:t xml:space="preserve">　⑴　実況見分調書は、違反現場に出向し見分を行った者が作成する。</w:t>
      </w:r>
    </w:p>
    <w:p w14:paraId="67D962BF" w14:textId="77777777" w:rsidR="00CE2C19" w:rsidRPr="00D417F6" w:rsidRDefault="00CE2C19" w:rsidP="00CE2C19">
      <w:pPr>
        <w:ind w:left="400" w:hangingChars="200" w:hanging="400"/>
        <w:rPr>
          <w:rFonts w:ascii="ＭＳ 明朝" w:eastAsia="ＭＳ 明朝" w:hAnsi="ＭＳ 明朝"/>
          <w:sz w:val="20"/>
        </w:rPr>
      </w:pPr>
      <w:r w:rsidRPr="00D417F6">
        <w:rPr>
          <w:rFonts w:ascii="ＭＳ 明朝" w:eastAsia="ＭＳ 明朝" w:hAnsi="ＭＳ 明朝" w:hint="eastAsia"/>
          <w:sz w:val="20"/>
        </w:rPr>
        <w:t xml:space="preserve">　⑵　見分した事実と違反に係る適用法条との関連を十分に考慮し、実況見分によって明らかにしたい違反事項又は違反の構成要件に係る事実については、細部まで記載し、その他については簡明に記載する。</w:t>
      </w:r>
    </w:p>
    <w:p w14:paraId="19AE1B19" w14:textId="77777777" w:rsidR="00CE2C19" w:rsidRPr="00D417F6" w:rsidRDefault="00CE2C19" w:rsidP="00CE2C19">
      <w:pPr>
        <w:ind w:left="400" w:hangingChars="200" w:hanging="400"/>
        <w:rPr>
          <w:rFonts w:ascii="ＭＳ 明朝" w:eastAsia="ＭＳ 明朝" w:hAnsi="ＭＳ 明朝"/>
          <w:sz w:val="20"/>
        </w:rPr>
      </w:pPr>
      <w:r w:rsidRPr="00D417F6">
        <w:rPr>
          <w:rFonts w:ascii="ＭＳ 明朝" w:eastAsia="ＭＳ 明朝" w:hAnsi="ＭＳ 明朝" w:hint="eastAsia"/>
          <w:sz w:val="20"/>
        </w:rPr>
        <w:t xml:space="preserve">　⑶　事実をありのままに記載し、意見や推測は記載</w:t>
      </w:r>
      <w:r>
        <w:rPr>
          <w:rFonts w:ascii="ＭＳ 明朝" w:eastAsia="ＭＳ 明朝" w:hAnsi="ＭＳ 明朝" w:hint="eastAsia"/>
          <w:sz w:val="20"/>
        </w:rPr>
        <w:t>せず、主観の入っている修飾語（かなり、比較的、大変等）を使用しないようにする。</w:t>
      </w:r>
    </w:p>
    <w:p w14:paraId="4752532A" w14:textId="77777777" w:rsidR="00CE2C19" w:rsidRPr="00D417F6" w:rsidRDefault="00CE2C19" w:rsidP="00CE2C19">
      <w:pPr>
        <w:ind w:left="400" w:hangingChars="200" w:hanging="400"/>
        <w:rPr>
          <w:rFonts w:ascii="ＭＳ 明朝" w:eastAsia="ＭＳ 明朝" w:hAnsi="ＭＳ 明朝"/>
          <w:sz w:val="20"/>
        </w:rPr>
      </w:pPr>
      <w:r w:rsidRPr="00D417F6">
        <w:rPr>
          <w:rFonts w:ascii="ＭＳ 明朝" w:eastAsia="ＭＳ 明朝" w:hAnsi="ＭＳ 明朝" w:hint="eastAsia"/>
          <w:sz w:val="20"/>
        </w:rPr>
        <w:t xml:space="preserve">　⑷　見分を実施していく中で立会人に説明を求めた場合、その説明が物の位置、形状等を客観的に述べるものであれば調書に記載することができる。</w:t>
      </w:r>
    </w:p>
    <w:p w14:paraId="3C4D5E3B" w14:textId="77777777" w:rsidR="00CE2C19" w:rsidRPr="00D417F6" w:rsidRDefault="00CE2C19" w:rsidP="00CE2C19">
      <w:pPr>
        <w:rPr>
          <w:rFonts w:ascii="ＭＳ 明朝" w:eastAsia="ＭＳ 明朝" w:hAnsi="ＭＳ 明朝"/>
          <w:sz w:val="20"/>
        </w:rPr>
      </w:pPr>
      <w:r w:rsidRPr="00D417F6">
        <w:rPr>
          <w:rFonts w:ascii="ＭＳ 明朝" w:eastAsia="ＭＳ 明朝" w:hAnsi="ＭＳ 明朝" w:hint="eastAsia"/>
          <w:sz w:val="20"/>
        </w:rPr>
        <w:t xml:space="preserve">　</w:t>
      </w:r>
      <w:r>
        <w:rPr>
          <w:rFonts w:ascii="ＭＳ 明朝" w:eastAsia="ＭＳ 明朝" w:hAnsi="ＭＳ 明朝" w:hint="eastAsia"/>
          <w:sz w:val="20"/>
        </w:rPr>
        <w:t>⑸</w:t>
      </w:r>
      <w:r w:rsidRPr="00D417F6">
        <w:rPr>
          <w:rFonts w:ascii="ＭＳ 明朝" w:eastAsia="ＭＳ 明朝" w:hAnsi="ＭＳ 明朝" w:hint="eastAsia"/>
          <w:sz w:val="20"/>
        </w:rPr>
        <w:t xml:space="preserve">　記載要領</w:t>
      </w:r>
    </w:p>
    <w:p w14:paraId="7F24CD74"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lastRenderedPageBreak/>
        <w:t>ア</w:t>
      </w:r>
      <w:r w:rsidRPr="00B47C14">
        <w:rPr>
          <w:rFonts w:ascii="ＭＳ 明朝" w:eastAsia="ＭＳ 明朝" w:hAnsi="ＭＳ 明朝"/>
          <w:sz w:val="20"/>
        </w:rPr>
        <w:tab/>
        <w:t>実施回数</w:t>
      </w:r>
    </w:p>
    <w:p w14:paraId="41EADB0B" w14:textId="77777777" w:rsidR="00CE2C19" w:rsidRPr="004508EA" w:rsidRDefault="00CE2C19" w:rsidP="00CE2C19">
      <w:pPr>
        <w:ind w:firstLineChars="400" w:firstLine="800"/>
        <w:rPr>
          <w:rFonts w:ascii="ＭＳ 明朝" w:eastAsia="ＭＳ 明朝" w:hAnsi="ＭＳ 明朝"/>
          <w:sz w:val="20"/>
        </w:rPr>
      </w:pPr>
      <w:r w:rsidRPr="004508EA">
        <w:rPr>
          <w:rFonts w:ascii="ＭＳ 明朝" w:eastAsia="ＭＳ 明朝" w:hAnsi="ＭＳ 明朝" w:hint="eastAsia"/>
          <w:sz w:val="20"/>
        </w:rPr>
        <w:t>作成ごとに回数を記載する。</w:t>
      </w:r>
    </w:p>
    <w:p w14:paraId="69E2113B"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 xml:space="preserve">イ　</w:t>
      </w:r>
      <w:r w:rsidRPr="00B47C14">
        <w:rPr>
          <w:rFonts w:ascii="ＭＳ 明朝" w:eastAsia="ＭＳ 明朝" w:hAnsi="ＭＳ 明朝"/>
          <w:sz w:val="20"/>
        </w:rPr>
        <w:t>実施者</w:t>
      </w:r>
      <w:r w:rsidRPr="00B47C14">
        <w:rPr>
          <w:rFonts w:ascii="ＭＳ 明朝" w:eastAsia="ＭＳ 明朝" w:hAnsi="ＭＳ 明朝" w:hint="eastAsia"/>
          <w:sz w:val="20"/>
        </w:rPr>
        <w:t>等、</w:t>
      </w:r>
      <w:r w:rsidRPr="00B47C14">
        <w:rPr>
          <w:rFonts w:ascii="ＭＳ 明朝" w:eastAsia="ＭＳ 明朝" w:hAnsi="ＭＳ 明朝"/>
          <w:sz w:val="20"/>
        </w:rPr>
        <w:t>見分事項</w:t>
      </w:r>
    </w:p>
    <w:p w14:paraId="20BBF547" w14:textId="77777777" w:rsidR="00CE2C19" w:rsidRPr="004508EA" w:rsidRDefault="00CE2C19" w:rsidP="00CE2C19">
      <w:pPr>
        <w:ind w:firstLineChars="300" w:firstLine="600"/>
        <w:rPr>
          <w:rFonts w:ascii="ＭＳ 明朝" w:eastAsia="ＭＳ 明朝" w:hAnsi="ＭＳ 明朝"/>
          <w:sz w:val="20"/>
        </w:rPr>
      </w:pPr>
      <w:r w:rsidRPr="004508EA">
        <w:rPr>
          <w:rFonts w:ascii="ＭＳ 明朝" w:eastAsia="ＭＳ 明朝" w:hAnsi="ＭＳ 明朝"/>
          <w:sz w:val="20"/>
        </w:rPr>
        <w:t>(ｱ)　作成年月日、実施者の所属、階級又は補職を記載し、署名、押印する。</w:t>
      </w:r>
    </w:p>
    <w:p w14:paraId="65BD6D66" w14:textId="77777777" w:rsidR="00CE2C19" w:rsidRPr="004508EA" w:rsidRDefault="00CE2C19" w:rsidP="00CE2C19">
      <w:pPr>
        <w:ind w:firstLineChars="300" w:firstLine="600"/>
        <w:rPr>
          <w:rFonts w:ascii="ＭＳ 明朝" w:eastAsia="ＭＳ 明朝" w:hAnsi="ＭＳ 明朝"/>
          <w:sz w:val="20"/>
        </w:rPr>
      </w:pPr>
      <w:r w:rsidRPr="004508EA">
        <w:rPr>
          <w:rFonts w:ascii="ＭＳ 明朝" w:eastAsia="ＭＳ 明朝" w:hAnsi="ＭＳ 明朝"/>
          <w:sz w:val="20"/>
        </w:rPr>
        <w:t>(ｲ)　見分事項を記載する。</w:t>
      </w:r>
    </w:p>
    <w:p w14:paraId="2F1ABC45"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ウ</w:t>
      </w:r>
      <w:r w:rsidRPr="00B47C14">
        <w:rPr>
          <w:rFonts w:ascii="ＭＳ 明朝" w:eastAsia="ＭＳ 明朝" w:hAnsi="ＭＳ 明朝"/>
          <w:sz w:val="20"/>
        </w:rPr>
        <w:tab/>
      </w:r>
      <w:r w:rsidRPr="00B47C14">
        <w:rPr>
          <w:rFonts w:ascii="ＭＳ 明朝" w:eastAsia="ＭＳ 明朝" w:hAnsi="ＭＳ 明朝" w:hint="eastAsia"/>
          <w:sz w:val="20"/>
        </w:rPr>
        <w:t>実況見分の</w:t>
      </w:r>
      <w:r w:rsidRPr="00B47C14">
        <w:rPr>
          <w:rFonts w:ascii="ＭＳ 明朝" w:eastAsia="ＭＳ 明朝" w:hAnsi="ＭＳ 明朝"/>
          <w:sz w:val="20"/>
        </w:rPr>
        <w:t>日時</w:t>
      </w:r>
    </w:p>
    <w:p w14:paraId="2FB57138" w14:textId="77777777" w:rsidR="00CE2C19" w:rsidRPr="004508EA" w:rsidRDefault="00CE2C19" w:rsidP="00CE2C19">
      <w:pPr>
        <w:ind w:firstLineChars="400" w:firstLine="800"/>
        <w:rPr>
          <w:rFonts w:ascii="ＭＳ 明朝" w:eastAsia="ＭＳ 明朝" w:hAnsi="ＭＳ 明朝"/>
          <w:sz w:val="20"/>
        </w:rPr>
      </w:pPr>
      <w:r w:rsidRPr="004508EA">
        <w:rPr>
          <w:rFonts w:ascii="ＭＳ 明朝" w:eastAsia="ＭＳ 明朝" w:hAnsi="ＭＳ 明朝" w:hint="eastAsia"/>
          <w:sz w:val="20"/>
        </w:rPr>
        <w:t>実況見分を実施した日時を記載する。</w:t>
      </w:r>
    </w:p>
    <w:p w14:paraId="5EC53620" w14:textId="77777777" w:rsidR="00CE2C19" w:rsidRPr="004508EA" w:rsidRDefault="00CE2C19" w:rsidP="00CE2C19">
      <w:pPr>
        <w:ind w:leftChars="300" w:left="630" w:firstLineChars="100" w:firstLine="200"/>
        <w:rPr>
          <w:rFonts w:ascii="ＭＳ 明朝" w:eastAsia="ＭＳ 明朝" w:hAnsi="ＭＳ 明朝"/>
          <w:sz w:val="20"/>
        </w:rPr>
      </w:pPr>
      <w:r w:rsidRPr="004508EA">
        <w:rPr>
          <w:rFonts w:ascii="ＭＳ 明朝" w:eastAsia="ＭＳ 明朝" w:hAnsi="ＭＳ 明朝" w:hint="eastAsia"/>
          <w:sz w:val="20"/>
        </w:rPr>
        <w:t>実況見分を降雨など、やむを得ない理由で中断した場合は、その中断した理由と時間</w:t>
      </w:r>
      <w:r w:rsidRPr="004508EA">
        <w:rPr>
          <w:rFonts w:ascii="ＭＳ 明朝" w:eastAsia="ＭＳ 明朝" w:hAnsi="ＭＳ 明朝"/>
          <w:sz w:val="20"/>
        </w:rPr>
        <w:t>(時刻)を記載する。（例）降雨のため中断（○時○分から○時○分まで）</w:t>
      </w:r>
    </w:p>
    <w:p w14:paraId="4EBA6016"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エ</w:t>
      </w:r>
      <w:r w:rsidRPr="00B47C14">
        <w:rPr>
          <w:rFonts w:ascii="ＭＳ 明朝" w:eastAsia="ＭＳ 明朝" w:hAnsi="ＭＳ 明朝"/>
          <w:sz w:val="20"/>
        </w:rPr>
        <w:tab/>
      </w:r>
      <w:r w:rsidRPr="00B47C14">
        <w:rPr>
          <w:rFonts w:ascii="ＭＳ 明朝" w:eastAsia="ＭＳ 明朝" w:hAnsi="ＭＳ 明朝" w:hint="eastAsia"/>
          <w:sz w:val="20"/>
        </w:rPr>
        <w:t>実況見分の</w:t>
      </w:r>
      <w:r w:rsidRPr="00B47C14">
        <w:rPr>
          <w:rFonts w:ascii="ＭＳ 明朝" w:eastAsia="ＭＳ 明朝" w:hAnsi="ＭＳ 明朝"/>
          <w:sz w:val="20"/>
        </w:rPr>
        <w:t>場所及び施設又は物</w:t>
      </w:r>
    </w:p>
    <w:p w14:paraId="5F050C80" w14:textId="77777777" w:rsidR="00CE2C19" w:rsidRPr="004508EA" w:rsidRDefault="00CE2C19" w:rsidP="00CE2C19">
      <w:pPr>
        <w:ind w:leftChars="300" w:left="630" w:firstLineChars="100" w:firstLine="200"/>
        <w:rPr>
          <w:rFonts w:ascii="ＭＳ 明朝" w:eastAsia="ＭＳ 明朝" w:hAnsi="ＭＳ 明朝"/>
          <w:sz w:val="20"/>
        </w:rPr>
      </w:pPr>
      <w:r w:rsidRPr="004508EA">
        <w:rPr>
          <w:rFonts w:ascii="ＭＳ 明朝" w:eastAsia="ＭＳ 明朝" w:hAnsi="ＭＳ 明朝" w:hint="eastAsia"/>
          <w:sz w:val="20"/>
        </w:rPr>
        <w:t>実況見分の場所、施設の名称を記載する。実況見分の対象が物（車両を含む。）であるときは、その物の存在する場所又は見分した場所も記載する。</w:t>
      </w:r>
    </w:p>
    <w:p w14:paraId="5FBD628A"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 xml:space="preserve">オ　</w:t>
      </w:r>
      <w:r w:rsidRPr="00B47C14">
        <w:rPr>
          <w:rFonts w:ascii="ＭＳ 明朝" w:eastAsia="ＭＳ 明朝" w:hAnsi="ＭＳ 明朝"/>
          <w:sz w:val="20"/>
        </w:rPr>
        <w:t>実況見分の目的</w:t>
      </w:r>
    </w:p>
    <w:p w14:paraId="7F7A3261" w14:textId="77777777" w:rsidR="00CE2C19" w:rsidRPr="004508EA" w:rsidRDefault="00CE2C19" w:rsidP="00CE2C19">
      <w:pPr>
        <w:ind w:leftChars="300" w:left="630" w:firstLineChars="100" w:firstLine="200"/>
        <w:rPr>
          <w:rFonts w:ascii="ＭＳ 明朝" w:eastAsia="ＭＳ 明朝" w:hAnsi="ＭＳ 明朝"/>
          <w:sz w:val="20"/>
        </w:rPr>
      </w:pPr>
      <w:r w:rsidRPr="004508EA">
        <w:rPr>
          <w:rFonts w:ascii="ＭＳ 明朝" w:eastAsia="ＭＳ 明朝" w:hAnsi="ＭＳ 明朝" w:hint="eastAsia"/>
          <w:sz w:val="20"/>
        </w:rPr>
        <w:t>「消防法令違反に係る事実確認のため」、「消防法令違反に係る証拠保全のため」など、実況見分を行う目的を簡明に記載する。</w:t>
      </w:r>
    </w:p>
    <w:p w14:paraId="0DEBA2CF"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 xml:space="preserve">カ　</w:t>
      </w:r>
      <w:r w:rsidRPr="00B47C14">
        <w:rPr>
          <w:rFonts w:ascii="ＭＳ 明朝" w:eastAsia="ＭＳ 明朝" w:hAnsi="ＭＳ 明朝"/>
          <w:sz w:val="20"/>
        </w:rPr>
        <w:t>実況見分の立会人</w:t>
      </w:r>
    </w:p>
    <w:p w14:paraId="23D1A483" w14:textId="77777777" w:rsidR="00CE2C19" w:rsidRPr="004508EA" w:rsidRDefault="00CE2C19" w:rsidP="00CE2C19">
      <w:pPr>
        <w:ind w:leftChars="300" w:left="630" w:firstLineChars="100" w:firstLine="200"/>
        <w:rPr>
          <w:rFonts w:ascii="ＭＳ 明朝" w:eastAsia="ＭＳ 明朝" w:hAnsi="ＭＳ 明朝"/>
          <w:sz w:val="20"/>
        </w:rPr>
      </w:pPr>
      <w:r w:rsidRPr="004508EA">
        <w:rPr>
          <w:rFonts w:ascii="ＭＳ 明朝" w:eastAsia="ＭＳ 明朝" w:hAnsi="ＭＳ 明朝" w:hint="eastAsia"/>
          <w:sz w:val="20"/>
        </w:rPr>
        <w:t>立会人の住所、職業、氏名、年齢を記載する。「防火管理者」、「占有者」など立会人の立場を記載する。立会人が複数いるときは個々に記載する。</w:t>
      </w:r>
    </w:p>
    <w:p w14:paraId="3CA0E9BE"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 xml:space="preserve">キ　</w:t>
      </w:r>
      <w:r w:rsidRPr="00B47C14">
        <w:rPr>
          <w:rFonts w:ascii="ＭＳ 明朝" w:eastAsia="ＭＳ 明朝" w:hAnsi="ＭＳ 明朝"/>
          <w:sz w:val="20"/>
        </w:rPr>
        <w:t>実況見分の内容</w:t>
      </w:r>
    </w:p>
    <w:p w14:paraId="0433E1B0" w14:textId="77777777" w:rsidR="00CE2C19" w:rsidRPr="004508EA" w:rsidRDefault="00CE2C19" w:rsidP="00CE2C19">
      <w:pPr>
        <w:ind w:firstLineChars="283" w:firstLine="566"/>
        <w:rPr>
          <w:rFonts w:ascii="ＭＳ 明朝" w:eastAsia="ＭＳ 明朝" w:hAnsi="ＭＳ 明朝"/>
          <w:sz w:val="20"/>
        </w:rPr>
      </w:pPr>
      <w:r w:rsidRPr="004508EA">
        <w:rPr>
          <w:rFonts w:ascii="ＭＳ 明朝" w:eastAsia="ＭＳ 明朝" w:hAnsi="ＭＳ 明朝"/>
          <w:sz w:val="20"/>
        </w:rPr>
        <w:t>(ｱ)　現場の位置</w:t>
      </w:r>
    </w:p>
    <w:p w14:paraId="5565D13D" w14:textId="77777777" w:rsidR="00CE2C19" w:rsidRPr="004508EA" w:rsidRDefault="00CE2C19" w:rsidP="00CE2C19">
      <w:pPr>
        <w:ind w:leftChars="400" w:left="840" w:firstLineChars="96" w:firstLine="192"/>
        <w:rPr>
          <w:rFonts w:ascii="ＭＳ 明朝" w:eastAsia="ＭＳ 明朝" w:hAnsi="ＭＳ 明朝"/>
          <w:sz w:val="20"/>
        </w:rPr>
      </w:pPr>
      <w:r w:rsidRPr="004508EA">
        <w:rPr>
          <w:rFonts w:ascii="ＭＳ 明朝" w:eastAsia="ＭＳ 明朝" w:hAnsi="ＭＳ 明朝" w:hint="eastAsia"/>
          <w:sz w:val="20"/>
        </w:rPr>
        <w:t>現場の位置を示すために、現場の周辺にある固定物や交差点を基点として方向と距離を記載する。（固定物の例）駅、学校、橋、官公署</w:t>
      </w:r>
    </w:p>
    <w:p w14:paraId="3E18E2C2" w14:textId="77777777" w:rsidR="00CE2C19" w:rsidRPr="004508EA" w:rsidRDefault="00CE2C19" w:rsidP="00CE2C19">
      <w:pPr>
        <w:ind w:firstLineChars="300" w:firstLine="600"/>
        <w:rPr>
          <w:rFonts w:ascii="ＭＳ 明朝" w:eastAsia="ＭＳ 明朝" w:hAnsi="ＭＳ 明朝"/>
          <w:sz w:val="20"/>
        </w:rPr>
      </w:pPr>
      <w:r w:rsidRPr="004508EA">
        <w:rPr>
          <w:rFonts w:ascii="ＭＳ 明朝" w:eastAsia="ＭＳ 明朝" w:hAnsi="ＭＳ 明朝"/>
          <w:sz w:val="20"/>
        </w:rPr>
        <w:t>(ｲ)　周囲の状況</w:t>
      </w:r>
    </w:p>
    <w:p w14:paraId="5BBFFEE5" w14:textId="77777777" w:rsidR="00CE2C19" w:rsidRPr="004508EA" w:rsidRDefault="00CE2C19" w:rsidP="00CE2C19">
      <w:pPr>
        <w:rPr>
          <w:rFonts w:ascii="ＭＳ 明朝" w:eastAsia="ＭＳ 明朝" w:hAnsi="ＭＳ 明朝"/>
          <w:sz w:val="20"/>
        </w:rPr>
      </w:pPr>
      <w:r w:rsidRPr="004508EA">
        <w:rPr>
          <w:rFonts w:ascii="ＭＳ 明朝" w:eastAsia="ＭＳ 明朝" w:hAnsi="ＭＳ 明朝" w:hint="eastAsia"/>
          <w:sz w:val="20"/>
        </w:rPr>
        <w:t xml:space="preserve">　</w:t>
      </w:r>
      <w:r w:rsidRPr="004508EA">
        <w:rPr>
          <w:rFonts w:ascii="ＭＳ 明朝" w:eastAsia="ＭＳ 明朝" w:hAnsi="ＭＳ 明朝"/>
          <w:sz w:val="20"/>
        </w:rPr>
        <w:t xml:space="preserve"> </w:t>
      </w:r>
      <w:r w:rsidRPr="004508EA">
        <w:rPr>
          <w:rFonts w:ascii="ＭＳ 明朝" w:eastAsia="ＭＳ 明朝" w:hAnsi="ＭＳ 明朝" w:hint="eastAsia"/>
          <w:sz w:val="20"/>
        </w:rPr>
        <w:t xml:space="preserve">　</w:t>
      </w:r>
      <w:r w:rsidRPr="004508EA">
        <w:rPr>
          <w:rFonts w:ascii="ＭＳ 明朝" w:eastAsia="ＭＳ 明朝" w:hAnsi="ＭＳ 明朝"/>
          <w:sz w:val="20"/>
        </w:rPr>
        <w:t xml:space="preserve">　　　周囲の状況は、現場を中心とした周辺の道路、建築物等を各方位に分けて記載する。</w:t>
      </w:r>
    </w:p>
    <w:p w14:paraId="6FA28FE6" w14:textId="77777777" w:rsidR="00CE2C19" w:rsidRPr="004508EA" w:rsidRDefault="00CE2C19" w:rsidP="00CE2C19">
      <w:pPr>
        <w:ind w:firstLineChars="300" w:firstLine="600"/>
        <w:rPr>
          <w:rFonts w:ascii="ＭＳ 明朝" w:eastAsia="ＭＳ 明朝" w:hAnsi="ＭＳ 明朝"/>
          <w:sz w:val="20"/>
        </w:rPr>
      </w:pPr>
      <w:r w:rsidRPr="004508EA">
        <w:rPr>
          <w:rFonts w:ascii="ＭＳ 明朝" w:eastAsia="ＭＳ 明朝" w:hAnsi="ＭＳ 明朝"/>
          <w:sz w:val="20"/>
        </w:rPr>
        <w:t>(ｳ)　現場の状況</w:t>
      </w:r>
    </w:p>
    <w:p w14:paraId="4A775C4C" w14:textId="77777777" w:rsidR="00CE2C19" w:rsidRPr="004508EA" w:rsidRDefault="00CE2C19" w:rsidP="00CE2C19">
      <w:pPr>
        <w:rPr>
          <w:rFonts w:ascii="ＭＳ 明朝" w:eastAsia="ＭＳ 明朝" w:hAnsi="ＭＳ 明朝"/>
          <w:sz w:val="20"/>
        </w:rPr>
      </w:pPr>
      <w:r w:rsidRPr="004508EA">
        <w:rPr>
          <w:rFonts w:ascii="ＭＳ 明朝" w:eastAsia="ＭＳ 明朝" w:hAnsi="ＭＳ 明朝" w:hint="eastAsia"/>
          <w:sz w:val="20"/>
        </w:rPr>
        <w:t xml:space="preserve">　　　　</w:t>
      </w:r>
      <w:r w:rsidRPr="004508EA">
        <w:rPr>
          <w:rFonts w:ascii="ＭＳ 明朝" w:eastAsia="ＭＳ 明朝" w:hAnsi="ＭＳ 明朝"/>
          <w:sz w:val="20"/>
        </w:rPr>
        <w:t xml:space="preserve"> </w:t>
      </w:r>
      <w:r w:rsidRPr="004508EA">
        <w:rPr>
          <w:rFonts w:ascii="ＭＳ 明朝" w:eastAsia="ＭＳ 明朝" w:hAnsi="ＭＳ 明朝" w:hint="eastAsia"/>
          <w:sz w:val="20"/>
        </w:rPr>
        <w:t xml:space="preserve">　</w:t>
      </w:r>
      <w:r w:rsidRPr="004508EA">
        <w:rPr>
          <w:rFonts w:ascii="ＭＳ 明朝" w:eastAsia="ＭＳ 明朝" w:hAnsi="ＭＳ 明朝"/>
          <w:sz w:val="20"/>
        </w:rPr>
        <w:t>現場の状況は、外周から内部へ、全体から部分へと記載する。</w:t>
      </w:r>
    </w:p>
    <w:p w14:paraId="601C9F42" w14:textId="77777777" w:rsidR="00CE2C19" w:rsidRPr="004508EA" w:rsidRDefault="00CE2C19" w:rsidP="00CE2C19">
      <w:pPr>
        <w:ind w:firstLineChars="283" w:firstLine="566"/>
        <w:rPr>
          <w:rFonts w:ascii="ＭＳ 明朝" w:eastAsia="ＭＳ 明朝" w:hAnsi="ＭＳ 明朝"/>
          <w:sz w:val="20"/>
        </w:rPr>
      </w:pPr>
      <w:r w:rsidRPr="004508EA">
        <w:rPr>
          <w:rFonts w:ascii="ＭＳ 明朝" w:eastAsia="ＭＳ 明朝" w:hAnsi="ＭＳ 明朝"/>
          <w:sz w:val="20"/>
        </w:rPr>
        <w:t>(ｴ)　立会人が説明した内容を記載する場合は、「　　　　　」を使用する。</w:t>
      </w:r>
    </w:p>
    <w:p w14:paraId="4516840A" w14:textId="77777777" w:rsidR="00CE2C19" w:rsidRPr="00B47C14" w:rsidRDefault="00CE2C19" w:rsidP="00CE2C19">
      <w:pPr>
        <w:ind w:firstLineChars="200" w:firstLine="400"/>
        <w:rPr>
          <w:rFonts w:ascii="ＭＳ 明朝" w:eastAsia="ＭＳ 明朝" w:hAnsi="ＭＳ 明朝"/>
          <w:sz w:val="20"/>
        </w:rPr>
      </w:pPr>
      <w:r w:rsidRPr="00B47C14">
        <w:rPr>
          <w:rFonts w:ascii="ＭＳ 明朝" w:eastAsia="ＭＳ 明朝" w:hAnsi="ＭＳ 明朝" w:hint="eastAsia"/>
          <w:sz w:val="20"/>
        </w:rPr>
        <w:t>ク　図面、写真等</w:t>
      </w:r>
    </w:p>
    <w:p w14:paraId="0BD43E0A" w14:textId="77777777" w:rsidR="00CE2C19" w:rsidRPr="00D417F6" w:rsidRDefault="00CE2C19" w:rsidP="00CE2C19">
      <w:pPr>
        <w:ind w:firstLineChars="300" w:firstLine="600"/>
        <w:rPr>
          <w:rFonts w:ascii="ＭＳ 明朝" w:eastAsia="ＭＳ 明朝" w:hAnsi="ＭＳ 明朝"/>
          <w:sz w:val="20"/>
        </w:rPr>
      </w:pPr>
      <w:r w:rsidRPr="00D417F6">
        <w:rPr>
          <w:rFonts w:ascii="ＭＳ 明朝" w:eastAsia="ＭＳ 明朝" w:hAnsi="ＭＳ 明朝" w:hint="eastAsia"/>
          <w:sz w:val="20"/>
        </w:rPr>
        <w:t>(ｱ)　図面</w:t>
      </w:r>
    </w:p>
    <w:p w14:paraId="685CC745" w14:textId="77777777" w:rsidR="00CE2C19" w:rsidRPr="00D417F6" w:rsidRDefault="00CE2C19" w:rsidP="00CE2C19">
      <w:pPr>
        <w:ind w:leftChars="472" w:left="991" w:firstLineChars="70" w:firstLine="140"/>
        <w:rPr>
          <w:rFonts w:ascii="ＭＳ 明朝" w:eastAsia="ＭＳ 明朝" w:hAnsi="ＭＳ 明朝"/>
          <w:sz w:val="20"/>
        </w:rPr>
      </w:pPr>
      <w:r w:rsidRPr="00D417F6">
        <w:rPr>
          <w:rFonts w:ascii="ＭＳ 明朝" w:eastAsia="ＭＳ 明朝" w:hAnsi="ＭＳ 明朝" w:hint="eastAsia"/>
          <w:sz w:val="20"/>
        </w:rPr>
        <w:t>図面については、防火対象物使用開始届等の図面を活用し、現場での測定結果や撮影の位置と方向を記載する。</w:t>
      </w:r>
    </w:p>
    <w:p w14:paraId="4A558067" w14:textId="77777777" w:rsidR="00CE2C19" w:rsidRDefault="00CE2C19" w:rsidP="00B47C14">
      <w:pPr>
        <w:ind w:firstLineChars="283" w:firstLine="566"/>
        <w:rPr>
          <w:rFonts w:ascii="ＭＳ 明朝" w:eastAsia="ＭＳ 明朝" w:hAnsi="ＭＳ 明朝"/>
          <w:sz w:val="20"/>
        </w:rPr>
      </w:pPr>
      <w:r w:rsidRPr="00D417F6">
        <w:rPr>
          <w:rFonts w:ascii="ＭＳ 明朝" w:eastAsia="ＭＳ 明朝" w:hAnsi="ＭＳ 明朝" w:hint="eastAsia"/>
          <w:sz w:val="20"/>
        </w:rPr>
        <w:t>(ｲ)</w:t>
      </w:r>
      <w:r>
        <w:rPr>
          <w:rFonts w:ascii="ＭＳ 明朝" w:eastAsia="ＭＳ 明朝" w:hAnsi="ＭＳ 明朝" w:hint="eastAsia"/>
          <w:sz w:val="20"/>
        </w:rPr>
        <w:t xml:space="preserve">　</w:t>
      </w:r>
      <w:r w:rsidRPr="00D417F6">
        <w:rPr>
          <w:rFonts w:ascii="ＭＳ 明朝" w:eastAsia="ＭＳ 明朝" w:hAnsi="ＭＳ 明朝" w:hint="eastAsia"/>
          <w:sz w:val="20"/>
        </w:rPr>
        <w:t>写真</w:t>
      </w:r>
    </w:p>
    <w:p w14:paraId="3B505A2C" w14:textId="5315FD3F" w:rsidR="004B34E1" w:rsidRDefault="006E1B22" w:rsidP="004B34E1">
      <w:pPr>
        <w:ind w:leftChars="400" w:left="992" w:hangingChars="76" w:hanging="152"/>
        <w:rPr>
          <w:rFonts w:ascii="ＭＳ 明朝" w:eastAsia="ＭＳ 明朝" w:hAnsi="ＭＳ 明朝"/>
          <w:sz w:val="20"/>
        </w:rPr>
      </w:pPr>
      <w:r>
        <w:rPr>
          <w:rFonts w:ascii="ＭＳ 明朝" w:eastAsia="ＭＳ 明朝" w:hAnsi="ＭＳ 明朝" w:hint="eastAsia"/>
          <w:sz w:val="20"/>
        </w:rPr>
        <w:t>①</w:t>
      </w:r>
      <w:r w:rsidR="00CE2C19">
        <w:rPr>
          <w:rFonts w:ascii="ＭＳ 明朝" w:eastAsia="ＭＳ 明朝" w:hAnsi="ＭＳ 明朝" w:hint="eastAsia"/>
          <w:sz w:val="20"/>
        </w:rPr>
        <w:t xml:space="preserve">　</w:t>
      </w:r>
      <w:r w:rsidR="00CE2C19" w:rsidRPr="00AF37A3">
        <w:rPr>
          <w:rFonts w:ascii="ＭＳ 明朝" w:eastAsia="ＭＳ 明朝" w:hAnsi="ＭＳ 明朝"/>
          <w:sz w:val="20"/>
        </w:rPr>
        <w:t>写真は違反状態が客観的に明らかになるように撮影</w:t>
      </w:r>
      <w:r w:rsidR="004B34E1">
        <w:rPr>
          <w:rFonts w:ascii="ＭＳ 明朝" w:eastAsia="ＭＳ 明朝" w:hAnsi="ＭＳ 明朝" w:hint="eastAsia"/>
          <w:sz w:val="20"/>
        </w:rPr>
        <w:t>する。</w:t>
      </w:r>
    </w:p>
    <w:p w14:paraId="4D2BBD31" w14:textId="043371B0" w:rsidR="00CE2C19" w:rsidRDefault="006E1B22" w:rsidP="00B47C14">
      <w:pPr>
        <w:ind w:leftChars="400" w:left="992" w:hangingChars="76" w:hanging="152"/>
        <w:rPr>
          <w:rFonts w:ascii="ＭＳ 明朝" w:eastAsia="ＭＳ 明朝" w:hAnsi="ＭＳ 明朝"/>
          <w:sz w:val="20"/>
        </w:rPr>
      </w:pPr>
      <w:r>
        <w:rPr>
          <w:rFonts w:ascii="ＭＳ 明朝" w:eastAsia="ＭＳ 明朝" w:hAnsi="ＭＳ 明朝" w:hint="eastAsia"/>
          <w:sz w:val="20"/>
        </w:rPr>
        <w:t>②</w:t>
      </w:r>
      <w:r w:rsidR="004B34E1">
        <w:rPr>
          <w:rFonts w:ascii="ＭＳ 明朝" w:eastAsia="ＭＳ 明朝" w:hAnsi="ＭＳ 明朝" w:hint="eastAsia"/>
          <w:sz w:val="20"/>
        </w:rPr>
        <w:t xml:space="preserve">　</w:t>
      </w:r>
      <w:r w:rsidR="00CE2C19" w:rsidRPr="00AF37A3">
        <w:rPr>
          <w:rFonts w:ascii="ＭＳ 明朝" w:eastAsia="ＭＳ 明朝" w:hAnsi="ＭＳ 明朝"/>
          <w:sz w:val="20"/>
        </w:rPr>
        <w:t>一の違反場所について違反の状態が具体的に判別できる写真と全体の中で当該違反場所の位置が判別できる写真とを撮影し、周囲と全体との関係を明らかにする。</w:t>
      </w:r>
    </w:p>
    <w:p w14:paraId="2205EF79" w14:textId="34348612" w:rsidR="00CE2C19" w:rsidRDefault="006E1B22" w:rsidP="00B47C14">
      <w:pPr>
        <w:ind w:leftChars="400" w:left="992" w:hangingChars="76" w:hanging="152"/>
        <w:rPr>
          <w:rFonts w:ascii="ＭＳ 明朝" w:eastAsia="ＭＳ 明朝" w:hAnsi="ＭＳ 明朝"/>
          <w:sz w:val="20"/>
        </w:rPr>
      </w:pPr>
      <w:r>
        <w:rPr>
          <w:rFonts w:ascii="ＭＳ 明朝" w:eastAsia="ＭＳ 明朝" w:hAnsi="ＭＳ 明朝" w:hint="eastAsia"/>
          <w:sz w:val="20"/>
        </w:rPr>
        <w:t>③</w:t>
      </w:r>
      <w:r w:rsidR="00CE2C19" w:rsidRPr="00D417F6">
        <w:rPr>
          <w:rFonts w:ascii="ＭＳ 明朝" w:eastAsia="ＭＳ 明朝" w:hAnsi="ＭＳ 明朝" w:hint="eastAsia"/>
          <w:sz w:val="20"/>
        </w:rPr>
        <w:t xml:space="preserve">　</w:t>
      </w:r>
      <w:r w:rsidR="00CE2C19" w:rsidRPr="00D417F6">
        <w:rPr>
          <w:rFonts w:ascii="ＭＳ 明朝" w:eastAsia="ＭＳ 明朝" w:hAnsi="ＭＳ 明朝"/>
          <w:sz w:val="20"/>
        </w:rPr>
        <w:t>実況見分の信憑性を確保するため、</w:t>
      </w:r>
      <w:r w:rsidR="00CE2C19" w:rsidRPr="00D417F6">
        <w:rPr>
          <w:rFonts w:ascii="ＭＳ 明朝" w:eastAsia="ＭＳ 明朝" w:hAnsi="ＭＳ 明朝" w:hint="eastAsia"/>
          <w:sz w:val="20"/>
        </w:rPr>
        <w:t>必要に応じて</w:t>
      </w:r>
      <w:r w:rsidR="00CE2C19" w:rsidRPr="00D417F6">
        <w:rPr>
          <w:rFonts w:ascii="ＭＳ 明朝" w:eastAsia="ＭＳ 明朝" w:hAnsi="ＭＳ 明朝"/>
          <w:sz w:val="20"/>
        </w:rPr>
        <w:t>関係のある者の立会い状況を撮影しておく。</w:t>
      </w:r>
    </w:p>
    <w:p w14:paraId="58C0B34C" w14:textId="52EBFA99" w:rsidR="00CE2C19" w:rsidRDefault="006E1B22" w:rsidP="00B47C14">
      <w:pPr>
        <w:ind w:leftChars="400" w:left="840"/>
        <w:rPr>
          <w:rFonts w:ascii="ＭＳ 明朝" w:eastAsia="ＭＳ 明朝" w:hAnsi="ＭＳ 明朝"/>
          <w:sz w:val="20"/>
        </w:rPr>
      </w:pPr>
      <w:r>
        <w:rPr>
          <w:rFonts w:ascii="ＭＳ 明朝" w:eastAsia="ＭＳ 明朝" w:hAnsi="ＭＳ 明朝" w:hint="eastAsia"/>
          <w:sz w:val="20"/>
        </w:rPr>
        <w:t>④</w:t>
      </w:r>
      <w:r w:rsidR="00CE2C19">
        <w:rPr>
          <w:rFonts w:ascii="ＭＳ 明朝" w:eastAsia="ＭＳ 明朝" w:hAnsi="ＭＳ 明朝" w:hint="eastAsia"/>
          <w:sz w:val="20"/>
        </w:rPr>
        <w:t xml:space="preserve">　</w:t>
      </w:r>
      <w:r w:rsidR="00CE2C19" w:rsidRPr="00D417F6">
        <w:rPr>
          <w:rFonts w:ascii="ＭＳ 明朝" w:eastAsia="ＭＳ 明朝" w:hAnsi="ＭＳ 明朝" w:hint="eastAsia"/>
          <w:sz w:val="20"/>
        </w:rPr>
        <w:t>重要な部分の寸法の測定に際しては、メジャー等を添えた写真を撮影する。</w:t>
      </w:r>
    </w:p>
    <w:p w14:paraId="73AB493E" w14:textId="13D73C34" w:rsidR="00CE2C19" w:rsidRDefault="006E1B22" w:rsidP="00B47C14">
      <w:pPr>
        <w:ind w:leftChars="400" w:left="840"/>
        <w:rPr>
          <w:rFonts w:ascii="ＭＳ 明朝" w:eastAsia="ＭＳ 明朝" w:hAnsi="ＭＳ 明朝"/>
          <w:sz w:val="20"/>
        </w:rPr>
      </w:pPr>
      <w:r>
        <w:rPr>
          <w:rFonts w:ascii="ＭＳ 明朝" w:eastAsia="ＭＳ 明朝" w:hAnsi="ＭＳ 明朝" w:hint="eastAsia"/>
          <w:sz w:val="20"/>
        </w:rPr>
        <w:t>⑤</w:t>
      </w:r>
      <w:r w:rsidR="00CE2C19">
        <w:rPr>
          <w:rFonts w:ascii="ＭＳ 明朝" w:eastAsia="ＭＳ 明朝" w:hAnsi="ＭＳ 明朝" w:hint="eastAsia"/>
          <w:sz w:val="20"/>
        </w:rPr>
        <w:t xml:space="preserve">　</w:t>
      </w:r>
      <w:r w:rsidR="00CE2C19" w:rsidRPr="00AF37A3">
        <w:rPr>
          <w:rFonts w:ascii="ＭＳ 明朝" w:eastAsia="ＭＳ 明朝" w:hAnsi="ＭＳ 明朝"/>
          <w:sz w:val="20"/>
        </w:rPr>
        <w:t>違反の場所が１回の撮影で写らない場合は、２枚以上の写真を貼り合わせる等配慮する</w:t>
      </w:r>
    </w:p>
    <w:p w14:paraId="0D25B92D" w14:textId="5F7FCA02" w:rsidR="00CE2C19" w:rsidRPr="00AF37A3" w:rsidRDefault="006E1B22" w:rsidP="00B47C14">
      <w:pPr>
        <w:ind w:leftChars="400" w:left="840"/>
        <w:rPr>
          <w:rFonts w:ascii="ＭＳ 明朝" w:eastAsia="ＭＳ 明朝" w:hAnsi="ＭＳ 明朝"/>
          <w:sz w:val="20"/>
        </w:rPr>
      </w:pPr>
      <w:r>
        <w:rPr>
          <w:rFonts w:ascii="ＭＳ 明朝" w:eastAsia="ＭＳ 明朝" w:hAnsi="ＭＳ 明朝" w:hint="eastAsia"/>
          <w:sz w:val="20"/>
        </w:rPr>
        <w:t>⑥</w:t>
      </w:r>
      <w:r w:rsidR="00CE2C19">
        <w:rPr>
          <w:rFonts w:ascii="ＭＳ 明朝" w:eastAsia="ＭＳ 明朝" w:hAnsi="ＭＳ 明朝" w:hint="eastAsia"/>
          <w:sz w:val="20"/>
        </w:rPr>
        <w:t xml:space="preserve">　</w:t>
      </w:r>
      <w:r w:rsidR="00CE2C19" w:rsidRPr="00AF37A3">
        <w:rPr>
          <w:rFonts w:ascii="ＭＳ 明朝" w:eastAsia="ＭＳ 明朝" w:hAnsi="ＭＳ 明朝"/>
          <w:sz w:val="20"/>
        </w:rPr>
        <w:t>撮影者名、撮影位置、方向及び撮影日時等を写真撮影位置図に記録する。</w:t>
      </w:r>
    </w:p>
    <w:p w14:paraId="7B3DAB51" w14:textId="3D473569" w:rsidR="00CE2C19" w:rsidRPr="00D417F6" w:rsidRDefault="006E1B22" w:rsidP="00E76C3F">
      <w:pPr>
        <w:ind w:leftChars="406" w:left="1083" w:hangingChars="115" w:hanging="230"/>
        <w:rPr>
          <w:rFonts w:ascii="ＭＳ 明朝" w:eastAsia="ＭＳ 明朝" w:hAnsi="ＭＳ 明朝"/>
          <w:sz w:val="20"/>
        </w:rPr>
      </w:pPr>
      <w:r>
        <w:rPr>
          <w:rFonts w:ascii="ＭＳ 明朝" w:eastAsia="ＭＳ 明朝" w:hAnsi="ＭＳ 明朝" w:hint="eastAsia"/>
          <w:sz w:val="20"/>
        </w:rPr>
        <w:lastRenderedPageBreak/>
        <w:t>⑦</w:t>
      </w:r>
      <w:r w:rsidR="00CE2C19" w:rsidRPr="00D417F6">
        <w:rPr>
          <w:rFonts w:ascii="ＭＳ 明朝" w:eastAsia="ＭＳ 明朝" w:hAnsi="ＭＳ 明朝" w:hint="eastAsia"/>
          <w:sz w:val="20"/>
        </w:rPr>
        <w:t xml:space="preserve">　デジタルカメラで撮影した写真を資料に貼付等する場合には、公判等で当該写真の真正を疑われることのないように改ざん防止用</w:t>
      </w:r>
      <w:r w:rsidR="00CE2C19" w:rsidRPr="00040186">
        <w:rPr>
          <w:rFonts w:ascii="ＭＳ 明朝" w:eastAsia="ＭＳ 明朝" w:hAnsi="ＭＳ 明朝"/>
          <w:sz w:val="20"/>
        </w:rPr>
        <w:t>SD</w:t>
      </w:r>
      <w:r w:rsidR="00CE2C19" w:rsidRPr="004E0A9F">
        <w:rPr>
          <w:rFonts w:ascii="ＭＳ 明朝" w:eastAsia="ＭＳ 明朝" w:hAnsi="ＭＳ 明朝"/>
          <w:sz w:val="20"/>
        </w:rPr>
        <w:t>カードを使用すること。</w:t>
      </w:r>
    </w:p>
    <w:p w14:paraId="07E23692" w14:textId="77777777" w:rsidR="00CE2C19" w:rsidRPr="00B47C14" w:rsidRDefault="00CE2C19" w:rsidP="00B47C14">
      <w:pPr>
        <w:ind w:firstLineChars="213" w:firstLine="426"/>
        <w:rPr>
          <w:rFonts w:ascii="ＭＳ 明朝" w:eastAsia="ＭＳ 明朝" w:hAnsi="ＭＳ 明朝"/>
          <w:sz w:val="20"/>
        </w:rPr>
      </w:pPr>
      <w:r w:rsidRPr="00B47C14">
        <w:rPr>
          <w:rFonts w:ascii="ＭＳ 明朝" w:eastAsia="ＭＳ 明朝" w:hAnsi="ＭＳ 明朝" w:hint="eastAsia"/>
          <w:sz w:val="20"/>
        </w:rPr>
        <w:t xml:space="preserve">ケ　</w:t>
      </w:r>
      <w:r w:rsidRPr="00B47C14">
        <w:rPr>
          <w:rFonts w:ascii="ＭＳ 明朝" w:eastAsia="ＭＳ 明朝" w:hAnsi="ＭＳ 明朝"/>
          <w:sz w:val="20"/>
        </w:rPr>
        <w:t>その他</w:t>
      </w:r>
    </w:p>
    <w:p w14:paraId="0C542123" w14:textId="77777777" w:rsidR="00CE2C19" w:rsidRPr="001E3366" w:rsidRDefault="00CE2C19" w:rsidP="00B47C14">
      <w:pPr>
        <w:ind w:left="1" w:firstLine="566"/>
        <w:rPr>
          <w:rFonts w:ascii="ＭＳ 明朝" w:eastAsia="ＭＳ 明朝" w:hAnsi="ＭＳ 明朝"/>
          <w:sz w:val="20"/>
        </w:rPr>
      </w:pPr>
      <w:r w:rsidRPr="001E3366">
        <w:rPr>
          <w:rFonts w:ascii="ＭＳ 明朝" w:eastAsia="ＭＳ 明朝" w:hAnsi="ＭＳ 明朝" w:hint="eastAsia"/>
          <w:sz w:val="20"/>
        </w:rPr>
        <w:t>(ｱ)　見分補助者がいる場合は、実施事項、その者の所属、階級、氏名を調書の末尾に記載する。</w:t>
      </w:r>
    </w:p>
    <w:p w14:paraId="1287E1A2" w14:textId="77777777" w:rsidR="00CE2C19" w:rsidRPr="001E3366" w:rsidRDefault="00CE2C19" w:rsidP="00B47C14">
      <w:pPr>
        <w:ind w:firstLineChars="283" w:firstLine="566"/>
        <w:rPr>
          <w:rFonts w:ascii="ＭＳ 明朝" w:eastAsia="ＭＳ 明朝" w:hAnsi="ＭＳ 明朝"/>
          <w:sz w:val="20"/>
        </w:rPr>
      </w:pPr>
      <w:r w:rsidRPr="001E3366">
        <w:rPr>
          <w:rFonts w:ascii="ＭＳ 明朝" w:eastAsia="ＭＳ 明朝" w:hAnsi="ＭＳ 明朝" w:hint="eastAsia"/>
          <w:sz w:val="20"/>
        </w:rPr>
        <w:t>(ｲ)　添付した資料がある場合は、その内容及び枚数を記載する。</w:t>
      </w:r>
    </w:p>
    <w:p w14:paraId="01E7B3E2" w14:textId="0C5F40C8" w:rsidR="00CE2C19" w:rsidRPr="007B6B4C" w:rsidRDefault="007B0035" w:rsidP="00CE2C19">
      <w:pPr>
        <w:ind w:firstLineChars="100" w:firstLine="200"/>
        <w:rPr>
          <w:rFonts w:ascii="ＭＳ 明朝" w:eastAsia="ＭＳ 明朝" w:hAnsi="ＭＳ 明朝"/>
          <w:sz w:val="20"/>
        </w:rPr>
      </w:pPr>
      <w:r>
        <w:rPr>
          <w:rFonts w:ascii="ＭＳ 明朝" w:eastAsia="ＭＳ 明朝" w:hAnsi="ＭＳ 明朝" w:hint="eastAsia"/>
          <w:sz w:val="20"/>
        </w:rPr>
        <w:t>⑹</w:t>
      </w:r>
      <w:r w:rsidR="00CE2C19" w:rsidRPr="007B6B4C">
        <w:rPr>
          <w:rFonts w:ascii="ＭＳ 明朝" w:eastAsia="ＭＳ 明朝" w:hAnsi="ＭＳ 明朝" w:hint="eastAsia"/>
          <w:sz w:val="20"/>
        </w:rPr>
        <w:t xml:space="preserve">　実況見分調書作成上の留意事項</w:t>
      </w:r>
    </w:p>
    <w:p w14:paraId="30ECA923" w14:textId="77777777" w:rsidR="00CE2C19" w:rsidRPr="001E3366" w:rsidRDefault="00CE2C19" w:rsidP="00B47C14">
      <w:pPr>
        <w:ind w:leftChars="202" w:left="566" w:hangingChars="71" w:hanging="142"/>
        <w:rPr>
          <w:rFonts w:ascii="ＭＳ 明朝" w:eastAsia="ＭＳ 明朝" w:hAnsi="ＭＳ 明朝"/>
          <w:sz w:val="20"/>
        </w:rPr>
      </w:pPr>
      <w:r>
        <w:rPr>
          <w:rFonts w:ascii="ＭＳ 明朝" w:eastAsia="ＭＳ 明朝" w:hAnsi="ＭＳ 明朝" w:hint="eastAsia"/>
          <w:sz w:val="20"/>
        </w:rPr>
        <w:t>ア</w:t>
      </w:r>
      <w:r w:rsidRPr="001E3366">
        <w:rPr>
          <w:rFonts w:ascii="ＭＳ 明朝" w:eastAsia="ＭＳ 明朝" w:hAnsi="ＭＳ 明朝" w:hint="eastAsia"/>
          <w:sz w:val="20"/>
        </w:rPr>
        <w:t xml:space="preserve">　告発前の実況見分</w:t>
      </w:r>
      <w:r>
        <w:rPr>
          <w:rFonts w:ascii="ＭＳ 明朝" w:eastAsia="ＭＳ 明朝" w:hAnsi="ＭＳ 明朝" w:hint="eastAsia"/>
          <w:sz w:val="20"/>
        </w:rPr>
        <w:t>調書</w:t>
      </w:r>
      <w:r w:rsidRPr="001E3366">
        <w:rPr>
          <w:rFonts w:ascii="ＭＳ 明朝" w:eastAsia="ＭＳ 明朝" w:hAnsi="ＭＳ 明朝" w:hint="eastAsia"/>
          <w:sz w:val="20"/>
        </w:rPr>
        <w:t>については、防火対象物の状況及び違反状況（消防用設備等の設置状況など）が命令前の実況見分時から変わらないことについて見分</w:t>
      </w:r>
      <w:r>
        <w:rPr>
          <w:rFonts w:ascii="ＭＳ 明朝" w:eastAsia="ＭＳ 明朝" w:hAnsi="ＭＳ 明朝" w:hint="eastAsia"/>
          <w:sz w:val="20"/>
        </w:rPr>
        <w:t>した内容を記載</w:t>
      </w:r>
      <w:r w:rsidRPr="001E3366">
        <w:rPr>
          <w:rFonts w:ascii="ＭＳ 明朝" w:eastAsia="ＭＳ 明朝" w:hAnsi="ＭＳ 明朝" w:hint="eastAsia"/>
          <w:sz w:val="20"/>
        </w:rPr>
        <w:t>する。</w:t>
      </w:r>
    </w:p>
    <w:p w14:paraId="41D5BC3D" w14:textId="77777777" w:rsidR="00F3707E" w:rsidRDefault="00CE2C19" w:rsidP="00B47C14">
      <w:pPr>
        <w:ind w:leftChars="201" w:left="564" w:hangingChars="71" w:hanging="142"/>
        <w:rPr>
          <w:rFonts w:ascii="ＭＳ 明朝" w:eastAsia="ＭＳ 明朝" w:hAnsi="ＭＳ 明朝"/>
          <w:sz w:val="20"/>
        </w:rPr>
      </w:pPr>
      <w:r>
        <w:rPr>
          <w:rFonts w:ascii="ＭＳ 明朝" w:eastAsia="ＭＳ 明朝" w:hAnsi="ＭＳ 明朝" w:hint="eastAsia"/>
          <w:sz w:val="20"/>
        </w:rPr>
        <w:t>イ</w:t>
      </w:r>
      <w:r w:rsidRPr="001E3366">
        <w:rPr>
          <w:rFonts w:ascii="ＭＳ 明朝" w:eastAsia="ＭＳ 明朝" w:hAnsi="ＭＳ 明朝" w:hint="eastAsia"/>
          <w:sz w:val="20"/>
        </w:rPr>
        <w:t xml:space="preserve">　文字の訂正等は「２ </w:t>
      </w:r>
      <w:r w:rsidR="00A0234E">
        <w:rPr>
          <w:rFonts w:ascii="ＭＳ 明朝" w:eastAsia="ＭＳ 明朝" w:hAnsi="ＭＳ 明朝" w:hint="eastAsia"/>
          <w:sz w:val="20"/>
        </w:rPr>
        <w:t xml:space="preserve">違反処理手続に係る書類の作成の原則 </w:t>
      </w:r>
      <w:r w:rsidRPr="001E3366">
        <w:rPr>
          <w:rFonts w:ascii="ＭＳ 明朝" w:eastAsia="ＭＳ 明朝" w:hAnsi="ＭＳ 明朝" w:hint="eastAsia"/>
          <w:sz w:val="20"/>
        </w:rPr>
        <w:t>⑵」よること。</w:t>
      </w:r>
    </w:p>
    <w:p w14:paraId="02217ADD" w14:textId="00593B28" w:rsidR="00CE2C19" w:rsidRPr="001E3366" w:rsidRDefault="00CE2C19" w:rsidP="00F3707E">
      <w:pPr>
        <w:ind w:leftChars="201" w:left="422" w:firstLineChars="200" w:firstLine="400"/>
        <w:rPr>
          <w:rFonts w:ascii="ＭＳ 明朝" w:eastAsia="ＭＳ 明朝" w:hAnsi="ＭＳ 明朝"/>
          <w:sz w:val="20"/>
        </w:rPr>
      </w:pPr>
      <w:r w:rsidRPr="001E3366">
        <w:rPr>
          <w:rFonts w:ascii="ＭＳ 明朝" w:eastAsia="ＭＳ 明朝" w:hAnsi="ＭＳ 明朝" w:hint="eastAsia"/>
          <w:sz w:val="20"/>
        </w:rPr>
        <w:t>また、写真を台紙に貼付する場合は、作成者の契印をする。</w:t>
      </w:r>
    </w:p>
    <w:p w14:paraId="059FC297" w14:textId="5CF8BF58" w:rsidR="00B13592" w:rsidRDefault="00B13592" w:rsidP="00B13592">
      <w:pPr>
        <w:widowControl/>
        <w:ind w:leftChars="286" w:left="991" w:hangingChars="195" w:hanging="390"/>
        <w:jc w:val="left"/>
        <w:rPr>
          <w:rFonts w:ascii="ＭＳ 明朝" w:eastAsia="ＭＳ 明朝" w:hAnsi="BIZ UD明朝 Medium"/>
          <w:sz w:val="20"/>
          <w:szCs w:val="20"/>
        </w:rPr>
      </w:pPr>
    </w:p>
    <w:p w14:paraId="495B9999" w14:textId="3A39ADE0" w:rsidR="003C38D1" w:rsidRPr="00474E2B" w:rsidRDefault="00AA2947" w:rsidP="003C38D1">
      <w:pPr>
        <w:rPr>
          <w:rFonts w:ascii="ＭＳ ゴシック" w:eastAsia="ＭＳ ゴシック" w:hAnsi="BIZ UDゴシック"/>
          <w:b/>
          <w:color w:val="000000" w:themeColor="text1"/>
          <w:sz w:val="20"/>
          <w:szCs w:val="20"/>
        </w:rPr>
      </w:pPr>
      <w:r w:rsidRPr="00474E2B">
        <w:rPr>
          <w:rFonts w:ascii="ＭＳ ゴシック" w:eastAsia="ＭＳ ゴシック" w:hAnsi="ＭＳ ゴシック" w:hint="eastAsia"/>
          <w:b/>
          <w:color w:val="000000" w:themeColor="text1"/>
          <w:sz w:val="20"/>
        </w:rPr>
        <w:t>４</w:t>
      </w:r>
      <w:r w:rsidR="003C38D1" w:rsidRPr="00474E2B">
        <w:rPr>
          <w:rFonts w:hint="eastAsia"/>
          <w:color w:val="000000" w:themeColor="text1"/>
        </w:rPr>
        <w:t xml:space="preserve">　</w:t>
      </w:r>
      <w:r w:rsidR="003C38D1" w:rsidRPr="00474E2B">
        <w:rPr>
          <w:rFonts w:ascii="ＭＳ ゴシック" w:eastAsia="ＭＳ ゴシック" w:hAnsi="BIZ UDゴシック" w:hint="eastAsia"/>
          <w:b/>
          <w:color w:val="000000" w:themeColor="text1"/>
          <w:sz w:val="20"/>
          <w:szCs w:val="20"/>
        </w:rPr>
        <w:t>質問調書の作成（</w:t>
      </w:r>
      <w:r w:rsidR="003C38D1" w:rsidRPr="00474E2B">
        <w:rPr>
          <w:rFonts w:ascii="ＭＳ ゴシック" w:eastAsia="ＭＳ ゴシック" w:hAnsi="BIZ UDゴシック"/>
          <w:b/>
          <w:color w:val="000000" w:themeColor="text1"/>
          <w:sz w:val="20"/>
          <w:szCs w:val="20"/>
        </w:rPr>
        <w:t xml:space="preserve">11　各種書式作成例　</w:t>
      </w:r>
      <w:r w:rsidR="003C38D1" w:rsidRPr="00474E2B">
        <w:rPr>
          <w:rFonts w:ascii="ＭＳ ゴシック" w:eastAsia="ＭＳ ゴシック" w:hAnsi="BIZ UDゴシック" w:hint="eastAsia"/>
          <w:b/>
          <w:color w:val="000000" w:themeColor="text1"/>
          <w:sz w:val="20"/>
          <w:szCs w:val="20"/>
        </w:rPr>
        <w:t>⑸　作成例⑤、⑹、作成例⑥「質問調書」参照）</w:t>
      </w:r>
    </w:p>
    <w:p w14:paraId="5A2062DD"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⑴　質問調書の作成</w:t>
      </w:r>
    </w:p>
    <w:p w14:paraId="277DA1C9" w14:textId="77777777" w:rsidR="003C38D1" w:rsidRPr="003C38D1" w:rsidRDefault="003C38D1" w:rsidP="003C38D1">
      <w:pPr>
        <w:widowControl/>
        <w:ind w:left="400" w:hangingChars="200" w:hanging="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質問調書は、供述内容が命令執行上重要な証拠となると認めた場合、告発を行う場合、違反者を特定し、違反事実や情状等を明らかにする必要がある場合に、その裏付けとして作成する。</w:t>
      </w:r>
    </w:p>
    <w:p w14:paraId="19B46C45"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⑵　録取場所</w:t>
      </w:r>
    </w:p>
    <w:p w14:paraId="39AA5B26"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原則として立入検査場所において実施する。（法第４条を根拠）</w:t>
      </w:r>
    </w:p>
    <w:p w14:paraId="5777909A"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【立入検査場所以外で実施する場合の記載例】</w:t>
      </w:r>
    </w:p>
    <w:tbl>
      <w:tblPr>
        <w:tblStyle w:val="59"/>
        <w:tblpPr w:leftFromText="142" w:rightFromText="142" w:vertAnchor="text" w:horzAnchor="margin" w:tblpXSpec="right" w:tblpY="-32"/>
        <w:tblW w:w="0" w:type="auto"/>
        <w:tblLook w:val="04A0" w:firstRow="1" w:lastRow="0" w:firstColumn="1" w:lastColumn="0" w:noHBand="0" w:noVBand="1"/>
      </w:tblPr>
      <w:tblGrid>
        <w:gridCol w:w="8789"/>
      </w:tblGrid>
      <w:tr w:rsidR="003C38D1" w:rsidRPr="003C38D1" w14:paraId="31285C14" w14:textId="77777777" w:rsidTr="00C20790">
        <w:trPr>
          <w:trHeight w:val="701"/>
        </w:trPr>
        <w:tc>
          <w:tcPr>
            <w:tcW w:w="8789" w:type="dxa"/>
          </w:tcPr>
          <w:p w14:paraId="20F34EF2"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上記防火対象物について、本職が○○消防署３階○○室で下記の者に質問したところ、任意に次のとおり供述した。</w:t>
            </w:r>
          </w:p>
        </w:tc>
      </w:tr>
    </w:tbl>
    <w:p w14:paraId="74612DA6"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p>
    <w:p w14:paraId="4F2136F5"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p>
    <w:p w14:paraId="4846465F" w14:textId="77777777" w:rsidR="003C38D1" w:rsidRPr="003C38D1" w:rsidRDefault="003C38D1" w:rsidP="003C38D1">
      <w:pPr>
        <w:widowControl/>
        <w:ind w:leftChars="100" w:left="610" w:hangingChars="200" w:hanging="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⑶　質問事項等</w:t>
      </w:r>
    </w:p>
    <w:p w14:paraId="4B067D88"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ア　</w:t>
      </w:r>
      <w:r w:rsidRPr="003C38D1">
        <w:rPr>
          <w:rFonts w:ascii="ＭＳ 明朝" w:eastAsia="ＭＳ 明朝" w:hAnsi="BIZ UD明朝 Medium"/>
          <w:sz w:val="20"/>
          <w:szCs w:val="20"/>
        </w:rPr>
        <w:t>質問録取回数</w:t>
      </w:r>
    </w:p>
    <w:p w14:paraId="530AAE23" w14:textId="77777777" w:rsidR="003C38D1" w:rsidRPr="003C38D1" w:rsidRDefault="003C38D1" w:rsidP="003C38D1">
      <w:pPr>
        <w:widowControl/>
        <w:ind w:firstLineChars="400" w:firstLine="800"/>
        <w:jc w:val="left"/>
        <w:rPr>
          <w:rFonts w:ascii="ＭＳ 明朝" w:eastAsia="ＭＳ 明朝" w:hAnsi="BIZ UD明朝 Medium"/>
          <w:sz w:val="20"/>
          <w:szCs w:val="20"/>
        </w:rPr>
      </w:pPr>
      <w:r w:rsidRPr="003C38D1">
        <w:rPr>
          <w:rFonts w:ascii="ＭＳ 明朝" w:eastAsia="ＭＳ 明朝" w:hAnsi="BIZ UD明朝 Medium" w:hint="eastAsia"/>
          <w:sz w:val="20"/>
          <w:szCs w:val="20"/>
        </w:rPr>
        <w:t>同じ事案で同一人に対し２回以上実施する場合は、回数を記載する。</w:t>
      </w:r>
    </w:p>
    <w:p w14:paraId="5BC7457C"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イ　</w:t>
      </w:r>
      <w:r w:rsidRPr="003C38D1">
        <w:rPr>
          <w:rFonts w:ascii="ＭＳ 明朝" w:eastAsia="ＭＳ 明朝" w:hAnsi="BIZ UD明朝 Medium"/>
          <w:sz w:val="20"/>
          <w:szCs w:val="20"/>
        </w:rPr>
        <w:t>質問実施日時</w:t>
      </w:r>
    </w:p>
    <w:p w14:paraId="06C19EE9" w14:textId="77777777" w:rsidR="003C38D1" w:rsidRPr="003C38D1" w:rsidRDefault="003C38D1" w:rsidP="003C38D1">
      <w:pPr>
        <w:widowControl/>
        <w:ind w:firstLineChars="400" w:firstLine="800"/>
        <w:jc w:val="left"/>
        <w:rPr>
          <w:rFonts w:ascii="ＭＳ 明朝" w:eastAsia="ＭＳ 明朝" w:hAnsi="BIZ UD明朝 Medium"/>
          <w:sz w:val="20"/>
          <w:szCs w:val="20"/>
        </w:rPr>
      </w:pPr>
      <w:r w:rsidRPr="003C38D1">
        <w:rPr>
          <w:rFonts w:ascii="ＭＳ 明朝" w:eastAsia="ＭＳ 明朝" w:hAnsi="BIZ UD明朝 Medium"/>
          <w:sz w:val="20"/>
          <w:szCs w:val="20"/>
        </w:rPr>
        <w:t>質問録取を実施した日時を記載する。</w:t>
      </w:r>
    </w:p>
    <w:p w14:paraId="4CFA0398"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ウ　</w:t>
      </w:r>
      <w:r w:rsidRPr="003C38D1">
        <w:rPr>
          <w:rFonts w:ascii="ＭＳ 明朝" w:eastAsia="ＭＳ 明朝" w:hAnsi="BIZ UD明朝 Medium"/>
          <w:sz w:val="20"/>
          <w:szCs w:val="20"/>
        </w:rPr>
        <w:t>防火対象物の所在地</w:t>
      </w:r>
      <w:r w:rsidRPr="003C38D1">
        <w:rPr>
          <w:rFonts w:ascii="ＭＳ 明朝" w:eastAsia="ＭＳ 明朝" w:hAnsi="BIZ UD明朝 Medium" w:hint="eastAsia"/>
          <w:sz w:val="20"/>
          <w:szCs w:val="20"/>
        </w:rPr>
        <w:t>及び名称</w:t>
      </w:r>
    </w:p>
    <w:p w14:paraId="2E68CBD7" w14:textId="77777777" w:rsidR="003C38D1" w:rsidRPr="003C38D1" w:rsidRDefault="003C38D1" w:rsidP="003C38D1">
      <w:pPr>
        <w:widowControl/>
        <w:ind w:firstLineChars="400" w:firstLine="800"/>
        <w:jc w:val="left"/>
        <w:rPr>
          <w:rFonts w:ascii="ＭＳ 明朝" w:eastAsia="ＭＳ 明朝" w:hAnsi="BIZ UD明朝 Medium"/>
          <w:sz w:val="20"/>
          <w:szCs w:val="20"/>
        </w:rPr>
      </w:pPr>
      <w:r w:rsidRPr="003C38D1">
        <w:rPr>
          <w:rFonts w:ascii="ＭＳ 明朝" w:eastAsia="ＭＳ 明朝" w:hAnsi="BIZ UD明朝 Medium"/>
          <w:sz w:val="20"/>
          <w:szCs w:val="20"/>
        </w:rPr>
        <w:t>違反が発生している防火対象物の所在地</w:t>
      </w:r>
      <w:r w:rsidRPr="003C38D1">
        <w:rPr>
          <w:rFonts w:ascii="ＭＳ 明朝" w:eastAsia="ＭＳ 明朝" w:hAnsi="BIZ UD明朝 Medium" w:hint="eastAsia"/>
          <w:sz w:val="20"/>
          <w:szCs w:val="20"/>
        </w:rPr>
        <w:t>と</w:t>
      </w:r>
      <w:r w:rsidRPr="003C38D1">
        <w:rPr>
          <w:rFonts w:ascii="ＭＳ 明朝" w:eastAsia="ＭＳ 明朝" w:hAnsi="BIZ UD明朝 Medium"/>
          <w:sz w:val="20"/>
          <w:szCs w:val="20"/>
        </w:rPr>
        <w:t>名称を記載する。</w:t>
      </w:r>
    </w:p>
    <w:p w14:paraId="0560C6FC"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エ　</w:t>
      </w:r>
      <w:r w:rsidRPr="003C38D1">
        <w:rPr>
          <w:rFonts w:ascii="ＭＳ 明朝" w:eastAsia="ＭＳ 明朝" w:hAnsi="BIZ UD明朝 Medium"/>
          <w:sz w:val="20"/>
          <w:szCs w:val="20"/>
        </w:rPr>
        <w:t>被質問者に関する事項</w:t>
      </w:r>
    </w:p>
    <w:p w14:paraId="6CBE56C9"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被質問者の住所、氏名、年齢、職業等を記載する。</w:t>
      </w:r>
    </w:p>
    <w:p w14:paraId="5D14416C"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オ　</w:t>
      </w:r>
      <w:r w:rsidRPr="003C38D1">
        <w:rPr>
          <w:rFonts w:ascii="ＭＳ 明朝" w:eastAsia="ＭＳ 明朝" w:hAnsi="BIZ UD明朝 Medium"/>
          <w:sz w:val="20"/>
          <w:szCs w:val="20"/>
        </w:rPr>
        <w:t xml:space="preserve">人定に関する事項　</w:t>
      </w:r>
    </w:p>
    <w:p w14:paraId="6D1EB55B"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(ｱ)　</w:t>
      </w:r>
      <w:r w:rsidRPr="003C38D1">
        <w:rPr>
          <w:rFonts w:ascii="ＭＳ 明朝" w:eastAsia="ＭＳ 明朝" w:hAnsi="BIZ UD明朝 Medium"/>
          <w:sz w:val="20"/>
          <w:szCs w:val="20"/>
        </w:rPr>
        <w:t>氏名</w:t>
      </w:r>
    </w:p>
    <w:p w14:paraId="4E205E31" w14:textId="1DCDC20F"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①</w:t>
      </w:r>
      <w:r w:rsidR="003C38D1" w:rsidRPr="003C38D1">
        <w:rPr>
          <w:rFonts w:ascii="ＭＳ 明朝" w:eastAsia="ＭＳ 明朝" w:hAnsi="BIZ UD明朝 Medium" w:hint="eastAsia"/>
          <w:sz w:val="20"/>
          <w:szCs w:val="20"/>
        </w:rPr>
        <w:t xml:space="preserve">　原則として戸籍に記載されている氏名を記載する。</w:t>
      </w:r>
    </w:p>
    <w:p w14:paraId="4ACA5AA3" w14:textId="724A1FEA"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hint="eastAsia"/>
          <w:sz w:val="20"/>
          <w:szCs w:val="20"/>
        </w:rPr>
        <w:t xml:space="preserve">　外国人で通称がある場合は、通称も「通称○○○○」と記載する。</w:t>
      </w:r>
    </w:p>
    <w:p w14:paraId="5003FB14"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(ｲ)　</w:t>
      </w:r>
      <w:r w:rsidRPr="003C38D1">
        <w:rPr>
          <w:rFonts w:ascii="ＭＳ 明朝" w:eastAsia="ＭＳ 明朝" w:hAnsi="BIZ UD明朝 Medium"/>
          <w:sz w:val="20"/>
          <w:szCs w:val="20"/>
        </w:rPr>
        <w:t>年齢</w:t>
      </w:r>
    </w:p>
    <w:p w14:paraId="43C3FC44" w14:textId="6BC69E7F"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①</w:t>
      </w:r>
      <w:r w:rsidR="003C38D1" w:rsidRPr="003C38D1">
        <w:rPr>
          <w:rFonts w:ascii="ＭＳ 明朝" w:eastAsia="ＭＳ 明朝" w:hAnsi="BIZ UD明朝 Medium" w:hint="eastAsia"/>
          <w:sz w:val="20"/>
          <w:szCs w:val="20"/>
        </w:rPr>
        <w:t xml:space="preserve">　生年月日とともに満年齢を記載する。</w:t>
      </w:r>
    </w:p>
    <w:p w14:paraId="50B199EA" w14:textId="61C2F40B"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hint="eastAsia"/>
          <w:sz w:val="20"/>
          <w:szCs w:val="20"/>
        </w:rPr>
        <w:t xml:space="preserve">　運転免許証などで、正確な年齢を確認する。</w:t>
      </w:r>
    </w:p>
    <w:p w14:paraId="486A7E59"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(ｳ)　</w:t>
      </w:r>
      <w:r w:rsidRPr="003C38D1">
        <w:rPr>
          <w:rFonts w:ascii="ＭＳ 明朝" w:eastAsia="ＭＳ 明朝" w:hAnsi="BIZ UD明朝 Medium"/>
          <w:sz w:val="20"/>
          <w:szCs w:val="20"/>
        </w:rPr>
        <w:t>住所</w:t>
      </w:r>
    </w:p>
    <w:p w14:paraId="387DFC17" w14:textId="007879FD"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①</w:t>
      </w:r>
      <w:r w:rsidR="003C38D1" w:rsidRPr="003C38D1">
        <w:rPr>
          <w:rFonts w:ascii="ＭＳ 明朝" w:eastAsia="ＭＳ 明朝" w:hAnsi="BIZ UD明朝 Medium" w:hint="eastAsia"/>
          <w:sz w:val="20"/>
          <w:szCs w:val="20"/>
        </w:rPr>
        <w:t xml:space="preserve">　住所は生活の本拠を意味し、通常は住民票の住所を記載する。</w:t>
      </w:r>
    </w:p>
    <w:p w14:paraId="543CDD70" w14:textId="6DF76733"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hint="eastAsia"/>
          <w:sz w:val="20"/>
          <w:szCs w:val="20"/>
        </w:rPr>
        <w:t xml:space="preserve">　外国人などで日本に住民票がない場合等は、居所（滞在中の居住地等）を記載する。</w:t>
      </w:r>
    </w:p>
    <w:p w14:paraId="3E07FEC9"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(ｴ)　</w:t>
      </w:r>
      <w:r w:rsidRPr="003C38D1">
        <w:rPr>
          <w:rFonts w:ascii="ＭＳ 明朝" w:eastAsia="ＭＳ 明朝" w:hAnsi="BIZ UD明朝 Medium"/>
          <w:sz w:val="20"/>
          <w:szCs w:val="20"/>
        </w:rPr>
        <w:t>本籍</w:t>
      </w:r>
    </w:p>
    <w:p w14:paraId="53C62A7A" w14:textId="2BE3A582"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lastRenderedPageBreak/>
        <w:t>①</w:t>
      </w:r>
      <w:r w:rsidR="003C38D1" w:rsidRPr="003C38D1">
        <w:rPr>
          <w:rFonts w:ascii="ＭＳ 明朝" w:eastAsia="ＭＳ 明朝" w:hAnsi="BIZ UD明朝 Medium" w:hint="eastAsia"/>
          <w:sz w:val="20"/>
          <w:szCs w:val="20"/>
        </w:rPr>
        <w:t xml:space="preserve">　本籍地を記載する。</w:t>
      </w:r>
    </w:p>
    <w:p w14:paraId="745872C4" w14:textId="333345F7"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hint="eastAsia"/>
          <w:sz w:val="20"/>
          <w:szCs w:val="20"/>
        </w:rPr>
        <w:t xml:space="preserve">　外国人の場合は、本籍に代えて国籍を記載する。</w:t>
      </w:r>
    </w:p>
    <w:p w14:paraId="0037D15A" w14:textId="2AFC9CA2"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006E1B22">
        <w:rPr>
          <w:rFonts w:ascii="ＭＳ 明朝" w:eastAsia="ＭＳ 明朝" w:hAnsi="BIZ UD明朝 Medium" w:hint="eastAsia"/>
          <w:sz w:val="20"/>
          <w:szCs w:val="20"/>
        </w:rPr>
        <w:t>②</w:t>
      </w:r>
      <w:r w:rsidRPr="003C38D1">
        <w:rPr>
          <w:rFonts w:ascii="ＭＳ 明朝" w:eastAsia="ＭＳ 明朝" w:hAnsi="BIZ UD明朝 Medium" w:hint="eastAsia"/>
          <w:sz w:val="20"/>
          <w:szCs w:val="20"/>
        </w:rPr>
        <w:t xml:space="preserve">　被質問者が日本語に堪能でない場合は、日本語の理解度についても録取する。</w:t>
      </w:r>
    </w:p>
    <w:p w14:paraId="78671ED1"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【日本語の理解度に関する記載例】</w:t>
      </w:r>
    </w:p>
    <w:tbl>
      <w:tblPr>
        <w:tblStyle w:val="59"/>
        <w:tblW w:w="0" w:type="auto"/>
        <w:tblInd w:w="704" w:type="dxa"/>
        <w:tblLook w:val="04A0" w:firstRow="1" w:lastRow="0" w:firstColumn="1" w:lastColumn="0" w:noHBand="0" w:noVBand="1"/>
      </w:tblPr>
      <w:tblGrid>
        <w:gridCol w:w="8640"/>
      </w:tblGrid>
      <w:tr w:rsidR="003C38D1" w:rsidRPr="003C38D1" w14:paraId="19351867" w14:textId="77777777" w:rsidTr="00C20790">
        <w:tc>
          <w:tcPr>
            <w:tcW w:w="8640" w:type="dxa"/>
          </w:tcPr>
          <w:p w14:paraId="27162FD0"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私は、平成○年に来日して、日本に10年以上居住しています。来日当初は、語学学校で日本語を勉強していました。日常生活には全く支障がないくらい理解できます。</w:t>
            </w:r>
          </w:p>
        </w:tc>
      </w:tr>
    </w:tbl>
    <w:p w14:paraId="24F5F917"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カ　</w:t>
      </w:r>
      <w:r w:rsidRPr="003C38D1">
        <w:rPr>
          <w:rFonts w:ascii="ＭＳ 明朝" w:eastAsia="ＭＳ 明朝" w:hAnsi="BIZ UD明朝 Medium"/>
          <w:sz w:val="20"/>
          <w:szCs w:val="20"/>
        </w:rPr>
        <w:t>基礎的調査事項</w:t>
      </w:r>
    </w:p>
    <w:p w14:paraId="0B61C0C0"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(ｱ)　</w:t>
      </w:r>
      <w:r w:rsidRPr="003C38D1">
        <w:rPr>
          <w:rFonts w:ascii="ＭＳ 明朝" w:eastAsia="ＭＳ 明朝" w:hAnsi="BIZ UD明朝 Medium"/>
          <w:sz w:val="20"/>
          <w:szCs w:val="20"/>
        </w:rPr>
        <w:t>被質問者の学歴、職歴など</w:t>
      </w:r>
    </w:p>
    <w:p w14:paraId="402C2D9D" w14:textId="098A1CF0"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①</w:t>
      </w:r>
      <w:r w:rsidR="003C38D1" w:rsidRPr="003C38D1">
        <w:rPr>
          <w:rFonts w:ascii="ＭＳ 明朝" w:eastAsia="ＭＳ 明朝" w:hAnsi="BIZ UD明朝 Medium" w:hint="eastAsia"/>
          <w:sz w:val="20"/>
          <w:szCs w:val="20"/>
        </w:rPr>
        <w:t xml:space="preserve">　学歴</w:t>
      </w:r>
    </w:p>
    <w:p w14:paraId="79DEABC9" w14:textId="77777777" w:rsidR="003C38D1" w:rsidRPr="003C38D1" w:rsidRDefault="003C38D1" w:rsidP="003C38D1">
      <w:pPr>
        <w:widowControl/>
        <w:ind w:leftChars="472" w:left="991" w:firstLineChars="103" w:firstLine="206"/>
        <w:jc w:val="left"/>
        <w:rPr>
          <w:rFonts w:ascii="ＭＳ 明朝" w:eastAsia="ＭＳ 明朝" w:hAnsi="BIZ UD明朝 Medium"/>
          <w:sz w:val="20"/>
          <w:szCs w:val="20"/>
        </w:rPr>
      </w:pPr>
      <w:r w:rsidRPr="003C38D1">
        <w:rPr>
          <w:rFonts w:ascii="ＭＳ 明朝" w:eastAsia="ＭＳ 明朝" w:hAnsi="BIZ UD明朝 Medium" w:hint="eastAsia"/>
          <w:sz w:val="20"/>
          <w:szCs w:val="20"/>
        </w:rPr>
        <w:t>違反事実に関する知識・技術や一般的社会常識をどの程度身につけているかを把握するた</w:t>
      </w:r>
      <w:r w:rsidRPr="003C38D1">
        <w:rPr>
          <w:rFonts w:ascii="ＭＳ 明朝" w:eastAsia="ＭＳ 明朝" w:hAnsi="BIZ UD明朝 Medium"/>
          <w:sz w:val="20"/>
          <w:szCs w:val="20"/>
        </w:rPr>
        <w:t>めに録取する。専門分野を把握するために学科なども録取する。</w:t>
      </w:r>
    </w:p>
    <w:p w14:paraId="6E71305C" w14:textId="625999F1"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hint="eastAsia"/>
          <w:sz w:val="20"/>
          <w:szCs w:val="20"/>
        </w:rPr>
        <w:t xml:space="preserve">　職歴</w:t>
      </w:r>
    </w:p>
    <w:p w14:paraId="07591A75" w14:textId="77777777" w:rsidR="003C38D1" w:rsidRPr="003C38D1" w:rsidRDefault="003C38D1" w:rsidP="003C38D1">
      <w:pPr>
        <w:widowControl/>
        <w:ind w:firstLineChars="600" w:firstLine="1200"/>
        <w:jc w:val="left"/>
        <w:rPr>
          <w:rFonts w:ascii="ＭＳ 明朝" w:eastAsia="ＭＳ 明朝" w:hAnsi="BIZ UD明朝 Medium"/>
          <w:sz w:val="20"/>
          <w:szCs w:val="20"/>
        </w:rPr>
      </w:pPr>
      <w:r w:rsidRPr="003C38D1">
        <w:rPr>
          <w:rFonts w:ascii="ＭＳ 明朝" w:eastAsia="ＭＳ 明朝" w:hAnsi="BIZ UD明朝 Medium"/>
          <w:sz w:val="20"/>
          <w:szCs w:val="20"/>
        </w:rPr>
        <w:t>専門分野に対する知識技術の程度を把握するために具体的な仕事内容なども録取する。</w:t>
      </w:r>
    </w:p>
    <w:p w14:paraId="0058B6AD" w14:textId="708245DD" w:rsidR="003C38D1" w:rsidRPr="003C38D1" w:rsidRDefault="006E1B22" w:rsidP="003C38D1">
      <w:pPr>
        <w:widowControl/>
        <w:ind w:firstLineChars="400" w:firstLine="800"/>
        <w:jc w:val="left"/>
        <w:rPr>
          <w:rFonts w:ascii="ＭＳ 明朝" w:eastAsia="ＭＳ 明朝" w:hAnsi="BIZ UD明朝 Medium"/>
          <w:sz w:val="20"/>
          <w:szCs w:val="20"/>
        </w:rPr>
      </w:pPr>
      <w:r>
        <w:rPr>
          <w:rFonts w:ascii="ＭＳ 明朝" w:eastAsia="ＭＳ 明朝" w:hAnsi="BIZ UD明朝 Medium" w:hint="eastAsia"/>
          <w:sz w:val="20"/>
          <w:szCs w:val="20"/>
        </w:rPr>
        <w:t>③</w:t>
      </w:r>
      <w:r w:rsidR="003C38D1" w:rsidRPr="003C38D1">
        <w:rPr>
          <w:rFonts w:ascii="ＭＳ 明朝" w:eastAsia="ＭＳ 明朝" w:hAnsi="BIZ UD明朝 Medium" w:hint="eastAsia"/>
          <w:sz w:val="20"/>
          <w:szCs w:val="20"/>
        </w:rPr>
        <w:t xml:space="preserve">　資格</w:t>
      </w:r>
    </w:p>
    <w:p w14:paraId="6664B8DA" w14:textId="77777777" w:rsidR="003C38D1" w:rsidRPr="003C38D1" w:rsidRDefault="003C38D1" w:rsidP="003C38D1">
      <w:pPr>
        <w:widowControl/>
        <w:ind w:firstLineChars="600" w:firstLine="1200"/>
        <w:jc w:val="left"/>
        <w:rPr>
          <w:rFonts w:ascii="ＭＳ 明朝" w:eastAsia="ＭＳ 明朝" w:hAnsi="BIZ UD明朝 Medium"/>
          <w:sz w:val="20"/>
          <w:szCs w:val="20"/>
        </w:rPr>
      </w:pPr>
      <w:r w:rsidRPr="003C38D1">
        <w:rPr>
          <w:rFonts w:ascii="ＭＳ 明朝" w:eastAsia="ＭＳ 明朝" w:hAnsi="BIZ UD明朝 Medium"/>
          <w:sz w:val="20"/>
          <w:szCs w:val="20"/>
        </w:rPr>
        <w:t>専門的な資格</w:t>
      </w:r>
      <w:r w:rsidRPr="003C38D1">
        <w:rPr>
          <w:rFonts w:ascii="ＭＳ 明朝" w:eastAsia="ＭＳ 明朝" w:hAnsi="BIZ UD明朝 Medium" w:hint="eastAsia"/>
          <w:sz w:val="20"/>
          <w:szCs w:val="20"/>
        </w:rPr>
        <w:t>や</w:t>
      </w:r>
      <w:r w:rsidRPr="003C38D1">
        <w:rPr>
          <w:rFonts w:ascii="ＭＳ 明朝" w:eastAsia="ＭＳ 明朝" w:hAnsi="BIZ UD明朝 Medium"/>
          <w:sz w:val="20"/>
          <w:szCs w:val="20"/>
        </w:rPr>
        <w:t>消防法令に関する資格について録取する。</w:t>
      </w:r>
    </w:p>
    <w:p w14:paraId="41147144"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(ｲ)　</w:t>
      </w:r>
      <w:r w:rsidRPr="003C38D1">
        <w:rPr>
          <w:rFonts w:ascii="ＭＳ 明朝" w:eastAsia="ＭＳ 明朝" w:hAnsi="BIZ UD明朝 Medium"/>
          <w:sz w:val="20"/>
          <w:szCs w:val="20"/>
        </w:rPr>
        <w:t>会社（法人）の場合、組織などに関する事項</w:t>
      </w:r>
    </w:p>
    <w:p w14:paraId="484A1F69" w14:textId="77777777" w:rsidR="003C38D1" w:rsidRPr="003C38D1" w:rsidRDefault="003C38D1" w:rsidP="003C38D1">
      <w:pPr>
        <w:widowControl/>
        <w:ind w:leftChars="-1" w:hangingChars="1" w:hanging="2"/>
        <w:rPr>
          <w:rFonts w:ascii="ＭＳ 明朝" w:eastAsia="ＭＳ 明朝" w:hAnsi="BIZ UD明朝 Medium"/>
          <w:sz w:val="20"/>
          <w:szCs w:val="20"/>
        </w:rPr>
      </w:pPr>
      <w:r w:rsidRPr="003C38D1">
        <w:rPr>
          <w:rFonts w:ascii="ＭＳ 明朝" w:eastAsia="ＭＳ 明朝" w:hAnsi="BIZ UD明朝 Medium"/>
          <w:sz w:val="20"/>
          <w:szCs w:val="20"/>
        </w:rPr>
        <w:t xml:space="preserve"> </w:t>
      </w: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会社経営の場合、会社（法人）の組織、管理監督系列、権限、業務内容などを明らかにす</w:t>
      </w:r>
      <w:r w:rsidRPr="003C38D1">
        <w:rPr>
          <w:rFonts w:ascii="ＭＳ 明朝" w:eastAsia="ＭＳ 明朝" w:hAnsi="BIZ UD明朝 Medium" w:hint="eastAsia"/>
          <w:sz w:val="20"/>
          <w:szCs w:val="20"/>
        </w:rPr>
        <w:t>る。</w:t>
      </w:r>
    </w:p>
    <w:p w14:paraId="5EA3D396" w14:textId="7EE3AD72" w:rsidR="003C38D1" w:rsidRPr="003C38D1" w:rsidRDefault="003C38D1" w:rsidP="003C38D1">
      <w:pPr>
        <w:widowControl/>
        <w:ind w:leftChars="-1" w:left="-2" w:firstLineChars="426" w:firstLine="852"/>
        <w:rPr>
          <w:rFonts w:ascii="ＭＳ 明朝" w:eastAsia="ＭＳ 明朝" w:hAnsi="BIZ UD明朝 Medium"/>
          <w:sz w:val="20"/>
          <w:szCs w:val="20"/>
        </w:rPr>
      </w:pPr>
      <w:r w:rsidRPr="003C38D1">
        <w:rPr>
          <w:rFonts w:ascii="ＭＳ 明朝" w:eastAsia="ＭＳ 明朝" w:hAnsi="BIZ UD明朝 Medium" w:hint="eastAsia"/>
          <w:sz w:val="20"/>
          <w:szCs w:val="20"/>
        </w:rPr>
        <w:t>違反事実の広がりや両罰規定（法第</w:t>
      </w:r>
      <w:r w:rsidRPr="003C38D1">
        <w:rPr>
          <w:rFonts w:ascii="ＭＳ 明朝" w:eastAsia="ＭＳ 明朝" w:hAnsi="BIZ UD明朝 Medium"/>
          <w:sz w:val="20"/>
          <w:szCs w:val="20"/>
        </w:rPr>
        <w:t>45条）について検討する基礎資料となる。</w:t>
      </w:r>
    </w:p>
    <w:p w14:paraId="4DF91688" w14:textId="42665E58" w:rsidR="003C38D1" w:rsidRPr="003C38D1" w:rsidRDefault="006E1B22" w:rsidP="003C38D1">
      <w:pPr>
        <w:widowControl/>
        <w:ind w:firstLineChars="425" w:firstLine="850"/>
        <w:jc w:val="left"/>
        <w:rPr>
          <w:rFonts w:ascii="ＭＳ 明朝" w:eastAsia="ＭＳ 明朝" w:hAnsi="BIZ UD明朝 Medium"/>
          <w:sz w:val="20"/>
          <w:szCs w:val="20"/>
        </w:rPr>
      </w:pPr>
      <w:r>
        <w:rPr>
          <w:rFonts w:ascii="ＭＳ 明朝" w:eastAsia="ＭＳ 明朝" w:hAnsi="BIZ UD明朝 Medium" w:hint="eastAsia"/>
          <w:sz w:val="20"/>
          <w:szCs w:val="20"/>
        </w:rPr>
        <w:t>①</w:t>
      </w:r>
      <w:r w:rsidR="003C38D1" w:rsidRPr="003C38D1">
        <w:rPr>
          <w:rFonts w:ascii="ＭＳ 明朝" w:eastAsia="ＭＳ 明朝" w:hAnsi="BIZ UD明朝 Medium"/>
          <w:sz w:val="20"/>
          <w:szCs w:val="20"/>
        </w:rPr>
        <w:t xml:space="preserve">　本店の所在</w:t>
      </w:r>
    </w:p>
    <w:p w14:paraId="67E22E9A" w14:textId="77777777" w:rsidR="003C38D1" w:rsidRPr="003C38D1" w:rsidRDefault="003C38D1" w:rsidP="003C38D1">
      <w:pPr>
        <w:widowControl/>
        <w:ind w:firstLineChars="625" w:firstLine="1250"/>
        <w:jc w:val="left"/>
        <w:rPr>
          <w:rFonts w:ascii="ＭＳ 明朝" w:eastAsia="ＭＳ 明朝" w:hAnsi="BIZ UD明朝 Medium"/>
          <w:sz w:val="20"/>
          <w:szCs w:val="20"/>
        </w:rPr>
      </w:pPr>
      <w:r w:rsidRPr="003C38D1">
        <w:rPr>
          <w:rFonts w:ascii="ＭＳ 明朝" w:eastAsia="ＭＳ 明朝" w:hAnsi="BIZ UD明朝 Medium"/>
          <w:sz w:val="20"/>
          <w:szCs w:val="20"/>
        </w:rPr>
        <w:t>会社の規模を把握する資料として、営業所の数やその所在も録取する。</w:t>
      </w:r>
    </w:p>
    <w:p w14:paraId="6B22C9EC" w14:textId="4613EFBA" w:rsidR="003C38D1" w:rsidRPr="003C38D1" w:rsidRDefault="006E1B22" w:rsidP="003C38D1">
      <w:pPr>
        <w:widowControl/>
        <w:ind w:firstLineChars="425" w:firstLine="850"/>
        <w:jc w:val="left"/>
        <w:rPr>
          <w:rFonts w:ascii="ＭＳ 明朝" w:eastAsia="ＭＳ 明朝" w:hAnsi="BIZ UD明朝 Medium"/>
          <w:sz w:val="20"/>
          <w:szCs w:val="20"/>
        </w:rPr>
      </w:pPr>
      <w:r>
        <w:rPr>
          <w:rFonts w:ascii="ＭＳ 明朝" w:eastAsia="ＭＳ 明朝" w:hAnsi="BIZ UD明朝 Medium" w:hint="eastAsia"/>
          <w:sz w:val="20"/>
          <w:szCs w:val="20"/>
        </w:rPr>
        <w:t>②</w:t>
      </w:r>
      <w:r w:rsidR="003C38D1" w:rsidRPr="003C38D1">
        <w:rPr>
          <w:rFonts w:ascii="ＭＳ 明朝" w:eastAsia="ＭＳ 明朝" w:hAnsi="BIZ UD明朝 Medium"/>
          <w:sz w:val="20"/>
          <w:szCs w:val="20"/>
        </w:rPr>
        <w:t xml:space="preserve">　代表者</w:t>
      </w:r>
    </w:p>
    <w:p w14:paraId="30A945DE" w14:textId="77777777" w:rsidR="003C38D1" w:rsidRPr="003C38D1" w:rsidRDefault="003C38D1" w:rsidP="003C38D1">
      <w:pPr>
        <w:widowControl/>
        <w:ind w:firstLineChars="625" w:firstLine="1250"/>
        <w:jc w:val="left"/>
        <w:rPr>
          <w:rFonts w:ascii="ＭＳ 明朝" w:eastAsia="ＭＳ 明朝" w:hAnsi="BIZ UD明朝 Medium"/>
          <w:sz w:val="20"/>
          <w:szCs w:val="20"/>
        </w:rPr>
      </w:pPr>
      <w:r w:rsidRPr="003C38D1">
        <w:rPr>
          <w:rFonts w:ascii="ＭＳ 明朝" w:eastAsia="ＭＳ 明朝" w:hAnsi="BIZ UD明朝 Medium"/>
          <w:sz w:val="20"/>
          <w:szCs w:val="20"/>
        </w:rPr>
        <w:t>法人代表者の氏名等を録取する。</w:t>
      </w:r>
    </w:p>
    <w:p w14:paraId="68EA151C" w14:textId="77777777" w:rsidR="003C38D1" w:rsidRPr="003C38D1" w:rsidRDefault="003C38D1" w:rsidP="003C38D1">
      <w:pPr>
        <w:widowControl/>
        <w:ind w:firstLineChars="625" w:firstLine="1250"/>
        <w:jc w:val="left"/>
        <w:rPr>
          <w:rFonts w:ascii="ＭＳ 明朝" w:eastAsia="ＭＳ 明朝" w:hAnsi="BIZ UD明朝 Medium"/>
          <w:sz w:val="20"/>
          <w:szCs w:val="20"/>
        </w:rPr>
      </w:pPr>
      <w:r w:rsidRPr="003C38D1">
        <w:rPr>
          <w:rFonts w:ascii="ＭＳ 明朝" w:eastAsia="ＭＳ 明朝" w:hAnsi="BIZ UD明朝 Medium" w:hint="eastAsia"/>
          <w:sz w:val="20"/>
          <w:szCs w:val="20"/>
        </w:rPr>
        <w:t>代表取締役の他に工場長など責任者がいる場合には、その者の氏名なども録取しておく。</w:t>
      </w:r>
    </w:p>
    <w:p w14:paraId="7738CD9A" w14:textId="11CF57EC" w:rsidR="003C38D1" w:rsidRPr="003C38D1" w:rsidRDefault="006E1B22" w:rsidP="003C38D1">
      <w:pPr>
        <w:widowControl/>
        <w:ind w:firstLineChars="425" w:firstLine="850"/>
        <w:jc w:val="left"/>
        <w:rPr>
          <w:rFonts w:ascii="ＭＳ 明朝" w:eastAsia="ＭＳ 明朝" w:hAnsi="BIZ UD明朝 Medium"/>
          <w:sz w:val="20"/>
          <w:szCs w:val="20"/>
        </w:rPr>
      </w:pPr>
      <w:r>
        <w:rPr>
          <w:rFonts w:ascii="ＭＳ 明朝" w:eastAsia="ＭＳ 明朝" w:hAnsi="BIZ UD明朝 Medium" w:hint="eastAsia"/>
          <w:sz w:val="20"/>
          <w:szCs w:val="20"/>
        </w:rPr>
        <w:t>③</w:t>
      </w:r>
      <w:r w:rsidR="003C38D1" w:rsidRPr="003C38D1">
        <w:rPr>
          <w:rFonts w:ascii="ＭＳ 明朝" w:eastAsia="ＭＳ 明朝" w:hAnsi="BIZ UD明朝 Medium" w:hint="eastAsia"/>
          <w:sz w:val="20"/>
          <w:szCs w:val="20"/>
        </w:rPr>
        <w:t xml:space="preserve">　業務</w:t>
      </w:r>
    </w:p>
    <w:p w14:paraId="59348581" w14:textId="77777777" w:rsidR="003C38D1" w:rsidRPr="003C38D1" w:rsidRDefault="003C38D1" w:rsidP="003C38D1">
      <w:pPr>
        <w:widowControl/>
        <w:ind w:firstLineChars="638" w:firstLine="1276"/>
        <w:jc w:val="left"/>
        <w:rPr>
          <w:rFonts w:ascii="ＭＳ 明朝" w:eastAsia="ＭＳ 明朝" w:hAnsi="BIZ UD明朝 Medium"/>
          <w:sz w:val="20"/>
          <w:szCs w:val="20"/>
        </w:rPr>
      </w:pPr>
      <w:r w:rsidRPr="003C38D1">
        <w:rPr>
          <w:rFonts w:ascii="ＭＳ 明朝" w:eastAsia="ＭＳ 明朝" w:hAnsi="BIZ UD明朝 Medium" w:hint="eastAsia"/>
          <w:sz w:val="20"/>
          <w:szCs w:val="20"/>
        </w:rPr>
        <w:t>法人の主たる業務について録取する。</w:t>
      </w:r>
    </w:p>
    <w:p w14:paraId="4EF289BE" w14:textId="4BF52249" w:rsidR="003C38D1" w:rsidRPr="003C38D1" w:rsidRDefault="006E1B22" w:rsidP="003C38D1">
      <w:pPr>
        <w:widowControl/>
        <w:ind w:firstLineChars="425" w:firstLine="850"/>
        <w:jc w:val="left"/>
        <w:rPr>
          <w:rFonts w:ascii="ＭＳ 明朝" w:eastAsia="ＭＳ 明朝" w:hAnsi="BIZ UD明朝 Medium"/>
          <w:sz w:val="20"/>
          <w:szCs w:val="20"/>
        </w:rPr>
      </w:pPr>
      <w:r>
        <w:rPr>
          <w:rFonts w:ascii="ＭＳ 明朝" w:eastAsia="ＭＳ 明朝" w:hAnsi="BIZ UD明朝 Medium" w:hint="eastAsia"/>
          <w:sz w:val="20"/>
          <w:szCs w:val="20"/>
        </w:rPr>
        <w:t>④</w:t>
      </w:r>
      <w:r w:rsidR="003C38D1" w:rsidRPr="003C38D1">
        <w:rPr>
          <w:rFonts w:ascii="ＭＳ 明朝" w:eastAsia="ＭＳ 明朝" w:hAnsi="BIZ UD明朝 Medium" w:hint="eastAsia"/>
          <w:sz w:val="20"/>
          <w:szCs w:val="20"/>
        </w:rPr>
        <w:t xml:space="preserve">　規模</w:t>
      </w:r>
    </w:p>
    <w:p w14:paraId="499B1CBC" w14:textId="77777777" w:rsidR="003C38D1" w:rsidRPr="003C38D1" w:rsidRDefault="003C38D1" w:rsidP="003C38D1">
      <w:pPr>
        <w:widowControl/>
        <w:ind w:firstLineChars="625" w:firstLine="1250"/>
        <w:jc w:val="left"/>
        <w:rPr>
          <w:rFonts w:ascii="ＭＳ 明朝" w:eastAsia="ＭＳ 明朝" w:hAnsi="BIZ UD明朝 Medium"/>
          <w:sz w:val="20"/>
          <w:szCs w:val="20"/>
        </w:rPr>
      </w:pPr>
      <w:r w:rsidRPr="003C38D1">
        <w:rPr>
          <w:rFonts w:ascii="ＭＳ 明朝" w:eastAsia="ＭＳ 明朝" w:hAnsi="BIZ UD明朝 Medium" w:hint="eastAsia"/>
          <w:sz w:val="20"/>
          <w:szCs w:val="20"/>
        </w:rPr>
        <w:t>会社の組織や従業員数などを録取する。</w:t>
      </w:r>
    </w:p>
    <w:p w14:paraId="5EAA228D"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キ　違反立証に必要な事項</w:t>
      </w:r>
    </w:p>
    <w:p w14:paraId="3FFC5549" w14:textId="77777777" w:rsidR="003C38D1" w:rsidRPr="003C38D1" w:rsidRDefault="003C38D1" w:rsidP="003C38D1">
      <w:pPr>
        <w:widowControl/>
        <w:ind w:leftChars="300" w:left="630"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違反の構成要件事実、違反に至った経過、違反事実の認識、違反に伴う危険性の認識、違反を是正しない理由などについて記載する。</w:t>
      </w:r>
    </w:p>
    <w:p w14:paraId="4E60B819" w14:textId="77777777" w:rsidR="003C38D1" w:rsidRPr="003C38D1" w:rsidRDefault="003C38D1" w:rsidP="003C38D1">
      <w:pPr>
        <w:widowControl/>
        <w:ind w:leftChars="300" w:left="630"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なお、消防用設備等の設置命令違反に伴う告発前の消防法第</w:t>
      </w:r>
      <w:r w:rsidRPr="003C38D1">
        <w:rPr>
          <w:rFonts w:ascii="ＭＳ 明朝" w:eastAsia="ＭＳ 明朝" w:hAnsi="BIZ UD明朝 Medium"/>
          <w:sz w:val="20"/>
          <w:szCs w:val="20"/>
        </w:rPr>
        <w:t>17条第１項違反の命令を受けた事実</w:t>
      </w:r>
      <w:r w:rsidRPr="003C38D1">
        <w:rPr>
          <w:rFonts w:ascii="ＭＳ 明朝" w:eastAsia="ＭＳ 明朝" w:hAnsi="BIZ UD明朝 Medium" w:hint="eastAsia"/>
          <w:sz w:val="20"/>
          <w:szCs w:val="20"/>
        </w:rPr>
        <w:t>の認識</w:t>
      </w:r>
      <w:r w:rsidRPr="003C38D1">
        <w:rPr>
          <w:rFonts w:ascii="ＭＳ 明朝" w:eastAsia="ＭＳ 明朝" w:hAnsi="BIZ UD明朝 Medium"/>
          <w:sz w:val="20"/>
          <w:szCs w:val="20"/>
        </w:rPr>
        <w:t>、命令の内容の理解、命令不履行</w:t>
      </w:r>
      <w:r w:rsidRPr="003C38D1">
        <w:rPr>
          <w:rFonts w:ascii="ＭＳ 明朝" w:eastAsia="ＭＳ 明朝" w:hAnsi="BIZ UD明朝 Medium" w:hint="eastAsia"/>
          <w:sz w:val="20"/>
          <w:szCs w:val="20"/>
        </w:rPr>
        <w:t>の</w:t>
      </w:r>
      <w:r w:rsidRPr="003C38D1">
        <w:rPr>
          <w:rFonts w:ascii="ＭＳ 明朝" w:eastAsia="ＭＳ 明朝" w:hAnsi="BIZ UD明朝 Medium"/>
          <w:sz w:val="20"/>
          <w:szCs w:val="20"/>
        </w:rPr>
        <w:t>理由などを録取する。</w:t>
      </w:r>
    </w:p>
    <w:p w14:paraId="6F83641B" w14:textId="77777777" w:rsidR="003C38D1" w:rsidRPr="003C38D1" w:rsidRDefault="003C38D1" w:rsidP="003C38D1">
      <w:pPr>
        <w:widowControl/>
        <w:ind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⑷　質問調書作成上の留意事項</w:t>
      </w:r>
    </w:p>
    <w:p w14:paraId="1EA45586"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ア　違反事実を把握するとともに、適用法令を確認し、違反が成立するにはどのような点を質問したらよいかあらかじめ質問すべき事項を検討しておく。</w:t>
      </w:r>
    </w:p>
    <w:p w14:paraId="2171B6F2"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イ　任意性を高めるため、否定した事実も記載する。</w:t>
      </w:r>
    </w:p>
    <w:p w14:paraId="22841D69"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ウ　不十分な供述又は矛盾する供述には、補完質問をして事実関係の特定に努める。</w:t>
      </w:r>
    </w:p>
    <w:p w14:paraId="4169012A" w14:textId="167AA760" w:rsidR="003C38D1" w:rsidRPr="003C38D1" w:rsidRDefault="003C38D1" w:rsidP="003C38D1">
      <w:pPr>
        <w:widowControl/>
        <w:ind w:leftChars="200" w:left="620" w:hangingChars="100" w:hanging="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エ　調書は片面で作成し、複数葉となる場合は、その一体性を確保するため、</w:t>
      </w:r>
      <w:r w:rsidR="00F3707E">
        <w:rPr>
          <w:rFonts w:ascii="ＭＳ 明朝" w:eastAsia="ＭＳ 明朝" w:hAnsi="BIZ UD明朝 Medium" w:hint="eastAsia"/>
          <w:sz w:val="20"/>
          <w:szCs w:val="20"/>
        </w:rPr>
        <w:t>毎</w:t>
      </w:r>
      <w:r w:rsidRPr="003C38D1">
        <w:rPr>
          <w:rFonts w:ascii="ＭＳ 明朝" w:eastAsia="ＭＳ 明朝" w:hAnsi="BIZ UD明朝 Medium" w:hint="eastAsia"/>
          <w:sz w:val="20"/>
          <w:szCs w:val="20"/>
        </w:rPr>
        <w:t>葉に録取者が契印を行なう。</w:t>
      </w:r>
    </w:p>
    <w:p w14:paraId="745E6EB0" w14:textId="4783B04C" w:rsidR="003C38D1" w:rsidRPr="003C38D1" w:rsidRDefault="003C38D1" w:rsidP="003C38D1">
      <w:pPr>
        <w:widowControl/>
        <w:ind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⑸　録取内容の確認等</w:t>
      </w:r>
    </w:p>
    <w:p w14:paraId="65C94C3F" w14:textId="5A3885EE" w:rsidR="003C38D1" w:rsidRPr="003C38D1" w:rsidRDefault="003C38D1" w:rsidP="003C38D1">
      <w:pPr>
        <w:widowControl/>
        <w:ind w:leftChars="200" w:left="620" w:hangingChars="100" w:hanging="200"/>
        <w:jc w:val="left"/>
        <w:rPr>
          <w:rFonts w:ascii="ＭＳ 明朝" w:eastAsia="ＭＳ 明朝" w:hAnsi="BIZ UD明朝 Medium"/>
          <w:sz w:val="20"/>
          <w:szCs w:val="20"/>
        </w:rPr>
      </w:pPr>
      <w:r w:rsidRPr="003C38D1">
        <w:rPr>
          <w:rFonts w:ascii="ＭＳ 明朝" w:eastAsia="ＭＳ 明朝" w:hAnsi="BIZ UD明朝 Medium" w:hint="eastAsia"/>
          <w:sz w:val="20"/>
          <w:szCs w:val="20"/>
        </w:rPr>
        <w:lastRenderedPageBreak/>
        <w:t>ア　質問調書を作成した場合は、被質問者にその内容を</w:t>
      </w:r>
      <w:r w:rsidR="00A15A0F" w:rsidRPr="00A15A0F">
        <w:rPr>
          <w:rFonts w:ascii="ＭＳ 明朝" w:eastAsia="ＭＳ 明朝" w:hAnsi="BIZ UD明朝 Medium" w:hint="eastAsia"/>
          <w:sz w:val="20"/>
          <w:szCs w:val="20"/>
        </w:rPr>
        <w:t>読み聞かせた上</w:t>
      </w:r>
      <w:r w:rsidR="00A15A0F">
        <w:rPr>
          <w:rFonts w:ascii="ＭＳ 明朝" w:eastAsia="ＭＳ 明朝" w:hAnsi="BIZ UD明朝 Medium" w:hint="eastAsia"/>
          <w:sz w:val="20"/>
          <w:szCs w:val="20"/>
        </w:rPr>
        <w:t>で</w:t>
      </w:r>
      <w:r w:rsidR="00A15A0F" w:rsidRPr="00A15A0F">
        <w:rPr>
          <w:rFonts w:ascii="ＭＳ 明朝" w:eastAsia="ＭＳ 明朝" w:hAnsi="BIZ UD明朝 Medium" w:hint="eastAsia"/>
          <w:sz w:val="20"/>
          <w:szCs w:val="20"/>
        </w:rPr>
        <w:t>閲覧させ</w:t>
      </w:r>
      <w:r w:rsidR="00A15A0F">
        <w:rPr>
          <w:rFonts w:ascii="ＭＳ 明朝" w:eastAsia="ＭＳ 明朝" w:hAnsi="BIZ UD明朝 Medium" w:hint="eastAsia"/>
          <w:sz w:val="20"/>
          <w:szCs w:val="20"/>
        </w:rPr>
        <w:t>、</w:t>
      </w:r>
      <w:r w:rsidRPr="003C38D1">
        <w:rPr>
          <w:rFonts w:ascii="ＭＳ 明朝" w:eastAsia="ＭＳ 明朝" w:hAnsi="BIZ UD明朝 Medium" w:hint="eastAsia"/>
          <w:sz w:val="20"/>
          <w:szCs w:val="20"/>
        </w:rPr>
        <w:t>誤りがあるか否かを確認すること。</w:t>
      </w:r>
    </w:p>
    <w:p w14:paraId="767F05E5" w14:textId="77777777" w:rsidR="003C38D1" w:rsidRPr="003C38D1" w:rsidRDefault="003C38D1" w:rsidP="003C38D1">
      <w:pPr>
        <w:widowControl/>
        <w:ind w:leftChars="191" w:left="567" w:hangingChars="83" w:hanging="166"/>
        <w:rPr>
          <w:rFonts w:ascii="ＭＳ 明朝" w:eastAsia="ＭＳ 明朝" w:hAnsi="BIZ UD明朝 Medium"/>
          <w:sz w:val="20"/>
          <w:szCs w:val="20"/>
        </w:rPr>
      </w:pPr>
      <w:r w:rsidRPr="003C38D1">
        <w:rPr>
          <w:rFonts w:ascii="ＭＳ 明朝" w:eastAsia="ＭＳ 明朝" w:hAnsi="BIZ UD明朝 Medium" w:hint="eastAsia"/>
          <w:sz w:val="20"/>
          <w:szCs w:val="20"/>
        </w:rPr>
        <w:t>イ　質問調書を作成し、調書の閲覧や読み聞かせを行い、被質問者が調書の記載内容に誤りのないことを認めたときは、質問調書に被質問者の署名、押印を求める。</w:t>
      </w:r>
    </w:p>
    <w:p w14:paraId="02120972" w14:textId="77777777" w:rsidR="003C38D1" w:rsidRPr="003C38D1" w:rsidRDefault="003C38D1" w:rsidP="003C38D1">
      <w:pPr>
        <w:widowControl/>
        <w:ind w:firstLineChars="300" w:firstLine="600"/>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(ｱ)　</w:t>
      </w:r>
      <w:r w:rsidRPr="003C38D1">
        <w:rPr>
          <w:rFonts w:ascii="ＭＳ 明朝" w:eastAsia="ＭＳ 明朝" w:hAnsi="BIZ UD明朝 Medium"/>
          <w:sz w:val="20"/>
          <w:szCs w:val="20"/>
        </w:rPr>
        <w:t>被質問者の署名・押印の位置等</w:t>
      </w:r>
    </w:p>
    <w:p w14:paraId="09011995" w14:textId="3E079745" w:rsidR="003C38D1" w:rsidRPr="003C38D1" w:rsidRDefault="003C38D1" w:rsidP="003C38D1">
      <w:pPr>
        <w:widowControl/>
        <w:ind w:left="992" w:hangingChars="496" w:hanging="992"/>
        <w:rPr>
          <w:rFonts w:ascii="ＭＳ 明朝" w:eastAsia="ＭＳ 明朝" w:hAnsi="BIZ UD明朝 Medium"/>
          <w:sz w:val="20"/>
          <w:szCs w:val="20"/>
        </w:rPr>
      </w:pPr>
      <w:r w:rsidRPr="003C38D1">
        <w:rPr>
          <w:rFonts w:ascii="ＭＳ 明朝" w:eastAsia="ＭＳ 明朝" w:hAnsi="BIZ UD明朝 Medium"/>
          <w:sz w:val="20"/>
          <w:szCs w:val="20"/>
        </w:rPr>
        <w:t xml:space="preserve"> </w:t>
      </w:r>
      <w:r w:rsidRPr="003C38D1">
        <w:rPr>
          <w:rFonts w:ascii="ＭＳ 明朝" w:eastAsia="ＭＳ 明朝" w:hAnsi="BIZ UD明朝 Medium" w:hint="eastAsia"/>
          <w:sz w:val="20"/>
          <w:szCs w:val="20"/>
        </w:rPr>
        <w:t xml:space="preserve">　　　　　</w:t>
      </w:r>
      <w:r w:rsidR="00100876">
        <w:rPr>
          <w:rFonts w:ascii="ＭＳ 明朝" w:eastAsia="ＭＳ 明朝" w:hAnsi="BIZ UD明朝 Medium" w:hint="eastAsia"/>
          <w:sz w:val="20"/>
          <w:szCs w:val="20"/>
        </w:rPr>
        <w:t>各</w:t>
      </w:r>
      <w:r w:rsidRPr="003C38D1">
        <w:rPr>
          <w:rFonts w:ascii="ＭＳ 明朝" w:eastAsia="ＭＳ 明朝" w:hAnsi="BIZ UD明朝 Medium"/>
          <w:sz w:val="20"/>
          <w:szCs w:val="20"/>
        </w:rPr>
        <w:t>葉の欄外に押印</w:t>
      </w:r>
      <w:r w:rsidRPr="003C38D1">
        <w:rPr>
          <w:rFonts w:ascii="ＭＳ 明朝" w:eastAsia="ＭＳ 明朝" w:hAnsi="BIZ UD明朝 Medium" w:hint="eastAsia"/>
          <w:sz w:val="20"/>
          <w:szCs w:val="20"/>
        </w:rPr>
        <w:t>を求め</w:t>
      </w:r>
      <w:r w:rsidRPr="003C38D1">
        <w:rPr>
          <w:rFonts w:ascii="ＭＳ 明朝" w:eastAsia="ＭＳ 明朝" w:hAnsi="BIZ UD明朝 Medium"/>
          <w:sz w:val="20"/>
          <w:szCs w:val="20"/>
        </w:rPr>
        <w:t>、</w:t>
      </w:r>
      <w:r w:rsidRPr="003C38D1">
        <w:rPr>
          <w:rFonts w:ascii="ＭＳ 明朝" w:eastAsia="ＭＳ 明朝" w:hAnsi="BIZ UD明朝 Medium" w:hint="eastAsia"/>
          <w:sz w:val="20"/>
          <w:szCs w:val="20"/>
        </w:rPr>
        <w:t>記載文の末尾に</w:t>
      </w:r>
      <w:r w:rsidRPr="003C38D1">
        <w:rPr>
          <w:rFonts w:ascii="ＭＳ 明朝" w:eastAsia="ＭＳ 明朝" w:hAnsi="BIZ UD明朝 Medium"/>
          <w:sz w:val="20"/>
          <w:szCs w:val="20"/>
        </w:rPr>
        <w:t>署名、押印</w:t>
      </w:r>
      <w:r w:rsidRPr="003C38D1">
        <w:rPr>
          <w:rFonts w:ascii="ＭＳ 明朝" w:eastAsia="ＭＳ 明朝" w:hAnsi="BIZ UD明朝 Medium" w:hint="eastAsia"/>
          <w:sz w:val="20"/>
          <w:szCs w:val="20"/>
        </w:rPr>
        <w:t>を求める。なお、</w:t>
      </w:r>
      <w:r w:rsidRPr="003C38D1">
        <w:rPr>
          <w:rFonts w:ascii="ＭＳ 明朝" w:eastAsia="ＭＳ 明朝" w:hAnsi="BIZ UD明朝 Medium"/>
          <w:sz w:val="20"/>
          <w:szCs w:val="20"/>
        </w:rPr>
        <w:t>記載文の次のページに署名、押印のみを求めてはならない。</w:t>
      </w:r>
    </w:p>
    <w:p w14:paraId="0A3F2155" w14:textId="77777777" w:rsidR="003C38D1" w:rsidRPr="003C38D1" w:rsidRDefault="003C38D1" w:rsidP="00B47C14">
      <w:pPr>
        <w:widowControl/>
        <w:ind w:firstLineChars="567" w:firstLine="1134"/>
        <w:rPr>
          <w:rFonts w:ascii="ＭＳ 明朝" w:eastAsia="ＭＳ 明朝" w:hAnsi="BIZ UD明朝 Medium"/>
          <w:sz w:val="20"/>
          <w:szCs w:val="20"/>
        </w:rPr>
      </w:pPr>
      <w:r w:rsidRPr="003C38D1">
        <w:rPr>
          <w:rFonts w:ascii="ＭＳ 明朝" w:eastAsia="ＭＳ 明朝" w:hAnsi="BIZ UD明朝 Medium" w:hint="eastAsia"/>
          <w:sz w:val="20"/>
          <w:szCs w:val="20"/>
        </w:rPr>
        <w:t>被質問者が印鑑を持参しなかった場合は、指印（原則として左人差し指）を求める。</w:t>
      </w:r>
    </w:p>
    <w:p w14:paraId="09A34F12" w14:textId="3A081B05" w:rsidR="007578C7" w:rsidRDefault="003C38D1" w:rsidP="003C38D1">
      <w:pPr>
        <w:widowControl/>
        <w:ind w:leftChars="299" w:left="990" w:hangingChars="181" w:hanging="362"/>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(ｲ)　</w:t>
      </w:r>
      <w:r w:rsidRPr="003C38D1">
        <w:rPr>
          <w:rFonts w:ascii="ＭＳ 明朝" w:eastAsia="ＭＳ 明朝" w:hAnsi="BIZ UD明朝 Medium"/>
          <w:sz w:val="20"/>
          <w:szCs w:val="20"/>
        </w:rPr>
        <w:t>被質問者の署名、押(指)印の下に、</w:t>
      </w:r>
      <w:r w:rsidR="00BA6582">
        <w:rPr>
          <w:rFonts w:ascii="ＭＳ 明朝" w:eastAsia="ＭＳ 明朝" w:hAnsi="BIZ UD明朝 Medium" w:hint="eastAsia"/>
          <w:sz w:val="20"/>
          <w:szCs w:val="20"/>
        </w:rPr>
        <w:t>奥書を記入する。</w:t>
      </w:r>
      <w:r w:rsidR="00A15A0F" w:rsidRPr="003C38D1">
        <w:rPr>
          <w:rFonts w:ascii="ＭＳ 明朝" w:eastAsia="ＭＳ 明朝" w:hAnsi="BIZ UD明朝 Medium" w:hint="eastAsia"/>
          <w:sz w:val="20"/>
          <w:szCs w:val="20"/>
        </w:rPr>
        <w:t>被質問者の署名、押印には、強制力がないので拒否したときは、</w:t>
      </w:r>
      <w:r w:rsidR="00A15A0F">
        <w:rPr>
          <w:rFonts w:ascii="ＭＳ 明朝" w:eastAsia="ＭＳ 明朝" w:hAnsi="BIZ UD明朝 Medium" w:hint="eastAsia"/>
          <w:sz w:val="20"/>
          <w:szCs w:val="20"/>
        </w:rPr>
        <w:t>記載文の末尾に</w:t>
      </w:r>
      <w:r w:rsidR="00A15A0F" w:rsidRPr="003C38D1">
        <w:rPr>
          <w:rFonts w:ascii="ＭＳ 明朝" w:eastAsia="ＭＳ 明朝" w:hAnsi="BIZ UD明朝 Medium" w:hint="eastAsia"/>
          <w:sz w:val="20"/>
          <w:szCs w:val="20"/>
        </w:rPr>
        <w:t>その旨を</w:t>
      </w:r>
      <w:r w:rsidR="00A15A0F">
        <w:rPr>
          <w:rFonts w:ascii="ＭＳ 明朝" w:eastAsia="ＭＳ 明朝" w:hAnsi="BIZ UD明朝 Medium" w:hint="eastAsia"/>
          <w:sz w:val="20"/>
          <w:szCs w:val="20"/>
        </w:rPr>
        <w:t>含めた奥書を記入する。</w:t>
      </w:r>
    </w:p>
    <w:p w14:paraId="3FE6988B" w14:textId="7678DE3A" w:rsidR="00525937" w:rsidRPr="003C38D1" w:rsidRDefault="00BA6582" w:rsidP="00040186">
      <w:pPr>
        <w:widowControl/>
        <w:ind w:leftChars="299" w:left="990" w:hangingChars="181" w:hanging="362"/>
        <w:rPr>
          <w:rFonts w:ascii="ＭＳ 明朝" w:eastAsia="ＭＳ 明朝" w:hAnsi="BIZ UD明朝 Medium"/>
          <w:sz w:val="20"/>
          <w:szCs w:val="20"/>
        </w:rPr>
      </w:pPr>
      <w:r>
        <w:rPr>
          <w:rFonts w:ascii="ＭＳ 明朝" w:eastAsia="ＭＳ 明朝" w:hAnsi="BIZ UD明朝 Medium" w:hint="eastAsia"/>
          <w:sz w:val="20"/>
          <w:szCs w:val="20"/>
        </w:rPr>
        <w:t xml:space="preserve">(ｳ)　</w:t>
      </w:r>
      <w:r w:rsidR="00525937">
        <w:rPr>
          <w:rFonts w:ascii="ＭＳ 明朝" w:eastAsia="ＭＳ 明朝" w:hAnsi="BIZ UD明朝 Medium" w:hint="eastAsia"/>
          <w:sz w:val="20"/>
          <w:szCs w:val="20"/>
        </w:rPr>
        <w:t>録取者は奥書の下に、作成年月日、所属、階級、氏名を記入し、押印する。</w:t>
      </w:r>
    </w:p>
    <w:p w14:paraId="7EEB9CFF" w14:textId="0ACFFDCA" w:rsidR="003C38D1" w:rsidRPr="003C38D1" w:rsidRDefault="003C38D1" w:rsidP="003C38D1">
      <w:pPr>
        <w:widowControl/>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 xml:space="preserve"> </w:t>
      </w: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記録者は、録取者の次に、所属</w:t>
      </w:r>
      <w:r w:rsidRPr="003C38D1">
        <w:rPr>
          <w:rFonts w:ascii="ＭＳ 明朝" w:eastAsia="ＭＳ 明朝" w:hAnsi="BIZ UD明朝 Medium" w:hint="eastAsia"/>
          <w:sz w:val="20"/>
          <w:szCs w:val="20"/>
        </w:rPr>
        <w:t>と</w:t>
      </w:r>
      <w:r w:rsidRPr="003C38D1">
        <w:rPr>
          <w:rFonts w:ascii="ＭＳ 明朝" w:eastAsia="ＭＳ 明朝" w:hAnsi="BIZ UD明朝 Medium"/>
          <w:sz w:val="20"/>
          <w:szCs w:val="20"/>
        </w:rPr>
        <w:t>階級を</w:t>
      </w:r>
      <w:r w:rsidR="00BA6582">
        <w:rPr>
          <w:rFonts w:ascii="ＭＳ 明朝" w:eastAsia="ＭＳ 明朝" w:hAnsi="BIZ UD明朝 Medium" w:hint="eastAsia"/>
          <w:sz w:val="20"/>
          <w:szCs w:val="20"/>
        </w:rPr>
        <w:t>記入</w:t>
      </w:r>
      <w:r w:rsidRPr="003C38D1">
        <w:rPr>
          <w:rFonts w:ascii="ＭＳ 明朝" w:eastAsia="ＭＳ 明朝" w:hAnsi="BIZ UD明朝 Medium"/>
          <w:sz w:val="20"/>
          <w:szCs w:val="20"/>
        </w:rPr>
        <w:t>し、</w:t>
      </w:r>
      <w:r w:rsidRPr="003C38D1">
        <w:rPr>
          <w:rFonts w:ascii="ＭＳ 明朝" w:eastAsia="ＭＳ 明朝" w:hAnsi="BIZ UD明朝 Medium" w:hint="eastAsia"/>
          <w:sz w:val="20"/>
          <w:szCs w:val="20"/>
        </w:rPr>
        <w:t>署名、</w:t>
      </w:r>
      <w:r w:rsidRPr="003C38D1">
        <w:rPr>
          <w:rFonts w:ascii="ＭＳ 明朝" w:eastAsia="ＭＳ 明朝" w:hAnsi="BIZ UD明朝 Medium"/>
          <w:sz w:val="20"/>
          <w:szCs w:val="20"/>
        </w:rPr>
        <w:t>押印する。</w:t>
      </w:r>
    </w:p>
    <w:p w14:paraId="2FF2CE9C" w14:textId="3F02A523" w:rsidR="003C38D1" w:rsidRPr="003C38D1" w:rsidRDefault="003C38D1" w:rsidP="003C38D1">
      <w:pPr>
        <w:widowControl/>
        <w:ind w:firstLineChars="200" w:firstLine="400"/>
        <w:rPr>
          <w:rFonts w:ascii="ＭＳ ゴシック" w:eastAsia="ＭＳ ゴシック" w:hAnsi="ＭＳ ゴシック"/>
          <w:color w:val="000000"/>
          <w:sz w:val="20"/>
        </w:rPr>
      </w:pPr>
      <w:r w:rsidRPr="003C38D1">
        <w:rPr>
          <w:rFonts w:ascii="ＭＳ 明朝" w:eastAsia="ＭＳ 明朝" w:hAnsi="ＭＳ 明朝" w:hint="eastAsia"/>
          <w:color w:val="000000"/>
          <w:sz w:val="20"/>
        </w:rPr>
        <w:t>【署名、押印の</w:t>
      </w:r>
      <w:r w:rsidR="00BA6582">
        <w:rPr>
          <w:rFonts w:ascii="ＭＳ 明朝" w:eastAsia="ＭＳ 明朝" w:hAnsi="ＭＳ 明朝" w:hint="eastAsia"/>
          <w:color w:val="000000"/>
          <w:sz w:val="20"/>
        </w:rPr>
        <w:t>記入</w:t>
      </w:r>
      <w:r w:rsidRPr="003C38D1">
        <w:rPr>
          <w:rFonts w:ascii="ＭＳ 明朝" w:eastAsia="ＭＳ 明朝" w:hAnsi="ＭＳ 明朝" w:hint="eastAsia"/>
          <w:color w:val="000000"/>
          <w:sz w:val="20"/>
        </w:rPr>
        <w:t xml:space="preserve">例】　</w:t>
      </w:r>
      <w:r w:rsidRPr="003C38D1">
        <w:rPr>
          <w:rFonts w:ascii="ＭＳ ゴシック" w:eastAsia="ＭＳ ゴシック" w:hAnsi="ＭＳ ゴシック" w:hint="eastAsia"/>
          <w:color w:val="000000"/>
          <w:sz w:val="20"/>
        </w:rPr>
        <w:t xml:space="preserve">　</w:t>
      </w:r>
    </w:p>
    <w:tbl>
      <w:tblPr>
        <w:tblW w:w="86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C38D1" w:rsidRPr="003C38D1" w14:paraId="6B3B90E7" w14:textId="77777777" w:rsidTr="00C20790">
        <w:trPr>
          <w:trHeight w:val="2333"/>
        </w:trPr>
        <w:tc>
          <w:tcPr>
            <w:tcW w:w="8668" w:type="dxa"/>
            <w:tcBorders>
              <w:right w:val="single" w:sz="4" w:space="0" w:color="auto"/>
            </w:tcBorders>
          </w:tcPr>
          <w:p w14:paraId="10ED06C6" w14:textId="77777777" w:rsidR="003C38D1" w:rsidRPr="003C38D1" w:rsidRDefault="003C38D1" w:rsidP="003C38D1">
            <w:pPr>
              <w:tabs>
                <w:tab w:val="left" w:pos="180"/>
                <w:tab w:val="left" w:pos="360"/>
                <w:tab w:val="left" w:pos="540"/>
                <w:tab w:val="left" w:pos="720"/>
                <w:tab w:val="left" w:pos="1080"/>
              </w:tabs>
              <w:spacing w:line="320" w:lineRule="exact"/>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設備の設置に係る見積りなどを確認するとともに融資を受けることも検討したいと思っています。</w:t>
            </w:r>
          </w:p>
          <w:p w14:paraId="70299412" w14:textId="3082790B" w:rsidR="003C38D1" w:rsidRPr="003C38D1" w:rsidRDefault="003C38D1" w:rsidP="003C38D1">
            <w:pPr>
              <w:tabs>
                <w:tab w:val="left" w:pos="180"/>
                <w:tab w:val="left" w:pos="360"/>
                <w:tab w:val="left" w:pos="540"/>
                <w:tab w:val="left" w:pos="720"/>
                <w:tab w:val="left" w:pos="1080"/>
              </w:tabs>
              <w:spacing w:line="320" w:lineRule="exact"/>
              <w:ind w:firstLineChars="2431" w:firstLine="4862"/>
              <w:rPr>
                <w:rFonts w:ascii="ＭＳ 明朝" w:eastAsia="ＭＳ 明朝" w:hAnsi="ＭＳ 明朝" w:cs="Times New Roman"/>
                <w:color w:val="000000"/>
                <w:sz w:val="20"/>
                <w:szCs w:val="20"/>
              </w:rPr>
            </w:pPr>
            <w:r w:rsidRPr="003C38D1">
              <w:rPr>
                <w:rFonts w:ascii="ＭＳ 明朝" w:eastAsia="ＭＳ 明朝" w:hAnsi="ＭＳ 明朝" w:cs="Times New Roman"/>
                <w:color w:val="000000"/>
                <w:sz w:val="20"/>
                <w:szCs w:val="20"/>
              </w:rPr>
              <w:t xml:space="preserve">　　　　　被質問者　</w:t>
            </w:r>
            <w:r w:rsidRPr="003C38D1">
              <w:rPr>
                <w:rFonts w:ascii="ＭＳ 明朝" w:eastAsia="ＭＳ 明朝" w:hAnsi="ＭＳ 明朝" w:cs="Times New Roman" w:hint="eastAsia"/>
                <w:color w:val="000000"/>
                <w:sz w:val="20"/>
                <w:szCs w:val="20"/>
              </w:rPr>
              <w:t xml:space="preserve">　○○　○○</w:t>
            </w:r>
            <w:r w:rsidRPr="003C38D1">
              <w:rPr>
                <w:rFonts w:ascii="ＭＳ 明朝" w:eastAsia="ＭＳ 明朝" w:hAnsi="ＭＳ 明朝" w:cs="Times New Roman"/>
                <w:color w:val="000000"/>
                <w:sz w:val="20"/>
                <w:szCs w:val="20"/>
              </w:rPr>
              <w:t xml:space="preserve">　</w:t>
            </w:r>
            <w:r w:rsidR="00AA2947">
              <w:rPr>
                <w:rFonts w:ascii="ＭＳ 明朝" w:eastAsia="ＭＳ 明朝" w:hAnsi="ＭＳ 明朝" w:cs="Times New Roman" w:hint="eastAsia"/>
                <w:color w:val="000000"/>
                <w:sz w:val="20"/>
                <w:szCs w:val="20"/>
              </w:rPr>
              <w:t>印</w:t>
            </w:r>
          </w:p>
          <w:p w14:paraId="062274F2" w14:textId="28D4ED52" w:rsidR="003C38D1" w:rsidRPr="00B47C14"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上記のとおり録取して、読み聞かせた上、閲覧させたところ、誤りがないことを申し立て、各葉の欄外に</w:t>
            </w:r>
            <w:r w:rsidR="00525937">
              <w:rPr>
                <w:rFonts w:ascii="ＭＳ 明朝" w:eastAsia="ＭＳ 明朝" w:hAnsi="ＭＳ 明朝" w:cs="Times New Roman" w:hint="eastAsia"/>
                <w:i/>
                <w:color w:val="000000"/>
                <w:sz w:val="20"/>
                <w:szCs w:val="20"/>
              </w:rPr>
              <w:t>押印し</w:t>
            </w:r>
            <w:r w:rsidR="00831D45">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hint="eastAsia"/>
                <w:i/>
                <w:color w:val="000000"/>
                <w:sz w:val="20"/>
                <w:szCs w:val="20"/>
              </w:rPr>
              <w:t>調書末尾に署名、押印した。</w:t>
            </w:r>
          </w:p>
          <w:p w14:paraId="72ED2BDF" w14:textId="77777777" w:rsidR="003C38D1" w:rsidRPr="00B47C14" w:rsidRDefault="003C38D1" w:rsidP="003C38D1">
            <w:pPr>
              <w:tabs>
                <w:tab w:val="left" w:pos="360"/>
                <w:tab w:val="left" w:pos="540"/>
                <w:tab w:val="left" w:pos="720"/>
                <w:tab w:val="left" w:pos="1080"/>
                <w:tab w:val="left" w:pos="2028"/>
              </w:tabs>
              <w:spacing w:line="320" w:lineRule="exact"/>
              <w:ind w:firstLineChars="100" w:firstLine="200"/>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令和○</w:t>
            </w:r>
            <w:r w:rsidRPr="00B47C14">
              <w:rPr>
                <w:rFonts w:ascii="ＭＳ 明朝" w:eastAsia="ＭＳ 明朝" w:hAnsi="ＭＳ 明朝" w:cs="Times New Roman"/>
                <w:i/>
                <w:color w:val="000000"/>
                <w:sz w:val="20"/>
                <w:szCs w:val="20"/>
              </w:rPr>
              <w:t>年</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月</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日</w:t>
            </w:r>
          </w:p>
          <w:p w14:paraId="0FB9008D" w14:textId="507371D4" w:rsidR="003C38D1" w:rsidRPr="00B47C14" w:rsidRDefault="003C38D1" w:rsidP="003C38D1">
            <w:pPr>
              <w:tabs>
                <w:tab w:val="left" w:pos="360"/>
                <w:tab w:val="left" w:pos="540"/>
                <w:tab w:val="left" w:pos="720"/>
                <w:tab w:val="left" w:pos="1080"/>
                <w:tab w:val="left" w:pos="2028"/>
              </w:tabs>
              <w:spacing w:line="320" w:lineRule="exact"/>
              <w:ind w:firstLineChars="1791" w:firstLine="3582"/>
              <w:rPr>
                <w:rFonts w:ascii="ＭＳ 明朝" w:eastAsia="ＭＳ 明朝" w:hAnsi="ＭＳ 明朝" w:cs="Times New Roman"/>
                <w:i/>
                <w:color w:val="000000"/>
                <w:sz w:val="20"/>
                <w:szCs w:val="20"/>
              </w:rPr>
            </w:pPr>
            <w:r w:rsidRPr="00B47C14">
              <w:rPr>
                <w:rFonts w:ascii="ＭＳ 明朝" w:eastAsia="ＭＳ 明朝" w:hAnsi="ＭＳ 明朝" w:cs="Times New Roman"/>
                <w:i/>
                <w:color w:val="000000"/>
                <w:sz w:val="20"/>
                <w:szCs w:val="20"/>
              </w:rPr>
              <w:t xml:space="preserve">　</w:t>
            </w:r>
            <w:r w:rsidRPr="00B47C14">
              <w:rPr>
                <w:rFonts w:ascii="ＭＳ 明朝" w:eastAsia="ＭＳ 明朝" w:hAnsi="ＭＳ 明朝" w:cs="Times New Roman" w:hint="eastAsia"/>
                <w:i/>
                <w:color w:val="000000"/>
                <w:sz w:val="20"/>
                <w:szCs w:val="20"/>
              </w:rPr>
              <w:t>録取</w:t>
            </w:r>
            <w:r w:rsidRPr="00B47C14">
              <w:rPr>
                <w:rFonts w:ascii="ＭＳ 明朝" w:eastAsia="ＭＳ 明朝" w:hAnsi="ＭＳ 明朝" w:cs="Times New Roman"/>
                <w:i/>
                <w:color w:val="000000"/>
                <w:sz w:val="20"/>
                <w:szCs w:val="20"/>
              </w:rPr>
              <w:t xml:space="preserve">者　</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 xml:space="preserve">消防署　消防司令補　</w:t>
            </w:r>
            <w:r w:rsidRPr="00B47C14">
              <w:rPr>
                <w:rFonts w:ascii="ＭＳ 明朝" w:eastAsia="ＭＳ 明朝" w:hAnsi="ＭＳ 明朝" w:cs="Times New Roman" w:hint="eastAsia"/>
                <w:i/>
                <w:color w:val="000000"/>
                <w:sz w:val="20"/>
                <w:szCs w:val="20"/>
              </w:rPr>
              <w:t xml:space="preserve">○○　○○　</w:t>
            </w:r>
            <w:r w:rsidR="00AA2947" w:rsidRPr="00B47C14">
              <w:rPr>
                <w:rFonts w:ascii="ＭＳ 明朝" w:eastAsia="ＭＳ 明朝" w:hAnsi="ＭＳ 明朝" w:cs="Times New Roman" w:hint="eastAsia"/>
                <w:i/>
                <w:color w:val="000000"/>
                <w:sz w:val="20"/>
                <w:szCs w:val="20"/>
              </w:rPr>
              <w:t>印</w:t>
            </w:r>
          </w:p>
          <w:p w14:paraId="4756E27C" w14:textId="60E6AC6C" w:rsidR="003C38D1" w:rsidRPr="003C38D1" w:rsidRDefault="003C38D1" w:rsidP="003C38D1">
            <w:pPr>
              <w:tabs>
                <w:tab w:val="left" w:pos="360"/>
                <w:tab w:val="left" w:pos="540"/>
                <w:tab w:val="left" w:pos="720"/>
                <w:tab w:val="left" w:pos="1080"/>
                <w:tab w:val="left" w:pos="2028"/>
              </w:tabs>
              <w:spacing w:line="320" w:lineRule="exact"/>
              <w:ind w:firstLineChars="1794" w:firstLine="3588"/>
              <w:rPr>
                <w:rFonts w:ascii="ＭＳ 明朝" w:eastAsia="ＭＳ 明朝" w:hAnsi="ＭＳ 明朝" w:cs="Times New Roman"/>
                <w:color w:val="000000"/>
                <w:sz w:val="20"/>
                <w:szCs w:val="20"/>
              </w:rPr>
            </w:pPr>
            <w:r w:rsidRPr="00B47C14">
              <w:rPr>
                <w:rFonts w:ascii="ＭＳ 明朝" w:eastAsia="ＭＳ 明朝" w:hAnsi="ＭＳ 明朝" w:cs="Times New Roman" w:hint="eastAsia"/>
                <w:i/>
                <w:color w:val="000000"/>
                <w:sz w:val="20"/>
                <w:szCs w:val="20"/>
              </w:rPr>
              <w:t xml:space="preserve">　</w:t>
            </w:r>
            <w:r w:rsidRPr="00B47C14">
              <w:rPr>
                <w:rFonts w:ascii="ＭＳ 明朝" w:eastAsia="ＭＳ 明朝" w:hAnsi="ＭＳ 明朝" w:cs="Times New Roman"/>
                <w:i/>
                <w:color w:val="000000"/>
                <w:sz w:val="20"/>
                <w:szCs w:val="20"/>
              </w:rPr>
              <w:t xml:space="preserve">記録者　</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 xml:space="preserve">消防署　消防士長　　</w:t>
            </w:r>
            <w:r w:rsidRPr="00B47C14">
              <w:rPr>
                <w:rFonts w:ascii="ＭＳ 明朝" w:eastAsia="ＭＳ 明朝" w:hAnsi="ＭＳ 明朝" w:cs="Times New Roman" w:hint="eastAsia"/>
                <w:i/>
                <w:color w:val="000000"/>
                <w:sz w:val="20"/>
                <w:szCs w:val="20"/>
              </w:rPr>
              <w:t xml:space="preserve">○○　○○　</w:t>
            </w:r>
            <w:r w:rsidR="00AA2947" w:rsidRPr="00B47C14">
              <w:rPr>
                <w:rFonts w:ascii="ＭＳ 明朝" w:eastAsia="ＭＳ 明朝" w:hAnsi="ＭＳ 明朝" w:cs="Times New Roman" w:hint="eastAsia"/>
                <w:i/>
                <w:color w:val="000000"/>
                <w:sz w:val="20"/>
                <w:szCs w:val="20"/>
              </w:rPr>
              <w:t>印</w:t>
            </w:r>
          </w:p>
        </w:tc>
      </w:tr>
    </w:tbl>
    <w:p w14:paraId="6732D04C" w14:textId="674C95AD" w:rsidR="003C38D1" w:rsidRPr="003C38D1" w:rsidRDefault="003C38D1" w:rsidP="003C38D1">
      <w:pPr>
        <w:widowControl/>
        <w:ind w:firstLineChars="200" w:firstLine="400"/>
        <w:rPr>
          <w:rFonts w:ascii="ＭＳ 明朝" w:eastAsia="ＭＳ 明朝" w:hAnsi="BIZ UD明朝 Medium"/>
          <w:sz w:val="20"/>
          <w:szCs w:val="20"/>
        </w:rPr>
      </w:pPr>
      <w:r w:rsidRPr="003C38D1">
        <w:rPr>
          <w:rFonts w:ascii="ＭＳ 明朝" w:eastAsia="ＭＳ 明朝" w:hAnsi="BIZ UD明朝 Medium" w:hint="eastAsia"/>
          <w:sz w:val="20"/>
          <w:szCs w:val="20"/>
        </w:rPr>
        <w:t>【署名</w:t>
      </w:r>
      <w:r w:rsidR="005714CD">
        <w:rPr>
          <w:rFonts w:ascii="ＭＳ 明朝" w:eastAsia="ＭＳ 明朝" w:hAnsi="BIZ UD明朝 Medium" w:hint="eastAsia"/>
          <w:sz w:val="20"/>
          <w:szCs w:val="20"/>
        </w:rPr>
        <w:t>、</w:t>
      </w:r>
      <w:r w:rsidRPr="003C38D1">
        <w:rPr>
          <w:rFonts w:ascii="ＭＳ 明朝" w:eastAsia="ＭＳ 明朝" w:hAnsi="BIZ UD明朝 Medium" w:hint="eastAsia"/>
          <w:sz w:val="20"/>
          <w:szCs w:val="20"/>
        </w:rPr>
        <w:t>押印拒否の</w:t>
      </w:r>
      <w:r w:rsidR="00BA6582">
        <w:rPr>
          <w:rFonts w:ascii="ＭＳ 明朝" w:eastAsia="ＭＳ 明朝" w:hAnsi="BIZ UD明朝 Medium" w:hint="eastAsia"/>
          <w:sz w:val="20"/>
          <w:szCs w:val="20"/>
        </w:rPr>
        <w:t>記入</w:t>
      </w:r>
      <w:r w:rsidRPr="003C38D1">
        <w:rPr>
          <w:rFonts w:ascii="ＭＳ 明朝" w:eastAsia="ＭＳ 明朝" w:hAnsi="BIZ UD明朝 Medium" w:hint="eastAsia"/>
          <w:sz w:val="20"/>
          <w:szCs w:val="20"/>
        </w:rPr>
        <w:t>例】</w:t>
      </w:r>
    </w:p>
    <w:tbl>
      <w:tblPr>
        <w:tblStyle w:val="59"/>
        <w:tblW w:w="0" w:type="auto"/>
        <w:tblInd w:w="562" w:type="dxa"/>
        <w:tblLook w:val="04A0" w:firstRow="1" w:lastRow="0" w:firstColumn="1" w:lastColumn="0" w:noHBand="0" w:noVBand="1"/>
      </w:tblPr>
      <w:tblGrid>
        <w:gridCol w:w="8647"/>
      </w:tblGrid>
      <w:tr w:rsidR="003C38D1" w:rsidRPr="003C38D1" w14:paraId="57CF2FB5" w14:textId="77777777" w:rsidTr="00C20790">
        <w:tc>
          <w:tcPr>
            <w:tcW w:w="8647" w:type="dxa"/>
          </w:tcPr>
          <w:p w14:paraId="236DE07B" w14:textId="77777777" w:rsidR="003C38D1" w:rsidRPr="003C38D1" w:rsidRDefault="003C38D1" w:rsidP="003C38D1">
            <w:pPr>
              <w:widowControl/>
              <w:jc w:val="left"/>
              <w:rPr>
                <w:rFonts w:ascii="ＭＳ 明朝" w:eastAsia="ＭＳ 明朝" w:hAnsi="BIZ UD明朝 Medium"/>
                <w:sz w:val="20"/>
                <w:szCs w:val="20"/>
              </w:rPr>
            </w:pPr>
            <w:bookmarkStart w:id="11" w:name="_Hlk160619554"/>
            <w:r w:rsidRPr="003C38D1">
              <w:rPr>
                <w:rFonts w:ascii="ＭＳ 明朝" w:eastAsia="ＭＳ 明朝" w:hAnsi="BIZ UD明朝 Medium" w:hint="eastAsia"/>
                <w:sz w:val="20"/>
                <w:szCs w:val="20"/>
              </w:rPr>
              <w:t>設備の設置に係る見積りなどを確認するとともに融資を受けることも検討したいと思っています。</w:t>
            </w:r>
          </w:p>
          <w:p w14:paraId="4949A59A" w14:textId="65475E5B" w:rsidR="003C38D1" w:rsidRPr="003C38D1" w:rsidRDefault="003C38D1" w:rsidP="00B47C14">
            <w:pPr>
              <w:widowControl/>
              <w:wordWrap w:val="0"/>
              <w:ind w:right="38"/>
              <w:jc w:val="righ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被質問者　　</w:t>
            </w:r>
            <w:r w:rsidR="00A51866">
              <w:rPr>
                <w:rFonts w:ascii="ＭＳ 明朝" w:eastAsia="ＭＳ 明朝" w:hAnsi="BIZ UD明朝 Medium" w:hint="eastAsia"/>
                <w:sz w:val="20"/>
                <w:szCs w:val="20"/>
              </w:rPr>
              <w:t xml:space="preserve">　　　　　　　</w:t>
            </w:r>
          </w:p>
          <w:p w14:paraId="2962D366" w14:textId="73AD8109" w:rsidR="003C38D1" w:rsidRPr="00B47C14" w:rsidRDefault="003C38D1" w:rsidP="003C38D1">
            <w:pPr>
              <w:widowControl/>
              <w:ind w:firstLineChars="100" w:firstLine="200"/>
              <w:jc w:val="left"/>
              <w:rPr>
                <w:rFonts w:ascii="ＭＳ 明朝" w:eastAsia="ＭＳ 明朝" w:hAnsi="BIZ UD明朝 Medium"/>
                <w:i/>
                <w:sz w:val="20"/>
                <w:szCs w:val="20"/>
              </w:rPr>
            </w:pPr>
            <w:r w:rsidRPr="00B47C14">
              <w:rPr>
                <w:rFonts w:ascii="ＭＳ 明朝" w:eastAsia="ＭＳ 明朝" w:hAnsi="BIZ UD明朝 Medium" w:hint="eastAsia"/>
                <w:i/>
                <w:sz w:val="20"/>
                <w:szCs w:val="20"/>
              </w:rPr>
              <w:t>上記のとおり録取して、読み聞かせた上、閲覧させたところ、誤りがないことを申し立てたが、各葉の欄外への押印及び調書末尾への署名、押印</w:t>
            </w:r>
            <w:r w:rsidR="00BA6582">
              <w:rPr>
                <w:rFonts w:ascii="ＭＳ 明朝" w:eastAsia="ＭＳ 明朝" w:hAnsi="BIZ UD明朝 Medium" w:hint="eastAsia"/>
                <w:i/>
                <w:sz w:val="20"/>
                <w:szCs w:val="20"/>
              </w:rPr>
              <w:t>を</w:t>
            </w:r>
            <w:r w:rsidRPr="00B47C14">
              <w:rPr>
                <w:rFonts w:ascii="ＭＳ 明朝" w:eastAsia="ＭＳ 明朝" w:hAnsi="BIZ UD明朝 Medium" w:hint="eastAsia"/>
                <w:i/>
                <w:sz w:val="20"/>
                <w:szCs w:val="20"/>
              </w:rPr>
              <w:t>拒否した。</w:t>
            </w:r>
          </w:p>
          <w:p w14:paraId="4F54AA59" w14:textId="77777777" w:rsidR="003C38D1" w:rsidRPr="00B47C14" w:rsidRDefault="003C38D1" w:rsidP="003C38D1">
            <w:pPr>
              <w:widowControl/>
              <w:ind w:firstLineChars="100" w:firstLine="200"/>
              <w:jc w:val="left"/>
              <w:rPr>
                <w:rFonts w:ascii="ＭＳ 明朝" w:eastAsia="ＭＳ 明朝" w:hAnsi="BIZ UD明朝 Medium"/>
                <w:i/>
                <w:sz w:val="20"/>
                <w:szCs w:val="20"/>
              </w:rPr>
            </w:pPr>
            <w:r w:rsidRPr="00B47C14">
              <w:rPr>
                <w:rFonts w:ascii="ＭＳ 明朝" w:eastAsia="ＭＳ 明朝" w:hAnsi="BIZ UD明朝 Medium" w:hint="eastAsia"/>
                <w:i/>
                <w:sz w:val="20"/>
                <w:szCs w:val="20"/>
              </w:rPr>
              <w:t>令和○年○月○日</w:t>
            </w:r>
          </w:p>
          <w:p w14:paraId="7E17FE4E" w14:textId="0D7CDC11" w:rsidR="003C38D1" w:rsidRPr="00B47C14" w:rsidRDefault="003C38D1" w:rsidP="003C38D1">
            <w:pPr>
              <w:widowControl/>
              <w:ind w:firstLineChars="1789" w:firstLine="3578"/>
              <w:jc w:val="left"/>
              <w:rPr>
                <w:rFonts w:ascii="ＭＳ 明朝" w:eastAsia="ＭＳ 明朝" w:hAnsi="BIZ UD明朝 Medium"/>
                <w:i/>
                <w:sz w:val="20"/>
                <w:szCs w:val="20"/>
              </w:rPr>
            </w:pPr>
            <w:r w:rsidRPr="00B47C14">
              <w:rPr>
                <w:rFonts w:ascii="ＭＳ 明朝" w:eastAsia="ＭＳ 明朝" w:hAnsi="BIZ UD明朝 Medium" w:hint="eastAsia"/>
                <w:i/>
                <w:sz w:val="20"/>
                <w:szCs w:val="20"/>
              </w:rPr>
              <w:t xml:space="preserve">　録取者　○○消防署　消防司令補　○○　○○　</w:t>
            </w:r>
            <w:r w:rsidR="00AA2947" w:rsidRPr="00B47C14">
              <w:rPr>
                <w:rFonts w:ascii="ＭＳ 明朝" w:eastAsia="ＭＳ 明朝" w:hAnsi="BIZ UD明朝 Medium" w:hint="eastAsia"/>
                <w:i/>
                <w:sz w:val="20"/>
                <w:szCs w:val="20"/>
              </w:rPr>
              <w:t>印</w:t>
            </w:r>
          </w:p>
          <w:p w14:paraId="7983FEB4" w14:textId="7FC37A98" w:rsidR="003C38D1" w:rsidRPr="003C38D1" w:rsidRDefault="003C38D1" w:rsidP="003C38D1">
            <w:pPr>
              <w:widowControl/>
              <w:ind w:firstLineChars="1789" w:firstLine="3578"/>
              <w:jc w:val="left"/>
              <w:rPr>
                <w:rFonts w:ascii="ＭＳ 明朝" w:eastAsia="ＭＳ 明朝" w:hAnsi="BIZ UD明朝 Medium"/>
                <w:sz w:val="20"/>
                <w:szCs w:val="20"/>
              </w:rPr>
            </w:pPr>
            <w:r w:rsidRPr="00B47C14">
              <w:rPr>
                <w:rFonts w:ascii="ＭＳ 明朝" w:eastAsia="ＭＳ 明朝" w:hAnsi="BIZ UD明朝 Medium" w:hint="eastAsia"/>
                <w:i/>
                <w:sz w:val="20"/>
                <w:szCs w:val="20"/>
              </w:rPr>
              <w:t xml:space="preserve">　記録者　○○消防署　消防士長　　○○　○○　</w:t>
            </w:r>
            <w:r w:rsidR="00AA2947" w:rsidRPr="00B47C14">
              <w:rPr>
                <w:rFonts w:ascii="ＭＳ 明朝" w:eastAsia="ＭＳ 明朝" w:hAnsi="BIZ UD明朝 Medium" w:hint="eastAsia"/>
                <w:i/>
                <w:sz w:val="20"/>
                <w:szCs w:val="20"/>
              </w:rPr>
              <w:t>印</w:t>
            </w:r>
          </w:p>
        </w:tc>
      </w:tr>
    </w:tbl>
    <w:bookmarkEnd w:id="11"/>
    <w:p w14:paraId="42661762" w14:textId="44E72161" w:rsidR="003C38D1" w:rsidRPr="003C38D1" w:rsidRDefault="003C38D1" w:rsidP="003C38D1">
      <w:pPr>
        <w:widowControl/>
        <w:ind w:leftChars="200" w:left="620" w:hangingChars="100" w:hanging="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ウ　質問調書に被質問者が任意に作成した図面や任意により提出された関係資料を添付する場合は、そのことを質問調書の本文中に記載して、質問調書の末尾に当該図面、資料等を添付する。また、被質問者が作成した図面には、作成日の記載と作成者の署名、押印を求め、提出された図書等には、</w:t>
      </w:r>
      <w:r w:rsidR="00BA6582">
        <w:rPr>
          <w:rFonts w:ascii="ＭＳ 明朝" w:eastAsia="ＭＳ 明朝" w:hAnsi="BIZ UD明朝 Medium" w:hint="eastAsia"/>
          <w:sz w:val="20"/>
          <w:szCs w:val="20"/>
        </w:rPr>
        <w:t>原</w:t>
      </w:r>
      <w:r w:rsidRPr="003C38D1">
        <w:rPr>
          <w:rFonts w:ascii="ＭＳ 明朝" w:eastAsia="ＭＳ 明朝" w:hAnsi="BIZ UD明朝 Medium" w:hint="eastAsia"/>
          <w:sz w:val="20"/>
          <w:szCs w:val="20"/>
        </w:rPr>
        <w:t>本又は謄本である旨、作成日の記載と署名、押印を求める。</w:t>
      </w:r>
    </w:p>
    <w:p w14:paraId="619BE244" w14:textId="77777777" w:rsidR="003C38D1" w:rsidRPr="003C38D1" w:rsidRDefault="003C38D1" w:rsidP="003C38D1">
      <w:pPr>
        <w:widowControl/>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【提出された資料等を添付する際の記載例】</w:t>
      </w:r>
    </w:p>
    <w:tbl>
      <w:tblPr>
        <w:tblStyle w:val="59"/>
        <w:tblW w:w="8640" w:type="dxa"/>
        <w:tblInd w:w="568" w:type="dxa"/>
        <w:tblLook w:val="04A0" w:firstRow="1" w:lastRow="0" w:firstColumn="1" w:lastColumn="0" w:noHBand="0" w:noVBand="1"/>
      </w:tblPr>
      <w:tblGrid>
        <w:gridCol w:w="8640"/>
      </w:tblGrid>
      <w:tr w:rsidR="003C38D1" w:rsidRPr="003C38D1" w14:paraId="3E2EE3ED" w14:textId="77777777" w:rsidTr="00C20790">
        <w:tc>
          <w:tcPr>
            <w:tcW w:w="8640" w:type="dxa"/>
          </w:tcPr>
          <w:p w14:paraId="34443879" w14:textId="77777777" w:rsidR="003C38D1" w:rsidRPr="003C38D1" w:rsidRDefault="003C38D1" w:rsidP="003C38D1">
            <w:pPr>
              <w:tabs>
                <w:tab w:val="left" w:pos="180"/>
                <w:tab w:val="left" w:pos="360"/>
                <w:tab w:val="left" w:pos="540"/>
                <w:tab w:val="left" w:pos="720"/>
                <w:tab w:val="left" w:pos="1080"/>
              </w:tabs>
              <w:spacing w:line="320" w:lineRule="exact"/>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本日、○○○に関する契約書の写しを持参しましたので、任意に提出いたします。</w:t>
            </w:r>
          </w:p>
          <w:p w14:paraId="383757C5" w14:textId="77777777" w:rsidR="003C38D1" w:rsidRPr="003C38D1" w:rsidRDefault="003C38D1" w:rsidP="003C38D1">
            <w:pPr>
              <w:tabs>
                <w:tab w:val="left" w:pos="180"/>
                <w:tab w:val="left" w:pos="360"/>
                <w:tab w:val="left" w:pos="540"/>
                <w:tab w:val="left" w:pos="720"/>
                <w:tab w:val="left" w:pos="1080"/>
              </w:tabs>
              <w:spacing w:line="320" w:lineRule="exact"/>
              <w:rPr>
                <w:rFonts w:ascii="ＭＳ 明朝" w:eastAsia="ＭＳ 明朝" w:hAnsi="BIZ UD明朝 Medium"/>
                <w:sz w:val="20"/>
                <w:szCs w:val="20"/>
              </w:rPr>
            </w:pPr>
            <w:r w:rsidRPr="003C38D1">
              <w:rPr>
                <w:rFonts w:ascii="ＭＳ 明朝" w:eastAsia="ＭＳ 明朝" w:hAnsi="ＭＳ 明朝" w:cs="Times New Roman" w:hint="eastAsia"/>
                <w:color w:val="000000"/>
                <w:sz w:val="20"/>
                <w:szCs w:val="20"/>
              </w:rPr>
              <w:t>この時、本職は、被質問者が任意に提出した○○○に関する契約書の写し１枚を、本調書の末尾に添付した。</w:t>
            </w:r>
          </w:p>
        </w:tc>
      </w:tr>
    </w:tbl>
    <w:p w14:paraId="60DE0C15" w14:textId="77777777" w:rsidR="0034569E" w:rsidRDefault="0034569E" w:rsidP="003C38D1">
      <w:pPr>
        <w:widowControl/>
        <w:ind w:firstLineChars="200" w:firstLine="400"/>
        <w:jc w:val="left"/>
        <w:rPr>
          <w:rFonts w:ascii="ＭＳ 明朝" w:eastAsia="ＭＳ 明朝" w:hAnsi="BIZ UD明朝 Medium"/>
          <w:sz w:val="20"/>
          <w:szCs w:val="20"/>
        </w:rPr>
      </w:pPr>
    </w:p>
    <w:p w14:paraId="41189AF9" w14:textId="77777777" w:rsidR="0034569E" w:rsidRDefault="0034569E" w:rsidP="003C38D1">
      <w:pPr>
        <w:widowControl/>
        <w:ind w:firstLineChars="200" w:firstLine="400"/>
        <w:jc w:val="left"/>
        <w:rPr>
          <w:rFonts w:ascii="ＭＳ 明朝" w:eastAsia="ＭＳ 明朝" w:hAnsi="BIZ UD明朝 Medium"/>
          <w:sz w:val="20"/>
          <w:szCs w:val="20"/>
        </w:rPr>
      </w:pPr>
    </w:p>
    <w:p w14:paraId="1A11E6F9" w14:textId="77777777" w:rsidR="0034569E" w:rsidRDefault="0034569E" w:rsidP="003C38D1">
      <w:pPr>
        <w:widowControl/>
        <w:ind w:firstLineChars="200" w:firstLine="400"/>
        <w:jc w:val="left"/>
        <w:rPr>
          <w:rFonts w:ascii="ＭＳ 明朝" w:eastAsia="ＭＳ 明朝" w:hAnsi="BIZ UD明朝 Medium"/>
          <w:sz w:val="20"/>
          <w:szCs w:val="20"/>
        </w:rPr>
      </w:pPr>
    </w:p>
    <w:p w14:paraId="27EAE041" w14:textId="67FE18FF"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lastRenderedPageBreak/>
        <w:t xml:space="preserve">【添付書類余白部への被質問者による記載例】　　</w:t>
      </w:r>
    </w:p>
    <w:tbl>
      <w:tblPr>
        <w:tblStyle w:val="59"/>
        <w:tblW w:w="0" w:type="auto"/>
        <w:tblInd w:w="562" w:type="dxa"/>
        <w:tblLook w:val="04A0" w:firstRow="1" w:lastRow="0" w:firstColumn="1" w:lastColumn="0" w:noHBand="0" w:noVBand="1"/>
      </w:tblPr>
      <w:tblGrid>
        <w:gridCol w:w="8647"/>
      </w:tblGrid>
      <w:tr w:rsidR="003C38D1" w:rsidRPr="003C38D1" w14:paraId="58B22B01" w14:textId="77777777" w:rsidTr="00C20790">
        <w:tc>
          <w:tcPr>
            <w:tcW w:w="8647" w:type="dxa"/>
          </w:tcPr>
          <w:p w14:paraId="78A9D954" w14:textId="77777777" w:rsidR="003C38D1" w:rsidRPr="003C38D1"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契　約　書</w:t>
            </w:r>
          </w:p>
          <w:p w14:paraId="270362CE" w14:textId="77777777" w:rsidR="003C38D1" w:rsidRPr="003C38D1"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w:t>
            </w:r>
          </w:p>
          <w:p w14:paraId="47F232E8" w14:textId="77777777" w:rsidR="003C38D1" w:rsidRPr="003C38D1"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この契約書は、原本の写しに相違ありません。</w:t>
            </w:r>
          </w:p>
          <w:p w14:paraId="3197BF5B" w14:textId="77777777" w:rsidR="003C38D1" w:rsidRPr="003C38D1"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color w:val="000000"/>
                <w:sz w:val="20"/>
                <w:szCs w:val="20"/>
              </w:rPr>
            </w:pPr>
            <w:r w:rsidRPr="003C38D1">
              <w:rPr>
                <w:rFonts w:ascii="ＭＳ 明朝" w:eastAsia="ＭＳ 明朝" w:hAnsi="ＭＳ 明朝" w:cs="Times New Roman" w:hint="eastAsia"/>
                <w:color w:val="000000"/>
                <w:sz w:val="20"/>
                <w:szCs w:val="20"/>
              </w:rPr>
              <w:t>令和○年○月○日</w:t>
            </w:r>
          </w:p>
          <w:p w14:paraId="2594CE11" w14:textId="2867A2B6" w:rsidR="003C38D1" w:rsidRPr="003C38D1" w:rsidRDefault="003C38D1" w:rsidP="003C38D1">
            <w:pPr>
              <w:widowControl/>
              <w:jc w:val="right"/>
              <w:rPr>
                <w:rFonts w:ascii="ＭＳ 明朝" w:eastAsia="ＭＳ 明朝" w:hAnsi="BIZ UD明朝 Medium"/>
                <w:sz w:val="20"/>
                <w:szCs w:val="20"/>
              </w:rPr>
            </w:pPr>
            <w:r w:rsidRPr="003C38D1">
              <w:rPr>
                <w:rFonts w:ascii="ＭＳ 明朝" w:eastAsia="ＭＳ 明朝" w:hAnsi="ＭＳ 明朝" w:cs="Times New Roman" w:hint="eastAsia"/>
                <w:color w:val="000000"/>
                <w:sz w:val="20"/>
                <w:szCs w:val="20"/>
              </w:rPr>
              <w:t xml:space="preserve">○○　○○　</w:t>
            </w:r>
            <w:r w:rsidR="00691E8A">
              <w:rPr>
                <w:rFonts w:ascii="ＭＳ 明朝" w:eastAsia="ＭＳ 明朝" w:hAnsi="ＭＳ 明朝" w:cs="Times New Roman" w:hint="eastAsia"/>
                <w:color w:val="000000"/>
                <w:sz w:val="20"/>
                <w:szCs w:val="20"/>
              </w:rPr>
              <w:t>印</w:t>
            </w:r>
          </w:p>
        </w:tc>
      </w:tr>
    </w:tbl>
    <w:p w14:paraId="4628B47B" w14:textId="2654763C" w:rsidR="003C38D1" w:rsidRPr="003C38D1" w:rsidRDefault="003C38D1" w:rsidP="003C38D1">
      <w:pPr>
        <w:widowControl/>
        <w:ind w:leftChars="200" w:left="620" w:hangingChars="100" w:hanging="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エ　記載した文字は訂正又は改変しない。ただし、やむを得ず訂正等をする場合は、次の要領により右欄外余白にその旨を</w:t>
      </w:r>
      <w:r w:rsidR="00831D45">
        <w:rPr>
          <w:rFonts w:ascii="ＭＳ 明朝" w:eastAsia="ＭＳ 明朝" w:hAnsi="BIZ UD明朝 Medium" w:hint="eastAsia"/>
          <w:sz w:val="20"/>
          <w:szCs w:val="20"/>
        </w:rPr>
        <w:t>記入</w:t>
      </w:r>
      <w:r w:rsidRPr="003C38D1">
        <w:rPr>
          <w:rFonts w:ascii="ＭＳ 明朝" w:eastAsia="ＭＳ 明朝" w:hAnsi="BIZ UD明朝 Medium" w:hint="eastAsia"/>
          <w:sz w:val="20"/>
          <w:szCs w:val="20"/>
        </w:rPr>
        <w:t xml:space="preserve">し、その箇所に押印すること。　</w:t>
      </w:r>
    </w:p>
    <w:p w14:paraId="22A0BAD6" w14:textId="77777777" w:rsidR="003C38D1" w:rsidRPr="003C38D1" w:rsidRDefault="003C38D1" w:rsidP="003C38D1">
      <w:pPr>
        <w:widowControl/>
        <w:ind w:firstLineChars="300" w:firstLine="600"/>
        <w:jc w:val="left"/>
        <w:rPr>
          <w:rFonts w:ascii="ＭＳ 明朝" w:eastAsia="ＭＳ 明朝" w:hAnsi="BIZ UD明朝 Medium"/>
          <w:sz w:val="20"/>
          <w:szCs w:val="20"/>
        </w:rPr>
      </w:pPr>
      <w:r w:rsidRPr="003C38D1">
        <w:rPr>
          <w:rFonts w:ascii="ＭＳ 明朝" w:eastAsia="ＭＳ 明朝" w:hAnsi="BIZ UD明朝 Medium" w:hint="eastAsia"/>
          <w:kern w:val="0"/>
          <w:sz w:val="20"/>
          <w:szCs w:val="20"/>
        </w:rPr>
        <w:t>(ｱ)</w:t>
      </w: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字数に増減がない場合</w:t>
      </w:r>
    </w:p>
    <w:p w14:paraId="0B2C69A7" w14:textId="77777777" w:rsidR="003C38D1" w:rsidRPr="003C38D1" w:rsidRDefault="003C38D1" w:rsidP="00E02071">
      <w:pPr>
        <w:widowControl/>
        <w:ind w:leftChars="405" w:left="850" w:firstLineChars="140" w:firstLine="280"/>
        <w:jc w:val="left"/>
        <w:rPr>
          <w:rFonts w:ascii="ＭＳ 明朝" w:eastAsia="ＭＳ 明朝" w:hAnsi="BIZ UD明朝 Medium"/>
          <w:sz w:val="20"/>
          <w:szCs w:val="20"/>
        </w:rPr>
      </w:pPr>
      <w:r w:rsidRPr="003C38D1">
        <w:rPr>
          <w:rFonts w:ascii="ＭＳ 明朝" w:eastAsia="ＭＳ 明朝" w:hAnsi="BIZ UD明朝 Medium" w:hint="eastAsia"/>
          <w:sz w:val="20"/>
          <w:szCs w:val="20"/>
        </w:rPr>
        <w:t>訂正（削除）すべき文字に横２本線を引き、訂正箇所の行の上部に正しい文字を記入し、欄外に「○字訂正」と記入して訂正部分に押印する。</w:t>
      </w:r>
    </w:p>
    <w:p w14:paraId="41DDF134" w14:textId="2DF52902" w:rsidR="003C38D1" w:rsidRPr="00474E2B" w:rsidRDefault="003C38D1" w:rsidP="003C38D1">
      <w:pPr>
        <w:widowControl/>
        <w:ind w:firstLineChars="200" w:firstLine="400"/>
        <w:jc w:val="left"/>
        <w:rPr>
          <w:rFonts w:ascii="ＭＳ 明朝" w:eastAsia="ＭＳ 明朝" w:hAnsi="BIZ UD明朝 Medium"/>
          <w:color w:val="000000" w:themeColor="text1"/>
          <w:sz w:val="20"/>
          <w:szCs w:val="20"/>
        </w:rPr>
      </w:pPr>
      <w:r w:rsidRPr="003C38D1">
        <w:rPr>
          <w:rFonts w:ascii="ＭＳ 明朝" w:eastAsia="ＭＳ 明朝" w:hAnsi="BIZ UD明朝 Medium" w:hint="eastAsia"/>
          <w:sz w:val="20"/>
          <w:szCs w:val="20"/>
        </w:rPr>
        <w:t>【「改修」を「設置」に</w:t>
      </w:r>
      <w:r w:rsidRPr="00474E2B">
        <w:rPr>
          <w:rFonts w:ascii="ＭＳ 明朝" w:eastAsia="ＭＳ 明朝" w:hAnsi="BIZ UD明朝 Medium" w:hint="eastAsia"/>
          <w:color w:val="000000" w:themeColor="text1"/>
          <w:sz w:val="20"/>
          <w:szCs w:val="20"/>
        </w:rPr>
        <w:t>訂正する場合の</w:t>
      </w:r>
      <w:r w:rsidR="00D802C0" w:rsidRPr="00474E2B">
        <w:rPr>
          <w:rFonts w:ascii="ＭＳ 明朝" w:eastAsia="ＭＳ 明朝" w:hAnsi="BIZ UD明朝 Medium" w:hint="eastAsia"/>
          <w:color w:val="000000" w:themeColor="text1"/>
          <w:sz w:val="20"/>
          <w:szCs w:val="20"/>
        </w:rPr>
        <w:t>記入</w:t>
      </w:r>
      <w:r w:rsidRPr="00474E2B">
        <w:rPr>
          <w:rFonts w:ascii="ＭＳ 明朝" w:eastAsia="ＭＳ 明朝" w:hAnsi="BIZ UD明朝 Medium" w:hint="eastAsia"/>
          <w:color w:val="000000" w:themeColor="text1"/>
          <w:sz w:val="20"/>
          <w:szCs w:val="20"/>
        </w:rPr>
        <w:t>例】</w:t>
      </w:r>
    </w:p>
    <w:tbl>
      <w:tblPr>
        <w:tblStyle w:val="59"/>
        <w:tblW w:w="0" w:type="auto"/>
        <w:tblInd w:w="562" w:type="dxa"/>
        <w:tblLook w:val="04A0" w:firstRow="1" w:lastRow="0" w:firstColumn="1" w:lastColumn="0" w:noHBand="0" w:noVBand="1"/>
      </w:tblPr>
      <w:tblGrid>
        <w:gridCol w:w="8647"/>
      </w:tblGrid>
      <w:tr w:rsidR="003C38D1" w:rsidRPr="00474E2B" w14:paraId="382E0057" w14:textId="77777777" w:rsidTr="00B47C14">
        <w:tc>
          <w:tcPr>
            <w:tcW w:w="8647" w:type="dxa"/>
          </w:tcPr>
          <w:p w14:paraId="7A7B20F1" w14:textId="77777777" w:rsidR="003C38D1" w:rsidRPr="00474E2B" w:rsidRDefault="003C38D1" w:rsidP="003C38D1">
            <w:pPr>
              <w:widowControl/>
              <w:ind w:leftChars="300" w:left="630" w:firstLineChars="520" w:firstLine="1040"/>
              <w:jc w:val="left"/>
              <w:rPr>
                <w:rFonts w:ascii="ＭＳ 明朝" w:eastAsia="ＭＳ 明朝" w:hAnsi="BIZ UD明朝 Medium"/>
                <w:color w:val="000000" w:themeColor="text1"/>
                <w:sz w:val="20"/>
                <w:szCs w:val="20"/>
              </w:rPr>
            </w:pPr>
            <w:bookmarkStart w:id="12" w:name="_Hlk161665104"/>
            <w:r w:rsidRPr="00474E2B">
              <w:rPr>
                <w:rFonts w:ascii="ＭＳ 明朝" w:eastAsia="ＭＳ 明朝" w:hAnsi="BIZ UD明朝 Medium" w:hint="eastAsia"/>
                <w:color w:val="000000" w:themeColor="text1"/>
                <w:sz w:val="20"/>
                <w:szCs w:val="20"/>
              </w:rPr>
              <w:t>設置</w:t>
            </w:r>
          </w:p>
          <w:p w14:paraId="60ABC193" w14:textId="77777777" w:rsidR="003C38D1" w:rsidRPr="00474E2B" w:rsidRDefault="003C38D1" w:rsidP="003C38D1">
            <w:pPr>
              <w:widowControl/>
              <w:ind w:leftChars="300" w:left="630" w:firstLineChars="24" w:firstLine="48"/>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○○○○を</w:t>
            </w:r>
            <w:r w:rsidRPr="00474E2B">
              <w:rPr>
                <w:rFonts w:ascii="ＭＳ 明朝" w:eastAsia="ＭＳ 明朝" w:hAnsi="BIZ UD明朝 Medium" w:hint="eastAsia"/>
                <w:dstrike/>
                <w:color w:val="000000" w:themeColor="text1"/>
                <w:sz w:val="20"/>
                <w:szCs w:val="20"/>
              </w:rPr>
              <w:t>改修</w:t>
            </w:r>
            <w:r w:rsidRPr="00474E2B">
              <w:rPr>
                <w:rFonts w:ascii="ＭＳ 明朝" w:eastAsia="ＭＳ 明朝" w:hAnsi="BIZ UD明朝 Medium" w:hint="eastAsia"/>
                <w:color w:val="000000" w:themeColor="text1"/>
                <w:sz w:val="20"/>
                <w:szCs w:val="20"/>
              </w:rPr>
              <w:t xml:space="preserve">　　　　　　　　　　　　　　　　　　　　　　　　</w:t>
            </w:r>
            <w:r w:rsidRPr="00474E2B">
              <w:rPr>
                <w:rFonts w:ascii="ＭＳ 明朝" w:eastAsia="ＭＳ 明朝" w:hAnsi="BIZ UD明朝 Medium"/>
                <w:color w:val="000000" w:themeColor="text1"/>
                <w:sz w:val="20"/>
                <w:szCs w:val="20"/>
              </w:rPr>
              <w:t xml:space="preserve"> |２字訂正 </w:t>
            </w:r>
          </w:p>
        </w:tc>
      </w:tr>
    </w:tbl>
    <w:bookmarkStart w:id="13" w:name="_Hlk161665205"/>
    <w:bookmarkEnd w:id="12"/>
    <w:p w14:paraId="57CFDE93" w14:textId="77777777" w:rsidR="003C38D1" w:rsidRPr="00474E2B" w:rsidRDefault="003C38D1" w:rsidP="00E02071">
      <w:pPr>
        <w:widowControl/>
        <w:ind w:leftChars="270" w:left="629" w:hangingChars="31" w:hanging="62"/>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noProof/>
          <w:color w:val="000000" w:themeColor="text1"/>
          <w:sz w:val="20"/>
          <w:szCs w:val="20"/>
        </w:rPr>
        <mc:AlternateContent>
          <mc:Choice Requires="wps">
            <w:drawing>
              <wp:anchor distT="0" distB="0" distL="114300" distR="114300" simplePos="0" relativeHeight="251994112" behindDoc="0" locked="0" layoutInCell="1" allowOverlap="1" wp14:anchorId="5006EFF0" wp14:editId="5A01011C">
                <wp:simplePos x="0" y="0"/>
                <wp:positionH relativeFrom="column">
                  <wp:posOffset>1486977</wp:posOffset>
                </wp:positionH>
                <wp:positionV relativeFrom="paragraph">
                  <wp:posOffset>-300749</wp:posOffset>
                </wp:positionV>
                <wp:extent cx="311150" cy="3683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11150" cy="368300"/>
                        </a:xfrm>
                        <a:prstGeom prst="rect">
                          <a:avLst/>
                        </a:prstGeom>
                        <a:noFill/>
                        <a:ln w="12700" cap="flat" cmpd="sng" algn="ctr">
                          <a:noFill/>
                          <a:prstDash val="solid"/>
                          <a:miter lim="800000"/>
                        </a:ln>
                        <a:effectLst/>
                      </wps:spPr>
                      <wps:txbx>
                        <w:txbxContent>
                          <w:p w14:paraId="397BD0F6"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EFF0" id="正方形/長方形 10" o:spid="_x0000_s1428" style="position:absolute;left:0;text-align:left;margin-left:117.1pt;margin-top:-23.7pt;width:24.5pt;height:29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" filled="f" stroked="f" strokeweight="1pt">
                <v:textbox>
                  <w:txbxContent>
                    <w:p w14:paraId="397BD0F6"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v:textbox>
              </v:rect>
            </w:pict>
          </mc:Fallback>
        </mc:AlternateContent>
      </w:r>
      <w:r w:rsidRPr="00474E2B">
        <w:rPr>
          <w:rFonts w:ascii="ＭＳ 明朝" w:eastAsia="ＭＳ 明朝" w:hAnsi="BIZ UD明朝 Medium" w:hint="eastAsia"/>
          <w:color w:val="000000" w:themeColor="text1"/>
          <w:sz w:val="20"/>
          <w:szCs w:val="20"/>
        </w:rPr>
        <w:t xml:space="preserve">(ｲ)　</w:t>
      </w:r>
      <w:r w:rsidRPr="00474E2B">
        <w:rPr>
          <w:rFonts w:ascii="ＭＳ 明朝" w:eastAsia="ＭＳ 明朝" w:hAnsi="BIZ UD明朝 Medium"/>
          <w:color w:val="000000" w:themeColor="text1"/>
          <w:sz w:val="20"/>
          <w:szCs w:val="20"/>
        </w:rPr>
        <w:t>字数が単に増加する場合</w:t>
      </w:r>
    </w:p>
    <w:p w14:paraId="5C9A867E" w14:textId="77777777" w:rsidR="003C38D1" w:rsidRPr="00474E2B" w:rsidRDefault="003C38D1" w:rsidP="00950D97">
      <w:pPr>
        <w:widowControl/>
        <w:ind w:leftChars="404" w:left="848" w:firstLine="199"/>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挿入箇所の行の上部に挿入すべき文字を記入し、欄外に「○字挿入」と記入して挿入部分に押印する。</w:t>
      </w:r>
    </w:p>
    <w:p w14:paraId="2F26687D" w14:textId="1981E921" w:rsidR="003C38D1" w:rsidRPr="00474E2B" w:rsidRDefault="00B13592" w:rsidP="00B47C14">
      <w:pPr>
        <w:widowControl/>
        <w:ind w:firstLineChars="200" w:firstLine="4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noProof/>
          <w:color w:val="000000" w:themeColor="text1"/>
          <w:sz w:val="20"/>
          <w:szCs w:val="20"/>
        </w:rPr>
        <mc:AlternateContent>
          <mc:Choice Requires="wps">
            <w:drawing>
              <wp:anchor distT="0" distB="0" distL="114300" distR="114300" simplePos="0" relativeHeight="251995136" behindDoc="0" locked="0" layoutInCell="1" allowOverlap="1" wp14:anchorId="5577035A" wp14:editId="63949BAD">
                <wp:simplePos x="0" y="0"/>
                <wp:positionH relativeFrom="column">
                  <wp:posOffset>1395730</wp:posOffset>
                </wp:positionH>
                <wp:positionV relativeFrom="paragraph">
                  <wp:posOffset>165100</wp:posOffset>
                </wp:positionV>
                <wp:extent cx="311150" cy="368300"/>
                <wp:effectExtent l="0" t="0" r="0" b="0"/>
                <wp:wrapNone/>
                <wp:docPr id="940" name="正方形/長方形 940"/>
                <wp:cNvGraphicFramePr/>
                <a:graphic xmlns:a="http://schemas.openxmlformats.org/drawingml/2006/main">
                  <a:graphicData uri="http://schemas.microsoft.com/office/word/2010/wordprocessingShape">
                    <wps:wsp>
                      <wps:cNvSpPr/>
                      <wps:spPr>
                        <a:xfrm>
                          <a:off x="0" y="0"/>
                          <a:ext cx="311150" cy="368300"/>
                        </a:xfrm>
                        <a:prstGeom prst="rect">
                          <a:avLst/>
                        </a:prstGeom>
                        <a:noFill/>
                        <a:ln w="12700" cap="flat" cmpd="sng" algn="ctr">
                          <a:noFill/>
                          <a:prstDash val="solid"/>
                          <a:miter lim="800000"/>
                        </a:ln>
                        <a:effectLst/>
                      </wps:spPr>
                      <wps:txbx>
                        <w:txbxContent>
                          <w:p w14:paraId="1784D465"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035A" id="正方形/長方形 940" o:spid="_x0000_s1429" style="position:absolute;left:0;text-align:left;margin-left:109.9pt;margin-top:13pt;width:24.5pt;height:29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" filled="f" stroked="f" strokeweight="1pt">
                <v:textbox>
                  <w:txbxContent>
                    <w:p w14:paraId="1784D465"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v:textbox>
              </v:rect>
            </w:pict>
          </mc:Fallback>
        </mc:AlternateContent>
      </w:r>
      <w:r w:rsidR="003C38D1" w:rsidRPr="00474E2B">
        <w:rPr>
          <w:rFonts w:ascii="ＭＳ 明朝" w:eastAsia="ＭＳ 明朝" w:hAnsi="BIZ UD明朝 Medium" w:hint="eastAsia"/>
          <w:color w:val="000000" w:themeColor="text1"/>
          <w:sz w:val="20"/>
          <w:szCs w:val="20"/>
        </w:rPr>
        <w:t>【「〇〇年」に「令和」を挿入し「令和〇〇年」にする場合の</w:t>
      </w:r>
      <w:r w:rsidR="00D802C0" w:rsidRPr="00474E2B">
        <w:rPr>
          <w:rFonts w:ascii="ＭＳ 明朝" w:eastAsia="ＭＳ 明朝" w:hAnsi="BIZ UD明朝 Medium" w:hint="eastAsia"/>
          <w:color w:val="000000" w:themeColor="text1"/>
          <w:sz w:val="20"/>
          <w:szCs w:val="20"/>
        </w:rPr>
        <w:t>記入</w:t>
      </w:r>
      <w:r w:rsidR="003C38D1" w:rsidRPr="00474E2B">
        <w:rPr>
          <w:rFonts w:ascii="ＭＳ 明朝" w:eastAsia="ＭＳ 明朝" w:hAnsi="BIZ UD明朝 Medium" w:hint="eastAsia"/>
          <w:color w:val="000000" w:themeColor="text1"/>
          <w:sz w:val="20"/>
          <w:szCs w:val="20"/>
        </w:rPr>
        <w:t>例】</w:t>
      </w:r>
    </w:p>
    <w:tbl>
      <w:tblPr>
        <w:tblStyle w:val="59"/>
        <w:tblW w:w="0" w:type="auto"/>
        <w:tblInd w:w="562" w:type="dxa"/>
        <w:tblLook w:val="04A0" w:firstRow="1" w:lastRow="0" w:firstColumn="1" w:lastColumn="0" w:noHBand="0" w:noVBand="1"/>
      </w:tblPr>
      <w:tblGrid>
        <w:gridCol w:w="8647"/>
      </w:tblGrid>
      <w:tr w:rsidR="003C38D1" w:rsidRPr="00474E2B" w14:paraId="7B5E40C6" w14:textId="77777777" w:rsidTr="00B47C14">
        <w:tc>
          <w:tcPr>
            <w:tcW w:w="8647" w:type="dxa"/>
          </w:tcPr>
          <w:p w14:paraId="6F835FA5" w14:textId="77777777" w:rsidR="003C38D1" w:rsidRPr="00474E2B" w:rsidRDefault="003C38D1" w:rsidP="003C38D1">
            <w:pPr>
              <w:widowControl/>
              <w:ind w:firstLineChars="600" w:firstLine="12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noProof/>
                <w:color w:val="000000" w:themeColor="text1"/>
                <w:sz w:val="20"/>
                <w:szCs w:val="20"/>
              </w:rPr>
              <mc:AlternateContent>
                <mc:Choice Requires="wps">
                  <w:drawing>
                    <wp:anchor distT="0" distB="0" distL="114300" distR="114300" simplePos="0" relativeHeight="251991040" behindDoc="0" locked="0" layoutInCell="1" allowOverlap="1" wp14:anchorId="7F75350E" wp14:editId="73946AA8">
                      <wp:simplePos x="0" y="0"/>
                      <wp:positionH relativeFrom="column">
                        <wp:posOffset>812059</wp:posOffset>
                      </wp:positionH>
                      <wp:positionV relativeFrom="paragraph">
                        <wp:posOffset>-25717</wp:posOffset>
                      </wp:positionV>
                      <wp:extent cx="179070" cy="401108"/>
                      <wp:effectExtent l="3492" t="0" r="14923" b="91122"/>
                      <wp:wrapNone/>
                      <wp:docPr id="937" name="右中かっこ 937"/>
                      <wp:cNvGraphicFramePr/>
                      <a:graphic xmlns:a="http://schemas.openxmlformats.org/drawingml/2006/main">
                        <a:graphicData uri="http://schemas.microsoft.com/office/word/2010/wordprocessingShape">
                          <wps:wsp>
                            <wps:cNvSpPr/>
                            <wps:spPr>
                              <a:xfrm rot="5400000">
                                <a:off x="0" y="0"/>
                                <a:ext cx="179070" cy="401108"/>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8C27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37" o:spid="_x0000_s1026" type="#_x0000_t88" style="position:absolute;left:0;text-align:left;margin-left:63.95pt;margin-top:-2pt;width:14.1pt;height:31.6pt;rotation:90;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" adj="804" strokecolor="windowText" strokeweight=".5pt">
                      <v:stroke joinstyle="miter"/>
                    </v:shape>
                  </w:pict>
                </mc:Fallback>
              </mc:AlternateContent>
            </w:r>
            <w:r w:rsidRPr="00474E2B">
              <w:rPr>
                <w:rFonts w:ascii="ＭＳ 明朝" w:eastAsia="ＭＳ 明朝" w:hAnsi="BIZ UD明朝 Medium" w:hint="eastAsia"/>
                <w:color w:val="000000" w:themeColor="text1"/>
                <w:sz w:val="20"/>
                <w:szCs w:val="20"/>
              </w:rPr>
              <w:t>令和</w:t>
            </w:r>
          </w:p>
          <w:p w14:paraId="1DF92DC9" w14:textId="77777777" w:rsidR="003C38D1" w:rsidRPr="00474E2B" w:rsidRDefault="003C38D1" w:rsidP="003C38D1">
            <w:pPr>
              <w:widowControl/>
              <w:ind w:firstLineChars="200" w:firstLine="4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 xml:space="preserve">○○○○を〇〇年○○月○○日までに　　　　　　　　　　　　　　　　</w:t>
            </w:r>
            <w:r w:rsidRPr="00474E2B">
              <w:rPr>
                <w:rFonts w:ascii="ＭＳ 明朝" w:eastAsia="ＭＳ 明朝" w:hAnsi="BIZ UD明朝 Medium"/>
                <w:color w:val="000000" w:themeColor="text1"/>
                <w:sz w:val="20"/>
                <w:szCs w:val="20"/>
              </w:rPr>
              <w:t xml:space="preserve">|２字挿入 </w:t>
            </w:r>
          </w:p>
        </w:tc>
      </w:tr>
    </w:tbl>
    <w:p w14:paraId="69E7D414" w14:textId="2883EFF8" w:rsidR="003C38D1" w:rsidRPr="00474E2B" w:rsidRDefault="003C38D1" w:rsidP="00E02071">
      <w:pPr>
        <w:widowControl/>
        <w:ind w:leftChars="300" w:left="630"/>
        <w:jc w:val="left"/>
        <w:rPr>
          <w:rFonts w:ascii="ＭＳ 明朝" w:eastAsia="ＭＳ 明朝" w:hAnsi="BIZ UD明朝 Medium"/>
          <w:color w:val="000000" w:themeColor="text1"/>
          <w:sz w:val="20"/>
          <w:szCs w:val="20"/>
        </w:rPr>
      </w:pPr>
      <w:bookmarkStart w:id="14" w:name="_Hlk161665290"/>
      <w:r w:rsidRPr="00474E2B">
        <w:rPr>
          <w:rFonts w:ascii="ＭＳ 明朝" w:eastAsia="ＭＳ 明朝" w:hAnsi="BIZ UD明朝 Medium" w:hint="eastAsia"/>
          <w:color w:val="000000" w:themeColor="text1"/>
          <w:sz w:val="20"/>
          <w:szCs w:val="20"/>
        </w:rPr>
        <w:t xml:space="preserve">(ｳ)　</w:t>
      </w:r>
      <w:r w:rsidRPr="00474E2B">
        <w:rPr>
          <w:rFonts w:ascii="ＭＳ 明朝" w:eastAsia="ＭＳ 明朝" w:hAnsi="BIZ UD明朝 Medium"/>
          <w:color w:val="000000" w:themeColor="text1"/>
          <w:sz w:val="20"/>
          <w:szCs w:val="20"/>
        </w:rPr>
        <w:t>字数が単に減少する場合</w:t>
      </w:r>
    </w:p>
    <w:p w14:paraId="7DBFEFAF" w14:textId="77777777" w:rsidR="003C38D1" w:rsidRPr="00474E2B" w:rsidRDefault="003C38D1" w:rsidP="00E02071">
      <w:pPr>
        <w:widowControl/>
        <w:ind w:leftChars="550" w:left="1156" w:hanging="1"/>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削るべき文字に横２本線を引き、欄外に「○字削除」と記入して削除部分に押印する。</w:t>
      </w:r>
    </w:p>
    <w:bookmarkEnd w:id="13"/>
    <w:p w14:paraId="475B0668" w14:textId="2247CFEE" w:rsidR="003C38D1" w:rsidRPr="00474E2B" w:rsidRDefault="003C38D1" w:rsidP="00B47C14">
      <w:pPr>
        <w:widowControl/>
        <w:ind w:firstLineChars="200" w:firstLine="4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noProof/>
          <w:color w:val="000000" w:themeColor="text1"/>
          <w:sz w:val="20"/>
          <w:szCs w:val="20"/>
        </w:rPr>
        <mc:AlternateContent>
          <mc:Choice Requires="wps">
            <w:drawing>
              <wp:anchor distT="0" distB="0" distL="114300" distR="114300" simplePos="0" relativeHeight="251993088" behindDoc="0" locked="0" layoutInCell="1" allowOverlap="1" wp14:anchorId="102A9D70" wp14:editId="48BE736D">
                <wp:simplePos x="0" y="0"/>
                <wp:positionH relativeFrom="column">
                  <wp:posOffset>895446</wp:posOffset>
                </wp:positionH>
                <wp:positionV relativeFrom="paragraph">
                  <wp:posOffset>170084</wp:posOffset>
                </wp:positionV>
                <wp:extent cx="311150" cy="368300"/>
                <wp:effectExtent l="0" t="0" r="0" b="0"/>
                <wp:wrapNone/>
                <wp:docPr id="943" name="正方形/長方形 943"/>
                <wp:cNvGraphicFramePr/>
                <a:graphic xmlns:a="http://schemas.openxmlformats.org/drawingml/2006/main">
                  <a:graphicData uri="http://schemas.microsoft.com/office/word/2010/wordprocessingShape">
                    <wps:wsp>
                      <wps:cNvSpPr/>
                      <wps:spPr>
                        <a:xfrm>
                          <a:off x="0" y="0"/>
                          <a:ext cx="311150" cy="368300"/>
                        </a:xfrm>
                        <a:prstGeom prst="rect">
                          <a:avLst/>
                        </a:prstGeom>
                        <a:noFill/>
                        <a:ln w="12700" cap="flat" cmpd="sng" algn="ctr">
                          <a:noFill/>
                          <a:prstDash val="solid"/>
                          <a:miter lim="800000"/>
                        </a:ln>
                        <a:effectLst/>
                      </wps:spPr>
                      <wps:txbx>
                        <w:txbxContent>
                          <w:p w14:paraId="4BD35D7F"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A9D70" id="正方形/長方形 943" o:spid="_x0000_s1430" style="position:absolute;left:0;text-align:left;margin-left:70.5pt;margin-top:13.4pt;width:24.5pt;height:29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" filled="f" stroked="f" strokeweight="1pt">
                <v:textbox>
                  <w:txbxContent>
                    <w:p w14:paraId="4BD35D7F"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v:textbox>
              </v:rect>
            </w:pict>
          </mc:Fallback>
        </mc:AlternateContent>
      </w:r>
      <w:r w:rsidRPr="00474E2B">
        <w:rPr>
          <w:rFonts w:ascii="ＭＳ 明朝" w:eastAsia="ＭＳ 明朝" w:hAnsi="BIZ UD明朝 Medium" w:hint="eastAsia"/>
          <w:color w:val="000000" w:themeColor="text1"/>
          <w:sz w:val="20"/>
          <w:szCs w:val="20"/>
        </w:rPr>
        <w:t>【「５階部分」の「部分」を削除する場合の</w:t>
      </w:r>
      <w:r w:rsidR="00D802C0" w:rsidRPr="00474E2B">
        <w:rPr>
          <w:rFonts w:ascii="ＭＳ 明朝" w:eastAsia="ＭＳ 明朝" w:hAnsi="BIZ UD明朝 Medium" w:hint="eastAsia"/>
          <w:color w:val="000000" w:themeColor="text1"/>
          <w:sz w:val="20"/>
          <w:szCs w:val="20"/>
        </w:rPr>
        <w:t>記入</w:t>
      </w:r>
      <w:r w:rsidRPr="00474E2B">
        <w:rPr>
          <w:rFonts w:ascii="ＭＳ 明朝" w:eastAsia="ＭＳ 明朝" w:hAnsi="BIZ UD明朝 Medium" w:hint="eastAsia"/>
          <w:color w:val="000000" w:themeColor="text1"/>
          <w:sz w:val="20"/>
          <w:szCs w:val="20"/>
        </w:rPr>
        <w:t>例】</w:t>
      </w:r>
    </w:p>
    <w:tbl>
      <w:tblPr>
        <w:tblStyle w:val="59"/>
        <w:tblW w:w="0" w:type="auto"/>
        <w:tblInd w:w="562" w:type="dxa"/>
        <w:tblLook w:val="04A0" w:firstRow="1" w:lastRow="0" w:firstColumn="1" w:lastColumn="0" w:noHBand="0" w:noVBand="1"/>
      </w:tblPr>
      <w:tblGrid>
        <w:gridCol w:w="8647"/>
      </w:tblGrid>
      <w:tr w:rsidR="003C38D1" w:rsidRPr="00474E2B" w14:paraId="62DE1727" w14:textId="77777777" w:rsidTr="00B47C14">
        <w:tc>
          <w:tcPr>
            <w:tcW w:w="8647" w:type="dxa"/>
          </w:tcPr>
          <w:p w14:paraId="0A11AB1C" w14:textId="77777777" w:rsidR="003C38D1" w:rsidRPr="00474E2B" w:rsidRDefault="003C38D1" w:rsidP="003C38D1">
            <w:pPr>
              <w:widowControl/>
              <w:ind w:firstLineChars="200" w:firstLine="4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５階</w:t>
            </w:r>
            <w:r w:rsidRPr="00474E2B">
              <w:rPr>
                <w:rFonts w:ascii="ＭＳ 明朝" w:eastAsia="ＭＳ 明朝" w:hAnsi="BIZ UD明朝 Medium" w:hint="eastAsia"/>
                <w:dstrike/>
                <w:color w:val="000000" w:themeColor="text1"/>
                <w:sz w:val="20"/>
                <w:szCs w:val="20"/>
              </w:rPr>
              <w:t>部分</w:t>
            </w:r>
            <w:r w:rsidRPr="00474E2B">
              <w:rPr>
                <w:rFonts w:ascii="ＭＳ 明朝" w:eastAsia="ＭＳ 明朝" w:hAnsi="BIZ UD明朝 Medium" w:hint="eastAsia"/>
                <w:color w:val="000000" w:themeColor="text1"/>
                <w:sz w:val="20"/>
                <w:szCs w:val="20"/>
              </w:rPr>
              <w:t xml:space="preserve">の○○○○を　　　　　　　　　　　　　　　　　　　　　　</w:t>
            </w:r>
            <w:r w:rsidRPr="00474E2B">
              <w:rPr>
                <w:rFonts w:ascii="ＭＳ 明朝" w:eastAsia="ＭＳ 明朝" w:hAnsi="BIZ UD明朝 Medium"/>
                <w:color w:val="000000" w:themeColor="text1"/>
                <w:sz w:val="20"/>
                <w:szCs w:val="20"/>
              </w:rPr>
              <w:t xml:space="preserve"> |２字削除 </w:t>
            </w:r>
          </w:p>
        </w:tc>
      </w:tr>
    </w:tbl>
    <w:p w14:paraId="7D2B2608" w14:textId="77777777" w:rsidR="003C38D1" w:rsidRPr="00474E2B" w:rsidRDefault="003C38D1" w:rsidP="003C38D1">
      <w:pPr>
        <w:widowControl/>
        <w:ind w:firstLineChars="300" w:firstLine="6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 xml:space="preserve">(ｴ)　</w:t>
      </w:r>
      <w:r w:rsidRPr="00474E2B">
        <w:rPr>
          <w:rFonts w:ascii="ＭＳ 明朝" w:eastAsia="ＭＳ 明朝" w:hAnsi="BIZ UD明朝 Medium"/>
          <w:color w:val="000000" w:themeColor="text1"/>
          <w:sz w:val="20"/>
          <w:szCs w:val="20"/>
        </w:rPr>
        <w:t>字数の増減が同時になされる場合</w:t>
      </w:r>
    </w:p>
    <w:p w14:paraId="7B5EEC33" w14:textId="77777777" w:rsidR="003C38D1" w:rsidRPr="00474E2B" w:rsidRDefault="003C38D1" w:rsidP="003C38D1">
      <w:pPr>
        <w:widowControl/>
        <w:ind w:leftChars="400" w:left="840" w:firstLineChars="100" w:firstLine="2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訂正（削除）すべき文字に横２本線を引き、訂正箇所の行の上部に正しい文字を記入し、欄外に「○字削除</w:t>
      </w:r>
      <w:r w:rsidRPr="00474E2B">
        <w:rPr>
          <w:rFonts w:ascii="ＭＳ 明朝" w:eastAsia="ＭＳ 明朝" w:hAnsi="BIZ UD明朝 Medium"/>
          <w:color w:val="000000" w:themeColor="text1"/>
          <w:sz w:val="20"/>
          <w:szCs w:val="20"/>
        </w:rPr>
        <w:t xml:space="preserve"> </w:t>
      </w:r>
      <w:r w:rsidRPr="00474E2B">
        <w:rPr>
          <w:rFonts w:ascii="ＭＳ 明朝" w:eastAsia="ＭＳ 明朝" w:hAnsi="BIZ UD明朝 Medium"/>
          <w:color w:val="000000" w:themeColor="text1"/>
          <w:sz w:val="20"/>
          <w:szCs w:val="20"/>
        </w:rPr>
        <w:t>○</w:t>
      </w:r>
      <w:r w:rsidRPr="00474E2B">
        <w:rPr>
          <w:rFonts w:ascii="ＭＳ 明朝" w:eastAsia="ＭＳ 明朝" w:hAnsi="BIZ UD明朝 Medium"/>
          <w:color w:val="000000" w:themeColor="text1"/>
          <w:sz w:val="20"/>
          <w:szCs w:val="20"/>
        </w:rPr>
        <w:t>字挿入」と記入して</w:t>
      </w:r>
      <w:r w:rsidRPr="00474E2B">
        <w:rPr>
          <w:rFonts w:ascii="ＭＳ 明朝" w:eastAsia="ＭＳ 明朝" w:hAnsi="BIZ UD明朝 Medium" w:hint="eastAsia"/>
          <w:color w:val="000000" w:themeColor="text1"/>
          <w:sz w:val="20"/>
          <w:szCs w:val="20"/>
        </w:rPr>
        <w:t>訂正部分に</w:t>
      </w:r>
      <w:r w:rsidRPr="00474E2B">
        <w:rPr>
          <w:rFonts w:ascii="ＭＳ 明朝" w:eastAsia="ＭＳ 明朝" w:hAnsi="BIZ UD明朝 Medium"/>
          <w:color w:val="000000" w:themeColor="text1"/>
          <w:sz w:val="20"/>
          <w:szCs w:val="20"/>
        </w:rPr>
        <w:t>押印する。</w:t>
      </w:r>
    </w:p>
    <w:p w14:paraId="039864EE" w14:textId="58AAC479" w:rsidR="003C38D1" w:rsidRPr="00474E2B" w:rsidRDefault="003C38D1" w:rsidP="00B47C14">
      <w:pPr>
        <w:widowControl/>
        <w:ind w:firstLineChars="200" w:firstLine="400"/>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【「自火報」を削除し「自動火災報知設備」を挿入する場合の</w:t>
      </w:r>
      <w:r w:rsidR="00D802C0" w:rsidRPr="00474E2B">
        <w:rPr>
          <w:rFonts w:ascii="ＭＳ 明朝" w:eastAsia="ＭＳ 明朝" w:hAnsi="BIZ UD明朝 Medium" w:hint="eastAsia"/>
          <w:color w:val="000000" w:themeColor="text1"/>
          <w:sz w:val="20"/>
          <w:szCs w:val="20"/>
        </w:rPr>
        <w:t>記入</w:t>
      </w:r>
      <w:r w:rsidRPr="00474E2B">
        <w:rPr>
          <w:rFonts w:ascii="ＭＳ 明朝" w:eastAsia="ＭＳ 明朝" w:hAnsi="BIZ UD明朝 Medium" w:hint="eastAsia"/>
          <w:color w:val="000000" w:themeColor="text1"/>
          <w:sz w:val="20"/>
          <w:szCs w:val="20"/>
        </w:rPr>
        <w:t>例】</w:t>
      </w:r>
    </w:p>
    <w:tbl>
      <w:tblPr>
        <w:tblStyle w:val="59"/>
        <w:tblW w:w="0" w:type="auto"/>
        <w:tblInd w:w="562" w:type="dxa"/>
        <w:tblLook w:val="04A0" w:firstRow="1" w:lastRow="0" w:firstColumn="1" w:lastColumn="0" w:noHBand="0" w:noVBand="1"/>
      </w:tblPr>
      <w:tblGrid>
        <w:gridCol w:w="8647"/>
      </w:tblGrid>
      <w:tr w:rsidR="003C38D1" w:rsidRPr="003C38D1" w14:paraId="5201F13B" w14:textId="77777777" w:rsidTr="00B47C14">
        <w:tc>
          <w:tcPr>
            <w:tcW w:w="8647" w:type="dxa"/>
          </w:tcPr>
          <w:p w14:paraId="0864B071" w14:textId="77777777" w:rsidR="003C38D1" w:rsidRPr="003C38D1" w:rsidRDefault="003C38D1" w:rsidP="003C38D1">
            <w:pPr>
              <w:widowControl/>
              <w:ind w:leftChars="200" w:left="620" w:hangingChars="100" w:hanging="200"/>
              <w:jc w:val="left"/>
              <w:rPr>
                <w:rFonts w:ascii="ＭＳ 明朝" w:eastAsia="ＭＳ 明朝" w:hAnsi="BIZ UD明朝 Medium"/>
                <w:sz w:val="20"/>
                <w:szCs w:val="20"/>
              </w:rPr>
            </w:pPr>
            <w:r w:rsidRPr="003C38D1">
              <w:rPr>
                <w:rFonts w:ascii="ＭＳ 明朝" w:eastAsia="ＭＳ 明朝" w:hAnsi="BIZ UD明朝 Medium" w:hint="eastAsia"/>
                <w:noProof/>
                <w:color w:val="000000" w:themeColor="text1"/>
                <w:sz w:val="20"/>
                <w:szCs w:val="20"/>
              </w:rPr>
              <mc:AlternateContent>
                <mc:Choice Requires="wps">
                  <w:drawing>
                    <wp:anchor distT="0" distB="0" distL="114300" distR="114300" simplePos="0" relativeHeight="251992064" behindDoc="0" locked="0" layoutInCell="1" allowOverlap="1" wp14:anchorId="203EC60B" wp14:editId="04258520">
                      <wp:simplePos x="0" y="0"/>
                      <wp:positionH relativeFrom="column">
                        <wp:posOffset>569627</wp:posOffset>
                      </wp:positionH>
                      <wp:positionV relativeFrom="paragraph">
                        <wp:posOffset>200315</wp:posOffset>
                      </wp:positionV>
                      <wp:extent cx="311150" cy="368300"/>
                      <wp:effectExtent l="0" t="0" r="0" b="0"/>
                      <wp:wrapNone/>
                      <wp:docPr id="945" name="正方形/長方形 945"/>
                      <wp:cNvGraphicFramePr/>
                      <a:graphic xmlns:a="http://schemas.openxmlformats.org/drawingml/2006/main">
                        <a:graphicData uri="http://schemas.microsoft.com/office/word/2010/wordprocessingShape">
                          <wps:wsp>
                            <wps:cNvSpPr/>
                            <wps:spPr>
                              <a:xfrm>
                                <a:off x="0" y="0"/>
                                <a:ext cx="311150" cy="368300"/>
                              </a:xfrm>
                              <a:prstGeom prst="rect">
                                <a:avLst/>
                              </a:prstGeom>
                              <a:noFill/>
                              <a:ln w="12700" cap="flat" cmpd="sng" algn="ctr">
                                <a:noFill/>
                                <a:prstDash val="solid"/>
                                <a:miter lim="800000"/>
                              </a:ln>
                              <a:effectLst/>
                            </wps:spPr>
                            <wps:txbx>
                              <w:txbxContent>
                                <w:p w14:paraId="2A11BBC0"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EC60B" id="正方形/長方形 945" o:spid="_x0000_s1431" style="position:absolute;left:0;text-align:left;margin-left:44.85pt;margin-top:15.75pt;width:24.5pt;height:29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" filled="f" stroked="f" strokeweight="1pt">
                      <v:textbox>
                        <w:txbxContent>
                          <w:p w14:paraId="2A11BBC0" w14:textId="77777777" w:rsidR="00B741C1" w:rsidRPr="00A306C0" w:rsidRDefault="00B741C1" w:rsidP="003C38D1">
                            <w:pPr>
                              <w:jc w:val="center"/>
                              <w:rPr>
                                <w:rFonts w:ascii="ＭＳ 明朝" w:eastAsia="ＭＳ 明朝" w:hAnsi="ＭＳ 明朝"/>
                                <w:b/>
                                <w:color w:val="000000" w:themeColor="text1"/>
                                <w:sz w:val="24"/>
                              </w:rPr>
                            </w:pPr>
                            <w:r w:rsidRPr="00A306C0">
                              <w:rPr>
                                <w:rFonts w:ascii="ＭＳ 明朝" w:eastAsia="ＭＳ 明朝" w:hAnsi="ＭＳ 明朝" w:hint="eastAsia"/>
                                <w:b/>
                                <w:color w:val="000000" w:themeColor="text1"/>
                                <w:sz w:val="24"/>
                              </w:rPr>
                              <w:t>㊞</w:t>
                            </w:r>
                          </w:p>
                        </w:txbxContent>
                      </v:textbox>
                    </v:rect>
                  </w:pict>
                </mc:Fallback>
              </mc:AlternateContent>
            </w:r>
            <w:r w:rsidRPr="003C38D1">
              <w:rPr>
                <w:rFonts w:ascii="ＭＳ 明朝" w:eastAsia="ＭＳ 明朝" w:hAnsi="BIZ UD明朝 Medium" w:hint="eastAsia"/>
                <w:noProof/>
                <w:sz w:val="20"/>
                <w:szCs w:val="20"/>
              </w:rPr>
              <mc:AlternateContent>
                <mc:Choice Requires="wps">
                  <w:drawing>
                    <wp:anchor distT="0" distB="0" distL="114300" distR="114300" simplePos="0" relativeHeight="251990016" behindDoc="0" locked="0" layoutInCell="1" allowOverlap="1" wp14:anchorId="7683C1C9" wp14:editId="2E70C144">
                      <wp:simplePos x="0" y="0"/>
                      <wp:positionH relativeFrom="column">
                        <wp:posOffset>633730</wp:posOffset>
                      </wp:positionH>
                      <wp:positionV relativeFrom="paragraph">
                        <wp:posOffset>-370840</wp:posOffset>
                      </wp:positionV>
                      <wp:extent cx="224790" cy="1134110"/>
                      <wp:effectExtent l="2540" t="0" r="25400" b="101600"/>
                      <wp:wrapNone/>
                      <wp:docPr id="948" name="右中かっこ 948"/>
                      <wp:cNvGraphicFramePr/>
                      <a:graphic xmlns:a="http://schemas.openxmlformats.org/drawingml/2006/main">
                        <a:graphicData uri="http://schemas.microsoft.com/office/word/2010/wordprocessingShape">
                          <wps:wsp>
                            <wps:cNvSpPr/>
                            <wps:spPr>
                              <a:xfrm rot="5400000">
                                <a:off x="0" y="0"/>
                                <a:ext cx="224790" cy="113411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966B1" id="右中かっこ 948" o:spid="_x0000_s1026" type="#_x0000_t88" style="position:absolute;left:0;text-align:left;margin-left:49.9pt;margin-top:-29.2pt;width:17.7pt;height:89.3pt;rotation:90;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" adj="357" strokecolor="windowText" strokeweight=".5pt">
                      <v:stroke joinstyle="miter"/>
                    </v:shape>
                  </w:pict>
                </mc:Fallback>
              </mc:AlternateContent>
            </w:r>
            <w:r w:rsidRPr="003C38D1">
              <w:rPr>
                <w:rFonts w:ascii="ＭＳ 明朝" w:eastAsia="ＭＳ 明朝" w:hAnsi="BIZ UD明朝 Medium" w:hint="eastAsia"/>
                <w:sz w:val="20"/>
                <w:szCs w:val="20"/>
              </w:rPr>
              <w:t>自動火災報知設備</w:t>
            </w:r>
          </w:p>
          <w:p w14:paraId="19D19873" w14:textId="77777777" w:rsidR="003C38D1" w:rsidRPr="003C38D1" w:rsidRDefault="003C38D1" w:rsidP="003C38D1">
            <w:pPr>
              <w:widowControl/>
              <w:ind w:leftChars="300" w:left="630"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dstrike/>
                <w:sz w:val="20"/>
                <w:szCs w:val="20"/>
              </w:rPr>
              <w:t>自火報</w:t>
            </w:r>
            <w:r w:rsidRPr="003C38D1">
              <w:rPr>
                <w:rFonts w:ascii="ＭＳ 明朝" w:eastAsia="ＭＳ 明朝" w:hAnsi="BIZ UD明朝 Medium" w:hint="eastAsia"/>
                <w:sz w:val="20"/>
                <w:szCs w:val="20"/>
              </w:rPr>
              <w:t>を設置すること</w:t>
            </w:r>
            <w:r w:rsidRPr="003C38D1">
              <w:rPr>
                <w:rFonts w:ascii="ＭＳ 明朝" w:eastAsia="ＭＳ 明朝" w:hAnsi="BIZ UD明朝 Medium"/>
                <w:sz w:val="20"/>
                <w:szCs w:val="20"/>
              </w:rPr>
              <w:t xml:space="preserve"> </w:t>
            </w:r>
            <w:r w:rsidRPr="003C38D1">
              <w:rPr>
                <w:rFonts w:ascii="ＭＳ 明朝" w:eastAsia="ＭＳ 明朝" w:hAnsi="BIZ UD明朝 Medium" w:hint="eastAsia"/>
                <w:sz w:val="20"/>
                <w:szCs w:val="20"/>
              </w:rPr>
              <w:t xml:space="preserve">　　　　　　　　　　　　　　　　　　　　</w:t>
            </w:r>
            <w:r w:rsidRPr="003C38D1">
              <w:rPr>
                <w:rFonts w:ascii="ＭＳ 明朝" w:eastAsia="ＭＳ 明朝" w:hAnsi="BIZ UD明朝 Medium"/>
                <w:sz w:val="20"/>
                <w:szCs w:val="20"/>
              </w:rPr>
              <w:t>|３字削除</w:t>
            </w:r>
          </w:p>
          <w:p w14:paraId="18D22C80" w14:textId="77777777" w:rsidR="003C38D1" w:rsidRPr="003C38D1" w:rsidRDefault="003C38D1" w:rsidP="003C38D1">
            <w:pPr>
              <w:widowControl/>
              <w:ind w:firstLineChars="3488" w:firstLine="6976"/>
              <w:jc w:val="left"/>
              <w:rPr>
                <w:rFonts w:ascii="ＭＳ 明朝" w:eastAsia="ＭＳ 明朝" w:hAnsi="BIZ UD明朝 Medium"/>
                <w:sz w:val="20"/>
                <w:szCs w:val="20"/>
              </w:rPr>
            </w:pPr>
            <w:r w:rsidRPr="003C38D1">
              <w:rPr>
                <w:rFonts w:ascii="ＭＳ 明朝" w:eastAsia="ＭＳ 明朝" w:hAnsi="BIZ UD明朝 Medium" w:hint="eastAsia"/>
                <w:sz w:val="20"/>
                <w:szCs w:val="20"/>
              </w:rPr>
              <w:t>８字挿入</w:t>
            </w:r>
          </w:p>
        </w:tc>
      </w:tr>
    </w:tbl>
    <w:bookmarkEnd w:id="14"/>
    <w:p w14:paraId="2F905042" w14:textId="77777777" w:rsidR="003C38D1" w:rsidRPr="003C38D1" w:rsidRDefault="003C38D1" w:rsidP="003C38D1">
      <w:pPr>
        <w:widowControl/>
        <w:ind w:firstLineChars="200" w:firstLine="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オ　難解な地名、人名などにはふりがなをつける。</w:t>
      </w:r>
    </w:p>
    <w:p w14:paraId="624C6598" w14:textId="7E58DCD0" w:rsidR="003C38D1" w:rsidRPr="003C38D1" w:rsidRDefault="003C38D1" w:rsidP="00B47C14">
      <w:pPr>
        <w:widowControl/>
        <w:ind w:leftChars="191" w:left="567" w:hangingChars="83" w:hanging="166"/>
        <w:jc w:val="left"/>
        <w:rPr>
          <w:rFonts w:ascii="ＭＳ 明朝" w:eastAsia="ＭＳ 明朝" w:hAnsi="BIZ UD明朝 Medium"/>
          <w:sz w:val="20"/>
          <w:szCs w:val="20"/>
        </w:rPr>
      </w:pPr>
      <w:r w:rsidRPr="003C38D1">
        <w:rPr>
          <w:rFonts w:ascii="ＭＳ 明朝" w:eastAsia="ＭＳ 明朝" w:hAnsi="BIZ UD明朝 Medium" w:hint="eastAsia"/>
          <w:sz w:val="20"/>
          <w:szCs w:val="20"/>
        </w:rPr>
        <w:t>カ　専門用語、符号などは表現の真実性を確保するため、重要な意義、影響を持つものはそのまま記載し、（　）を付し説明を加える。</w:t>
      </w:r>
    </w:p>
    <w:p w14:paraId="27E253A2" w14:textId="77777777" w:rsidR="003C38D1" w:rsidRPr="003C38D1" w:rsidRDefault="003C38D1" w:rsidP="003C38D1">
      <w:pPr>
        <w:widowControl/>
        <w:ind w:firstLineChars="100" w:firstLine="200"/>
        <w:jc w:val="left"/>
        <w:rPr>
          <w:rFonts w:ascii="ＭＳ 明朝" w:eastAsia="ＭＳ 明朝" w:hAnsi="BIZ UD明朝 Medium"/>
          <w:sz w:val="20"/>
          <w:szCs w:val="20"/>
        </w:rPr>
      </w:pPr>
      <w:r w:rsidRPr="003C38D1">
        <w:rPr>
          <w:rFonts w:ascii="ＭＳ 明朝" w:eastAsia="ＭＳ 明朝" w:hAnsi="BIZ UD明朝 Medium" w:hint="eastAsia"/>
          <w:sz w:val="20"/>
          <w:szCs w:val="20"/>
        </w:rPr>
        <w:t>⑹　パソコン等を使用して質問調書を作成する場合の留意事項</w:t>
      </w:r>
    </w:p>
    <w:p w14:paraId="30AF3868" w14:textId="77777777" w:rsidR="003C38D1" w:rsidRPr="003C38D1" w:rsidRDefault="003C38D1" w:rsidP="003C38D1">
      <w:pPr>
        <w:widowControl/>
        <w:ind w:leftChars="100" w:left="610" w:hangingChars="200" w:hanging="4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ア　録取者、記録者及び被質問者の署名は、必ず自署させること。</w:t>
      </w:r>
    </w:p>
    <w:p w14:paraId="4D13BD5B" w14:textId="0C70300D"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イ　パソコン等で対応できない文字は、空白にしたまま印字し、後で手書きし、正確な文字を</w:t>
      </w:r>
      <w:r w:rsidR="008519D2">
        <w:rPr>
          <w:rFonts w:ascii="ＭＳ 明朝" w:eastAsia="ＭＳ 明朝" w:hAnsi="BIZ UD明朝 Medium" w:hint="eastAsia"/>
          <w:sz w:val="20"/>
          <w:szCs w:val="20"/>
        </w:rPr>
        <w:t>記入</w:t>
      </w:r>
      <w:r w:rsidRPr="003C38D1">
        <w:rPr>
          <w:rFonts w:ascii="ＭＳ 明朝" w:eastAsia="ＭＳ 明朝" w:hAnsi="BIZ UD明朝 Medium" w:hint="eastAsia"/>
          <w:sz w:val="20"/>
          <w:szCs w:val="20"/>
        </w:rPr>
        <w:t>すること。この場合、手書きした文字には、訂正印を押印したり、加入字の数を欄外に</w:t>
      </w:r>
      <w:r w:rsidR="008519D2">
        <w:rPr>
          <w:rFonts w:ascii="ＭＳ 明朝" w:eastAsia="ＭＳ 明朝" w:hAnsi="BIZ UD明朝 Medium" w:hint="eastAsia"/>
          <w:sz w:val="20"/>
          <w:szCs w:val="20"/>
        </w:rPr>
        <w:t>記入</w:t>
      </w:r>
      <w:r w:rsidRPr="003C38D1">
        <w:rPr>
          <w:rFonts w:ascii="ＭＳ 明朝" w:eastAsia="ＭＳ 明朝" w:hAnsi="BIZ UD明朝 Medium" w:hint="eastAsia"/>
          <w:sz w:val="20"/>
          <w:szCs w:val="20"/>
        </w:rPr>
        <w:t>する必要はない。</w:t>
      </w:r>
    </w:p>
    <w:p w14:paraId="09542228"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ウ　質問調書を謄（抄）本化する場合は、必ず原本から作成すること。</w:t>
      </w:r>
    </w:p>
    <w:p w14:paraId="7BAF00B1" w14:textId="7777777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lastRenderedPageBreak/>
        <w:t xml:space="preserve">　　エ　パソコン等の漢字変換機能を過信せず、作成後の点検を慎重に行い、誤字・当て字・脱字等を発見した場合は訂正すること。なお、被質問者に読み聞かせ、又は閲覧させている最中に誤字等を発見した場合は手書きで訂正すること。</w:t>
      </w:r>
    </w:p>
    <w:p w14:paraId="2217FF08" w14:textId="3E39659B"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00525937">
        <w:rPr>
          <w:rFonts w:ascii="ＭＳ 明朝" w:eastAsia="ＭＳ 明朝" w:hAnsi="BIZ UD明朝 Medium" w:hint="eastAsia"/>
          <w:sz w:val="20"/>
          <w:szCs w:val="20"/>
        </w:rPr>
        <w:t>オ</w:t>
      </w:r>
      <w:r w:rsidRPr="003C38D1">
        <w:rPr>
          <w:rFonts w:ascii="ＭＳ 明朝" w:eastAsia="ＭＳ 明朝" w:hAnsi="BIZ UD明朝 Medium" w:hint="eastAsia"/>
          <w:sz w:val="20"/>
          <w:szCs w:val="20"/>
        </w:rPr>
        <w:t xml:space="preserve">　質問調書の作成（入力及び印字等）は、被質問者の面前で行い、印字した調書そのものにより録取内容を被質問者に読み聞かせ、又は、閲覧させること。</w:t>
      </w:r>
    </w:p>
    <w:p w14:paraId="0D9F98E5" w14:textId="378BE647"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00525937">
        <w:rPr>
          <w:rFonts w:ascii="ＭＳ 明朝" w:eastAsia="ＭＳ 明朝" w:hAnsi="BIZ UD明朝 Medium" w:hint="eastAsia"/>
          <w:sz w:val="20"/>
          <w:szCs w:val="20"/>
        </w:rPr>
        <w:t>カ</w:t>
      </w:r>
      <w:r w:rsidRPr="003C38D1">
        <w:rPr>
          <w:rFonts w:ascii="ＭＳ 明朝" w:eastAsia="ＭＳ 明朝" w:hAnsi="BIZ UD明朝 Medium" w:hint="eastAsia"/>
          <w:sz w:val="20"/>
          <w:szCs w:val="20"/>
        </w:rPr>
        <w:t xml:space="preserve">　質問調書の編てつ及び</w:t>
      </w:r>
      <w:r w:rsidR="00F3707E">
        <w:rPr>
          <w:rFonts w:ascii="ＭＳ 明朝" w:eastAsia="ＭＳ 明朝" w:hAnsi="BIZ UD明朝 Medium" w:hint="eastAsia"/>
          <w:sz w:val="20"/>
          <w:szCs w:val="20"/>
        </w:rPr>
        <w:t>毎</w:t>
      </w:r>
      <w:r w:rsidRPr="003C38D1">
        <w:rPr>
          <w:rFonts w:ascii="ＭＳ 明朝" w:eastAsia="ＭＳ 明朝" w:hAnsi="BIZ UD明朝 Medium" w:hint="eastAsia"/>
          <w:sz w:val="20"/>
          <w:szCs w:val="20"/>
        </w:rPr>
        <w:t>葉の契印についても被質問者の面前で行うこと。</w:t>
      </w:r>
    </w:p>
    <w:p w14:paraId="3EB94B81" w14:textId="65E228E1"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00525937">
        <w:rPr>
          <w:rFonts w:ascii="ＭＳ 明朝" w:eastAsia="ＭＳ 明朝" w:hAnsi="BIZ UD明朝 Medium" w:hint="eastAsia"/>
          <w:sz w:val="20"/>
          <w:szCs w:val="20"/>
        </w:rPr>
        <w:t>キ</w:t>
      </w:r>
      <w:r w:rsidRPr="003C38D1">
        <w:rPr>
          <w:rFonts w:ascii="ＭＳ 明朝" w:eastAsia="ＭＳ 明朝" w:hAnsi="BIZ UD明朝 Medium" w:hint="eastAsia"/>
          <w:sz w:val="20"/>
          <w:szCs w:val="20"/>
        </w:rPr>
        <w:t xml:space="preserve">　被質問者が内容の訂正を申し出た場合には、手書きにより所要の訂正を行うこと。</w:t>
      </w:r>
    </w:p>
    <w:p w14:paraId="6592642F" w14:textId="5C34D8C0" w:rsidR="003C38D1" w:rsidRPr="003C38D1" w:rsidRDefault="003C38D1" w:rsidP="003C38D1">
      <w:pPr>
        <w:widowControl/>
        <w:ind w:left="600" w:hangingChars="300" w:hanging="600"/>
        <w:jc w:val="left"/>
        <w:rPr>
          <w:rFonts w:ascii="ＭＳ 明朝" w:eastAsia="ＭＳ 明朝" w:hAnsi="BIZ UD明朝 Medium"/>
          <w:sz w:val="20"/>
          <w:szCs w:val="20"/>
        </w:rPr>
      </w:pPr>
      <w:r w:rsidRPr="003C38D1">
        <w:rPr>
          <w:rFonts w:ascii="ＭＳ 明朝" w:eastAsia="ＭＳ 明朝" w:hAnsi="BIZ UD明朝 Medium" w:hint="eastAsia"/>
          <w:sz w:val="20"/>
          <w:szCs w:val="20"/>
        </w:rPr>
        <w:t xml:space="preserve">　　</w:t>
      </w:r>
      <w:r w:rsidR="00525937">
        <w:rPr>
          <w:rFonts w:ascii="ＭＳ 明朝" w:eastAsia="ＭＳ 明朝" w:hAnsi="BIZ UD明朝 Medium" w:hint="eastAsia"/>
          <w:sz w:val="20"/>
          <w:szCs w:val="20"/>
        </w:rPr>
        <w:t>ク</w:t>
      </w:r>
      <w:r w:rsidRPr="003C38D1">
        <w:rPr>
          <w:rFonts w:ascii="ＭＳ 明朝" w:eastAsia="ＭＳ 明朝" w:hAnsi="BIZ UD明朝 Medium" w:hint="eastAsia"/>
          <w:sz w:val="20"/>
          <w:szCs w:val="20"/>
        </w:rPr>
        <w:t xml:space="preserve">　奥書は手書きで行うこと。</w:t>
      </w:r>
    </w:p>
    <w:tbl>
      <w:tblPr>
        <w:tblW w:w="866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68"/>
      </w:tblGrid>
      <w:tr w:rsidR="003C38D1" w:rsidRPr="003C38D1" w14:paraId="48188387" w14:textId="77777777" w:rsidTr="00C20790">
        <w:trPr>
          <w:trHeight w:val="1232"/>
        </w:trPr>
        <w:tc>
          <w:tcPr>
            <w:tcW w:w="8668" w:type="dxa"/>
            <w:tcBorders>
              <w:right w:val="single" w:sz="4" w:space="0" w:color="auto"/>
            </w:tcBorders>
          </w:tcPr>
          <w:p w14:paraId="3C1A547D" w14:textId="3258E0BD" w:rsidR="003C38D1" w:rsidRPr="00B47C14" w:rsidRDefault="003C38D1" w:rsidP="003C38D1">
            <w:pPr>
              <w:tabs>
                <w:tab w:val="left" w:pos="180"/>
                <w:tab w:val="left" w:pos="360"/>
                <w:tab w:val="left" w:pos="540"/>
                <w:tab w:val="left" w:pos="720"/>
                <w:tab w:val="left" w:pos="1080"/>
              </w:tabs>
              <w:spacing w:line="320" w:lineRule="exact"/>
              <w:ind w:firstLineChars="100" w:firstLine="200"/>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上記のとおり録取して、読み聞かせた上、閲覧させたところ、誤りがないことを申し立て、各葉の欄外に</w:t>
            </w:r>
            <w:r w:rsidR="00525937">
              <w:rPr>
                <w:rFonts w:ascii="ＭＳ 明朝" w:eastAsia="ＭＳ 明朝" w:hAnsi="ＭＳ 明朝" w:cs="Times New Roman" w:hint="eastAsia"/>
                <w:i/>
                <w:color w:val="000000"/>
                <w:sz w:val="20"/>
                <w:szCs w:val="20"/>
              </w:rPr>
              <w:t>押印し、</w:t>
            </w:r>
            <w:r w:rsidRPr="00B47C14">
              <w:rPr>
                <w:rFonts w:ascii="ＭＳ 明朝" w:eastAsia="ＭＳ 明朝" w:hAnsi="ＭＳ 明朝" w:cs="Times New Roman" w:hint="eastAsia"/>
                <w:i/>
                <w:color w:val="000000"/>
                <w:sz w:val="20"/>
                <w:szCs w:val="20"/>
              </w:rPr>
              <w:t>調書末尾に署名、押印した。</w:t>
            </w:r>
          </w:p>
          <w:p w14:paraId="59280B16" w14:textId="77777777" w:rsidR="003C38D1" w:rsidRPr="00B47C14" w:rsidRDefault="003C38D1" w:rsidP="003C38D1">
            <w:pPr>
              <w:tabs>
                <w:tab w:val="left" w:pos="360"/>
                <w:tab w:val="left" w:pos="540"/>
                <w:tab w:val="left" w:pos="720"/>
                <w:tab w:val="left" w:pos="1080"/>
                <w:tab w:val="left" w:pos="2028"/>
              </w:tabs>
              <w:spacing w:line="320" w:lineRule="exact"/>
              <w:ind w:firstLineChars="100" w:firstLine="200"/>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令和○</w:t>
            </w:r>
            <w:r w:rsidRPr="00B47C14">
              <w:rPr>
                <w:rFonts w:ascii="ＭＳ 明朝" w:eastAsia="ＭＳ 明朝" w:hAnsi="ＭＳ 明朝" w:cs="Times New Roman"/>
                <w:i/>
                <w:color w:val="000000"/>
                <w:sz w:val="20"/>
                <w:szCs w:val="20"/>
              </w:rPr>
              <w:t>年</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月</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日</w:t>
            </w:r>
          </w:p>
          <w:p w14:paraId="703E365D" w14:textId="064772B9" w:rsidR="003C38D1" w:rsidRPr="00B47C14" w:rsidRDefault="003C38D1" w:rsidP="003C38D1">
            <w:pPr>
              <w:tabs>
                <w:tab w:val="left" w:pos="360"/>
                <w:tab w:val="left" w:pos="540"/>
                <w:tab w:val="left" w:pos="720"/>
                <w:tab w:val="left" w:pos="1080"/>
                <w:tab w:val="left" w:pos="2028"/>
              </w:tabs>
              <w:spacing w:line="320" w:lineRule="exact"/>
              <w:ind w:firstLineChars="900" w:firstLine="1800"/>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 xml:space="preserve">　　　　　　　　　</w:t>
            </w:r>
            <w:r w:rsidRPr="00B47C14">
              <w:rPr>
                <w:rFonts w:ascii="ＭＳ 明朝" w:eastAsia="ＭＳ 明朝" w:hAnsi="ＭＳ 明朝" w:cs="Times New Roman"/>
                <w:i/>
                <w:color w:val="000000"/>
                <w:sz w:val="20"/>
                <w:szCs w:val="20"/>
              </w:rPr>
              <w:t xml:space="preserve">　</w:t>
            </w:r>
            <w:r w:rsidRPr="00B47C14">
              <w:rPr>
                <w:rFonts w:ascii="ＭＳ 明朝" w:eastAsia="ＭＳ 明朝" w:hAnsi="ＭＳ 明朝" w:cs="Times New Roman" w:hint="eastAsia"/>
                <w:i/>
                <w:color w:val="000000"/>
                <w:sz w:val="20"/>
                <w:szCs w:val="20"/>
              </w:rPr>
              <w:t>録取</w:t>
            </w:r>
            <w:r w:rsidRPr="00B47C14">
              <w:rPr>
                <w:rFonts w:ascii="ＭＳ 明朝" w:eastAsia="ＭＳ 明朝" w:hAnsi="ＭＳ 明朝" w:cs="Times New Roman"/>
                <w:i/>
                <w:color w:val="000000"/>
                <w:sz w:val="20"/>
                <w:szCs w:val="20"/>
              </w:rPr>
              <w:t xml:space="preserve">者　</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 xml:space="preserve">消防署　消防司令補　</w:t>
            </w:r>
            <w:r w:rsidRPr="00B47C14">
              <w:rPr>
                <w:rFonts w:ascii="ＭＳ 明朝" w:eastAsia="ＭＳ 明朝" w:hAnsi="ＭＳ 明朝" w:cs="Times New Roman" w:hint="eastAsia"/>
                <w:i/>
                <w:color w:val="000000"/>
                <w:sz w:val="20"/>
                <w:szCs w:val="20"/>
              </w:rPr>
              <w:t xml:space="preserve">○○　○○　</w:t>
            </w:r>
            <w:r w:rsidR="003917DD" w:rsidRPr="00B47C14">
              <w:rPr>
                <w:rFonts w:ascii="ＭＳ 明朝" w:eastAsia="ＭＳ 明朝" w:hAnsi="ＭＳ 明朝" w:cs="Times New Roman" w:hint="eastAsia"/>
                <w:i/>
                <w:color w:val="000000"/>
                <w:sz w:val="20"/>
                <w:szCs w:val="20"/>
              </w:rPr>
              <w:t>印</w:t>
            </w:r>
          </w:p>
          <w:p w14:paraId="1DB872CA" w14:textId="4CF2B220" w:rsidR="003C38D1" w:rsidRPr="00B47C14" w:rsidRDefault="003C38D1" w:rsidP="003C38D1">
            <w:pPr>
              <w:tabs>
                <w:tab w:val="left" w:pos="360"/>
                <w:tab w:val="left" w:pos="540"/>
                <w:tab w:val="left" w:pos="720"/>
                <w:tab w:val="left" w:pos="1080"/>
                <w:tab w:val="left" w:pos="2028"/>
              </w:tabs>
              <w:spacing w:line="320" w:lineRule="exact"/>
              <w:ind w:firstLineChars="1794" w:firstLine="3588"/>
              <w:rPr>
                <w:rFonts w:ascii="ＭＳ 明朝" w:eastAsia="ＭＳ 明朝" w:hAnsi="ＭＳ 明朝" w:cs="Times New Roman"/>
                <w:i/>
                <w:color w:val="000000"/>
                <w:sz w:val="20"/>
                <w:szCs w:val="20"/>
              </w:rPr>
            </w:pPr>
            <w:r w:rsidRPr="00B47C14">
              <w:rPr>
                <w:rFonts w:ascii="ＭＳ 明朝" w:eastAsia="ＭＳ 明朝" w:hAnsi="ＭＳ 明朝" w:cs="Times New Roman" w:hint="eastAsia"/>
                <w:i/>
                <w:color w:val="000000"/>
                <w:sz w:val="20"/>
                <w:szCs w:val="20"/>
              </w:rPr>
              <w:t xml:space="preserve">　</w:t>
            </w:r>
            <w:r w:rsidRPr="00B47C14">
              <w:rPr>
                <w:rFonts w:ascii="ＭＳ 明朝" w:eastAsia="ＭＳ 明朝" w:hAnsi="ＭＳ 明朝" w:cs="Times New Roman"/>
                <w:i/>
                <w:color w:val="000000"/>
                <w:sz w:val="20"/>
                <w:szCs w:val="20"/>
              </w:rPr>
              <w:t xml:space="preserve">記録者　</w:t>
            </w:r>
            <w:r w:rsidRPr="00B47C14">
              <w:rPr>
                <w:rFonts w:ascii="ＭＳ 明朝" w:eastAsia="ＭＳ 明朝" w:hAnsi="ＭＳ 明朝" w:cs="Times New Roman" w:hint="eastAsia"/>
                <w:i/>
                <w:color w:val="000000"/>
                <w:sz w:val="20"/>
                <w:szCs w:val="20"/>
              </w:rPr>
              <w:t>○○</w:t>
            </w:r>
            <w:r w:rsidRPr="00B47C14">
              <w:rPr>
                <w:rFonts w:ascii="ＭＳ 明朝" w:eastAsia="ＭＳ 明朝" w:hAnsi="ＭＳ 明朝" w:cs="Times New Roman"/>
                <w:i/>
                <w:color w:val="000000"/>
                <w:sz w:val="20"/>
                <w:szCs w:val="20"/>
              </w:rPr>
              <w:t xml:space="preserve">消防署　消防士長　　</w:t>
            </w:r>
            <w:r w:rsidRPr="00B47C14">
              <w:rPr>
                <w:rFonts w:ascii="ＭＳ 明朝" w:eastAsia="ＭＳ 明朝" w:hAnsi="ＭＳ 明朝" w:cs="Times New Roman" w:hint="eastAsia"/>
                <w:i/>
                <w:color w:val="000000"/>
                <w:sz w:val="20"/>
                <w:szCs w:val="20"/>
              </w:rPr>
              <w:t xml:space="preserve">○○　○○　</w:t>
            </w:r>
            <w:r w:rsidR="003917DD" w:rsidRPr="00B47C14">
              <w:rPr>
                <w:rFonts w:ascii="ＭＳ 明朝" w:eastAsia="ＭＳ 明朝" w:hAnsi="ＭＳ 明朝" w:cs="Times New Roman" w:hint="eastAsia"/>
                <w:i/>
                <w:color w:val="000000"/>
                <w:sz w:val="20"/>
                <w:szCs w:val="20"/>
              </w:rPr>
              <w:t>印</w:t>
            </w:r>
          </w:p>
        </w:tc>
      </w:tr>
    </w:tbl>
    <w:p w14:paraId="6F7AAB34" w14:textId="7A998260" w:rsidR="003C38D1" w:rsidRDefault="003C38D1" w:rsidP="003C38D1">
      <w:pPr>
        <w:widowControl/>
        <w:jc w:val="left"/>
        <w:rPr>
          <w:rFonts w:ascii="ＭＳ 明朝" w:eastAsia="ＭＳ 明朝" w:hAnsi="BIZ UD明朝 Medium"/>
          <w:sz w:val="20"/>
          <w:szCs w:val="20"/>
        </w:rPr>
      </w:pPr>
    </w:p>
    <w:p w14:paraId="77FE55C2" w14:textId="71B22592" w:rsidR="006A282F" w:rsidRPr="006A282F" w:rsidRDefault="00AA2947" w:rsidP="006A282F">
      <w:pPr>
        <w:widowControl/>
        <w:jc w:val="left"/>
        <w:rPr>
          <w:rFonts w:ascii="ＭＳ ゴシック" w:eastAsia="ＭＳ ゴシック" w:hAnsi="BIZ UDゴシック"/>
          <w:b/>
          <w:sz w:val="20"/>
          <w:szCs w:val="20"/>
        </w:rPr>
      </w:pPr>
      <w:r w:rsidRPr="00B47C14">
        <w:rPr>
          <w:rFonts w:ascii="ＭＳ ゴシック" w:eastAsia="ＭＳ ゴシック" w:hAnsi="ＭＳ ゴシック" w:hint="eastAsia"/>
          <w:b/>
          <w:sz w:val="20"/>
          <w:szCs w:val="20"/>
        </w:rPr>
        <w:t>５</w:t>
      </w:r>
      <w:r w:rsidR="006A282F" w:rsidRPr="006A282F">
        <w:rPr>
          <w:rFonts w:ascii="ＭＳ ゴシック" w:eastAsia="ＭＳ ゴシック" w:hAnsi="BIZ UDゴシック" w:hint="eastAsia"/>
          <w:b/>
          <w:sz w:val="20"/>
          <w:szCs w:val="20"/>
        </w:rPr>
        <w:t xml:space="preserve">　違反調査報告書の作成（11　各種書式作成例　</w:t>
      </w:r>
      <w:r w:rsidR="00A0234E">
        <w:rPr>
          <w:rFonts w:ascii="ＭＳ ゴシック" w:eastAsia="ＭＳ ゴシック" w:hAnsi="BIZ UDゴシック" w:hint="eastAsia"/>
          <w:b/>
          <w:sz w:val="20"/>
          <w:szCs w:val="20"/>
        </w:rPr>
        <w:t>⑺</w:t>
      </w:r>
      <w:r w:rsidR="006A282F" w:rsidRPr="006A282F">
        <w:rPr>
          <w:rFonts w:ascii="ＭＳ ゴシック" w:eastAsia="ＭＳ ゴシック" w:hAnsi="BIZ UDゴシック" w:hint="eastAsia"/>
          <w:b/>
          <w:sz w:val="20"/>
          <w:szCs w:val="20"/>
        </w:rPr>
        <w:t xml:space="preserve">　作成例</w:t>
      </w:r>
      <w:r w:rsidR="00A0234E">
        <w:rPr>
          <w:rFonts w:ascii="ＭＳ ゴシック" w:eastAsia="ＭＳ ゴシック" w:hAnsi="BIZ UDゴシック" w:hint="eastAsia"/>
          <w:b/>
          <w:sz w:val="20"/>
          <w:szCs w:val="20"/>
        </w:rPr>
        <w:t>⑦</w:t>
      </w:r>
      <w:r w:rsidR="006A282F" w:rsidRPr="006A282F">
        <w:rPr>
          <w:rFonts w:ascii="ＭＳ ゴシック" w:eastAsia="ＭＳ ゴシック" w:hAnsi="BIZ UDゴシック" w:hint="eastAsia"/>
          <w:b/>
          <w:sz w:val="20"/>
          <w:szCs w:val="20"/>
        </w:rPr>
        <w:t>「違反調査報告書」参照）</w:t>
      </w:r>
    </w:p>
    <w:p w14:paraId="732CED9B" w14:textId="77777777" w:rsidR="006A282F" w:rsidRPr="006A282F" w:rsidRDefault="006A282F" w:rsidP="006A282F">
      <w:pPr>
        <w:widowControl/>
        <w:ind w:left="402" w:hangingChars="200" w:hanging="402"/>
        <w:jc w:val="left"/>
        <w:rPr>
          <w:rFonts w:ascii="ＭＳ 明朝" w:eastAsia="ＭＳ 明朝" w:hAnsi="BIZ UD明朝 Medium"/>
          <w:b/>
          <w:sz w:val="20"/>
          <w:szCs w:val="20"/>
        </w:rPr>
      </w:pPr>
      <w:r w:rsidRPr="006A282F">
        <w:rPr>
          <w:rFonts w:ascii="ＭＳ 明朝" w:eastAsia="ＭＳ 明朝" w:hAnsi="BIZ UD明朝 Medium" w:hint="eastAsia"/>
          <w:b/>
          <w:sz w:val="20"/>
          <w:szCs w:val="20"/>
        </w:rPr>
        <w:t xml:space="preserve">　</w:t>
      </w:r>
      <w:r w:rsidRPr="006A282F">
        <w:rPr>
          <w:rFonts w:ascii="ＭＳ 明朝" w:eastAsia="ＭＳ 明朝" w:hAnsi="BIZ UD明朝 Medium" w:hint="eastAsia"/>
          <w:sz w:val="20"/>
          <w:szCs w:val="20"/>
        </w:rPr>
        <w:t>⑴　違反調査報告書の内容を大別すると、違反事実の認定部分と違反の情状部分からなり、それらを証明又は認定するための資料が添付される。</w:t>
      </w:r>
    </w:p>
    <w:p w14:paraId="1DA45683"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違反調査報告書に添付する事実認定資料は、違反処理基準により最初に行われる措置を行うにあたり、妥当性を証明するに足る程度の資料を揃える必要がある。違反の態様により、「違反者の認定に必要なもの」「違反の物理的事象の認定に必要なもの」「情状の説明に必要なもの」を考慮して資料を選択する。</w:t>
      </w:r>
    </w:p>
    <w:p w14:paraId="4497952A"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また、これらの資料は、違反処理基準の二次措置、三次措置を行うこととなった場合にも必要となるものである。</w:t>
      </w:r>
    </w:p>
    <w:p w14:paraId="0642413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（資料の例）</w:t>
      </w:r>
    </w:p>
    <w:p w14:paraId="36CD2729"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　吏員等が当該違反に関連して新たに作成したもの</w:t>
      </w:r>
    </w:p>
    <w:p w14:paraId="7764289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・立入検査結果通知書</w:t>
      </w:r>
    </w:p>
    <w:p w14:paraId="5876C4E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・質問調書</w:t>
      </w:r>
    </w:p>
    <w:p w14:paraId="5F6CE93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・火災原因調査書</w:t>
      </w:r>
    </w:p>
    <w:p w14:paraId="703B1919"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・証拠物にかかわる計測結果等を図面や写真、文章等によりまとめた書類</w:t>
      </w:r>
    </w:p>
    <w:p w14:paraId="263ED08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（実況見分調書等）</w:t>
      </w:r>
    </w:p>
    <w:p w14:paraId="52D30CB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　上記以外のもの</w:t>
      </w:r>
    </w:p>
    <w:p w14:paraId="059C508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・戸籍謄（抄）本、住民票等</w:t>
      </w:r>
    </w:p>
    <w:p w14:paraId="58CA28C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・法人の登記事項証明書</w:t>
      </w:r>
    </w:p>
    <w:p w14:paraId="5E8B3D0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・建物の登記事項証明書</w:t>
      </w:r>
    </w:p>
    <w:p w14:paraId="1EB1DEA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・建築同意調査書類、防火対象物使用開始届</w:t>
      </w:r>
    </w:p>
    <w:p w14:paraId="28B6CE8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・伝票等、商業帳簿類</w:t>
      </w:r>
    </w:p>
    <w:p w14:paraId="081F186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・違反者の作成した改修（計画）報告書、理由書、始末書等</w:t>
      </w:r>
    </w:p>
    <w:p w14:paraId="26724AEF" w14:textId="77777777" w:rsidR="00170FAE" w:rsidRDefault="00170FAE" w:rsidP="006A282F">
      <w:pPr>
        <w:widowControl/>
        <w:jc w:val="left"/>
        <w:rPr>
          <w:rFonts w:ascii="ＭＳ 明朝" w:eastAsia="ＭＳ 明朝" w:hAnsi="BIZ UD明朝 Medium"/>
          <w:sz w:val="20"/>
          <w:szCs w:val="20"/>
        </w:rPr>
      </w:pPr>
    </w:p>
    <w:p w14:paraId="57294A59" w14:textId="5A583744" w:rsidR="006A282F" w:rsidRPr="006A282F" w:rsidRDefault="00963892" w:rsidP="006A282F">
      <w:pPr>
        <w:widowControl/>
        <w:jc w:val="left"/>
        <w:rPr>
          <w:rFonts w:ascii="ＭＳ ゴシック" w:eastAsia="ＭＳ ゴシック" w:hAnsi="BIZ UDゴシック"/>
          <w:b/>
          <w:sz w:val="20"/>
          <w:szCs w:val="20"/>
        </w:rPr>
      </w:pPr>
      <w:r>
        <w:rPr>
          <w:rFonts w:ascii="ＭＳ ゴシック" w:eastAsia="ＭＳ ゴシック" w:hAnsi="BIZ UDゴシック" w:hint="eastAsia"/>
          <w:b/>
          <w:sz w:val="20"/>
          <w:szCs w:val="20"/>
        </w:rPr>
        <w:t>６</w:t>
      </w:r>
      <w:r w:rsidR="006A282F" w:rsidRPr="006A282F">
        <w:rPr>
          <w:rFonts w:ascii="ＭＳ ゴシック" w:eastAsia="ＭＳ ゴシック" w:hAnsi="BIZ UDゴシック" w:hint="eastAsia"/>
          <w:b/>
          <w:sz w:val="20"/>
          <w:szCs w:val="20"/>
        </w:rPr>
        <w:t xml:space="preserve">　警告書の作成</w:t>
      </w:r>
    </w:p>
    <w:p w14:paraId="661611F2" w14:textId="5363D8C1" w:rsidR="006A282F" w:rsidRPr="006A282F" w:rsidRDefault="006A282F" w:rsidP="00B47C14">
      <w:pPr>
        <w:widowControl/>
        <w:ind w:left="200" w:rightChars="-68" w:right="-143"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警告書の作成に当たっては、（11　各種書式作成例　</w:t>
      </w:r>
      <w:r w:rsidR="00A0234E">
        <w:rPr>
          <w:rFonts w:ascii="ＭＳ 明朝" w:eastAsia="ＭＳ 明朝" w:hAnsi="BIZ UD明朝 Medium" w:hint="eastAsia"/>
          <w:sz w:val="20"/>
          <w:szCs w:val="20"/>
        </w:rPr>
        <w:t>⑻</w:t>
      </w:r>
      <w:r w:rsidRPr="006A282F">
        <w:rPr>
          <w:rFonts w:ascii="ＭＳ 明朝" w:eastAsia="ＭＳ 明朝" w:hAnsi="BIZ UD明朝 Medium" w:hint="eastAsia"/>
          <w:sz w:val="20"/>
          <w:szCs w:val="20"/>
        </w:rPr>
        <w:t xml:space="preserve">　作成例</w:t>
      </w:r>
      <w:r w:rsidR="00A0234E">
        <w:rPr>
          <w:rFonts w:ascii="ＭＳ 明朝" w:eastAsia="ＭＳ 明朝" w:hAnsi="BIZ UD明朝 Medium" w:hint="eastAsia"/>
          <w:sz w:val="20"/>
          <w:szCs w:val="20"/>
        </w:rPr>
        <w:t>⑧</w:t>
      </w:r>
      <w:r w:rsidRPr="006A282F">
        <w:rPr>
          <w:rFonts w:ascii="ＭＳ 明朝" w:eastAsia="ＭＳ 明朝" w:hAnsi="BIZ UD明朝 Medium" w:hint="eastAsia"/>
          <w:sz w:val="20"/>
          <w:szCs w:val="20"/>
        </w:rPr>
        <w:t>「防炎物品未使用に対する警告」、</w:t>
      </w:r>
      <w:r w:rsidR="00A0234E">
        <w:rPr>
          <w:rFonts w:ascii="ＭＳ 明朝" w:eastAsia="ＭＳ 明朝" w:hAnsi="BIZ UD明朝 Medium" w:hint="eastAsia"/>
          <w:sz w:val="20"/>
          <w:szCs w:val="20"/>
        </w:rPr>
        <w:t>⑼</w:t>
      </w:r>
      <w:r w:rsidRPr="006A282F">
        <w:rPr>
          <w:rFonts w:ascii="ＭＳ 明朝" w:eastAsia="ＭＳ 明朝" w:hAnsi="BIZ UD明朝 Medium" w:hint="eastAsia"/>
          <w:sz w:val="20"/>
          <w:szCs w:val="20"/>
        </w:rPr>
        <w:t xml:space="preserve">　作成例</w:t>
      </w:r>
      <w:r w:rsidR="00A0234E">
        <w:rPr>
          <w:rFonts w:ascii="ＭＳ 明朝" w:eastAsia="ＭＳ 明朝" w:hAnsi="BIZ UD明朝 Medium" w:hint="eastAsia"/>
          <w:sz w:val="20"/>
          <w:szCs w:val="20"/>
        </w:rPr>
        <w:t>⑨「</w:t>
      </w:r>
      <w:r w:rsidRPr="006A282F">
        <w:rPr>
          <w:rFonts w:ascii="ＭＳ 明朝" w:eastAsia="ＭＳ 明朝" w:hAnsi="BIZ UD明朝 Medium" w:hint="eastAsia"/>
          <w:sz w:val="20"/>
          <w:szCs w:val="20"/>
        </w:rPr>
        <w:t>消防用設備等未設置に対する警告」）を参考とし、次の事項に留意する必要がある。</w:t>
      </w:r>
    </w:p>
    <w:p w14:paraId="77BB540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lastRenderedPageBreak/>
        <w:t xml:space="preserve">　⑴　警告の主体</w:t>
      </w:r>
    </w:p>
    <w:p w14:paraId="68940FBF"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警告は、行政指導としての意思表示であるから、警告の主体には限定がないが、行政上の実効を期する意味から、命令の主体である消防署長等が行うのが適当である。</w:t>
      </w:r>
    </w:p>
    <w:p w14:paraId="132D060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警告の客体</w:t>
      </w:r>
    </w:p>
    <w:p w14:paraId="414C124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警告は、当該警告事項について履行義務のあるものを名宛人とする。</w:t>
      </w:r>
    </w:p>
    <w:p w14:paraId="1E6522CE"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また、警告しようとする内容に関して履行義務者が複数のときは、それぞれの義務者あて個別に警告する。</w:t>
      </w:r>
    </w:p>
    <w:p w14:paraId="28F4EE7D"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　警告内容</w:t>
      </w:r>
    </w:p>
    <w:p w14:paraId="576DE6FC"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実現不可能であったり、不明確で</w:t>
      </w:r>
      <w:r w:rsidRPr="006A282F">
        <w:rPr>
          <w:rFonts w:ascii="ＭＳ 明朝" w:eastAsia="ＭＳ 明朝" w:hAnsi="BIZ UD明朝 Medium" w:hint="eastAsia"/>
          <w:sz w:val="20"/>
          <w:szCs w:val="20"/>
        </w:rPr>
        <w:t>あったりしては</w:t>
      </w:r>
      <w:r w:rsidRPr="006A282F">
        <w:rPr>
          <w:rFonts w:ascii="ＭＳ 明朝" w:eastAsia="ＭＳ 明朝" w:hAnsi="BIZ UD明朝 Medium"/>
          <w:sz w:val="20"/>
          <w:szCs w:val="20"/>
        </w:rPr>
        <w:t>ならない。</w:t>
      </w:r>
    </w:p>
    <w:p w14:paraId="2E432684"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　警告の要件</w:t>
      </w:r>
    </w:p>
    <w:p w14:paraId="61296F0B"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警告の要件は、警告が命令の前段措置として行われるものであるため、命令</w:t>
      </w:r>
      <w:r w:rsidRPr="006A282F">
        <w:rPr>
          <w:rFonts w:ascii="ＭＳ 明朝" w:eastAsia="ＭＳ 明朝" w:hAnsi="BIZ UD明朝 Medium" w:hint="eastAsia"/>
          <w:sz w:val="20"/>
          <w:szCs w:val="20"/>
        </w:rPr>
        <w:t>の</w:t>
      </w:r>
      <w:r w:rsidRPr="006A282F">
        <w:rPr>
          <w:rFonts w:ascii="ＭＳ 明朝" w:eastAsia="ＭＳ 明朝" w:hAnsi="BIZ UD明朝 Medium"/>
          <w:sz w:val="20"/>
          <w:szCs w:val="20"/>
        </w:rPr>
        <w:t>要件と一致させる</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w:t>
      </w:r>
      <w:r w:rsidRPr="006A282F">
        <w:rPr>
          <w:rFonts w:ascii="ＭＳ 明朝" w:eastAsia="ＭＳ 明朝" w:hAnsi="BIZ UD明朝 Medium" w:hint="eastAsia"/>
          <w:sz w:val="20"/>
          <w:szCs w:val="20"/>
        </w:rPr>
        <w:t xml:space="preserve">資料１　</w:t>
      </w:r>
      <w:r w:rsidRPr="006A282F">
        <w:rPr>
          <w:rFonts w:ascii="ＭＳ 明朝" w:eastAsia="ＭＳ 明朝" w:hAnsi="BIZ UD明朝 Medium"/>
          <w:sz w:val="20"/>
          <w:szCs w:val="20"/>
        </w:rPr>
        <w:t>命令</w:t>
      </w:r>
      <w:r w:rsidRPr="006A282F">
        <w:rPr>
          <w:rFonts w:ascii="ＭＳ 明朝" w:eastAsia="ＭＳ 明朝" w:hAnsi="BIZ UD明朝 Medium" w:hint="eastAsia"/>
          <w:sz w:val="20"/>
          <w:szCs w:val="20"/>
        </w:rPr>
        <w:t>の</w:t>
      </w:r>
      <w:r w:rsidRPr="006A282F">
        <w:rPr>
          <w:rFonts w:ascii="ＭＳ 明朝" w:eastAsia="ＭＳ 明朝" w:hAnsi="BIZ UD明朝 Medium"/>
          <w:sz w:val="20"/>
          <w:szCs w:val="20"/>
        </w:rPr>
        <w:t>要件一覧」参照）</w:t>
      </w:r>
    </w:p>
    <w:p w14:paraId="0D95D1B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⑸　警告事項</w:t>
      </w:r>
    </w:p>
    <w:p w14:paraId="479B0F5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ア　内容及び表現</w:t>
      </w:r>
    </w:p>
    <w:p w14:paraId="22A8E08A"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是正すべき違反事項を明確に記入し、結びの表現は「・・・こと。」とする。</w:t>
      </w:r>
    </w:p>
    <w:p w14:paraId="43BAD6BD"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履行期限</w:t>
      </w:r>
    </w:p>
    <w:p w14:paraId="71CCEAD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の履行期限は、個々の違反事項について通常（社会通念上）是正可能と認められる客観的所要日数と公益上（火災予防上）の必要性との衡量において妥当と認められるものでなくてはならない。例えば、自動火災報知設備等の消防用設備等の設置を警告の内容として示す場合には、見積りに要する期間、着工届、工事期間、工事可能日及び時間帯、更には設置届、検査等に要する期間等総合的に検討して履行期限を決定する必要がある。</w:t>
      </w:r>
    </w:p>
    <w:p w14:paraId="5D5B6186" w14:textId="77777777" w:rsidR="006A282F" w:rsidRPr="006A282F" w:rsidRDefault="006A282F" w:rsidP="006A282F">
      <w:pPr>
        <w:widowControl/>
        <w:ind w:firstLineChars="400" w:firstLine="800"/>
        <w:jc w:val="left"/>
        <w:rPr>
          <w:rFonts w:ascii="ＭＳ 明朝" w:eastAsia="ＭＳ 明朝" w:hAnsi="BIZ UD明朝 Medium"/>
          <w:sz w:val="20"/>
          <w:szCs w:val="20"/>
        </w:rPr>
      </w:pPr>
      <w:r w:rsidRPr="006A282F">
        <w:rPr>
          <w:rFonts w:ascii="ＭＳ 明朝" w:eastAsia="ＭＳ 明朝" w:hAnsi="BIZ UD明朝 Medium" w:hint="eastAsia"/>
          <w:sz w:val="20"/>
          <w:szCs w:val="20"/>
        </w:rPr>
        <w:t>なお、履行期限の具体例については、違反処理基準を参照すること。</w:t>
      </w:r>
    </w:p>
    <w:p w14:paraId="15B93CE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ウ　適用法条の記載</w:t>
      </w:r>
    </w:p>
    <w:p w14:paraId="7E6240FB"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警告事項の末尾には、その内容に関わる消防法令又は関係法令の適用法条を括弧書きする。この場合法令名の略称を書いてはならない。</w:t>
      </w:r>
    </w:p>
    <w:p w14:paraId="1A63DFF0"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⑹　警告書の交付</w:t>
      </w:r>
    </w:p>
    <w:p w14:paraId="0492AC52" w14:textId="04F9E57F"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警告書を交付した場合には、受領者が署名押印した受領書（</w:t>
      </w:r>
      <w:r w:rsidRPr="006A282F">
        <w:rPr>
          <w:rFonts w:ascii="ＭＳ 明朝" w:eastAsia="ＭＳ 明朝" w:hAnsi="BIZ UD明朝 Medium" w:hint="eastAsia"/>
          <w:sz w:val="20"/>
          <w:szCs w:val="20"/>
        </w:rPr>
        <w:t xml:space="preserve">11　</w:t>
      </w:r>
      <w:r w:rsidRPr="006A282F">
        <w:rPr>
          <w:rFonts w:ascii="ＭＳ 明朝" w:eastAsia="ＭＳ 明朝" w:hAnsi="BIZ UD明朝 Medium"/>
          <w:sz w:val="20"/>
          <w:szCs w:val="20"/>
        </w:rPr>
        <w:t>各種書式作成例</w:t>
      </w:r>
      <w:r w:rsidRPr="006A282F">
        <w:rPr>
          <w:rFonts w:ascii="ＭＳ 明朝" w:eastAsia="ＭＳ 明朝" w:hAnsi="BIZ UD明朝 Medium" w:hint="eastAsia"/>
          <w:sz w:val="20"/>
          <w:szCs w:val="20"/>
        </w:rPr>
        <w:t xml:space="preserve">　</w:t>
      </w:r>
      <w:r w:rsidR="00A0234E">
        <w:rPr>
          <w:rFonts w:ascii="ＭＳ 明朝" w:eastAsia="ＭＳ 明朝" w:hAnsi="BIZ UD明朝 Medium" w:hint="eastAsia"/>
          <w:sz w:val="20"/>
          <w:szCs w:val="20"/>
        </w:rPr>
        <w:t>⑽</w:t>
      </w:r>
      <w:r w:rsidRPr="006A282F">
        <w:rPr>
          <w:rFonts w:ascii="ＭＳ 明朝" w:eastAsia="ＭＳ 明朝" w:hAnsi="BIZ UD明朝 Medium" w:hint="eastAsia"/>
          <w:sz w:val="20"/>
          <w:szCs w:val="20"/>
        </w:rPr>
        <w:t xml:space="preserve">　作成例</w:t>
      </w:r>
      <w:r w:rsidR="00A0234E">
        <w:rPr>
          <w:rFonts w:ascii="ＭＳ 明朝" w:eastAsia="ＭＳ 明朝" w:hAnsi="BIZ UD明朝 Medium" w:hint="eastAsia"/>
          <w:sz w:val="20"/>
          <w:szCs w:val="20"/>
        </w:rPr>
        <w:t>⑩</w:t>
      </w:r>
      <w:r w:rsidRPr="006A282F">
        <w:rPr>
          <w:rFonts w:ascii="ＭＳ 明朝" w:eastAsia="ＭＳ 明朝" w:hAnsi="BIZ UD明朝 Medium"/>
          <w:sz w:val="20"/>
          <w:szCs w:val="20"/>
        </w:rPr>
        <w:t>「受領書」参照）を求めるものとする。</w:t>
      </w:r>
    </w:p>
    <w:p w14:paraId="09E966C3"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なお、防火対象物の関係者が警告書の受領を拒否した場合には、配達証明郵便等により送付するものとする。</w:t>
      </w:r>
    </w:p>
    <w:p w14:paraId="1A44DF60" w14:textId="77777777" w:rsidR="006D2F6D" w:rsidRPr="006A282F" w:rsidRDefault="006D2F6D" w:rsidP="006A282F">
      <w:pPr>
        <w:widowControl/>
        <w:jc w:val="left"/>
        <w:rPr>
          <w:rFonts w:ascii="ＭＳ 明朝" w:eastAsia="ＭＳ 明朝" w:hAnsi="BIZ UD明朝 Medium"/>
          <w:sz w:val="20"/>
          <w:szCs w:val="20"/>
        </w:rPr>
      </w:pPr>
    </w:p>
    <w:p w14:paraId="6477CC45" w14:textId="01E5F289" w:rsidR="006A282F" w:rsidRPr="006A282F" w:rsidRDefault="00963892" w:rsidP="006A282F">
      <w:pPr>
        <w:widowControl/>
        <w:jc w:val="left"/>
        <w:rPr>
          <w:rFonts w:ascii="ＭＳ ゴシック" w:eastAsia="ＭＳ ゴシック" w:hAnsi="BIZ UDゴシック"/>
          <w:b/>
          <w:sz w:val="20"/>
          <w:szCs w:val="20"/>
        </w:rPr>
      </w:pPr>
      <w:r>
        <w:rPr>
          <w:rFonts w:ascii="ＭＳ ゴシック" w:eastAsia="ＭＳ ゴシック" w:hAnsi="BIZ UDゴシック" w:hint="eastAsia"/>
          <w:b/>
          <w:sz w:val="20"/>
          <w:szCs w:val="20"/>
        </w:rPr>
        <w:t>７</w:t>
      </w:r>
      <w:r w:rsidR="006A282F" w:rsidRPr="006A282F">
        <w:rPr>
          <w:rFonts w:ascii="ＭＳ ゴシック" w:eastAsia="ＭＳ ゴシック" w:hAnsi="BIZ UDゴシック" w:hint="eastAsia"/>
          <w:b/>
          <w:sz w:val="20"/>
          <w:szCs w:val="20"/>
        </w:rPr>
        <w:t xml:space="preserve">　</w:t>
      </w:r>
      <w:r w:rsidR="006A282F" w:rsidRPr="006A282F">
        <w:rPr>
          <w:rFonts w:ascii="ＭＳ ゴシック" w:eastAsia="ＭＳ ゴシック" w:hAnsi="BIZ UDゴシック"/>
          <w:b/>
          <w:sz w:val="20"/>
          <w:szCs w:val="20"/>
        </w:rPr>
        <w:t>命令書の作成</w:t>
      </w:r>
    </w:p>
    <w:p w14:paraId="62E457D8" w14:textId="58757431" w:rsidR="006A282F" w:rsidRPr="006A282F" w:rsidRDefault="006A282F" w:rsidP="006A282F">
      <w:pPr>
        <w:widowControl/>
        <w:ind w:left="200" w:hangingChars="100" w:hanging="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命令書の作成に当たっては、（11　各種書式作成例　</w:t>
      </w:r>
      <w:r w:rsidR="00A0234E">
        <w:rPr>
          <w:rFonts w:ascii="ＭＳ 明朝" w:eastAsia="ＭＳ 明朝" w:hAnsi="BIZ UD明朝 Medium" w:hint="eastAsia"/>
          <w:sz w:val="20"/>
          <w:szCs w:val="20"/>
        </w:rPr>
        <w:t>⑾</w:t>
      </w:r>
      <w:r w:rsidRPr="006A282F">
        <w:rPr>
          <w:rFonts w:ascii="ＭＳ 明朝" w:eastAsia="ＭＳ 明朝" w:hAnsi="BIZ UD明朝 Medium" w:hint="eastAsia"/>
          <w:sz w:val="20"/>
          <w:szCs w:val="20"/>
        </w:rPr>
        <w:t xml:space="preserve">　作成例</w:t>
      </w:r>
      <w:r w:rsidR="00A0234E">
        <w:rPr>
          <w:rFonts w:ascii="ＭＳ 明朝" w:eastAsia="ＭＳ 明朝" w:hAnsi="BIZ UD明朝 Medium" w:hint="eastAsia"/>
          <w:sz w:val="20"/>
          <w:szCs w:val="20"/>
        </w:rPr>
        <w:t>⑪</w:t>
      </w:r>
      <w:r w:rsidRPr="006A282F">
        <w:rPr>
          <w:rFonts w:ascii="ＭＳ 明朝" w:eastAsia="ＭＳ 明朝" w:hAnsi="BIZ UD明朝 Medium" w:hint="eastAsia"/>
          <w:sz w:val="20"/>
          <w:szCs w:val="20"/>
        </w:rPr>
        <w:t xml:space="preserve">　～　(2</w:t>
      </w:r>
      <w:r w:rsidR="00A0234E">
        <w:rPr>
          <w:rFonts w:ascii="ＭＳ 明朝" w:eastAsia="ＭＳ 明朝" w:hAnsi="BIZ UD明朝 Medium" w:hint="eastAsia"/>
          <w:sz w:val="20"/>
          <w:szCs w:val="20"/>
        </w:rPr>
        <w:t>3</w:t>
      </w:r>
      <w:r w:rsidRPr="006A282F">
        <w:rPr>
          <w:rFonts w:ascii="ＭＳ 明朝" w:eastAsia="ＭＳ 明朝" w:hAnsi="BIZ UD明朝 Medium" w:hint="eastAsia"/>
          <w:sz w:val="20"/>
          <w:szCs w:val="20"/>
        </w:rPr>
        <w:t>)　作成例</w:t>
      </w:r>
      <w:r w:rsidR="00A0234E">
        <w:rPr>
          <w:rFonts w:ascii="ＭＳ 明朝" w:eastAsia="ＭＳ 明朝" w:hAnsi="BIZ UD明朝 Medium" w:hint="eastAsia"/>
          <w:sz w:val="20"/>
          <w:szCs w:val="20"/>
        </w:rPr>
        <w:t>㉓</w:t>
      </w:r>
      <w:r w:rsidRPr="006A282F">
        <w:rPr>
          <w:rFonts w:ascii="ＭＳ 明朝" w:eastAsia="ＭＳ 明朝" w:hAnsi="BIZ UD明朝 Medium" w:hint="eastAsia"/>
          <w:sz w:val="20"/>
          <w:szCs w:val="20"/>
        </w:rPr>
        <w:t>）を参考とし、次の事項に留意する必要がある。</w:t>
      </w:r>
    </w:p>
    <w:p w14:paraId="6D0ADF1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　命令の主体</w:t>
      </w:r>
    </w:p>
    <w:p w14:paraId="551C9B1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命令の主体は、消防署長名等を記入し、押印する</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w:t>
      </w:r>
      <w:r w:rsidRPr="006A282F">
        <w:rPr>
          <w:rFonts w:ascii="ＭＳ 明朝" w:eastAsia="ＭＳ 明朝" w:hAnsi="BIZ UD明朝 Medium" w:hint="eastAsia"/>
          <w:sz w:val="20"/>
          <w:szCs w:val="20"/>
        </w:rPr>
        <w:t xml:space="preserve">資料１　</w:t>
      </w:r>
      <w:r w:rsidRPr="006A282F">
        <w:rPr>
          <w:rFonts w:ascii="ＭＳ 明朝" w:eastAsia="ＭＳ 明朝" w:hAnsi="BIZ UD明朝 Medium"/>
          <w:sz w:val="20"/>
          <w:szCs w:val="20"/>
        </w:rPr>
        <w:t>命令</w:t>
      </w:r>
      <w:r w:rsidRPr="006A282F">
        <w:rPr>
          <w:rFonts w:ascii="ＭＳ 明朝" w:eastAsia="ＭＳ 明朝" w:hAnsi="BIZ UD明朝 Medium" w:hint="eastAsia"/>
          <w:sz w:val="20"/>
          <w:szCs w:val="20"/>
        </w:rPr>
        <w:t>の</w:t>
      </w:r>
      <w:r w:rsidRPr="006A282F">
        <w:rPr>
          <w:rFonts w:ascii="ＭＳ 明朝" w:eastAsia="ＭＳ 明朝" w:hAnsi="BIZ UD明朝 Medium"/>
          <w:sz w:val="20"/>
          <w:szCs w:val="20"/>
        </w:rPr>
        <w:t>要件一覧」参照）</w:t>
      </w:r>
    </w:p>
    <w:p w14:paraId="4575B9C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消防吏員による措置命令の場合は、当該吏員が署名又は記名、押印する。</w:t>
      </w:r>
    </w:p>
    <w:p w14:paraId="506623D9"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命令の客体</w:t>
      </w:r>
    </w:p>
    <w:p w14:paraId="797A1A04"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命令の客体（名宛人）は、例えば、「権原を有する関係者」、「管理について権原を有する者」、「所有者、管理者又は占有者」、「関係者で権原を有するもの」など、法の命令規定に定められた履行義</w:t>
      </w:r>
      <w:r w:rsidRPr="006A282F">
        <w:rPr>
          <w:rFonts w:ascii="ＭＳ 明朝" w:eastAsia="ＭＳ 明朝" w:hAnsi="BIZ UD明朝 Medium" w:hint="eastAsia"/>
          <w:sz w:val="20"/>
          <w:szCs w:val="20"/>
        </w:rPr>
        <w:lastRenderedPageBreak/>
        <w:t>務者である。したがって、命令の履行義務者が誰であるかを具体的なケースについて十分検討したうえで名宛人を特定する必要がある。</w:t>
      </w:r>
    </w:p>
    <w:p w14:paraId="5C44F1A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　命令内容等</w:t>
      </w:r>
    </w:p>
    <w:p w14:paraId="5BF78A94"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ア　命令の要件は、法の各命令規定に示されている要件に該当し、かつ、運用上、命令の前段的措置である警告事項を理由なく履行しないとき又は立入検査結果通知書若しくは警告書の交付の有無にかかわらず、違反事実の性質又は火災危険等の存在から直ちに命令による措置を必要と認めるときである。（「資料１　命令の要件一覧」参照）</w:t>
      </w:r>
    </w:p>
    <w:p w14:paraId="428C33B8"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特に、火災が発生した場合の危険性や悪質性の高いものは、徹底的に改善させていく対応が必要であり、その中でも特に人命危険の高い対象物には、使用停止命令を含めた厳格な措置を行い、命令・公示を行っていく必要がある。</w:t>
      </w:r>
    </w:p>
    <w:p w14:paraId="17A8FF8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命令事項等の内容は、実現可能であり、法令の規制範囲を逸脱しないこと。</w:t>
      </w:r>
    </w:p>
    <w:p w14:paraId="495F7DD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ウ　命令事項等の内容は、可能な限り具体的に記載すること。図面及び別紙を用いて命令書等が二葉以上になる場合には、命令書等の一体性を証するため必ず契印をしておくこと。</w:t>
      </w:r>
    </w:p>
    <w:p w14:paraId="6F6A6F0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エ　命令の理由となる事実に根拠条文を記載する場合には、法第５条第１項の命令、及び第５条の２第１項の命令には、</w:t>
      </w:r>
      <w:r w:rsidRPr="006A282F">
        <w:rPr>
          <w:rFonts w:ascii="ＭＳ 明朝" w:eastAsia="ＭＳ 明朝" w:hAnsi="BIZ UD明朝 Medium"/>
          <w:sz w:val="20"/>
          <w:szCs w:val="20"/>
        </w:rPr>
        <w:t xml:space="preserve"> 消防法、消防法施行令、消防法施行規則、消防庁告示、</w:t>
      </w:r>
      <w:r w:rsidRPr="006A282F">
        <w:rPr>
          <w:rFonts w:ascii="ＭＳ 明朝" w:eastAsia="ＭＳ 明朝" w:hAnsi="BIZ UD明朝 Medium"/>
          <w:sz w:val="20"/>
          <w:szCs w:val="20"/>
        </w:rPr>
        <w:t>○○</w:t>
      </w:r>
      <w:r w:rsidRPr="006A282F">
        <w:rPr>
          <w:rFonts w:ascii="ＭＳ 明朝" w:eastAsia="ＭＳ 明朝" w:hAnsi="BIZ UD明朝 Medium"/>
          <w:sz w:val="20"/>
          <w:szCs w:val="20"/>
        </w:rPr>
        <w:t>市（町村）火災予防条例、</w:t>
      </w:r>
      <w:r w:rsidRPr="006A282F">
        <w:rPr>
          <w:rFonts w:ascii="ＭＳ 明朝" w:eastAsia="ＭＳ 明朝" w:hAnsi="BIZ UD明朝 Medium"/>
          <w:sz w:val="20"/>
          <w:szCs w:val="20"/>
        </w:rPr>
        <w:t>○○</w:t>
      </w:r>
      <w:r w:rsidRPr="006A282F">
        <w:rPr>
          <w:rFonts w:ascii="ＭＳ 明朝" w:eastAsia="ＭＳ 明朝" w:hAnsi="BIZ UD明朝 Medium"/>
          <w:sz w:val="20"/>
          <w:szCs w:val="20"/>
        </w:rPr>
        <w:t xml:space="preserve">市（町村）火災予防条例施行規則（以下「消防法令等」という。）、建築基準法、建築基準法施行令、国土交通省告示等関係する法令の条項の全てを記載すること。これ以外の命令には、消防法令等のみを記載すること。 </w:t>
      </w:r>
    </w:p>
    <w:p w14:paraId="6131360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　命令（不利益処分）の理由（行手法第14条）</w:t>
      </w:r>
    </w:p>
    <w:p w14:paraId="37F39605"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行政庁は、不利益処分をする場合には、その名宛人に対し、同時に当該不利益処分の理由を示さなければならない。これは、行政庁の判断が合理的であることを担保するとともに、名宛人に処分の理由を知らせて不服申立てに便宜を与えるためである。どの程度の理由を示すべきかは、当該処分の根拠法令の規定内容、当該処分に係る処分基準の存否及び内容並びに公表の有無、当該処分の性質及び内容、当該処分の原因となる事実関係の内容等を総合考慮して決定する。</w:t>
      </w:r>
    </w:p>
    <w:p w14:paraId="16CF1CFA"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よって、命令の理由の内容については、なぜ処分を受けたかを被処分者が理解するために、命令の根拠条項、処分要件に該当する原因を明示する必要があり、さらに、処分基準（違反処理基準等）が定められている場合には、当該処分基準の適用関係を示す必要があると考えられ、行手法第14条第１項の定める理由掲示の要件を欠いた場合、命令の違法性が問われるため、理由は具体的に掲示すること。（最判平成23年６月７日民集65巻４号2081頁）</w:t>
      </w:r>
    </w:p>
    <w:p w14:paraId="2297708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⑸　履行期限</w:t>
      </w:r>
    </w:p>
    <w:p w14:paraId="26C48605"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履行期限の設定は、警告の場合と同様に、当該命令事項の履行までに要する社会通念上及び火災予防上の見地から妥当な期間を決定する。</w:t>
      </w:r>
    </w:p>
    <w:p w14:paraId="5C56304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⑹　教示</w:t>
      </w:r>
    </w:p>
    <w:p w14:paraId="7186F20D" w14:textId="2CF75A49" w:rsidR="006A282F" w:rsidRPr="00474E2B" w:rsidRDefault="006A282F" w:rsidP="006A282F">
      <w:pPr>
        <w:widowControl/>
        <w:jc w:val="left"/>
        <w:rPr>
          <w:rFonts w:ascii="ＭＳ 明朝" w:eastAsia="ＭＳ 明朝" w:hAnsi="BIZ UD明朝 Medium"/>
          <w:color w:val="000000" w:themeColor="text1"/>
          <w:sz w:val="20"/>
          <w:szCs w:val="20"/>
        </w:rPr>
      </w:pPr>
      <w:r w:rsidRPr="006A282F">
        <w:rPr>
          <w:rFonts w:ascii="ＭＳ 明朝" w:eastAsia="ＭＳ 明朝" w:hAnsi="BIZ UD明朝 Medium" w:hint="eastAsia"/>
          <w:sz w:val="20"/>
          <w:szCs w:val="20"/>
        </w:rPr>
        <w:t xml:space="preserve">　　ア　不服申立てに関する教</w:t>
      </w:r>
      <w:r w:rsidRPr="00474E2B">
        <w:rPr>
          <w:rFonts w:ascii="ＭＳ 明朝" w:eastAsia="ＭＳ 明朝" w:hAnsi="BIZ UD明朝 Medium" w:hint="eastAsia"/>
          <w:color w:val="000000" w:themeColor="text1"/>
          <w:sz w:val="20"/>
          <w:szCs w:val="20"/>
        </w:rPr>
        <w:t>示（行審法第</w:t>
      </w:r>
      <w:r w:rsidR="00610F74" w:rsidRPr="00474E2B">
        <w:rPr>
          <w:rFonts w:ascii="ＭＳ 明朝" w:eastAsia="ＭＳ 明朝" w:hAnsi="BIZ UD明朝 Medium"/>
          <w:color w:val="000000" w:themeColor="text1"/>
          <w:sz w:val="20"/>
          <w:szCs w:val="20"/>
        </w:rPr>
        <w:t>82</w:t>
      </w:r>
      <w:r w:rsidRPr="00474E2B">
        <w:rPr>
          <w:rFonts w:ascii="ＭＳ 明朝" w:eastAsia="ＭＳ 明朝" w:hAnsi="BIZ UD明朝 Medium"/>
          <w:color w:val="000000" w:themeColor="text1"/>
          <w:sz w:val="20"/>
          <w:szCs w:val="20"/>
        </w:rPr>
        <w:t>条第１項）</w:t>
      </w:r>
    </w:p>
    <w:p w14:paraId="6100C9E4" w14:textId="77777777" w:rsidR="006A282F" w:rsidRPr="00474E2B" w:rsidRDefault="006A282F" w:rsidP="006A282F">
      <w:pPr>
        <w:widowControl/>
        <w:jc w:val="left"/>
        <w:rPr>
          <w:rFonts w:ascii="ＭＳ 明朝" w:eastAsia="ＭＳ 明朝" w:hAnsi="BIZ UD明朝 Medium"/>
          <w:color w:val="000000" w:themeColor="text1"/>
          <w:sz w:val="20"/>
          <w:szCs w:val="20"/>
        </w:rPr>
      </w:pPr>
      <w:r w:rsidRPr="00474E2B">
        <w:rPr>
          <w:rFonts w:ascii="ＭＳ 明朝" w:eastAsia="ＭＳ 明朝" w:hAnsi="BIZ UD明朝 Medium" w:hint="eastAsia"/>
          <w:color w:val="000000" w:themeColor="text1"/>
          <w:sz w:val="20"/>
          <w:szCs w:val="20"/>
        </w:rPr>
        <w:t xml:space="preserve">　　　</w:t>
      </w:r>
      <w:r w:rsidRPr="00474E2B">
        <w:rPr>
          <w:rFonts w:ascii="ＭＳ 明朝" w:eastAsia="ＭＳ 明朝" w:hAnsi="BIZ UD明朝 Medium"/>
          <w:color w:val="000000" w:themeColor="text1"/>
          <w:sz w:val="20"/>
          <w:szCs w:val="20"/>
        </w:rPr>
        <w:t>(ｱ)　不服申立ての教示</w:t>
      </w:r>
    </w:p>
    <w:p w14:paraId="764E22B1" w14:textId="284F7E3C" w:rsidR="006A282F" w:rsidRPr="006A282F" w:rsidRDefault="006A282F" w:rsidP="006A282F">
      <w:pPr>
        <w:widowControl/>
        <w:ind w:left="1000" w:hangingChars="500" w:hanging="1000"/>
        <w:jc w:val="left"/>
        <w:rPr>
          <w:rFonts w:ascii="ＭＳ 明朝" w:eastAsia="ＭＳ 明朝" w:hAnsi="BIZ UD明朝 Medium"/>
          <w:sz w:val="20"/>
          <w:szCs w:val="20"/>
        </w:rPr>
      </w:pPr>
      <w:r w:rsidRPr="00474E2B">
        <w:rPr>
          <w:rFonts w:ascii="ＭＳ 明朝" w:eastAsia="ＭＳ 明朝" w:hAnsi="BIZ UD明朝 Medium" w:hint="eastAsia"/>
          <w:color w:val="000000" w:themeColor="text1"/>
          <w:sz w:val="20"/>
          <w:szCs w:val="20"/>
        </w:rPr>
        <w:t xml:space="preserve">　　　　　</w:t>
      </w:r>
      <w:r w:rsidRPr="00474E2B">
        <w:rPr>
          <w:rFonts w:ascii="ＭＳ 明朝" w:eastAsia="ＭＳ 明朝" w:hAnsi="BIZ UD明朝 Medium"/>
          <w:color w:val="000000" w:themeColor="text1"/>
          <w:sz w:val="20"/>
          <w:szCs w:val="20"/>
        </w:rPr>
        <w:t>・命令書によって命令を行う場合、又は利害関係人から教示を求められた場合は、行審法第</w:t>
      </w:r>
      <w:r w:rsidR="00610F74" w:rsidRPr="00474E2B">
        <w:rPr>
          <w:rFonts w:ascii="ＭＳ 明朝" w:eastAsia="ＭＳ 明朝" w:hAnsi="BIZ UD明朝 Medium"/>
          <w:color w:val="000000" w:themeColor="text1"/>
          <w:sz w:val="20"/>
          <w:szCs w:val="20"/>
        </w:rPr>
        <w:t>82</w:t>
      </w:r>
      <w:r w:rsidRPr="00474E2B">
        <w:rPr>
          <w:rFonts w:ascii="ＭＳ 明朝" w:eastAsia="ＭＳ 明朝" w:hAnsi="BIZ UD明朝 Medium"/>
          <w:color w:val="000000" w:themeColor="text1"/>
          <w:sz w:val="20"/>
          <w:szCs w:val="20"/>
        </w:rPr>
        <w:t>条第１項及び第２項に</w:t>
      </w:r>
      <w:r w:rsidRPr="006A282F">
        <w:rPr>
          <w:rFonts w:ascii="ＭＳ 明朝" w:eastAsia="ＭＳ 明朝" w:hAnsi="BIZ UD明朝 Medium"/>
          <w:sz w:val="20"/>
          <w:szCs w:val="20"/>
        </w:rPr>
        <w:t>定めるところにより、不服申立てができる旨並びに不服申立てをすべき行政庁及び不服申立てができる期間を教示しなければならない。</w:t>
      </w:r>
    </w:p>
    <w:p w14:paraId="2E95CB99"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 xml:space="preserve">　・上級行政庁がある場合の不服申立ては、異議申立てが廃止され、法律で再調査が認められている場合を除き、審査請求に一元化された。この審査請求は、処分庁（行政処分をした行</w:t>
      </w:r>
      <w:r w:rsidRPr="006A282F">
        <w:rPr>
          <w:rFonts w:ascii="ＭＳ 明朝" w:eastAsia="ＭＳ 明朝" w:hAnsi="BIZ UD明朝 Medium"/>
          <w:sz w:val="20"/>
          <w:szCs w:val="20"/>
        </w:rPr>
        <w:lastRenderedPageBreak/>
        <w:t>政庁）に上級行政庁があるときは、その最上級行政庁に対してするが、上級行政庁がない場合には、処分をした行政庁に対して行う。したがって、消防吏員が行う命令のほか、消防長や消防署長が行う命令は、全て市町村長に対する審査請求であり、市町村長が行う命令については、当該市町村長に対する審査請求となる。</w:t>
      </w:r>
    </w:p>
    <w:p w14:paraId="43B08A9E"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・審査請求期間は、法第５条第１項、第５条の２第１項及び第５条の３第１項に基づく命令の場合は、命令を受けた日の翌日から起算して</w:t>
      </w:r>
      <w:r w:rsidRPr="006A282F">
        <w:rPr>
          <w:rFonts w:ascii="ＭＳ 明朝" w:eastAsia="ＭＳ 明朝" w:hAnsi="BIZ UD明朝 Medium"/>
          <w:sz w:val="20"/>
          <w:szCs w:val="20"/>
        </w:rPr>
        <w:t>30日以内（法第５条の４）、その他の命令の場合は命令があったことを知った日の翌日から起算して３箇月以内（行審法第18条第１項）であること。</w:t>
      </w:r>
    </w:p>
    <w:p w14:paraId="66C2A7A9"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(ｲ)　教示を誤った場合</w:t>
      </w:r>
    </w:p>
    <w:p w14:paraId="54A6FD8C"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権者が、不服申立てをすべき行政庁について誤った教示をし、不服申立て人が教示された行政庁に不服申立てを行った場合は、はじめから権限のある行政庁に不服申立てをしたものとみなされる。（行審法第</w:t>
      </w:r>
      <w:r w:rsidRPr="006A282F">
        <w:rPr>
          <w:rFonts w:ascii="ＭＳ 明朝" w:eastAsia="ＭＳ 明朝" w:hAnsi="BIZ UD明朝 Medium"/>
          <w:sz w:val="20"/>
          <w:szCs w:val="20"/>
        </w:rPr>
        <w:t>22条）</w:t>
      </w:r>
    </w:p>
    <w:p w14:paraId="2559C711"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(ｳ)　教示を怠った場合</w:t>
      </w:r>
    </w:p>
    <w:p w14:paraId="00369D8A"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・命令権者が、命令を行うにあたり、不服申立てを行う旨の教示を怠った場合は、教示義務（行審法第</w:t>
      </w:r>
      <w:r w:rsidRPr="006A282F">
        <w:rPr>
          <w:rFonts w:ascii="ＭＳ 明朝" w:eastAsia="ＭＳ 明朝" w:hAnsi="BIZ UD明朝 Medium"/>
          <w:sz w:val="20"/>
          <w:szCs w:val="20"/>
        </w:rPr>
        <w:t>82条第</w:t>
      </w:r>
      <w:r w:rsidRPr="006A282F">
        <w:rPr>
          <w:rFonts w:ascii="ＭＳ 明朝" w:eastAsia="ＭＳ 明朝" w:hAnsi="BIZ UD明朝 Medium" w:hint="eastAsia"/>
          <w:sz w:val="20"/>
          <w:szCs w:val="20"/>
        </w:rPr>
        <w:t>１</w:t>
      </w:r>
      <w:r w:rsidRPr="006A282F">
        <w:rPr>
          <w:rFonts w:ascii="ＭＳ 明朝" w:eastAsia="ＭＳ 明朝" w:hAnsi="BIZ UD明朝 Medium"/>
          <w:sz w:val="20"/>
          <w:szCs w:val="20"/>
        </w:rPr>
        <w:t>項、第</w:t>
      </w:r>
      <w:r w:rsidRPr="006A282F">
        <w:rPr>
          <w:rFonts w:ascii="ＭＳ 明朝" w:eastAsia="ＭＳ 明朝" w:hAnsi="BIZ UD明朝 Medium" w:hint="eastAsia"/>
          <w:sz w:val="20"/>
          <w:szCs w:val="20"/>
        </w:rPr>
        <w:t>２</w:t>
      </w:r>
      <w:r w:rsidRPr="006A282F">
        <w:rPr>
          <w:rFonts w:ascii="ＭＳ 明朝" w:eastAsia="ＭＳ 明朝" w:hAnsi="BIZ UD明朝 Medium"/>
          <w:sz w:val="20"/>
          <w:szCs w:val="20"/>
        </w:rPr>
        <w:t>項）に違反することとなるが、命令と教示は別次元の行為であるから、教示を怠ったこと自体によって命令が無効又は違法となることはないものと解される。（東京地判昭和43年</w:t>
      </w:r>
      <w:r w:rsidRPr="006A282F">
        <w:rPr>
          <w:rFonts w:ascii="ＭＳ 明朝" w:eastAsia="ＭＳ 明朝" w:hAnsi="BIZ UD明朝 Medium" w:hint="eastAsia"/>
          <w:sz w:val="20"/>
          <w:szCs w:val="20"/>
        </w:rPr>
        <w:t>２</w:t>
      </w:r>
      <w:r w:rsidRPr="006A282F">
        <w:rPr>
          <w:rFonts w:ascii="ＭＳ 明朝" w:eastAsia="ＭＳ 明朝" w:hAnsi="BIZ UD明朝 Medium"/>
          <w:sz w:val="20"/>
          <w:szCs w:val="20"/>
        </w:rPr>
        <w:t>月</w:t>
      </w:r>
      <w:r w:rsidRPr="006A282F">
        <w:rPr>
          <w:rFonts w:ascii="ＭＳ 明朝" w:eastAsia="ＭＳ 明朝" w:hAnsi="BIZ UD明朝 Medium" w:hint="eastAsia"/>
          <w:sz w:val="20"/>
          <w:szCs w:val="20"/>
        </w:rPr>
        <w:t>５</w:t>
      </w:r>
      <w:r w:rsidRPr="006A282F">
        <w:rPr>
          <w:rFonts w:ascii="ＭＳ 明朝" w:eastAsia="ＭＳ 明朝" w:hAnsi="BIZ UD明朝 Medium"/>
          <w:sz w:val="20"/>
          <w:szCs w:val="20"/>
        </w:rPr>
        <w:t>日行集</w:t>
      </w:r>
      <w:r w:rsidRPr="006A282F">
        <w:rPr>
          <w:rFonts w:ascii="ＭＳ 明朝" w:eastAsia="ＭＳ 明朝" w:hAnsi="BIZ UD明朝 Medium" w:hint="eastAsia"/>
          <w:sz w:val="20"/>
          <w:szCs w:val="20"/>
        </w:rPr>
        <w:t>９</w:t>
      </w:r>
      <w:r w:rsidRPr="006A282F">
        <w:rPr>
          <w:rFonts w:ascii="ＭＳ 明朝" w:eastAsia="ＭＳ 明朝" w:hAnsi="BIZ UD明朝 Medium"/>
          <w:sz w:val="20"/>
          <w:szCs w:val="20"/>
        </w:rPr>
        <w:t>巻</w:t>
      </w:r>
      <w:r w:rsidRPr="006A282F">
        <w:rPr>
          <w:rFonts w:ascii="ＭＳ 明朝" w:eastAsia="ＭＳ 明朝" w:hAnsi="BIZ UD明朝 Medium" w:hint="eastAsia"/>
          <w:sz w:val="20"/>
          <w:szCs w:val="20"/>
        </w:rPr>
        <w:t>２</w:t>
      </w:r>
      <w:r w:rsidRPr="006A282F">
        <w:rPr>
          <w:rFonts w:ascii="ＭＳ 明朝" w:eastAsia="ＭＳ 明朝" w:hAnsi="BIZ UD明朝 Medium"/>
          <w:sz w:val="20"/>
          <w:szCs w:val="20"/>
        </w:rPr>
        <w:t>号168頁）</w:t>
      </w:r>
    </w:p>
    <w:p w14:paraId="4A4659C0"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しかし、実務上は、速やかに書面（様式自由）により教示手続を補完しておくべきである。</w:t>
      </w:r>
    </w:p>
    <w:p w14:paraId="07EDF172"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・行審法第</w:t>
      </w:r>
      <w:r w:rsidRPr="006A282F">
        <w:rPr>
          <w:rFonts w:ascii="ＭＳ 明朝" w:eastAsia="ＭＳ 明朝" w:hAnsi="BIZ UD明朝 Medium"/>
          <w:sz w:val="20"/>
          <w:szCs w:val="20"/>
        </w:rPr>
        <w:t>82条第</w:t>
      </w:r>
      <w:r w:rsidRPr="006A282F">
        <w:rPr>
          <w:rFonts w:ascii="ＭＳ 明朝" w:eastAsia="ＭＳ 明朝" w:hAnsi="BIZ UD明朝 Medium" w:hint="eastAsia"/>
          <w:sz w:val="20"/>
          <w:szCs w:val="20"/>
        </w:rPr>
        <w:t>１</w:t>
      </w:r>
      <w:r w:rsidRPr="006A282F">
        <w:rPr>
          <w:rFonts w:ascii="ＭＳ 明朝" w:eastAsia="ＭＳ 明朝" w:hAnsi="BIZ UD明朝 Medium"/>
          <w:sz w:val="20"/>
          <w:szCs w:val="20"/>
        </w:rPr>
        <w:t>項の規定による教示をしなかったときは、命令について不服がある者は命令権者に対して不服申立書を提出することができる。（行審法第83条第</w:t>
      </w:r>
      <w:r w:rsidRPr="006A282F">
        <w:rPr>
          <w:rFonts w:ascii="ＭＳ 明朝" w:eastAsia="ＭＳ 明朝" w:hAnsi="BIZ UD明朝 Medium" w:hint="eastAsia"/>
          <w:sz w:val="20"/>
          <w:szCs w:val="20"/>
        </w:rPr>
        <w:t>１</w:t>
      </w:r>
      <w:r w:rsidRPr="006A282F">
        <w:rPr>
          <w:rFonts w:ascii="ＭＳ 明朝" w:eastAsia="ＭＳ 明朝" w:hAnsi="BIZ UD明朝 Medium"/>
          <w:sz w:val="20"/>
          <w:szCs w:val="20"/>
        </w:rPr>
        <w:t>項）</w:t>
      </w:r>
    </w:p>
    <w:p w14:paraId="4E546A58"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取消訴訟に関する教示（行訴法第</w:t>
      </w:r>
      <w:r w:rsidRPr="006A282F">
        <w:rPr>
          <w:rFonts w:ascii="ＭＳ 明朝" w:eastAsia="ＭＳ 明朝" w:hAnsi="BIZ UD明朝 Medium"/>
          <w:sz w:val="20"/>
          <w:szCs w:val="20"/>
        </w:rPr>
        <w:t>46条第</w:t>
      </w:r>
      <w:r w:rsidRPr="006A282F">
        <w:rPr>
          <w:rFonts w:ascii="ＭＳ 明朝" w:eastAsia="ＭＳ 明朝" w:hAnsi="BIZ UD明朝 Medium" w:hint="eastAsia"/>
          <w:sz w:val="20"/>
          <w:szCs w:val="20"/>
        </w:rPr>
        <w:t>１</w:t>
      </w:r>
      <w:r w:rsidRPr="006A282F">
        <w:rPr>
          <w:rFonts w:ascii="ＭＳ 明朝" w:eastAsia="ＭＳ 明朝" w:hAnsi="BIZ UD明朝 Medium"/>
          <w:sz w:val="20"/>
          <w:szCs w:val="20"/>
        </w:rPr>
        <w:t>項）</w:t>
      </w:r>
    </w:p>
    <w:p w14:paraId="17809A32"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(ｱ)　取消訴訟の提起に関する事項の教示</w:t>
      </w:r>
    </w:p>
    <w:p w14:paraId="3BA83D0B"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・命令書によって命令を行う場合は、行訴法第</w:t>
      </w:r>
      <w:r w:rsidRPr="006A282F">
        <w:rPr>
          <w:rFonts w:ascii="ＭＳ 明朝" w:eastAsia="ＭＳ 明朝" w:hAnsi="BIZ UD明朝 Medium"/>
          <w:sz w:val="20"/>
          <w:szCs w:val="20"/>
        </w:rPr>
        <w:t>46条第1項に定めるところにより、当該処分に係る取消訴訟の被告とすべき者及び取消訴訟の出訴期間を書面（口頭でする場合を除く。）で教示しなければならない。</w:t>
      </w:r>
    </w:p>
    <w:p w14:paraId="403A9069" w14:textId="77777777" w:rsidR="006A282F" w:rsidRPr="006A282F" w:rsidRDefault="006A282F" w:rsidP="006A282F">
      <w:pPr>
        <w:widowControl/>
        <w:ind w:left="1600" w:hangingChars="800" w:hanging="1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・取消訴訟の被告は、命令を行った行政庁の所属する市町村（事務組合等）である。</w:t>
      </w:r>
    </w:p>
    <w:p w14:paraId="21C2D594"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したがって、消防長、消防署長又は消防吏員が行う命令については、これらの行政庁が所属する市町村（事務組合等）が被告となる。</w:t>
      </w:r>
    </w:p>
    <w:p w14:paraId="4A88428A"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なお、被告とすべき者を教示する場合は、被告を代表すべき者（代表者は市町村長（組合管理者等）となる。）も併せて教示すべきである。</w:t>
      </w:r>
    </w:p>
    <w:p w14:paraId="686D95AD"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出訴期間は、法第５条第１項、法第５条の２第１項及び法第５条の３第１項の命令の場合は、命令を受けた日の翌日から起算して、また、命令についての審査請求をした場合には、当該審査請求に対する裁決を受けた日の翌日から起算して</w:t>
      </w:r>
      <w:r w:rsidRPr="006A282F">
        <w:rPr>
          <w:rFonts w:ascii="ＭＳ 明朝" w:eastAsia="ＭＳ 明朝" w:hAnsi="BIZ UD明朝 Medium"/>
          <w:sz w:val="20"/>
          <w:szCs w:val="20"/>
        </w:rPr>
        <w:t>30日以内（法第６条第１項）、その他の命令の場合は、命令があったことを知った日の翌日から起算して、また、命令についての審査請求をした場合には、当該審査請求に対する裁決があったことを知った日の翌日から起算して６箇月以内（行訴法第14条）であるが、正当な理由があるときは、この限りでない。</w:t>
      </w:r>
    </w:p>
    <w:p w14:paraId="4F13FD1E"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なお、その他の命令の場合は、処分の日から１</w:t>
      </w:r>
      <w:r w:rsidRPr="006A282F">
        <w:rPr>
          <w:rFonts w:ascii="ＭＳ 明朝" w:eastAsia="ＭＳ 明朝" w:hAnsi="BIZ UD明朝 Medium"/>
          <w:sz w:val="20"/>
          <w:szCs w:val="20"/>
        </w:rPr>
        <w:t>年の出訴期間（行訴法第14条第</w:t>
      </w:r>
      <w:r w:rsidRPr="006A282F">
        <w:rPr>
          <w:rFonts w:ascii="ＭＳ 明朝" w:eastAsia="ＭＳ 明朝" w:hAnsi="BIZ UD明朝 Medium" w:hint="eastAsia"/>
          <w:sz w:val="20"/>
          <w:szCs w:val="20"/>
        </w:rPr>
        <w:t>２</w:t>
      </w:r>
      <w:r w:rsidRPr="006A282F">
        <w:rPr>
          <w:rFonts w:ascii="ＭＳ 明朝" w:eastAsia="ＭＳ 明朝" w:hAnsi="BIZ UD明朝 Medium"/>
          <w:sz w:val="20"/>
          <w:szCs w:val="20"/>
        </w:rPr>
        <w:t>項）もあるが、命令を知った日から</w:t>
      </w:r>
      <w:r w:rsidRPr="006A282F">
        <w:rPr>
          <w:rFonts w:ascii="ＭＳ 明朝" w:eastAsia="ＭＳ 明朝" w:hAnsi="BIZ UD明朝 Medium" w:hint="eastAsia"/>
          <w:sz w:val="20"/>
          <w:szCs w:val="20"/>
        </w:rPr>
        <w:t>６</w:t>
      </w:r>
      <w:r w:rsidRPr="006A282F">
        <w:rPr>
          <w:rFonts w:ascii="ＭＳ 明朝" w:eastAsia="ＭＳ 明朝" w:hAnsi="BIZ UD明朝 Medium"/>
          <w:sz w:val="20"/>
          <w:szCs w:val="20"/>
        </w:rPr>
        <w:t>箇月の出訴期間の方がこれより先に経過することが命令の</w:t>
      </w:r>
      <w:r w:rsidRPr="006A282F">
        <w:rPr>
          <w:rFonts w:ascii="ＭＳ 明朝" w:eastAsia="ＭＳ 明朝" w:hAnsi="BIZ UD明朝 Medium"/>
          <w:sz w:val="20"/>
          <w:szCs w:val="20"/>
        </w:rPr>
        <w:lastRenderedPageBreak/>
        <w:t>通知をする際に明らかであれば、先に経過することが明らかな出訴期間のみを教示すれば足りることから、通常の場合、命令のあったことを知った日の翌日から起算して6箇月の出訴期間を教示することとなる。</w:t>
      </w:r>
    </w:p>
    <w:p w14:paraId="4CE2379F"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(ｲ)　教示を怠り、又は誤った場合</w:t>
      </w:r>
    </w:p>
    <w:p w14:paraId="1D7CB2CB"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教示をしなかったり、実際より長期の出訴期間を教示するなど誤った教示をした場合は、当然に命令が取り消されたり、又は無効になるものではない。しかし、教示義務が課せられていることから、出訴期間を経過しても取消訴訟を提起することができる「正当な理由」があるかどうか等の訴訟要件を欠いた場合の教示の必要性の判断に当たって、その事情が考慮されるものとなり得る。</w:t>
      </w:r>
    </w:p>
    <w:p w14:paraId="53E3DC07" w14:textId="77777777" w:rsidR="006A282F" w:rsidRPr="006A282F" w:rsidRDefault="006A282F" w:rsidP="006A282F">
      <w:pPr>
        <w:widowControl/>
        <w:ind w:left="1200" w:hangingChars="600" w:hanging="12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⑺　命令書の交付</w:t>
      </w:r>
    </w:p>
    <w:p w14:paraId="677CE0EA" w14:textId="04917461"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命令書を交付した場合には、受領者が署名押印した受領書（11　各種書式作成例　</w:t>
      </w:r>
      <w:r w:rsidR="00A0234E">
        <w:rPr>
          <w:rFonts w:ascii="ＭＳ 明朝" w:eastAsia="ＭＳ 明朝" w:hAnsi="BIZ UD明朝 Medium" w:hint="eastAsia"/>
          <w:sz w:val="20"/>
          <w:szCs w:val="20"/>
        </w:rPr>
        <w:t>⑽</w:t>
      </w:r>
      <w:r w:rsidRPr="006A282F">
        <w:rPr>
          <w:rFonts w:ascii="ＭＳ 明朝" w:eastAsia="ＭＳ 明朝" w:hAnsi="BIZ UD明朝 Medium" w:hint="eastAsia"/>
          <w:sz w:val="20"/>
          <w:szCs w:val="20"/>
        </w:rPr>
        <w:t xml:space="preserve">　作成例</w:t>
      </w:r>
      <w:r w:rsidR="00A0234E">
        <w:rPr>
          <w:rFonts w:ascii="ＭＳ 明朝" w:eastAsia="ＭＳ 明朝" w:hAnsi="BIZ UD明朝 Medium" w:hint="eastAsia"/>
          <w:sz w:val="20"/>
          <w:szCs w:val="20"/>
        </w:rPr>
        <w:t>⑩</w:t>
      </w:r>
      <w:r w:rsidRPr="006A282F">
        <w:rPr>
          <w:rFonts w:ascii="ＭＳ 明朝" w:eastAsia="ＭＳ 明朝" w:hAnsi="BIZ UD明朝 Medium" w:hint="eastAsia"/>
          <w:sz w:val="20"/>
          <w:szCs w:val="20"/>
        </w:rPr>
        <w:t>「受領書」参照）を求めるものとする。</w:t>
      </w:r>
    </w:p>
    <w:p w14:paraId="3CCD722F"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なお、防火対象物の関係者が命令書の受領を拒否した場合には、配達証明郵便等により送付するものとする。</w:t>
      </w:r>
    </w:p>
    <w:p w14:paraId="30A2549C" w14:textId="77777777" w:rsidR="006A282F" w:rsidRPr="006A282F" w:rsidRDefault="006A282F" w:rsidP="006A282F">
      <w:pPr>
        <w:widowControl/>
        <w:jc w:val="left"/>
        <w:rPr>
          <w:rFonts w:ascii="ＭＳ 明朝" w:eastAsia="ＭＳ 明朝" w:hAnsi="BIZ UD明朝 Medium"/>
          <w:sz w:val="20"/>
          <w:szCs w:val="20"/>
        </w:rPr>
      </w:pPr>
    </w:p>
    <w:p w14:paraId="5E94AED9" w14:textId="5B2A5E77" w:rsidR="006A282F" w:rsidRPr="006A282F" w:rsidRDefault="00963892" w:rsidP="006A282F">
      <w:pPr>
        <w:widowControl/>
        <w:jc w:val="left"/>
        <w:rPr>
          <w:rFonts w:ascii="ＭＳ ゴシック" w:eastAsia="ＭＳ ゴシック" w:hAnsi="BIZ UDゴシック"/>
          <w:b/>
          <w:sz w:val="20"/>
          <w:szCs w:val="20"/>
        </w:rPr>
      </w:pPr>
      <w:r>
        <w:rPr>
          <w:rFonts w:ascii="ＭＳ ゴシック" w:eastAsia="ＭＳ ゴシック" w:hAnsi="BIZ UDゴシック" w:hint="eastAsia"/>
          <w:b/>
          <w:sz w:val="20"/>
          <w:szCs w:val="20"/>
        </w:rPr>
        <w:t>８</w:t>
      </w:r>
      <w:r w:rsidR="006A282F" w:rsidRPr="006A282F">
        <w:rPr>
          <w:rFonts w:ascii="ＭＳ ゴシック" w:eastAsia="ＭＳ ゴシック" w:hAnsi="BIZ UDゴシック" w:hint="eastAsia"/>
          <w:b/>
          <w:sz w:val="20"/>
          <w:szCs w:val="20"/>
        </w:rPr>
        <w:t xml:space="preserve">　公示に係る標識の作成</w:t>
      </w:r>
    </w:p>
    <w:p w14:paraId="0904B44B"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⑴　記載事項例</w:t>
      </w:r>
    </w:p>
    <w:p w14:paraId="14856595"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ア　措置命令の内容</w:t>
      </w:r>
    </w:p>
    <w:p w14:paraId="5C96D1C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イ　当該命令を実施した日付</w:t>
      </w:r>
    </w:p>
    <w:p w14:paraId="20FAB88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ウ　標識を設置した日付</w:t>
      </w:r>
    </w:p>
    <w:p w14:paraId="4D85E8D6"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エ　防火対象物の所在地</w:t>
      </w:r>
    </w:p>
    <w:p w14:paraId="254232C2"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オ　受命者の氏名</w:t>
      </w:r>
    </w:p>
    <w:p w14:paraId="77A20E38"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カ　管轄の消防長名（又は消防署長名）</w:t>
      </w:r>
    </w:p>
    <w:p w14:paraId="1F088111"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キ　標識を損壊した者は、法律により罰せられることがある旨</w:t>
      </w:r>
    </w:p>
    <w:p w14:paraId="244C336F"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⑵　大きさ等</w:t>
      </w:r>
    </w:p>
    <w:p w14:paraId="1A5DDD07"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ア　大きさは、縦</w:t>
      </w:r>
      <w:r w:rsidRPr="006A282F">
        <w:rPr>
          <w:rFonts w:ascii="ＭＳ 明朝" w:eastAsia="ＭＳ 明朝" w:hAnsi="BIZ UD明朝 Medium"/>
          <w:sz w:val="20"/>
          <w:szCs w:val="20"/>
        </w:rPr>
        <w:t>42cm</w:t>
      </w:r>
      <w:r w:rsidRPr="006A282F">
        <w:rPr>
          <w:rFonts w:ascii="ＭＳ 明朝" w:eastAsia="ＭＳ 明朝" w:hAnsi="BIZ UD明朝 Medium"/>
          <w:sz w:val="20"/>
          <w:szCs w:val="20"/>
        </w:rPr>
        <w:t>×</w:t>
      </w:r>
      <w:r w:rsidRPr="006A282F">
        <w:rPr>
          <w:rFonts w:ascii="ＭＳ 明朝" w:eastAsia="ＭＳ 明朝" w:hAnsi="BIZ UD明朝 Medium"/>
          <w:sz w:val="20"/>
          <w:szCs w:val="20"/>
        </w:rPr>
        <w:t>横29cmから縦72cm</w:t>
      </w:r>
      <w:r w:rsidRPr="006A282F">
        <w:rPr>
          <w:rFonts w:ascii="ＭＳ 明朝" w:eastAsia="ＭＳ 明朝" w:hAnsi="BIZ UD明朝 Medium"/>
          <w:sz w:val="20"/>
          <w:szCs w:val="20"/>
        </w:rPr>
        <w:t>×</w:t>
      </w:r>
      <w:r w:rsidRPr="006A282F">
        <w:rPr>
          <w:rFonts w:ascii="ＭＳ 明朝" w:eastAsia="ＭＳ 明朝" w:hAnsi="BIZ UD明朝 Medium"/>
          <w:sz w:val="20"/>
          <w:szCs w:val="20"/>
        </w:rPr>
        <w:t>横51cm程度を目安とする。</w:t>
      </w:r>
    </w:p>
    <w:p w14:paraId="1DF515C2" w14:textId="77777777" w:rsidR="006A282F" w:rsidRPr="006A282F" w:rsidRDefault="006A282F" w:rsidP="006A282F">
      <w:pPr>
        <w:widowControl/>
        <w:ind w:left="602" w:hangingChars="300" w:hanging="602"/>
        <w:jc w:val="left"/>
        <w:rPr>
          <w:rFonts w:ascii="ＭＳ ゴシック" w:eastAsia="ＭＳ ゴシック" w:hAnsi="BIZ UDゴシック"/>
          <w:b/>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イ　防火対象物によっては、広告物等の掲出等により、標識が確認しづらい場合があるので、標識については、利用者等に防火対象物に違反是正等の命令が出されていることを周知する趣旨であることに鑑み、設置場所、大きさ等について有効な方法とする。</w:t>
      </w:r>
    </w:p>
    <w:p w14:paraId="5E508080" w14:textId="48D2616F" w:rsidR="006A282F" w:rsidRDefault="006A282F" w:rsidP="006A282F">
      <w:pPr>
        <w:widowControl/>
        <w:jc w:val="left"/>
        <w:rPr>
          <w:rFonts w:ascii="ＭＳ 明朝" w:eastAsia="ＭＳ 明朝" w:hAnsi="BIZ UD明朝 Medium"/>
          <w:sz w:val="20"/>
          <w:szCs w:val="20"/>
        </w:rPr>
      </w:pPr>
    </w:p>
    <w:p w14:paraId="5E861D40" w14:textId="3AA0BD98" w:rsidR="00525937" w:rsidRPr="00474E2B" w:rsidRDefault="00525937" w:rsidP="00525937">
      <w:pPr>
        <w:ind w:left="2" w:hangingChars="1" w:hanging="2"/>
        <w:rPr>
          <w:rFonts w:ascii="ＭＳ ゴシック" w:eastAsia="ＭＳ ゴシック" w:hAnsi="ＭＳ ゴシック"/>
          <w:b/>
          <w:color w:val="000000" w:themeColor="text1"/>
          <w:sz w:val="20"/>
          <w:szCs w:val="20"/>
        </w:rPr>
      </w:pPr>
      <w:bookmarkStart w:id="15" w:name="_Hlk161221551"/>
      <w:r w:rsidRPr="00474E2B">
        <w:rPr>
          <w:rFonts w:ascii="ＭＳ ゴシック" w:eastAsia="ＭＳ ゴシック" w:hAnsi="ＭＳ ゴシック" w:hint="eastAsia"/>
          <w:b/>
          <w:color w:val="000000" w:themeColor="text1"/>
          <w:sz w:val="20"/>
          <w:szCs w:val="20"/>
        </w:rPr>
        <w:t>９</w:t>
      </w:r>
      <w:r w:rsidRPr="00474E2B">
        <w:rPr>
          <w:rFonts w:ascii="ＭＳ ゴシック" w:eastAsia="ＭＳ ゴシック" w:hAnsi="ＭＳ ゴシック"/>
          <w:b/>
          <w:color w:val="000000" w:themeColor="text1"/>
          <w:sz w:val="20"/>
          <w:szCs w:val="20"/>
        </w:rPr>
        <w:t xml:space="preserve">　情報提供シート</w:t>
      </w:r>
      <w:r w:rsidRPr="00474E2B">
        <w:rPr>
          <w:rFonts w:ascii="ＭＳ ゴシック" w:eastAsia="ＭＳ ゴシック" w:hAnsi="ＭＳ ゴシック" w:hint="eastAsia"/>
          <w:b/>
          <w:color w:val="000000" w:themeColor="text1"/>
          <w:sz w:val="20"/>
          <w:szCs w:val="20"/>
        </w:rPr>
        <w:t>の作成</w:t>
      </w:r>
    </w:p>
    <w:p w14:paraId="6E96FC12" w14:textId="63279BBF" w:rsidR="00153D1D" w:rsidRPr="00B47C14" w:rsidRDefault="00360B3C" w:rsidP="00153D1D">
      <w:pPr>
        <w:widowControl/>
        <w:ind w:left="402" w:hangingChars="200" w:hanging="402"/>
        <w:jc w:val="left"/>
        <w:rPr>
          <w:rFonts w:ascii="ＭＳ 明朝" w:eastAsia="ＭＳ 明朝" w:hAnsi="ＭＳ 明朝"/>
          <w:color w:val="000000" w:themeColor="text1"/>
          <w:sz w:val="20"/>
          <w:szCs w:val="20"/>
        </w:rPr>
      </w:pPr>
      <w:r>
        <w:rPr>
          <w:rFonts w:ascii="ＭＳ 明朝" w:eastAsia="ＭＳ 明朝" w:hAnsi="ＭＳ 明朝" w:hint="eastAsia"/>
          <w:b/>
          <w:color w:val="FF0000"/>
          <w:sz w:val="20"/>
          <w:szCs w:val="20"/>
        </w:rPr>
        <w:t xml:space="preserve">　</w:t>
      </w:r>
      <w:r w:rsidR="0006385A" w:rsidRPr="00B47C14">
        <w:rPr>
          <w:rFonts w:ascii="ＭＳ 明朝" w:eastAsia="ＭＳ 明朝" w:hAnsi="ＭＳ 明朝" w:hint="eastAsia"/>
          <w:color w:val="000000" w:themeColor="text1"/>
          <w:sz w:val="20"/>
          <w:szCs w:val="20"/>
        </w:rPr>
        <w:t xml:space="preserve">⑴　</w:t>
      </w:r>
      <w:r w:rsidR="00153D1D" w:rsidRPr="00B47C14">
        <w:rPr>
          <w:rFonts w:ascii="ＭＳ 明朝" w:eastAsia="ＭＳ 明朝" w:hAnsi="ＭＳ 明朝" w:hint="eastAsia"/>
          <w:color w:val="000000" w:themeColor="text1"/>
          <w:sz w:val="20"/>
          <w:szCs w:val="20"/>
        </w:rPr>
        <w:t>情報提供シートの作成</w:t>
      </w:r>
    </w:p>
    <w:p w14:paraId="1FCA8130" w14:textId="51F6777A" w:rsidR="00153D1D" w:rsidRPr="00B47C14" w:rsidRDefault="0006385A" w:rsidP="00B47C14">
      <w:pPr>
        <w:widowControl/>
        <w:ind w:leftChars="200" w:left="420" w:firstLineChars="100" w:firstLine="200"/>
        <w:jc w:val="left"/>
        <w:rPr>
          <w:rFonts w:ascii="ＭＳ 明朝" w:eastAsia="ＭＳ 明朝" w:hAnsi="BIZ UD明朝 Medium"/>
          <w:color w:val="000000" w:themeColor="text1"/>
          <w:sz w:val="20"/>
          <w:szCs w:val="20"/>
        </w:rPr>
      </w:pPr>
      <w:r w:rsidRPr="00B47C14">
        <w:rPr>
          <w:rFonts w:ascii="ＭＳ 明朝" w:eastAsia="ＭＳ 明朝" w:hAnsi="ＭＳ 明朝" w:hint="eastAsia"/>
          <w:color w:val="000000" w:themeColor="text1"/>
          <w:sz w:val="20"/>
          <w:szCs w:val="20"/>
        </w:rPr>
        <w:t>告発に関する事前協議などで</w:t>
      </w:r>
      <w:r w:rsidR="00360B3C" w:rsidRPr="00B47C14">
        <w:rPr>
          <w:rFonts w:ascii="ＭＳ 明朝" w:eastAsia="ＭＳ 明朝" w:hAnsi="ＭＳ 明朝" w:hint="eastAsia"/>
          <w:color w:val="000000" w:themeColor="text1"/>
          <w:sz w:val="20"/>
          <w:szCs w:val="20"/>
        </w:rPr>
        <w:t>捜査機関に</w:t>
      </w:r>
      <w:r w:rsidR="006F7A16" w:rsidRPr="00B47C14">
        <w:rPr>
          <w:rFonts w:ascii="ＭＳ 明朝" w:eastAsia="ＭＳ 明朝" w:hAnsi="ＭＳ 明朝" w:hint="eastAsia"/>
          <w:color w:val="000000" w:themeColor="text1"/>
          <w:sz w:val="20"/>
          <w:szCs w:val="20"/>
        </w:rPr>
        <w:t>違反の事実を端的に説明</w:t>
      </w:r>
      <w:r w:rsidR="00360B3C" w:rsidRPr="00B47C14">
        <w:rPr>
          <w:rFonts w:ascii="ＭＳ 明朝" w:eastAsia="ＭＳ 明朝" w:hAnsi="ＭＳ 明朝" w:hint="eastAsia"/>
          <w:color w:val="000000" w:themeColor="text1"/>
          <w:sz w:val="20"/>
          <w:szCs w:val="20"/>
        </w:rPr>
        <w:t>するため</w:t>
      </w:r>
      <w:r w:rsidR="005714CD" w:rsidRPr="00B47C14">
        <w:rPr>
          <w:rFonts w:ascii="ＭＳ 明朝" w:eastAsia="ＭＳ 明朝" w:hAnsi="ＭＳ 明朝" w:hint="eastAsia"/>
          <w:color w:val="000000" w:themeColor="text1"/>
          <w:sz w:val="20"/>
          <w:szCs w:val="20"/>
        </w:rPr>
        <w:t>のものとして</w:t>
      </w:r>
      <w:r w:rsidR="00360B3C" w:rsidRPr="00B47C14">
        <w:rPr>
          <w:rFonts w:ascii="ＭＳ 明朝" w:eastAsia="ＭＳ 明朝" w:hAnsi="ＭＳ 明朝" w:hint="eastAsia"/>
          <w:color w:val="000000" w:themeColor="text1"/>
          <w:sz w:val="20"/>
          <w:szCs w:val="20"/>
        </w:rPr>
        <w:t>作成する。</w:t>
      </w:r>
      <w:r w:rsidR="00153D1D" w:rsidRPr="00B47C14">
        <w:rPr>
          <w:rFonts w:ascii="ＭＳ 明朝" w:eastAsia="ＭＳ 明朝" w:hAnsi="BIZ UD明朝 Medium" w:hint="eastAsia"/>
          <w:color w:val="000000" w:themeColor="text1"/>
          <w:sz w:val="20"/>
          <w:szCs w:val="20"/>
        </w:rPr>
        <w:t>作成に当たっては、（</w:t>
      </w:r>
      <w:r w:rsidR="00153D1D" w:rsidRPr="00B47C14">
        <w:rPr>
          <w:rFonts w:ascii="ＭＳ 明朝" w:eastAsia="ＭＳ 明朝" w:hAnsi="BIZ UD明朝 Medium"/>
          <w:color w:val="000000" w:themeColor="text1"/>
          <w:sz w:val="20"/>
          <w:szCs w:val="20"/>
        </w:rPr>
        <w:t>11　各種書式作成例　(24)　作成例</w:t>
      </w:r>
      <w:r w:rsidR="00153D1D" w:rsidRPr="00B47C14">
        <w:rPr>
          <w:rFonts w:ascii="ＭＳ 明朝" w:eastAsia="ＭＳ 明朝" w:hAnsi="BIZ UD明朝 Medium" w:hint="eastAsia"/>
          <w:color w:val="000000" w:themeColor="text1"/>
          <w:sz w:val="20"/>
          <w:szCs w:val="20"/>
        </w:rPr>
        <w:t>㉔「情報提供シート」）を参考とし、次の事項に留意する必要がある。</w:t>
      </w:r>
    </w:p>
    <w:p w14:paraId="5D4B34D5" w14:textId="77777777" w:rsidR="00525937" w:rsidRPr="00B47C14" w:rsidRDefault="00525937" w:rsidP="00525937">
      <w:pPr>
        <w:ind w:leftChars="100" w:left="412" w:hangingChars="101" w:hanging="202"/>
        <w:rPr>
          <w:rFonts w:ascii="ＭＳ 明朝" w:eastAsia="ＭＳ 明朝" w:hAnsi="ＭＳ 明朝"/>
          <w:b/>
          <w:color w:val="000000" w:themeColor="text1"/>
          <w:sz w:val="20"/>
          <w:szCs w:val="20"/>
        </w:rPr>
      </w:pPr>
      <w:r w:rsidRPr="00B47C14">
        <w:rPr>
          <w:rFonts w:ascii="ＭＳ 明朝" w:eastAsia="ＭＳ 明朝" w:hAnsi="ＭＳ 明朝" w:hint="eastAsia"/>
          <w:color w:val="000000" w:themeColor="text1"/>
          <w:sz w:val="20"/>
          <w:szCs w:val="20"/>
        </w:rPr>
        <w:t>⑵</w:t>
      </w:r>
      <w:r w:rsidRPr="00B47C14">
        <w:rPr>
          <w:rFonts w:ascii="ＭＳ 明朝" w:eastAsia="ＭＳ 明朝" w:hAnsi="ＭＳ 明朝" w:hint="eastAsia"/>
          <w:b/>
          <w:color w:val="000000" w:themeColor="text1"/>
          <w:sz w:val="20"/>
          <w:szCs w:val="20"/>
        </w:rPr>
        <w:t xml:space="preserve">　</w:t>
      </w:r>
      <w:r w:rsidRPr="00B47C14">
        <w:rPr>
          <w:rFonts w:ascii="ＭＳ 明朝" w:eastAsia="ＭＳ 明朝" w:hAnsi="ＭＳ 明朝" w:hint="eastAsia"/>
          <w:color w:val="000000" w:themeColor="text1"/>
          <w:sz w:val="20"/>
        </w:rPr>
        <w:t>作成要領</w:t>
      </w:r>
    </w:p>
    <w:p w14:paraId="2936B06A"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ア　対象物情報</w:t>
      </w:r>
    </w:p>
    <w:p w14:paraId="321A8E9A" w14:textId="65426AEB"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所在地、名称、用途、構造・規模、収容人員及び備考を</w:t>
      </w:r>
      <w:r w:rsidR="005714CD" w:rsidRPr="00B47C14">
        <w:rPr>
          <w:rFonts w:ascii="ＭＳ 明朝" w:eastAsia="ＭＳ 明朝" w:hAnsi="ＭＳ 明朝" w:hint="eastAsia"/>
          <w:color w:val="000000" w:themeColor="text1"/>
          <w:sz w:val="20"/>
        </w:rPr>
        <w:t>記載</w:t>
      </w:r>
      <w:r w:rsidRPr="00B47C14">
        <w:rPr>
          <w:rFonts w:ascii="ＭＳ 明朝" w:eastAsia="ＭＳ 明朝" w:hAnsi="ＭＳ 明朝" w:hint="eastAsia"/>
          <w:color w:val="000000" w:themeColor="text1"/>
          <w:sz w:val="20"/>
        </w:rPr>
        <w:t>する。</w:t>
      </w:r>
    </w:p>
    <w:p w14:paraId="3FDD7759"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イ　違反の発生日</w:t>
      </w:r>
    </w:p>
    <w:p w14:paraId="2E385D29" w14:textId="75093A53" w:rsidR="00525937" w:rsidRPr="00B47C14" w:rsidRDefault="00525937" w:rsidP="00525937">
      <w:pPr>
        <w:ind w:left="600" w:hangingChars="300" w:hanging="6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命令違反の場合は命令の履行期限を経過した日、規定違反の場合は、違反を発生させた日を</w:t>
      </w:r>
      <w:r w:rsidR="005714CD" w:rsidRPr="00B47C14">
        <w:rPr>
          <w:rFonts w:ascii="ＭＳ 明朝" w:eastAsia="ＭＳ 明朝" w:hAnsi="ＭＳ 明朝" w:hint="eastAsia"/>
          <w:color w:val="000000" w:themeColor="text1"/>
          <w:sz w:val="20"/>
        </w:rPr>
        <w:t>記</w:t>
      </w:r>
      <w:r w:rsidR="005714CD" w:rsidRPr="00B47C14">
        <w:rPr>
          <w:rFonts w:ascii="ＭＳ 明朝" w:eastAsia="ＭＳ 明朝" w:hAnsi="ＭＳ 明朝" w:hint="eastAsia"/>
          <w:color w:val="000000" w:themeColor="text1"/>
          <w:sz w:val="20"/>
        </w:rPr>
        <w:lastRenderedPageBreak/>
        <w:t>載</w:t>
      </w:r>
      <w:r w:rsidRPr="00B47C14">
        <w:rPr>
          <w:rFonts w:ascii="ＭＳ 明朝" w:eastAsia="ＭＳ 明朝" w:hAnsi="ＭＳ 明朝" w:hint="eastAsia"/>
          <w:color w:val="000000" w:themeColor="text1"/>
          <w:sz w:val="20"/>
        </w:rPr>
        <w:t>する。</w:t>
      </w:r>
    </w:p>
    <w:p w14:paraId="435AC0D7" w14:textId="5C8AA4FB"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命令の履行期限前に相談する場合でも履行期限を経過する日を</w:t>
      </w:r>
      <w:r w:rsidR="005714CD" w:rsidRPr="00B47C14">
        <w:rPr>
          <w:rFonts w:ascii="ＭＳ 明朝" w:eastAsia="ＭＳ 明朝" w:hAnsi="ＭＳ 明朝" w:hint="eastAsia"/>
          <w:color w:val="000000" w:themeColor="text1"/>
          <w:sz w:val="20"/>
        </w:rPr>
        <w:t>記載</w:t>
      </w:r>
      <w:r w:rsidRPr="00B47C14">
        <w:rPr>
          <w:rFonts w:ascii="ＭＳ 明朝" w:eastAsia="ＭＳ 明朝" w:hAnsi="ＭＳ 明朝" w:hint="eastAsia"/>
          <w:color w:val="000000" w:themeColor="text1"/>
          <w:sz w:val="20"/>
        </w:rPr>
        <w:t>する。</w:t>
      </w:r>
    </w:p>
    <w:p w14:paraId="0BA4D4DF"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ウ　違反の概要</w:t>
      </w:r>
    </w:p>
    <w:p w14:paraId="4D871D8B" w14:textId="77777777"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違反の事実を端的に記載する。</w:t>
      </w:r>
    </w:p>
    <w:p w14:paraId="53852F9E" w14:textId="77777777" w:rsidR="00525937" w:rsidRPr="00B47C14" w:rsidRDefault="00525937" w:rsidP="00525937">
      <w:pPr>
        <w:ind w:left="600" w:hangingChars="300" w:hanging="6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命令違反となる場合で、命令の履行期限前に相談する場合でも、履行期限内において、履行される見込みがないと考えられる状況を記載する。</w:t>
      </w:r>
    </w:p>
    <w:p w14:paraId="37809D3C"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エ　適用条文</w:t>
      </w:r>
    </w:p>
    <w:p w14:paraId="5C1CE2A8" w14:textId="77777777"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消防法令等及びこれに対応する消防法上の罰則規定の条項を記載する。</w:t>
      </w:r>
    </w:p>
    <w:p w14:paraId="5B303B65" w14:textId="77777777" w:rsidR="00525937" w:rsidRPr="00B47C14" w:rsidRDefault="00525937" w:rsidP="00525937">
      <w:pPr>
        <w:ind w:leftChars="300" w:left="630" w:firstLineChars="100" w:firstLine="2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法第５条第１項及び法第５条の２第１項の命令違反の場合は、事実に関係する消防法令等、建築基準法令等のすべて及びこれに対応する消防法上の罰則規定の条項を記載する。</w:t>
      </w:r>
    </w:p>
    <w:p w14:paraId="64636EE6" w14:textId="77777777" w:rsidR="00525937" w:rsidRPr="00B47C14" w:rsidRDefault="00525937" w:rsidP="00525937">
      <w:pPr>
        <w:ind w:firstLineChars="400" w:firstLine="8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該当する条文を資料としてまとめ、添付することが望ましい。</w:t>
      </w:r>
    </w:p>
    <w:p w14:paraId="55A26C42"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オ　被告発人の情報</w:t>
      </w:r>
    </w:p>
    <w:p w14:paraId="531FFFBC" w14:textId="77777777"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法人の場合は、所在地、法人名称、役職、代表者を記載する。</w:t>
      </w:r>
    </w:p>
    <w:p w14:paraId="0DA2AE62" w14:textId="77777777"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自然人の場合は、住所、氏名、生年月日、職業を記載する。</w:t>
      </w:r>
    </w:p>
    <w:p w14:paraId="3508AC56" w14:textId="77777777" w:rsidR="00525937" w:rsidRPr="00B47C14" w:rsidRDefault="00525937" w:rsidP="00525937">
      <w:pPr>
        <w:ind w:leftChars="400" w:left="840" w:firstLineChars="100" w:firstLine="2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なお、人定について収集した資料（建物の登記事項証明書、法人の登記事項証明、住民票等）を添付することが望ましい。</w:t>
      </w:r>
    </w:p>
    <w:p w14:paraId="28C824B4"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カ　対応経緯（行政指導、行政処分等）</w:t>
      </w:r>
    </w:p>
    <w:p w14:paraId="2134CF7B" w14:textId="77777777" w:rsidR="00525937" w:rsidRPr="00B47C14" w:rsidRDefault="00525937" w:rsidP="00525937">
      <w:pPr>
        <w:ind w:left="600" w:hangingChars="300" w:hanging="6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相談・事前協議までに実施した立入検査、行政指導（警告）、行政処分（命令）等の経緯を記載する。</w:t>
      </w:r>
    </w:p>
    <w:p w14:paraId="02085D1B" w14:textId="77777777" w:rsidR="00525937" w:rsidRPr="00B47C14" w:rsidRDefault="00525937" w:rsidP="00525937">
      <w:pPr>
        <w:ind w:firstLineChars="400" w:firstLine="8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立入検査拒否等の規定違反の場合は、その状況等を記載する。</w:t>
      </w:r>
    </w:p>
    <w:p w14:paraId="15E889DC" w14:textId="77777777" w:rsidR="00525937" w:rsidRPr="00B47C14" w:rsidRDefault="00525937" w:rsidP="00525937">
      <w:pPr>
        <w:ind w:left="600" w:hangingChars="300" w:hanging="6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すでに作成した立入検査結果通知書、警告書、命令書、実況見分調書、質問調書等の写しを添付することが望ましい。</w:t>
      </w:r>
    </w:p>
    <w:p w14:paraId="14FD877B" w14:textId="77777777" w:rsidR="00525937" w:rsidRPr="00B47C14" w:rsidRDefault="00525937" w:rsidP="00525937">
      <w:pPr>
        <w:ind w:firstLineChars="200" w:firstLine="4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キ　備考</w:t>
      </w:r>
    </w:p>
    <w:p w14:paraId="5D4339E5" w14:textId="77777777" w:rsidR="00525937" w:rsidRPr="00B47C14" w:rsidRDefault="00525937" w:rsidP="00525937">
      <w:pPr>
        <w:ind w:leftChars="300" w:left="630" w:rightChars="-68" w:right="-143" w:firstLineChars="100" w:firstLine="2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消防法令の適用に関する補足事項、本違反の立件を求める理由（事案の悪質性）等を記載する。</w:t>
      </w:r>
    </w:p>
    <w:p w14:paraId="7710F994" w14:textId="77777777" w:rsidR="00525937" w:rsidRPr="00B47C14" w:rsidRDefault="00525937" w:rsidP="00525937">
      <w:pPr>
        <w:ind w:leftChars="300" w:left="630" w:firstLineChars="100" w:firstLine="2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命令違反の場合は、命令の正当性（消防法に基づき、適正に行政処分が行われた事実）及び履行期限内に命令が履行されなかった事実について記載する。</w:t>
      </w:r>
    </w:p>
    <w:p w14:paraId="6143987A" w14:textId="77777777" w:rsidR="00525937" w:rsidRPr="00B47C14" w:rsidRDefault="00525937" w:rsidP="00525937">
      <w:pPr>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ク　担当者情報</w:t>
      </w:r>
    </w:p>
    <w:p w14:paraId="793D67F1" w14:textId="77777777" w:rsidR="00525937" w:rsidRPr="00B47C14" w:rsidRDefault="00525937" w:rsidP="00525937">
      <w:pPr>
        <w:ind w:firstLineChars="400" w:firstLine="800"/>
        <w:jc w:val="lef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消防機関の担当者情報を記載する。</w:t>
      </w:r>
    </w:p>
    <w:bookmarkEnd w:id="15"/>
    <w:p w14:paraId="3E652095" w14:textId="43C990C5" w:rsidR="00525937" w:rsidRDefault="00525937" w:rsidP="006A282F">
      <w:pPr>
        <w:widowControl/>
        <w:jc w:val="left"/>
        <w:rPr>
          <w:rFonts w:ascii="ＭＳ 明朝" w:eastAsia="ＭＳ 明朝" w:hAnsi="BIZ UD明朝 Medium"/>
          <w:sz w:val="20"/>
          <w:szCs w:val="20"/>
        </w:rPr>
      </w:pPr>
    </w:p>
    <w:p w14:paraId="515EA436" w14:textId="2BA21DDB" w:rsidR="006A282F" w:rsidRPr="006A282F" w:rsidRDefault="00525937" w:rsidP="006A282F">
      <w:pPr>
        <w:widowControl/>
        <w:jc w:val="left"/>
        <w:rPr>
          <w:rFonts w:ascii="ＭＳ ゴシック" w:eastAsia="ＭＳ ゴシック" w:hAnsi="BIZ UDゴシック"/>
          <w:b/>
          <w:sz w:val="20"/>
          <w:szCs w:val="20"/>
        </w:rPr>
      </w:pPr>
      <w:r>
        <w:rPr>
          <w:rFonts w:ascii="ＭＳ 明朝" w:eastAsia="ＭＳ 明朝" w:hAnsi="BIZ UD明朝 Medium" w:hint="eastAsia"/>
          <w:sz w:val="20"/>
          <w:szCs w:val="20"/>
        </w:rPr>
        <w:t>10</w:t>
      </w:r>
      <w:r w:rsidR="006A282F" w:rsidRPr="006A282F">
        <w:rPr>
          <w:rFonts w:ascii="ＭＳ ゴシック" w:eastAsia="ＭＳ ゴシック" w:hAnsi="BIZ UDゴシック"/>
          <w:b/>
          <w:sz w:val="20"/>
          <w:szCs w:val="20"/>
        </w:rPr>
        <w:t xml:space="preserve">　告発書の作成</w:t>
      </w:r>
    </w:p>
    <w:p w14:paraId="36CE932B" w14:textId="79B9505B" w:rsidR="006A282F" w:rsidRPr="006A282F" w:rsidRDefault="006A282F" w:rsidP="006A282F">
      <w:pPr>
        <w:widowControl/>
        <w:ind w:left="201" w:hangingChars="100" w:hanging="201"/>
        <w:jc w:val="left"/>
        <w:rPr>
          <w:rFonts w:ascii="ＭＳ ゴシック" w:eastAsia="ＭＳ ゴシック" w:hAnsi="BIZ UDゴシック"/>
          <w:b/>
          <w:sz w:val="20"/>
          <w:szCs w:val="20"/>
        </w:rPr>
      </w:pPr>
      <w:r w:rsidRPr="006A282F">
        <w:rPr>
          <w:rFonts w:ascii="ＭＳ ゴシック" w:eastAsia="ＭＳ ゴシック" w:hAnsi="BIZ UDゴシック" w:hint="eastAsia"/>
          <w:b/>
          <w:sz w:val="20"/>
          <w:szCs w:val="20"/>
        </w:rPr>
        <w:t xml:space="preserve">　　</w:t>
      </w:r>
      <w:r w:rsidRPr="006A282F">
        <w:rPr>
          <w:rFonts w:ascii="ＭＳ 明朝" w:eastAsia="ＭＳ 明朝" w:hAnsi="BIZ UD明朝 Medium" w:hint="eastAsia"/>
          <w:sz w:val="20"/>
          <w:szCs w:val="20"/>
        </w:rPr>
        <w:t>告発書の作成に当たっては、（11　各種書式作成例　(2</w:t>
      </w:r>
      <w:r w:rsidR="00F547A6">
        <w:rPr>
          <w:rFonts w:ascii="ＭＳ 明朝" w:eastAsia="ＭＳ 明朝" w:hAnsi="BIZ UD明朝 Medium" w:hint="eastAsia"/>
          <w:sz w:val="20"/>
          <w:szCs w:val="20"/>
        </w:rPr>
        <w:t>5</w:t>
      </w:r>
      <w:r w:rsidRPr="006A282F">
        <w:rPr>
          <w:rFonts w:ascii="ＭＳ 明朝" w:eastAsia="ＭＳ 明朝" w:hAnsi="BIZ UD明朝 Medium" w:hint="eastAsia"/>
          <w:sz w:val="20"/>
          <w:szCs w:val="20"/>
        </w:rPr>
        <w:t>)　作成例</w:t>
      </w:r>
      <w:r w:rsidR="00F547A6">
        <w:rPr>
          <w:rFonts w:ascii="ＭＳ 明朝" w:eastAsia="ＭＳ 明朝" w:hAnsi="BIZ UD明朝 Medium" w:hint="eastAsia"/>
          <w:sz w:val="20"/>
          <w:szCs w:val="20"/>
        </w:rPr>
        <w:t>㉕</w:t>
      </w:r>
      <w:r w:rsidRPr="006A282F">
        <w:rPr>
          <w:rFonts w:ascii="ＭＳ 明朝" w:eastAsia="ＭＳ 明朝" w:hAnsi="BIZ UD明朝 Medium"/>
          <w:sz w:val="20"/>
          <w:szCs w:val="20"/>
        </w:rPr>
        <w:t>「告発書</w:t>
      </w:r>
      <w:r w:rsidRPr="006A282F">
        <w:rPr>
          <w:rFonts w:ascii="ＭＳ 明朝" w:eastAsia="ＭＳ 明朝" w:hAnsi="BIZ UD明朝 Medium" w:hint="eastAsia"/>
          <w:sz w:val="20"/>
          <w:szCs w:val="20"/>
        </w:rPr>
        <w:t>（その１）</w:t>
      </w:r>
      <w:r w:rsidRPr="006A282F">
        <w:rPr>
          <w:rFonts w:ascii="ＭＳ 明朝" w:eastAsia="ＭＳ 明朝" w:hAnsi="BIZ UD明朝 Medium"/>
          <w:sz w:val="20"/>
          <w:szCs w:val="20"/>
        </w:rPr>
        <w:t>」</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(2</w:t>
      </w:r>
      <w:r w:rsidR="00F547A6">
        <w:rPr>
          <w:rFonts w:ascii="ＭＳ 明朝" w:eastAsia="ＭＳ 明朝" w:hAnsi="BIZ UD明朝 Medium" w:hint="eastAsia"/>
          <w:sz w:val="20"/>
          <w:szCs w:val="20"/>
        </w:rPr>
        <w:t>6</w:t>
      </w:r>
      <w:r w:rsidRPr="006A282F">
        <w:rPr>
          <w:rFonts w:ascii="ＭＳ 明朝" w:eastAsia="ＭＳ 明朝" w:hAnsi="BIZ UD明朝 Medium"/>
          <w:sz w:val="20"/>
          <w:szCs w:val="20"/>
        </w:rPr>
        <w:t>)　作成例</w:t>
      </w:r>
      <w:r w:rsidR="00F547A6">
        <w:rPr>
          <w:rFonts w:ascii="ＭＳ 明朝" w:eastAsia="ＭＳ 明朝" w:hAnsi="BIZ UD明朝 Medium" w:hint="eastAsia"/>
          <w:sz w:val="20"/>
          <w:szCs w:val="20"/>
        </w:rPr>
        <w:t>㉖</w:t>
      </w:r>
      <w:r w:rsidRPr="006A282F">
        <w:rPr>
          <w:rFonts w:ascii="ＭＳ 明朝" w:eastAsia="ＭＳ 明朝" w:hAnsi="BIZ UD明朝 Medium" w:hint="eastAsia"/>
          <w:sz w:val="20"/>
          <w:szCs w:val="20"/>
        </w:rPr>
        <w:t>｢告発書</w:t>
      </w:r>
      <w:r w:rsidRPr="006A282F">
        <w:rPr>
          <w:rFonts w:ascii="ＭＳ 明朝" w:eastAsia="ＭＳ 明朝" w:hAnsi="BIZ UD明朝 Medium"/>
          <w:sz w:val="20"/>
          <w:szCs w:val="20"/>
        </w:rPr>
        <w:t>(その２)｣</w:t>
      </w:r>
      <w:r w:rsidRPr="006A282F">
        <w:rPr>
          <w:rFonts w:ascii="ＭＳ 明朝" w:eastAsia="ＭＳ 明朝" w:hAnsi="BIZ UD明朝 Medium" w:hint="eastAsia"/>
          <w:sz w:val="20"/>
          <w:szCs w:val="20"/>
        </w:rPr>
        <w:t>）</w:t>
      </w:r>
      <w:r w:rsidRPr="006A282F">
        <w:rPr>
          <w:rFonts w:ascii="ＭＳ 明朝" w:eastAsia="ＭＳ 明朝" w:hAnsi="BIZ UD明朝 Medium"/>
          <w:sz w:val="20"/>
          <w:szCs w:val="20"/>
        </w:rPr>
        <w:t>を参考とし</w:t>
      </w:r>
      <w:r w:rsidRPr="006A282F">
        <w:rPr>
          <w:rFonts w:ascii="ＭＳ 明朝" w:eastAsia="ＭＳ 明朝" w:hAnsi="BIZ UD明朝 Medium" w:hint="eastAsia"/>
          <w:sz w:val="20"/>
          <w:szCs w:val="20"/>
        </w:rPr>
        <w:t>次の</w:t>
      </w:r>
      <w:r w:rsidRPr="006A282F">
        <w:rPr>
          <w:rFonts w:ascii="ＭＳ 明朝" w:eastAsia="ＭＳ 明朝" w:hAnsi="BIZ UD明朝 Medium"/>
          <w:sz w:val="20"/>
          <w:szCs w:val="20"/>
        </w:rPr>
        <w:t>事項に留意すること。</w:t>
      </w:r>
    </w:p>
    <w:p w14:paraId="2DF0B38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⑴　被告発人</w:t>
      </w:r>
    </w:p>
    <w:p w14:paraId="062368BB"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ア　自然人の場合は、戸籍及び住民票の謄（抄）本により確認し、住所、職業、氏名及び生年月日を記載すること。</w:t>
      </w:r>
    </w:p>
    <w:p w14:paraId="177593F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法人の場合は、本店の所在地（違反防火対象物が本店の所在地と異なるときは、別に当該防火対象物の所在地を併記すること。）、法人の名称、代表者の職名（例、代表取締役等）及び代表者の氏名を記載すること。</w:t>
      </w:r>
    </w:p>
    <w:p w14:paraId="14BB4AB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⑵　罪名及び適用法条</w:t>
      </w:r>
    </w:p>
    <w:p w14:paraId="702F4232"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lastRenderedPageBreak/>
        <w:t xml:space="preserve">　　ア　罪名は、「消防法違反」とすること。罰則のある条例違反については、「火災予防条例違反」とすること。</w:t>
      </w:r>
    </w:p>
    <w:p w14:paraId="600B7CE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適用法条は、法第５条第１項の命令違反又は法第５条の２</w:t>
      </w:r>
      <w:r w:rsidRPr="006A282F">
        <w:rPr>
          <w:rFonts w:ascii="ＭＳ 明朝" w:eastAsia="ＭＳ 明朝" w:hAnsi="BIZ UD明朝 Medium"/>
          <w:sz w:val="20"/>
          <w:szCs w:val="20"/>
        </w:rPr>
        <w:t>第</w:t>
      </w:r>
      <w:r w:rsidRPr="006A282F">
        <w:rPr>
          <w:rFonts w:ascii="ＭＳ 明朝" w:eastAsia="ＭＳ 明朝" w:hAnsi="BIZ UD明朝 Medium" w:hint="eastAsia"/>
          <w:sz w:val="20"/>
          <w:szCs w:val="20"/>
        </w:rPr>
        <w:t>１</w:t>
      </w:r>
      <w:r w:rsidRPr="006A282F">
        <w:rPr>
          <w:rFonts w:ascii="ＭＳ 明朝" w:eastAsia="ＭＳ 明朝" w:hAnsi="BIZ UD明朝 Medium"/>
          <w:sz w:val="20"/>
          <w:szCs w:val="20"/>
        </w:rPr>
        <w:t>項の命令違反</w:t>
      </w:r>
      <w:r w:rsidRPr="006A282F">
        <w:rPr>
          <w:rFonts w:ascii="ＭＳ 明朝" w:eastAsia="ＭＳ 明朝" w:hAnsi="BIZ UD明朝 Medium" w:hint="eastAsia"/>
          <w:sz w:val="20"/>
          <w:szCs w:val="20"/>
        </w:rPr>
        <w:t>の場合</w:t>
      </w:r>
      <w:r w:rsidRPr="006A282F">
        <w:rPr>
          <w:rFonts w:ascii="ＭＳ 明朝" w:eastAsia="ＭＳ 明朝" w:hAnsi="BIZ UD明朝 Medium"/>
          <w:sz w:val="20"/>
          <w:szCs w:val="20"/>
        </w:rPr>
        <w:t>には、犯罪事実に関係する消防法令等、建築基準法、建築基準法施行令、国土交通省告示等の全て及びこれに対応する消防法上の罰則規定の条項を記載</w:t>
      </w:r>
      <w:r w:rsidRPr="006A282F">
        <w:rPr>
          <w:rFonts w:ascii="ＭＳ 明朝" w:eastAsia="ＭＳ 明朝" w:hAnsi="BIZ UD明朝 Medium" w:hint="eastAsia"/>
          <w:sz w:val="20"/>
          <w:szCs w:val="20"/>
        </w:rPr>
        <w:t>すること。</w:t>
      </w:r>
    </w:p>
    <w:p w14:paraId="33C4D7E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これ以外の消防法</w:t>
      </w:r>
      <w:r w:rsidRPr="006A282F">
        <w:rPr>
          <w:rFonts w:ascii="ＭＳ 明朝" w:eastAsia="ＭＳ 明朝" w:hAnsi="BIZ UD明朝 Medium" w:hint="eastAsia"/>
          <w:sz w:val="20"/>
          <w:szCs w:val="20"/>
        </w:rPr>
        <w:t>令等</w:t>
      </w:r>
      <w:r w:rsidRPr="006A282F">
        <w:rPr>
          <w:rFonts w:ascii="ＭＳ 明朝" w:eastAsia="ＭＳ 明朝" w:hAnsi="BIZ UD明朝 Medium"/>
          <w:sz w:val="20"/>
          <w:szCs w:val="20"/>
        </w:rPr>
        <w:t>違反</w:t>
      </w:r>
      <w:r w:rsidRPr="006A282F">
        <w:rPr>
          <w:rFonts w:ascii="ＭＳ 明朝" w:eastAsia="ＭＳ 明朝" w:hAnsi="BIZ UD明朝 Medium" w:hint="eastAsia"/>
          <w:sz w:val="20"/>
          <w:szCs w:val="20"/>
        </w:rPr>
        <w:t>の場合</w:t>
      </w:r>
      <w:r w:rsidRPr="006A282F">
        <w:rPr>
          <w:rFonts w:ascii="ＭＳ 明朝" w:eastAsia="ＭＳ 明朝" w:hAnsi="BIZ UD明朝 Medium"/>
          <w:sz w:val="20"/>
          <w:szCs w:val="20"/>
        </w:rPr>
        <w:t>には、消防法令等</w:t>
      </w:r>
      <w:r w:rsidRPr="006A282F">
        <w:rPr>
          <w:rFonts w:ascii="ＭＳ 明朝" w:eastAsia="ＭＳ 明朝" w:hAnsi="BIZ UD明朝 Medium" w:hint="eastAsia"/>
          <w:sz w:val="20"/>
          <w:szCs w:val="20"/>
        </w:rPr>
        <w:t>及びこれに対応する消防法上の罰則規定の条項</w:t>
      </w:r>
      <w:r w:rsidRPr="006A282F">
        <w:rPr>
          <w:rFonts w:ascii="ＭＳ 明朝" w:eastAsia="ＭＳ 明朝" w:hAnsi="BIZ UD明朝 Medium"/>
          <w:sz w:val="20"/>
          <w:szCs w:val="20"/>
        </w:rPr>
        <w:t>を記載すること。</w:t>
      </w:r>
    </w:p>
    <w:p w14:paraId="219CB003"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なお、両罰規定を適用する場合には、消防法第</w:t>
      </w:r>
      <w:r w:rsidRPr="006A282F">
        <w:rPr>
          <w:rFonts w:ascii="ＭＳ 明朝" w:eastAsia="ＭＳ 明朝" w:hAnsi="BIZ UD明朝 Medium"/>
          <w:sz w:val="20"/>
          <w:szCs w:val="20"/>
        </w:rPr>
        <w:t>45条を付記すること。</w:t>
      </w:r>
    </w:p>
    <w:p w14:paraId="131921C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⑶　犯罪の事実</w:t>
      </w:r>
    </w:p>
    <w:p w14:paraId="4632B6F3"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犯罪の構成要件に該当する事実について、自然人の地位、職務内容、経歴等又は法人の業務内容及び自然人の違反行為の日時、場所、違反内容（罰条を構成する事実）を簡潔に記載すること。</w:t>
      </w:r>
    </w:p>
    <w:p w14:paraId="22A15D5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⑷　証拠となるべき資料</w:t>
      </w:r>
    </w:p>
    <w:p w14:paraId="2385F2D9"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ア　証拠資料は、おおむね次に掲げる区分に従って、関係のある資料をできる限り詳細に作成すること。</w:t>
      </w:r>
    </w:p>
    <w:p w14:paraId="64C2436D"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なお、告発後においても証拠資料を追加提出できるものであること。</w:t>
      </w:r>
    </w:p>
    <w:p w14:paraId="0BA18936"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(ｱ)　違反関係資料</w:t>
      </w:r>
    </w:p>
    <w:p w14:paraId="4F19A393" w14:textId="7314C479"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①</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違反調査報告書の写し</w:t>
      </w:r>
    </w:p>
    <w:p w14:paraId="25A518C5" w14:textId="7EC23D94"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②</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案内図、付近図、現況図</w:t>
      </w:r>
    </w:p>
    <w:p w14:paraId="49B3F34A" w14:textId="7CC15F0F"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③</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現場写真</w:t>
      </w:r>
    </w:p>
    <w:p w14:paraId="178940CA" w14:textId="2168ABE0"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④</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命令書及び受領書の写し</w:t>
      </w:r>
    </w:p>
    <w:p w14:paraId="0787563C" w14:textId="479679BB"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⑤</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関係者に対する質問調書の写し</w:t>
      </w:r>
    </w:p>
    <w:p w14:paraId="6E03EEE5" w14:textId="72C8CE1A"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⑥</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防火対象物使用開始届出書の写し</w:t>
      </w:r>
    </w:p>
    <w:p w14:paraId="27F0C2C0" w14:textId="1C97AD1D"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⑦</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建築確認書の写し</w:t>
      </w:r>
    </w:p>
    <w:p w14:paraId="5A6C0775" w14:textId="01D8FA25"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⑧</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建物の登記事項証明書</w:t>
      </w:r>
    </w:p>
    <w:p w14:paraId="7D66E6D2" w14:textId="7C01114A"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⑨</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建物の賃貸借契約書の写し</w:t>
      </w:r>
    </w:p>
    <w:p w14:paraId="6FB205E4" w14:textId="50013866"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⑩</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その他違反事実又は命令の要件となる事実の物証又は書証の写し</w:t>
      </w:r>
    </w:p>
    <w:p w14:paraId="1B98E28F"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(ｲ)　情状関係資料</w:t>
      </w:r>
    </w:p>
    <w:p w14:paraId="53383C9F"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①　立入検査結果通告知書、指導書、勧告書、指示書、警告書等の写し及びこれらの受領書の写し</w:t>
      </w:r>
    </w:p>
    <w:p w14:paraId="2F7A9434" w14:textId="59DD7CD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②</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弁明書、誓約書、始末書等の写し</w:t>
      </w:r>
    </w:p>
    <w:p w14:paraId="0C944CB6" w14:textId="210B3181"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③</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改修（計画）報告書、工事契約書等の写し</w:t>
      </w:r>
    </w:p>
    <w:p w14:paraId="304F8FF9" w14:textId="4576DCD5"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④</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陳情書、投書等の写し</w:t>
      </w:r>
    </w:p>
    <w:p w14:paraId="77532396" w14:textId="7C02AF5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⑤</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その他情状に関し参考となる物証又は書証の写し</w:t>
      </w:r>
    </w:p>
    <w:p w14:paraId="4B89336B"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(ｳ)　災害等に関する資料</w:t>
      </w:r>
    </w:p>
    <w:p w14:paraId="69866882" w14:textId="0E0DA641"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①</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鑑定書の写し</w:t>
      </w:r>
    </w:p>
    <w:p w14:paraId="64643EDB" w14:textId="3CAFB2A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②</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火災原因調書の写し</w:t>
      </w:r>
    </w:p>
    <w:p w14:paraId="74CC4C85" w14:textId="3B657C7F"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③</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関連する火災事例</w:t>
      </w:r>
    </w:p>
    <w:p w14:paraId="5CA078E9" w14:textId="3F65E715"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④</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消防用設備等説明書誌等</w:t>
      </w:r>
    </w:p>
    <w:p w14:paraId="134B6062" w14:textId="435EED64"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⑤</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その他必要と認められる資料一切</w:t>
      </w:r>
    </w:p>
    <w:p w14:paraId="4DBD4BFE" w14:textId="77777777"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w:t>
      </w:r>
      <w:r w:rsidRPr="006A282F">
        <w:rPr>
          <w:rFonts w:ascii="ＭＳ 明朝" w:eastAsia="ＭＳ 明朝" w:hAnsi="BIZ UD明朝 Medium"/>
          <w:sz w:val="20"/>
          <w:szCs w:val="20"/>
        </w:rPr>
        <w:t>(ｴ)　身分関係資料</w:t>
      </w:r>
    </w:p>
    <w:p w14:paraId="7219388C" w14:textId="2BC5EA39"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lastRenderedPageBreak/>
        <w:t xml:space="preserve">　　　　①</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自然人を告発する場合・・被告発人の住民票謄（抄）本</w:t>
      </w:r>
    </w:p>
    <w:p w14:paraId="4C9B3491" w14:textId="62B75ED4" w:rsidR="006A282F" w:rsidRPr="006A282F" w:rsidRDefault="006A282F" w:rsidP="006A282F">
      <w:pPr>
        <w:widowControl/>
        <w:ind w:left="1000" w:hangingChars="500" w:hanging="10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②</w:t>
      </w:r>
      <w:r w:rsidR="00F81284">
        <w:rPr>
          <w:rFonts w:ascii="ＭＳ 明朝" w:eastAsia="ＭＳ 明朝" w:hAnsi="BIZ UD明朝 Medium" w:hint="eastAsia"/>
          <w:sz w:val="20"/>
          <w:szCs w:val="20"/>
        </w:rPr>
        <w:t xml:space="preserve">　</w:t>
      </w:r>
      <w:r w:rsidRPr="006A282F">
        <w:rPr>
          <w:rFonts w:ascii="ＭＳ 明朝" w:eastAsia="ＭＳ 明朝" w:hAnsi="BIZ UD明朝 Medium" w:hint="eastAsia"/>
          <w:sz w:val="20"/>
          <w:szCs w:val="20"/>
        </w:rPr>
        <w:t>両罰規定を適用し法人を告発する場合・・法人の登記事項証明書</w:t>
      </w:r>
    </w:p>
    <w:p w14:paraId="793C731E"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イ　証拠資料のうち、消防機関において作成した書類の写しにあっては、消防長又は消防署長名（記名押印）の原本証明を付するとともに、写しの作成年月日及び作成者の所属、階級、氏名を記載し押印しておくこと。</w:t>
      </w:r>
    </w:p>
    <w:p w14:paraId="1F193AF0" w14:textId="77777777" w:rsidR="006A282F" w:rsidRPr="006A282F" w:rsidRDefault="006A282F" w:rsidP="006A282F">
      <w:pPr>
        <w:widowControl/>
        <w:ind w:left="600" w:hangingChars="300" w:hanging="6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⑸　犯罪の情状</w:t>
      </w:r>
    </w:p>
    <w:p w14:paraId="25F6D88A" w14:textId="77777777" w:rsidR="006A282F" w:rsidRPr="006A282F" w:rsidRDefault="006A282F" w:rsidP="006A282F">
      <w:pPr>
        <w:widowControl/>
        <w:ind w:left="400" w:hangingChars="200" w:hanging="400"/>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被告発人の社会的責任、違反事実の危険性（火災発生危険、延焼拡大危険、火災が発生した場合における人命危険）及び違反事実の悪質性（違反是正指導を受けながら、改善の意思が欠如している事実）の観点から、被告発人の情状について記載すること。</w:t>
      </w:r>
    </w:p>
    <w:p w14:paraId="09DDE753"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⑹　意見</w:t>
      </w:r>
    </w:p>
    <w:p w14:paraId="21000FAE" w14:textId="77777777" w:rsidR="006A282F" w:rsidRPr="006A282F" w:rsidRDefault="006A282F" w:rsidP="006A282F">
      <w:pPr>
        <w:widowControl/>
        <w:jc w:val="left"/>
        <w:rPr>
          <w:rFonts w:ascii="ＭＳ 明朝" w:eastAsia="ＭＳ 明朝" w:hAnsi="BIZ UD明朝 Medium"/>
          <w:sz w:val="20"/>
          <w:szCs w:val="20"/>
        </w:rPr>
      </w:pPr>
      <w:r w:rsidRPr="006A282F">
        <w:rPr>
          <w:rFonts w:ascii="ＭＳ 明朝" w:eastAsia="ＭＳ 明朝" w:hAnsi="BIZ UD明朝 Medium" w:hint="eastAsia"/>
          <w:sz w:val="20"/>
          <w:szCs w:val="20"/>
        </w:rPr>
        <w:t xml:space="preserve">　　　違反内容の危険性、悪質性等の情状の観点から、処罰を必要とする理由等を記載すること。</w:t>
      </w:r>
    </w:p>
    <w:p w14:paraId="7B346A77" w14:textId="24E544C7" w:rsidR="00941BA2" w:rsidRPr="006A282F" w:rsidRDefault="00941BA2" w:rsidP="00CD73DE">
      <w:pPr>
        <w:ind w:left="2" w:hangingChars="1" w:hanging="2"/>
        <w:rPr>
          <w:rFonts w:ascii="ＭＳ 明朝" w:eastAsia="ＭＳ 明朝" w:hAnsi="ＭＳ 明朝"/>
          <w:b/>
          <w:sz w:val="20"/>
          <w:szCs w:val="20"/>
        </w:rPr>
      </w:pPr>
    </w:p>
    <w:p w14:paraId="0A8C4F5A" w14:textId="43CCE6FE" w:rsidR="00941BA2" w:rsidRPr="00B47C14" w:rsidRDefault="00941BA2" w:rsidP="00CD73DE">
      <w:pPr>
        <w:ind w:left="2" w:hangingChars="1" w:hanging="2"/>
        <w:rPr>
          <w:rFonts w:ascii="ＭＳ 明朝" w:eastAsia="ＭＳ 明朝" w:hAnsi="ＭＳ 明朝"/>
          <w:b/>
          <w:color w:val="FF0000"/>
          <w:sz w:val="20"/>
          <w:szCs w:val="20"/>
        </w:rPr>
      </w:pPr>
    </w:p>
    <w:p w14:paraId="26C67A10" w14:textId="2DB41D9E" w:rsidR="00941BA2" w:rsidRDefault="00941BA2" w:rsidP="00CD73DE">
      <w:pPr>
        <w:ind w:left="2" w:hangingChars="1" w:hanging="2"/>
        <w:rPr>
          <w:rFonts w:ascii="ＭＳ 明朝" w:eastAsia="ＭＳ 明朝" w:hAnsi="ＭＳ 明朝"/>
          <w:b/>
          <w:sz w:val="20"/>
          <w:szCs w:val="20"/>
        </w:rPr>
      </w:pPr>
    </w:p>
    <w:p w14:paraId="71E105BF" w14:textId="748B5A0F" w:rsidR="00D7713E" w:rsidRDefault="00D7713E" w:rsidP="00CD73DE">
      <w:pPr>
        <w:ind w:left="2" w:hangingChars="1" w:hanging="2"/>
        <w:rPr>
          <w:rFonts w:ascii="ＭＳ 明朝" w:eastAsia="ＭＳ 明朝" w:hAnsi="ＭＳ 明朝"/>
          <w:b/>
          <w:sz w:val="20"/>
          <w:szCs w:val="20"/>
        </w:rPr>
      </w:pPr>
    </w:p>
    <w:p w14:paraId="210AE97D" w14:textId="3AAC1396" w:rsidR="002707DA" w:rsidRDefault="002707DA" w:rsidP="00CD73DE">
      <w:pPr>
        <w:ind w:left="2" w:hangingChars="1" w:hanging="2"/>
        <w:rPr>
          <w:rFonts w:ascii="ＭＳ 明朝" w:eastAsia="ＭＳ 明朝" w:hAnsi="ＭＳ 明朝"/>
          <w:b/>
          <w:sz w:val="20"/>
          <w:szCs w:val="20"/>
        </w:rPr>
      </w:pPr>
    </w:p>
    <w:p w14:paraId="76783DA7" w14:textId="7DE2198A" w:rsidR="002707DA" w:rsidRDefault="002707DA" w:rsidP="00CD73DE">
      <w:pPr>
        <w:ind w:left="2" w:hangingChars="1" w:hanging="2"/>
        <w:rPr>
          <w:rFonts w:ascii="ＭＳ 明朝" w:eastAsia="ＭＳ 明朝" w:hAnsi="ＭＳ 明朝"/>
          <w:b/>
          <w:sz w:val="20"/>
          <w:szCs w:val="20"/>
        </w:rPr>
      </w:pPr>
    </w:p>
    <w:p w14:paraId="65FAB64C" w14:textId="5E30627D" w:rsidR="002707DA" w:rsidRDefault="002707DA" w:rsidP="00CD73DE">
      <w:pPr>
        <w:ind w:left="2" w:hangingChars="1" w:hanging="2"/>
        <w:rPr>
          <w:rFonts w:ascii="ＭＳ 明朝" w:eastAsia="ＭＳ 明朝" w:hAnsi="ＭＳ 明朝"/>
          <w:b/>
          <w:sz w:val="20"/>
          <w:szCs w:val="20"/>
        </w:rPr>
      </w:pPr>
    </w:p>
    <w:p w14:paraId="013F504C" w14:textId="74F822E3" w:rsidR="002707DA" w:rsidRDefault="002707DA" w:rsidP="00CD73DE">
      <w:pPr>
        <w:ind w:left="2" w:hangingChars="1" w:hanging="2"/>
        <w:rPr>
          <w:rFonts w:ascii="ＭＳ 明朝" w:eastAsia="ＭＳ 明朝" w:hAnsi="ＭＳ 明朝"/>
          <w:b/>
          <w:sz w:val="20"/>
          <w:szCs w:val="20"/>
        </w:rPr>
      </w:pPr>
    </w:p>
    <w:p w14:paraId="6E5F4FE8" w14:textId="59895CCF" w:rsidR="002707DA" w:rsidRDefault="002707DA" w:rsidP="00CD73DE">
      <w:pPr>
        <w:ind w:left="2" w:hangingChars="1" w:hanging="2"/>
        <w:rPr>
          <w:rFonts w:ascii="ＭＳ 明朝" w:eastAsia="ＭＳ 明朝" w:hAnsi="ＭＳ 明朝"/>
          <w:b/>
          <w:sz w:val="20"/>
          <w:szCs w:val="20"/>
        </w:rPr>
      </w:pPr>
    </w:p>
    <w:p w14:paraId="05BA4FD6" w14:textId="57958807" w:rsidR="002707DA" w:rsidRDefault="002707DA" w:rsidP="00CD73DE">
      <w:pPr>
        <w:ind w:left="2" w:hangingChars="1" w:hanging="2"/>
        <w:rPr>
          <w:rFonts w:ascii="ＭＳ 明朝" w:eastAsia="ＭＳ 明朝" w:hAnsi="ＭＳ 明朝"/>
          <w:b/>
          <w:sz w:val="20"/>
          <w:szCs w:val="20"/>
        </w:rPr>
      </w:pPr>
    </w:p>
    <w:p w14:paraId="1E9052BB" w14:textId="77777777" w:rsidR="002707DA" w:rsidRDefault="002707DA" w:rsidP="00CD73DE">
      <w:pPr>
        <w:ind w:left="2" w:hangingChars="1" w:hanging="2"/>
        <w:rPr>
          <w:rFonts w:ascii="ＭＳ 明朝" w:eastAsia="ＭＳ 明朝" w:hAnsi="ＭＳ 明朝"/>
          <w:b/>
          <w:sz w:val="20"/>
          <w:szCs w:val="20"/>
        </w:rPr>
      </w:pPr>
    </w:p>
    <w:p w14:paraId="68886D39" w14:textId="4ACD93F4" w:rsidR="00D7713E" w:rsidRDefault="00D7713E" w:rsidP="00CD73DE">
      <w:pPr>
        <w:ind w:left="2" w:hangingChars="1" w:hanging="2"/>
        <w:rPr>
          <w:rFonts w:ascii="ＭＳ 明朝" w:eastAsia="ＭＳ 明朝" w:hAnsi="ＭＳ 明朝"/>
          <w:b/>
          <w:sz w:val="20"/>
          <w:szCs w:val="20"/>
        </w:rPr>
      </w:pPr>
    </w:p>
    <w:p w14:paraId="4BB1C50B" w14:textId="77777777" w:rsidR="00FB3A43" w:rsidRDefault="00FB3A43" w:rsidP="00CD73DE">
      <w:pPr>
        <w:ind w:left="2" w:hangingChars="1" w:hanging="2"/>
        <w:rPr>
          <w:rFonts w:ascii="ＭＳ 明朝" w:eastAsia="ＭＳ 明朝" w:hAnsi="ＭＳ 明朝"/>
          <w:b/>
          <w:sz w:val="20"/>
          <w:szCs w:val="20"/>
        </w:rPr>
      </w:pPr>
    </w:p>
    <w:p w14:paraId="2957DD7F" w14:textId="1B8FB73D" w:rsidR="00963892" w:rsidRDefault="00963892" w:rsidP="00CD73DE">
      <w:pPr>
        <w:ind w:left="2" w:hangingChars="1" w:hanging="2"/>
        <w:rPr>
          <w:rFonts w:ascii="ＭＳ 明朝" w:eastAsia="ＭＳ 明朝" w:hAnsi="ＭＳ 明朝"/>
          <w:b/>
          <w:sz w:val="20"/>
          <w:szCs w:val="20"/>
        </w:rPr>
      </w:pPr>
    </w:p>
    <w:p w14:paraId="645EB803" w14:textId="72AABF71" w:rsidR="00963892" w:rsidRDefault="00963892" w:rsidP="00CD73DE">
      <w:pPr>
        <w:ind w:left="2" w:hangingChars="1" w:hanging="2"/>
        <w:rPr>
          <w:rFonts w:ascii="ＭＳ 明朝" w:eastAsia="ＭＳ 明朝" w:hAnsi="ＭＳ 明朝"/>
          <w:b/>
          <w:sz w:val="20"/>
          <w:szCs w:val="20"/>
        </w:rPr>
      </w:pPr>
    </w:p>
    <w:p w14:paraId="711E1B1B" w14:textId="4B2C21CA" w:rsidR="00963892" w:rsidRDefault="00963892" w:rsidP="00CD73DE">
      <w:pPr>
        <w:ind w:left="2" w:hangingChars="1" w:hanging="2"/>
        <w:rPr>
          <w:rFonts w:ascii="ＭＳ 明朝" w:eastAsia="ＭＳ 明朝" w:hAnsi="ＭＳ 明朝"/>
          <w:b/>
          <w:sz w:val="20"/>
          <w:szCs w:val="20"/>
        </w:rPr>
      </w:pPr>
    </w:p>
    <w:p w14:paraId="77191C12" w14:textId="1956C8A4" w:rsidR="00F04726" w:rsidRDefault="00F04726" w:rsidP="00CD73DE">
      <w:pPr>
        <w:ind w:left="2" w:hangingChars="1" w:hanging="2"/>
        <w:rPr>
          <w:rFonts w:ascii="ＭＳ 明朝" w:eastAsia="ＭＳ 明朝" w:hAnsi="ＭＳ 明朝"/>
          <w:b/>
          <w:sz w:val="20"/>
          <w:szCs w:val="20"/>
        </w:rPr>
      </w:pPr>
    </w:p>
    <w:p w14:paraId="315BF6D9" w14:textId="3019B04F" w:rsidR="00F04726" w:rsidRDefault="00F04726" w:rsidP="00CD73DE">
      <w:pPr>
        <w:ind w:left="2" w:hangingChars="1" w:hanging="2"/>
        <w:rPr>
          <w:rFonts w:ascii="ＭＳ 明朝" w:eastAsia="ＭＳ 明朝" w:hAnsi="ＭＳ 明朝"/>
          <w:b/>
          <w:sz w:val="20"/>
          <w:szCs w:val="20"/>
        </w:rPr>
      </w:pPr>
    </w:p>
    <w:p w14:paraId="648D997E" w14:textId="27466BF7" w:rsidR="00F04726" w:rsidRDefault="00F04726" w:rsidP="00CD73DE">
      <w:pPr>
        <w:ind w:left="2" w:hangingChars="1" w:hanging="2"/>
        <w:rPr>
          <w:rFonts w:ascii="ＭＳ 明朝" w:eastAsia="ＭＳ 明朝" w:hAnsi="ＭＳ 明朝"/>
          <w:b/>
          <w:sz w:val="20"/>
          <w:szCs w:val="20"/>
        </w:rPr>
      </w:pPr>
    </w:p>
    <w:p w14:paraId="53A89981" w14:textId="0615BB3D" w:rsidR="00F04726" w:rsidRDefault="00F04726" w:rsidP="00CD73DE">
      <w:pPr>
        <w:ind w:left="2" w:hangingChars="1" w:hanging="2"/>
        <w:rPr>
          <w:rFonts w:ascii="ＭＳ 明朝" w:eastAsia="ＭＳ 明朝" w:hAnsi="ＭＳ 明朝"/>
          <w:b/>
          <w:sz w:val="20"/>
          <w:szCs w:val="20"/>
        </w:rPr>
      </w:pPr>
    </w:p>
    <w:p w14:paraId="0ABCD0AE" w14:textId="089E5B90" w:rsidR="00F04726" w:rsidRDefault="00F04726" w:rsidP="00CD73DE">
      <w:pPr>
        <w:ind w:left="2" w:hangingChars="1" w:hanging="2"/>
        <w:rPr>
          <w:rFonts w:ascii="ＭＳ 明朝" w:eastAsia="ＭＳ 明朝" w:hAnsi="ＭＳ 明朝"/>
          <w:b/>
          <w:sz w:val="20"/>
          <w:szCs w:val="20"/>
        </w:rPr>
      </w:pPr>
    </w:p>
    <w:p w14:paraId="3E6ECA38" w14:textId="77777777" w:rsidR="00F04726" w:rsidRDefault="00F04726" w:rsidP="00CD73DE">
      <w:pPr>
        <w:ind w:left="2" w:hangingChars="1" w:hanging="2"/>
        <w:rPr>
          <w:rFonts w:ascii="ＭＳ 明朝" w:eastAsia="ＭＳ 明朝" w:hAnsi="ＭＳ 明朝"/>
          <w:b/>
          <w:sz w:val="20"/>
          <w:szCs w:val="20"/>
        </w:rPr>
      </w:pPr>
    </w:p>
    <w:p w14:paraId="21BC7EE0" w14:textId="09B18181" w:rsidR="00963892" w:rsidRDefault="00963892" w:rsidP="00CD73DE">
      <w:pPr>
        <w:ind w:left="2" w:hangingChars="1" w:hanging="2"/>
        <w:rPr>
          <w:rFonts w:ascii="ＭＳ 明朝" w:eastAsia="ＭＳ 明朝" w:hAnsi="ＭＳ 明朝"/>
          <w:b/>
          <w:sz w:val="20"/>
          <w:szCs w:val="20"/>
        </w:rPr>
      </w:pPr>
    </w:p>
    <w:p w14:paraId="79C1DAB2" w14:textId="1CEFDEA5" w:rsidR="00170FAE" w:rsidRDefault="00170FAE" w:rsidP="00CD73DE">
      <w:pPr>
        <w:ind w:left="2" w:hangingChars="1" w:hanging="2"/>
        <w:rPr>
          <w:rFonts w:ascii="ＭＳ 明朝" w:eastAsia="ＭＳ 明朝" w:hAnsi="ＭＳ 明朝"/>
          <w:b/>
          <w:sz w:val="20"/>
          <w:szCs w:val="20"/>
        </w:rPr>
      </w:pPr>
    </w:p>
    <w:p w14:paraId="393D1CB6" w14:textId="78833181" w:rsidR="00170FAE" w:rsidRDefault="00170FAE" w:rsidP="00CD73DE">
      <w:pPr>
        <w:ind w:left="2" w:hangingChars="1" w:hanging="2"/>
        <w:rPr>
          <w:rFonts w:ascii="ＭＳ 明朝" w:eastAsia="ＭＳ 明朝" w:hAnsi="ＭＳ 明朝"/>
          <w:b/>
          <w:sz w:val="20"/>
          <w:szCs w:val="20"/>
        </w:rPr>
      </w:pPr>
    </w:p>
    <w:p w14:paraId="5C0F1554" w14:textId="49B20DE8" w:rsidR="00170FAE" w:rsidRDefault="00170FAE" w:rsidP="00CD73DE">
      <w:pPr>
        <w:ind w:left="2" w:hangingChars="1" w:hanging="2"/>
        <w:rPr>
          <w:rFonts w:ascii="ＭＳ 明朝" w:eastAsia="ＭＳ 明朝" w:hAnsi="ＭＳ 明朝"/>
          <w:b/>
          <w:sz w:val="20"/>
          <w:szCs w:val="20"/>
        </w:rPr>
      </w:pPr>
    </w:p>
    <w:p w14:paraId="4ECC67AE" w14:textId="1B1BCFAB" w:rsidR="00170FAE" w:rsidRDefault="00170FAE" w:rsidP="00CD73DE">
      <w:pPr>
        <w:ind w:left="2" w:hangingChars="1" w:hanging="2"/>
        <w:rPr>
          <w:rFonts w:ascii="ＭＳ 明朝" w:eastAsia="ＭＳ 明朝" w:hAnsi="ＭＳ 明朝"/>
          <w:b/>
          <w:sz w:val="20"/>
          <w:szCs w:val="20"/>
        </w:rPr>
      </w:pPr>
    </w:p>
    <w:p w14:paraId="14FA9CC7" w14:textId="6D5D46F9" w:rsidR="001C7C00" w:rsidRDefault="001C7C00" w:rsidP="00CD73DE">
      <w:pPr>
        <w:ind w:left="2" w:hangingChars="1" w:hanging="2"/>
        <w:rPr>
          <w:rFonts w:ascii="ＭＳ 明朝" w:eastAsia="ＭＳ 明朝" w:hAnsi="ＭＳ 明朝"/>
          <w:b/>
          <w:sz w:val="20"/>
          <w:szCs w:val="20"/>
        </w:rPr>
      </w:pPr>
    </w:p>
    <w:p w14:paraId="2E789FA4" w14:textId="649120AE" w:rsidR="001C7C00" w:rsidRDefault="001C7C00" w:rsidP="00CD73DE">
      <w:pPr>
        <w:ind w:left="2" w:hangingChars="1" w:hanging="2"/>
        <w:rPr>
          <w:rFonts w:ascii="ＭＳ 明朝" w:eastAsia="ＭＳ 明朝" w:hAnsi="ＭＳ 明朝"/>
          <w:b/>
          <w:sz w:val="20"/>
          <w:szCs w:val="20"/>
        </w:rPr>
      </w:pPr>
    </w:p>
    <w:p w14:paraId="50BB3EB9" w14:textId="554C9D9B" w:rsidR="00F040DC" w:rsidRPr="00474E2B" w:rsidRDefault="00963892" w:rsidP="00F040DC">
      <w:pPr>
        <w:rPr>
          <w:rFonts w:ascii="ＭＳ ゴシック" w:eastAsia="ＭＳ ゴシック" w:hAnsi="BIZ UDゴシック" w:cs="Times New Roman"/>
          <w:b/>
          <w:bCs/>
          <w:color w:val="000000" w:themeColor="text1"/>
          <w:sz w:val="24"/>
          <w:szCs w:val="24"/>
        </w:rPr>
      </w:pPr>
      <w:r w:rsidRPr="00474E2B">
        <w:rPr>
          <w:rFonts w:ascii="ＭＳ 明朝" w:eastAsia="ＭＳ 明朝" w:hAnsi="ＭＳ 明朝"/>
          <w:b/>
          <w:color w:val="000000" w:themeColor="text1"/>
          <w:sz w:val="20"/>
          <w:szCs w:val="20"/>
        </w:rPr>
        <w:lastRenderedPageBreak/>
        <w:t>11</w:t>
      </w:r>
      <w:r w:rsidR="00F040DC" w:rsidRPr="00474E2B">
        <w:rPr>
          <w:rFonts w:ascii="ＭＳ ゴシック" w:eastAsia="ＭＳ ゴシック" w:hAnsi="BIZ UDゴシック" w:cs="Times New Roman" w:hint="eastAsia"/>
          <w:b/>
          <w:bCs/>
          <w:color w:val="000000" w:themeColor="text1"/>
          <w:sz w:val="20"/>
          <w:szCs w:val="24"/>
        </w:rPr>
        <w:t xml:space="preserve">　各種書式作成例</w:t>
      </w:r>
    </w:p>
    <w:p w14:paraId="3A62264F" w14:textId="77777777" w:rsidR="00F040DC" w:rsidRPr="00F040DC" w:rsidRDefault="00F040DC" w:rsidP="00F040DC">
      <w:pPr>
        <w:autoSpaceDE w:val="0"/>
        <w:autoSpaceDN w:val="0"/>
        <w:adjustRightInd w:val="0"/>
        <w:ind w:firstLineChars="100" w:firstLine="201"/>
        <w:jc w:val="left"/>
        <w:rPr>
          <w:rFonts w:ascii="ＭＳ ゴシック" w:eastAsia="ＭＳ ゴシック" w:hAnsi="BIZ UDゴシック" w:cs="FutoGoB101-Bold-Identity-H"/>
          <w:b/>
          <w:bCs/>
          <w:kern w:val="0"/>
          <w:sz w:val="20"/>
          <w:szCs w:val="21"/>
        </w:rPr>
      </w:pPr>
      <w:r w:rsidRPr="00F040DC">
        <w:rPr>
          <w:rFonts w:ascii="ＭＳ ゴシック" w:eastAsia="ＭＳ ゴシック" w:hAnsi="BIZ UDゴシック" w:cs="FutoGoB101-Bold-Identity-H" w:hint="eastAsia"/>
          <w:b/>
          <w:bCs/>
          <w:kern w:val="0"/>
          <w:sz w:val="20"/>
          <w:szCs w:val="21"/>
        </w:rPr>
        <w:t>⑴　作成例①　｢資料提出命令書｣</w:t>
      </w:r>
    </w:p>
    <w:p w14:paraId="62647C24" w14:textId="031A5182" w:rsidR="00F040DC" w:rsidRPr="00F040DC" w:rsidRDefault="00F040DC"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bookmarkStart w:id="16" w:name="_Hlk113835580"/>
      <w:r w:rsidRPr="00C03731">
        <w:rPr>
          <w:rFonts w:ascii="ＭＳ 明朝" w:eastAsia="ＭＳ 明朝" w:hAnsi="BIZ UD明朝 Medium" w:cs="Ryumin-Medium-Identity-H" w:hint="eastAsia"/>
          <w:spacing w:val="14"/>
          <w:kern w:val="0"/>
          <w:sz w:val="20"/>
          <w:szCs w:val="21"/>
          <w:fitText w:val="1800" w:id="-1013127678"/>
        </w:rPr>
        <w:t>消防予第○○○</w:t>
      </w:r>
      <w:r w:rsidRPr="00C03731">
        <w:rPr>
          <w:rFonts w:ascii="ＭＳ 明朝" w:eastAsia="ＭＳ 明朝" w:hAnsi="BIZ UD明朝 Medium" w:cs="Ryumin-Medium-Identity-H" w:hint="eastAsia"/>
          <w:spacing w:val="2"/>
          <w:kern w:val="0"/>
          <w:sz w:val="20"/>
          <w:szCs w:val="21"/>
          <w:fitText w:val="1800" w:id="-1013127678"/>
        </w:rPr>
        <w:t>号</w:t>
      </w:r>
      <w:r w:rsidR="00C03731">
        <w:rPr>
          <w:rFonts w:ascii="ＭＳ 明朝" w:eastAsia="ＭＳ 明朝" w:hAnsi="BIZ UD明朝 Medium" w:cs="Ryumin-Medium-Identity-H" w:hint="eastAsia"/>
          <w:kern w:val="0"/>
          <w:sz w:val="20"/>
          <w:szCs w:val="21"/>
        </w:rPr>
        <w:t xml:space="preserve">　</w:t>
      </w:r>
    </w:p>
    <w:p w14:paraId="43FB49F1" w14:textId="466CE66A" w:rsidR="00F040DC" w:rsidRPr="00F040DC" w:rsidRDefault="00C03731"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sidR="00F040DC" w:rsidRPr="00F040DC">
        <w:rPr>
          <w:rFonts w:ascii="ＭＳ 明朝" w:eastAsia="ＭＳ 明朝" w:hAnsi="BIZ UD明朝 Medium" w:cs="Ryumin-Medium-Identity-H" w:hint="eastAsia"/>
          <w:kern w:val="0"/>
          <w:sz w:val="20"/>
          <w:szCs w:val="21"/>
        </w:rPr>
        <w:t xml:space="preserve">　</w:t>
      </w:r>
    </w:p>
    <w:bookmarkEnd w:id="16"/>
    <w:p w14:paraId="1A508CBA" w14:textId="77777777" w:rsidR="00F040DC" w:rsidRPr="00F040DC" w:rsidRDefault="00F040DC" w:rsidP="00F040DC">
      <w:pPr>
        <w:wordWrap w:val="0"/>
        <w:autoSpaceDE w:val="0"/>
        <w:autoSpaceDN w:val="0"/>
        <w:adjustRightInd w:val="0"/>
        <w:ind w:right="15400"/>
        <w:jc w:val="right"/>
        <w:rPr>
          <w:rFonts w:ascii="ＭＳ 明朝" w:eastAsia="ＭＳ 明朝" w:hAnsi="BIZ UD明朝 Medium" w:cs="Ryumin-Medium-Identity-H"/>
          <w:kern w:val="0"/>
          <w:sz w:val="20"/>
          <w:szCs w:val="21"/>
        </w:rPr>
      </w:pPr>
    </w:p>
    <w:p w14:paraId="1F337DCF"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県</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市○○町○○丁目○番○号</w:t>
      </w:r>
    </w:p>
    <w:p w14:paraId="156E378F"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株式会社○○○○</w:t>
      </w:r>
    </w:p>
    <w:p w14:paraId="405615C2"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代表取締役　○○　○○　殿</w:t>
      </w:r>
    </w:p>
    <w:p w14:paraId="418D7EC8"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 xml:space="preserve">市消防本部　　　　　　　　　　</w:t>
      </w:r>
    </w:p>
    <w:p w14:paraId="6C45872F"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消防署長</w:t>
      </w:r>
      <w:r w:rsidRPr="00F040DC">
        <w:rPr>
          <w:rFonts w:ascii="ＭＳ 明朝" w:eastAsia="ＭＳ 明朝" w:hAnsi="BIZ UD明朝 Medium" w:cs="T1-GJFONT1200526598-74" w:hint="eastAsia"/>
          <w:kern w:val="0"/>
          <w:sz w:val="20"/>
          <w:szCs w:val="21"/>
        </w:rPr>
        <w:t xml:space="preserve">　　</w:t>
      </w:r>
      <w:r w:rsidRPr="00F040DC">
        <w:rPr>
          <w:rFonts w:ascii="ＭＳ 明朝" w:eastAsia="ＭＳ 明朝" w:hAnsi="BIZ UD明朝 Medium" w:cs="Ryumin-Medium-Identity-H" w:hint="eastAsia"/>
          <w:kern w:val="0"/>
          <w:sz w:val="20"/>
          <w:szCs w:val="21"/>
        </w:rPr>
        <w:t xml:space="preserve">○○　○○　　印　</w:t>
      </w:r>
    </w:p>
    <w:p w14:paraId="42600FAF" w14:textId="77777777" w:rsidR="00F040DC" w:rsidRPr="00F040DC" w:rsidRDefault="00F040DC" w:rsidP="00F040DC">
      <w:pPr>
        <w:autoSpaceDE w:val="0"/>
        <w:autoSpaceDN w:val="0"/>
        <w:adjustRightInd w:val="0"/>
        <w:jc w:val="right"/>
        <w:rPr>
          <w:rFonts w:ascii="ＭＳ 明朝" w:eastAsia="ＭＳ 明朝" w:hAnsi="BIZ UD明朝 Medium" w:cs="Ryumin-Medium-Identity-H"/>
          <w:kern w:val="0"/>
          <w:sz w:val="20"/>
          <w:szCs w:val="21"/>
        </w:rPr>
      </w:pPr>
    </w:p>
    <w:p w14:paraId="7A467EEB" w14:textId="77777777" w:rsidR="00F040DC" w:rsidRPr="00F040DC" w:rsidRDefault="00F040DC" w:rsidP="00F040DC">
      <w:pPr>
        <w:autoSpaceDE w:val="0"/>
        <w:autoSpaceDN w:val="0"/>
        <w:adjustRightInd w:val="0"/>
        <w:jc w:val="center"/>
        <w:rPr>
          <w:rFonts w:ascii="ＭＳ 明朝" w:eastAsia="ＭＳ 明朝" w:hAnsi="BIZ UD明朝 Medium" w:cs="Ryumin-Medium-Identity-H"/>
          <w:kern w:val="0"/>
          <w:sz w:val="28"/>
          <w:szCs w:val="28"/>
        </w:rPr>
      </w:pPr>
      <w:r w:rsidRPr="00F040DC">
        <w:rPr>
          <w:rFonts w:ascii="ＭＳ 明朝" w:eastAsia="ＭＳ 明朝" w:hAnsi="BIZ UD明朝 Medium" w:cs="Ryumin-Medium-Identity-H" w:hint="eastAsia"/>
          <w:kern w:val="0"/>
          <w:sz w:val="28"/>
          <w:szCs w:val="28"/>
        </w:rPr>
        <w:t>資　料　提　出　命　令　書</w:t>
      </w:r>
    </w:p>
    <w:p w14:paraId="7D7FEF1C" w14:textId="77777777" w:rsidR="00F040DC" w:rsidRPr="00F040DC" w:rsidRDefault="00F040DC" w:rsidP="00F040DC">
      <w:pPr>
        <w:autoSpaceDE w:val="0"/>
        <w:autoSpaceDN w:val="0"/>
        <w:adjustRightInd w:val="0"/>
        <w:jc w:val="left"/>
        <w:rPr>
          <w:rFonts w:ascii="ＭＳ 明朝" w:eastAsia="ＭＳ 明朝" w:hAnsi="BIZ UD明朝 Medium" w:cs="Ryumin-Medium-Identity-H"/>
          <w:kern w:val="0"/>
          <w:sz w:val="20"/>
          <w:szCs w:val="21"/>
        </w:rPr>
      </w:pPr>
    </w:p>
    <w:p w14:paraId="3004FB2F"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所　在</w:t>
      </w:r>
      <w:r w:rsidRPr="00F040DC">
        <w:rPr>
          <w:rFonts w:ascii="ＭＳ 明朝" w:eastAsia="ＭＳ 明朝" w:hAnsi="BIZ UD明朝 Medium" w:cs="T1-GJFONT1200526598-74" w:hint="eastAsia"/>
          <w:kern w:val="0"/>
          <w:sz w:val="20"/>
          <w:szCs w:val="21"/>
        </w:rPr>
        <w:t xml:space="preserve">　○○</w:t>
      </w:r>
      <w:r w:rsidRPr="00F040DC">
        <w:rPr>
          <w:rFonts w:ascii="ＭＳ 明朝" w:eastAsia="ＭＳ 明朝" w:hAnsi="BIZ UD明朝 Medium" w:cs="Ryumin-Medium-Identity-H" w:hint="eastAsia"/>
          <w:kern w:val="0"/>
          <w:sz w:val="20"/>
          <w:szCs w:val="21"/>
        </w:rPr>
        <w:t>県</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市○○町○○丁目○番○号</w:t>
      </w:r>
    </w:p>
    <w:p w14:paraId="4A251736"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名　称　麻雀○○○（○○○ビル７階）</w:t>
      </w:r>
    </w:p>
    <w:p w14:paraId="0BF843FE"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T1-GJFONT1200526598-74"/>
          <w:kern w:val="0"/>
          <w:sz w:val="20"/>
          <w:szCs w:val="21"/>
        </w:rPr>
      </w:pPr>
      <w:r w:rsidRPr="00F040DC">
        <w:rPr>
          <w:rFonts w:ascii="ＭＳ 明朝" w:eastAsia="ＭＳ 明朝" w:hAnsi="BIZ UD明朝 Medium" w:cs="Ryumin-Medium-Identity-H" w:hint="eastAsia"/>
          <w:kern w:val="0"/>
          <w:sz w:val="20"/>
          <w:szCs w:val="21"/>
        </w:rPr>
        <w:t xml:space="preserve">　用　途</w:t>
      </w:r>
      <w:r w:rsidRPr="00F040DC">
        <w:rPr>
          <w:rFonts w:ascii="ＭＳ 明朝" w:eastAsia="ＭＳ 明朝" w:hAnsi="BIZ UD明朝 Medium" w:cs="T1-GJFONT1200526598-74" w:hint="eastAsia"/>
          <w:kern w:val="0"/>
          <w:sz w:val="20"/>
          <w:szCs w:val="21"/>
        </w:rPr>
        <w:t xml:space="preserve">　○○○</w:t>
      </w:r>
    </w:p>
    <w:p w14:paraId="4E5524CA" w14:textId="77777777" w:rsidR="00F040DC" w:rsidRPr="00F040DC" w:rsidRDefault="00F040DC" w:rsidP="00F040DC">
      <w:pPr>
        <w:autoSpaceDE w:val="0"/>
        <w:autoSpaceDN w:val="0"/>
        <w:adjustRightInd w:val="0"/>
        <w:jc w:val="left"/>
        <w:rPr>
          <w:rFonts w:ascii="ＭＳ 明朝" w:eastAsia="ＭＳ 明朝" w:hAnsi="BIZ UD明朝 Medium" w:cs="T1-GJFONT1200526598-74"/>
          <w:kern w:val="0"/>
          <w:sz w:val="20"/>
          <w:szCs w:val="21"/>
        </w:rPr>
      </w:pPr>
    </w:p>
    <w:p w14:paraId="33713818" w14:textId="77777777" w:rsidR="00F040DC" w:rsidRPr="00B47C14" w:rsidRDefault="00F040DC" w:rsidP="00F040DC">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火災予防のために必要があるので、消防法第４条第１項の規定に基づき、下記のとおり命令する｡</w:t>
      </w:r>
    </w:p>
    <w:p w14:paraId="1981BAFA" w14:textId="47660B44" w:rsidR="00F040DC" w:rsidRPr="00B47C14" w:rsidRDefault="00F040DC" w:rsidP="00F040DC">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w:t>
      </w:r>
    </w:p>
    <w:p w14:paraId="20EEBC86" w14:textId="77777777" w:rsidR="00F040DC" w:rsidRPr="00B47C14" w:rsidRDefault="00F040DC" w:rsidP="00F040DC">
      <w:pPr>
        <w:autoSpaceDE w:val="0"/>
        <w:autoSpaceDN w:val="0"/>
        <w:adjustRightInd w:val="0"/>
        <w:jc w:val="left"/>
        <w:rPr>
          <w:rFonts w:ascii="ＭＳ 明朝" w:eastAsia="ＭＳ 明朝" w:hAnsi="BIZ UD明朝 Medium" w:cs="Ryumin-Medium-Identity-H"/>
          <w:color w:val="000000" w:themeColor="text1"/>
          <w:kern w:val="0"/>
          <w:sz w:val="20"/>
          <w:szCs w:val="21"/>
        </w:rPr>
      </w:pPr>
    </w:p>
    <w:p w14:paraId="01C320E6" w14:textId="77777777" w:rsidR="00F040DC" w:rsidRPr="00B47C14" w:rsidRDefault="00F040DC" w:rsidP="00F040DC">
      <w:pPr>
        <w:jc w:val="center"/>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記</w:t>
      </w:r>
    </w:p>
    <w:p w14:paraId="35D1BE38" w14:textId="77777777" w:rsidR="00F040DC" w:rsidRPr="00B47C14" w:rsidRDefault="00F040DC" w:rsidP="00F040DC">
      <w:pPr>
        <w:rPr>
          <w:rFonts w:ascii="ＭＳ 明朝" w:eastAsia="ＭＳ 明朝" w:hAnsi="BIZ UD明朝 Medium" w:cs="Times New Roman"/>
          <w:color w:val="000000" w:themeColor="text1"/>
          <w:kern w:val="0"/>
          <w:sz w:val="20"/>
          <w:szCs w:val="21"/>
        </w:rPr>
      </w:pPr>
    </w:p>
    <w:p w14:paraId="4A7B39B2" w14:textId="6528180A" w:rsidR="00F040DC" w:rsidRPr="00B47C14" w:rsidRDefault="00AE0967">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１　</w:t>
      </w:r>
      <w:r w:rsidR="00F040DC" w:rsidRPr="00B47C14">
        <w:rPr>
          <w:rFonts w:ascii="ＭＳ 明朝" w:eastAsia="ＭＳ 明朝" w:hAnsi="BIZ UD明朝 Medium" w:cs="Ryumin-Medium-Identity-H" w:hint="eastAsia"/>
          <w:color w:val="000000" w:themeColor="text1"/>
          <w:kern w:val="0"/>
          <w:sz w:val="20"/>
          <w:szCs w:val="21"/>
        </w:rPr>
        <w:t>命令事項</w:t>
      </w:r>
    </w:p>
    <w:p w14:paraId="746139DA" w14:textId="31EBDE06" w:rsidR="00F040DC" w:rsidRPr="00B47C14" w:rsidRDefault="00F040DC" w:rsidP="00B47C14">
      <w:pPr>
        <w:autoSpaceDE w:val="0"/>
        <w:autoSpaceDN w:val="0"/>
        <w:adjustRightInd w:val="0"/>
        <w:spacing w:line="0" w:lineRule="atLeast"/>
        <w:ind w:firstLineChars="200" w:firstLine="4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ビル７階麻雀</w:t>
      </w: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部分の賃貸借契約書を</w:t>
      </w: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消防署に提出すること｡</w:t>
      </w:r>
    </w:p>
    <w:p w14:paraId="513A9F0D" w14:textId="60383A90" w:rsidR="00AE0967" w:rsidRPr="00B47C14" w:rsidRDefault="00AE0967">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２　履行期限</w:t>
      </w:r>
    </w:p>
    <w:p w14:paraId="4F2C9437" w14:textId="47A92CB6" w:rsidR="00AE0967" w:rsidRPr="00B47C14" w:rsidRDefault="00AE0967" w:rsidP="00B47C14">
      <w:pPr>
        <w:autoSpaceDE w:val="0"/>
        <w:autoSpaceDN w:val="0"/>
        <w:adjustRightInd w:val="0"/>
        <w:spacing w:line="0" w:lineRule="atLeast"/>
        <w:ind w:firstLineChars="200" w:firstLine="4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年</w:t>
      </w:r>
      <w:r w:rsidRPr="00B47C14">
        <w:rPr>
          <w:rFonts w:ascii="ＭＳ 明朝" w:eastAsia="ＭＳ 明朝" w:hAnsi="BIZ UD明朝 Medium" w:cs="T1-GJFONT1200526598-74" w:hint="eastAsia"/>
          <w:color w:val="000000" w:themeColor="text1"/>
          <w:kern w:val="0"/>
          <w:sz w:val="20"/>
          <w:szCs w:val="21"/>
        </w:rPr>
        <w:t>○</w:t>
      </w:r>
      <w:r w:rsidR="00F04726">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月</w:t>
      </w:r>
      <w:r w:rsidRPr="00B47C14">
        <w:rPr>
          <w:rFonts w:ascii="ＭＳ 明朝" w:eastAsia="ＭＳ 明朝" w:hAnsi="BIZ UD明朝 Medium" w:cs="T1-GJFONT1200526598-74" w:hint="eastAsia"/>
          <w:color w:val="000000" w:themeColor="text1"/>
          <w:kern w:val="0"/>
          <w:sz w:val="20"/>
          <w:szCs w:val="21"/>
        </w:rPr>
        <w:t>○</w:t>
      </w:r>
      <w:r w:rsidR="00F04726">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日</w:t>
      </w:r>
    </w:p>
    <w:p w14:paraId="50F55861" w14:textId="022F3598" w:rsidR="00F040DC" w:rsidRPr="00B47C14" w:rsidRDefault="00B7221C"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３</w:t>
      </w:r>
      <w:r w:rsidR="00AE0967" w:rsidRPr="00B47C14">
        <w:rPr>
          <w:rFonts w:ascii="ＭＳ 明朝" w:eastAsia="ＭＳ 明朝" w:hAnsi="BIZ UD明朝 Medium" w:cs="Ryumin-Medium-Identity-H" w:hint="eastAsia"/>
          <w:color w:val="000000" w:themeColor="text1"/>
          <w:kern w:val="0"/>
          <w:sz w:val="20"/>
          <w:szCs w:val="21"/>
        </w:rPr>
        <w:t xml:space="preserve">　命令事項を履行しない場合</w:t>
      </w:r>
    </w:p>
    <w:p w14:paraId="23DDD364" w14:textId="6B077D34" w:rsidR="00AE0967" w:rsidRPr="00B47C14" w:rsidRDefault="00AE0967" w:rsidP="00B47C14">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1"/>
        </w:rPr>
      </w:pPr>
      <w:r w:rsidRPr="00474E2B">
        <w:rPr>
          <w:rFonts w:ascii="ＭＳ 明朝" w:eastAsia="ＭＳ 明朝" w:hAnsi="BIZ UD明朝 Medium" w:cs="Ryumin-Medium-Identity-H" w:hint="eastAsia"/>
          <w:color w:val="000000" w:themeColor="text1"/>
          <w:kern w:val="0"/>
          <w:sz w:val="20"/>
          <w:szCs w:val="21"/>
        </w:rPr>
        <w:t xml:space="preserve">　　</w:t>
      </w:r>
      <w:r w:rsidR="00513E47" w:rsidRPr="00474E2B">
        <w:rPr>
          <w:rFonts w:ascii="ＭＳ 明朝" w:eastAsia="ＭＳ 明朝" w:hAnsi="BIZ UD明朝 Medium" w:cs="Ryumin-Medium-Identity-H" w:hint="eastAsia"/>
          <w:color w:val="000000" w:themeColor="text1"/>
          <w:kern w:val="0"/>
          <w:sz w:val="20"/>
          <w:szCs w:val="21"/>
        </w:rPr>
        <w:t>資料を提出せず、又は虚偽の報告の資料を提出した</w:t>
      </w:r>
      <w:r w:rsidRPr="00474E2B">
        <w:rPr>
          <w:rFonts w:ascii="ＭＳ 明朝" w:eastAsia="ＭＳ 明朝" w:hAnsi="BIZ UD明朝 Medium" w:cs="Ryumin-Medium-Identity-H" w:hint="eastAsia"/>
          <w:color w:val="000000" w:themeColor="text1"/>
          <w:kern w:val="0"/>
          <w:sz w:val="20"/>
          <w:szCs w:val="21"/>
        </w:rPr>
        <w:t>場合は、消防法第</w:t>
      </w:r>
      <w:r w:rsidRPr="00474E2B">
        <w:rPr>
          <w:rFonts w:ascii="ＭＳ 明朝" w:eastAsia="ＭＳ 明朝" w:hAnsi="BIZ UD明朝 Medium" w:cs="Ryumin-Medium-Identity-H"/>
          <w:color w:val="000000" w:themeColor="text1"/>
          <w:kern w:val="0"/>
          <w:sz w:val="20"/>
          <w:szCs w:val="21"/>
        </w:rPr>
        <w:t>44条２号に該当するものとして、刑事訴訟法（昭和23年法律第131号）第239条第２項に基づき告</w:t>
      </w:r>
      <w:r w:rsidRPr="00B47C14">
        <w:rPr>
          <w:rFonts w:ascii="ＭＳ 明朝" w:eastAsia="ＭＳ 明朝" w:hAnsi="BIZ UD明朝 Medium" w:cs="Ryumin-Medium-Identity-H"/>
          <w:color w:val="000000" w:themeColor="text1"/>
          <w:kern w:val="0"/>
          <w:sz w:val="20"/>
          <w:szCs w:val="21"/>
        </w:rPr>
        <w:t>発され、罰せられることがある。</w:t>
      </w:r>
    </w:p>
    <w:p w14:paraId="6CBCD1D7" w14:textId="77777777" w:rsidR="00AE0967" w:rsidRPr="00F040DC" w:rsidRDefault="00AE0967" w:rsidP="00F040DC">
      <w:pPr>
        <w:autoSpaceDE w:val="0"/>
        <w:autoSpaceDN w:val="0"/>
        <w:adjustRightInd w:val="0"/>
        <w:ind w:firstLineChars="100" w:firstLine="200"/>
        <w:jc w:val="left"/>
        <w:rPr>
          <w:rFonts w:ascii="ＭＳ 明朝" w:eastAsia="ＭＳ 明朝" w:hAnsi="BIZ UD明朝 Medium" w:cs="Ryumin-Medium-Identity-H"/>
          <w:kern w:val="0"/>
          <w:sz w:val="20"/>
          <w:szCs w:val="21"/>
        </w:rPr>
      </w:pPr>
    </w:p>
    <w:p w14:paraId="6F4C6890" w14:textId="77777777" w:rsidR="00F040DC" w:rsidRPr="00F040DC" w:rsidRDefault="00F040DC">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教示</w:t>
      </w:r>
    </w:p>
    <w:p w14:paraId="615448A8" w14:textId="77777777" w:rsidR="00F040DC" w:rsidRPr="00F040DC" w:rsidRDefault="00F040DC">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この命令に不服のある場合は、命令があったことを知った日の翌日から起算して３箇月以内に</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市長に対して審査請求をすることができる｡</w:t>
      </w:r>
    </w:p>
    <w:p w14:paraId="7974480B" w14:textId="77777777" w:rsidR="00F040DC" w:rsidRPr="00F040DC" w:rsidRDefault="00F040DC">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また、この命令については、命令があったことを知った日の翌日から起算して６箇月以内に</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市を被告として処分の取消しの訴えを提起することができる（訴訟において</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市を代表する者は</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市長となる｡</w:t>
      </w:r>
      <w:r w:rsidRPr="00F040DC">
        <w:rPr>
          <w:rFonts w:ascii="ＭＳ 明朝" w:eastAsia="ＭＳ 明朝" w:hAnsi="BIZ UD明朝 Medium" w:cs="Ryumin-Medium-Identity-H"/>
          <w:kern w:val="0"/>
          <w:sz w:val="20"/>
          <w:szCs w:val="21"/>
        </w:rPr>
        <w:t>)</w:t>
      </w:r>
      <w:r w:rsidRPr="00F040DC">
        <w:rPr>
          <w:rFonts w:ascii="ＭＳ 明朝" w:eastAsia="ＭＳ 明朝" w:hAnsi="BIZ UD明朝 Medium" w:cs="Ryumin-Medium-Identity-H" w:hint="eastAsia"/>
          <w:kern w:val="0"/>
          <w:sz w:val="20"/>
          <w:szCs w:val="21"/>
        </w:rPr>
        <w:t>｡</w:t>
      </w:r>
    </w:p>
    <w:p w14:paraId="7CFCC73A" w14:textId="77777777" w:rsidR="00F040DC" w:rsidRPr="00F040DC" w:rsidRDefault="00F040DC">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なお、この命令について審査請求をした場合には、当該審査請求に対する裁決があったことを知った日の翌日から起算して６箇月以内に</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市を被告として裁決の取消しの訴えを提起することができる｡</w:t>
      </w:r>
    </w:p>
    <w:p w14:paraId="0873F861" w14:textId="195B2124" w:rsidR="00F040DC" w:rsidRDefault="00F040DC" w:rsidP="00F040DC">
      <w:pPr>
        <w:widowControl/>
        <w:jc w:val="left"/>
        <w:rPr>
          <w:rFonts w:ascii="ＭＳ 明朝" w:eastAsia="ＭＳ 明朝" w:hAnsi="ＭＳ 明朝" w:cs="Ryumin-Medium-Identity-H"/>
          <w:kern w:val="0"/>
          <w:szCs w:val="21"/>
        </w:rPr>
      </w:pPr>
    </w:p>
    <w:p w14:paraId="2000D6C5" w14:textId="5B3C10BE" w:rsidR="0043113B" w:rsidRDefault="0043113B" w:rsidP="00F040DC">
      <w:pPr>
        <w:widowControl/>
        <w:jc w:val="left"/>
        <w:rPr>
          <w:rFonts w:ascii="ＭＳ 明朝" w:eastAsia="ＭＳ 明朝" w:hAnsi="ＭＳ 明朝" w:cs="Ryumin-Medium-Identity-H"/>
          <w:kern w:val="0"/>
          <w:szCs w:val="21"/>
        </w:rPr>
      </w:pPr>
    </w:p>
    <w:p w14:paraId="2A5B2650" w14:textId="05D98403" w:rsidR="0043113B" w:rsidRDefault="0043113B" w:rsidP="00F040DC">
      <w:pPr>
        <w:widowControl/>
        <w:jc w:val="left"/>
        <w:rPr>
          <w:rFonts w:ascii="ＭＳ 明朝" w:eastAsia="ＭＳ 明朝" w:hAnsi="ＭＳ 明朝" w:cs="Ryumin-Medium-Identity-H"/>
          <w:kern w:val="0"/>
          <w:szCs w:val="21"/>
        </w:rPr>
      </w:pPr>
    </w:p>
    <w:p w14:paraId="04AA1C5E" w14:textId="0D0EFB3F" w:rsidR="0043113B" w:rsidRDefault="0043113B" w:rsidP="00F040DC">
      <w:pPr>
        <w:widowControl/>
        <w:jc w:val="left"/>
        <w:rPr>
          <w:rFonts w:ascii="ＭＳ 明朝" w:eastAsia="ＭＳ 明朝" w:hAnsi="ＭＳ 明朝" w:cs="Ryumin-Medium-Identity-H"/>
          <w:kern w:val="0"/>
          <w:szCs w:val="21"/>
        </w:rPr>
      </w:pPr>
    </w:p>
    <w:p w14:paraId="12C9631A" w14:textId="52EB8D4C" w:rsidR="0043113B" w:rsidRDefault="0043113B" w:rsidP="00F040DC">
      <w:pPr>
        <w:widowControl/>
        <w:jc w:val="left"/>
        <w:rPr>
          <w:rFonts w:ascii="ＭＳ 明朝" w:eastAsia="ＭＳ 明朝" w:hAnsi="ＭＳ 明朝" w:cs="Ryumin-Medium-Identity-H"/>
          <w:kern w:val="0"/>
          <w:szCs w:val="21"/>
        </w:rPr>
      </w:pPr>
    </w:p>
    <w:p w14:paraId="319886EF" w14:textId="437D4EFF" w:rsidR="0043113B" w:rsidRDefault="0043113B" w:rsidP="00F040DC">
      <w:pPr>
        <w:widowControl/>
        <w:jc w:val="left"/>
        <w:rPr>
          <w:rFonts w:ascii="ＭＳ 明朝" w:eastAsia="ＭＳ 明朝" w:hAnsi="ＭＳ 明朝" w:cs="Ryumin-Medium-Identity-H"/>
          <w:kern w:val="0"/>
          <w:szCs w:val="21"/>
        </w:rPr>
      </w:pPr>
    </w:p>
    <w:p w14:paraId="394C741D" w14:textId="450F5074" w:rsidR="0043113B" w:rsidRDefault="0043113B" w:rsidP="00F040DC">
      <w:pPr>
        <w:widowControl/>
        <w:jc w:val="left"/>
        <w:rPr>
          <w:rFonts w:ascii="ＭＳ 明朝" w:eastAsia="ＭＳ 明朝" w:hAnsi="ＭＳ 明朝" w:cs="Ryumin-Medium-Identity-H"/>
          <w:kern w:val="0"/>
          <w:szCs w:val="21"/>
        </w:rPr>
      </w:pPr>
    </w:p>
    <w:p w14:paraId="778E5CC3" w14:textId="2B8990E3" w:rsidR="0043113B" w:rsidRDefault="0043113B" w:rsidP="00F040DC">
      <w:pPr>
        <w:widowControl/>
        <w:jc w:val="left"/>
        <w:rPr>
          <w:rFonts w:ascii="ＭＳ 明朝" w:eastAsia="ＭＳ 明朝" w:hAnsi="ＭＳ 明朝" w:cs="Ryumin-Medium-Identity-H"/>
          <w:kern w:val="0"/>
          <w:szCs w:val="21"/>
        </w:rPr>
      </w:pPr>
    </w:p>
    <w:p w14:paraId="57882B9B" w14:textId="77777777" w:rsidR="0043113B" w:rsidRPr="00F040DC" w:rsidRDefault="0043113B" w:rsidP="00F040DC">
      <w:pPr>
        <w:widowControl/>
        <w:jc w:val="left"/>
        <w:rPr>
          <w:rFonts w:ascii="ＭＳ 明朝" w:eastAsia="ＭＳ 明朝" w:hAnsi="ＭＳ 明朝" w:cs="Ryumin-Medium-Identity-H"/>
          <w:kern w:val="0"/>
          <w:szCs w:val="21"/>
        </w:rPr>
      </w:pPr>
    </w:p>
    <w:p w14:paraId="588424FB" w14:textId="77777777" w:rsidR="00F040DC" w:rsidRPr="00F040DC" w:rsidRDefault="00F040DC" w:rsidP="00F040DC">
      <w:pPr>
        <w:autoSpaceDE w:val="0"/>
        <w:autoSpaceDN w:val="0"/>
        <w:adjustRightInd w:val="0"/>
        <w:ind w:firstLineChars="100" w:firstLine="201"/>
        <w:jc w:val="left"/>
        <w:rPr>
          <w:rFonts w:ascii="ＭＳ ゴシック" w:eastAsia="ＭＳ ゴシック" w:hAnsi="BIZ UDゴシック" w:cs="Ryumin-Medium-Identity-H"/>
          <w:b/>
          <w:bCs/>
          <w:kern w:val="0"/>
          <w:sz w:val="20"/>
          <w:szCs w:val="21"/>
        </w:rPr>
      </w:pPr>
      <w:r w:rsidRPr="00F040DC">
        <w:rPr>
          <w:rFonts w:ascii="ＭＳ ゴシック" w:eastAsia="ＭＳ ゴシック" w:hAnsi="BIZ UDゴシック" w:cs="Ryumin-Medium-Identity-H" w:hint="eastAsia"/>
          <w:b/>
          <w:bCs/>
          <w:kern w:val="0"/>
          <w:sz w:val="20"/>
          <w:szCs w:val="21"/>
        </w:rPr>
        <w:lastRenderedPageBreak/>
        <w:t>⑵　作成例②　｢報告徴収書｣</w:t>
      </w:r>
    </w:p>
    <w:p w14:paraId="608BA3F9" w14:textId="464A2407" w:rsidR="00F040DC" w:rsidRPr="00F040DC" w:rsidRDefault="00F040DC"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7679"/>
        </w:rPr>
        <w:t>消防予第○○○</w:t>
      </w:r>
      <w:r w:rsidRPr="00C03731">
        <w:rPr>
          <w:rFonts w:ascii="ＭＳ 明朝" w:eastAsia="ＭＳ 明朝" w:hAnsi="BIZ UD明朝 Medium" w:cs="Ryumin-Medium-Identity-H" w:hint="eastAsia"/>
          <w:spacing w:val="2"/>
          <w:kern w:val="0"/>
          <w:sz w:val="20"/>
          <w:szCs w:val="21"/>
          <w:fitText w:val="1800" w:id="-1013127679"/>
        </w:rPr>
        <w:t>号</w:t>
      </w:r>
      <w:r w:rsidR="00C03731">
        <w:rPr>
          <w:rFonts w:ascii="ＭＳ 明朝" w:eastAsia="ＭＳ 明朝" w:hAnsi="BIZ UD明朝 Medium" w:cs="Ryumin-Medium-Identity-H" w:hint="eastAsia"/>
          <w:kern w:val="0"/>
          <w:sz w:val="20"/>
          <w:szCs w:val="21"/>
        </w:rPr>
        <w:t xml:space="preserve">　</w:t>
      </w:r>
    </w:p>
    <w:p w14:paraId="681E6BC9" w14:textId="33D428BE" w:rsidR="00F040DC" w:rsidRPr="00F040DC" w:rsidRDefault="00C03731"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sidR="00F040DC" w:rsidRPr="00F040DC">
        <w:rPr>
          <w:rFonts w:ascii="ＭＳ 明朝" w:eastAsia="ＭＳ 明朝" w:hAnsi="BIZ UD明朝 Medium" w:cs="Ryumin-Medium-Identity-H" w:hint="eastAsia"/>
          <w:kern w:val="0"/>
          <w:sz w:val="20"/>
          <w:szCs w:val="21"/>
        </w:rPr>
        <w:t xml:space="preserve">　</w:t>
      </w:r>
    </w:p>
    <w:p w14:paraId="7219E02C" w14:textId="77777777" w:rsidR="00F040DC" w:rsidRPr="00F040DC" w:rsidRDefault="00F040DC" w:rsidP="00F040DC">
      <w:pPr>
        <w:autoSpaceDE w:val="0"/>
        <w:autoSpaceDN w:val="0"/>
        <w:adjustRightInd w:val="0"/>
        <w:jc w:val="left"/>
        <w:rPr>
          <w:rFonts w:ascii="ＭＳ 明朝" w:eastAsia="ＭＳ 明朝" w:hAnsi="ＭＳ 明朝" w:cs="T1-GJFONT1200526598-74"/>
          <w:kern w:val="0"/>
          <w:szCs w:val="21"/>
        </w:rPr>
      </w:pPr>
    </w:p>
    <w:p w14:paraId="65B9F63D"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県</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市○○町○○丁目○番○号</w:t>
      </w:r>
    </w:p>
    <w:p w14:paraId="2A285E8C"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株式会社○○○○</w:t>
      </w:r>
    </w:p>
    <w:p w14:paraId="69BFF946"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代表取締役　○○　○○　殿</w:t>
      </w:r>
    </w:p>
    <w:p w14:paraId="04CAD929"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 xml:space="preserve">市消防本部　　　　　　　　　　</w:t>
      </w:r>
    </w:p>
    <w:p w14:paraId="74F9AE7E"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消防署長</w:t>
      </w:r>
      <w:r w:rsidRPr="00F040DC">
        <w:rPr>
          <w:rFonts w:ascii="ＭＳ 明朝" w:eastAsia="ＭＳ 明朝" w:hAnsi="BIZ UD明朝 Medium" w:cs="T1-GJFONT1200526598-74" w:hint="eastAsia"/>
          <w:kern w:val="0"/>
          <w:sz w:val="20"/>
          <w:szCs w:val="21"/>
        </w:rPr>
        <w:t xml:space="preserve">　　</w:t>
      </w:r>
      <w:r w:rsidRPr="00F040DC">
        <w:rPr>
          <w:rFonts w:ascii="ＭＳ 明朝" w:eastAsia="ＭＳ 明朝" w:hAnsi="BIZ UD明朝 Medium" w:cs="Ryumin-Medium-Identity-H" w:hint="eastAsia"/>
          <w:kern w:val="0"/>
          <w:sz w:val="20"/>
          <w:szCs w:val="21"/>
        </w:rPr>
        <w:t xml:space="preserve">○○　○○　　印　</w:t>
      </w:r>
    </w:p>
    <w:p w14:paraId="29A8053F" w14:textId="77777777" w:rsidR="00F040DC" w:rsidRPr="00F040DC" w:rsidRDefault="00F040DC" w:rsidP="00F040DC">
      <w:pPr>
        <w:autoSpaceDE w:val="0"/>
        <w:autoSpaceDN w:val="0"/>
        <w:adjustRightInd w:val="0"/>
        <w:jc w:val="right"/>
        <w:rPr>
          <w:rFonts w:ascii="ＭＳ 明朝" w:eastAsia="ＭＳ 明朝" w:hAnsi="ＭＳ 明朝" w:cs="Ryumin-Medium-Identity-H"/>
          <w:kern w:val="0"/>
          <w:sz w:val="20"/>
          <w:szCs w:val="21"/>
        </w:rPr>
      </w:pPr>
    </w:p>
    <w:p w14:paraId="2DDE03E6" w14:textId="77777777" w:rsidR="00F040DC" w:rsidRPr="00F040DC" w:rsidRDefault="00F040DC" w:rsidP="00F040DC">
      <w:pPr>
        <w:autoSpaceDE w:val="0"/>
        <w:autoSpaceDN w:val="0"/>
        <w:adjustRightInd w:val="0"/>
        <w:ind w:firstLineChars="100" w:firstLine="280"/>
        <w:jc w:val="center"/>
        <w:rPr>
          <w:rFonts w:ascii="ＭＳ 明朝" w:eastAsia="ＭＳ 明朝" w:hAnsi="BIZ UD明朝 Medium" w:cs="Ryumin-Medium-Identity-H"/>
          <w:kern w:val="0"/>
          <w:sz w:val="28"/>
          <w:szCs w:val="28"/>
        </w:rPr>
      </w:pPr>
      <w:r w:rsidRPr="00F040DC">
        <w:rPr>
          <w:rFonts w:ascii="ＭＳ 明朝" w:eastAsia="ＭＳ 明朝" w:hAnsi="BIZ UD明朝 Medium" w:cs="Ryumin-Medium-Identity-H" w:hint="eastAsia"/>
          <w:kern w:val="0"/>
          <w:sz w:val="28"/>
          <w:szCs w:val="28"/>
        </w:rPr>
        <w:t>報　告　徴　収　書</w:t>
      </w:r>
    </w:p>
    <w:p w14:paraId="3948695E" w14:textId="77777777" w:rsidR="00F040DC" w:rsidRPr="00F040DC" w:rsidRDefault="00F040DC" w:rsidP="00F040DC">
      <w:pPr>
        <w:autoSpaceDE w:val="0"/>
        <w:autoSpaceDN w:val="0"/>
        <w:adjustRightInd w:val="0"/>
        <w:jc w:val="left"/>
        <w:rPr>
          <w:rFonts w:ascii="ＭＳ 明朝" w:eastAsia="ＭＳ 明朝" w:hAnsi="ＭＳ 明朝" w:cs="Ryumin-Medium-Identity-H"/>
          <w:kern w:val="0"/>
          <w:sz w:val="20"/>
          <w:szCs w:val="21"/>
        </w:rPr>
      </w:pPr>
    </w:p>
    <w:p w14:paraId="29FF1AAF"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 xml:space="preserve">　所　在</w:t>
      </w:r>
      <w:r w:rsidRPr="00F040DC">
        <w:rPr>
          <w:rFonts w:ascii="ＭＳ 明朝" w:eastAsia="ＭＳ 明朝" w:hAnsi="BIZ UD明朝 Medium" w:cs="T1-GJFONT1200526598-74" w:hint="eastAsia"/>
          <w:kern w:val="0"/>
          <w:sz w:val="20"/>
          <w:szCs w:val="20"/>
        </w:rPr>
        <w:t xml:space="preserve">　○○</w:t>
      </w:r>
      <w:r w:rsidRPr="00F040DC">
        <w:rPr>
          <w:rFonts w:ascii="ＭＳ 明朝" w:eastAsia="ＭＳ 明朝" w:hAnsi="BIZ UD明朝 Medium" w:cs="Ryumin-Medium-Identity-H" w:hint="eastAsia"/>
          <w:kern w:val="0"/>
          <w:sz w:val="20"/>
          <w:szCs w:val="20"/>
        </w:rPr>
        <w:t>県</w:t>
      </w:r>
      <w:r w:rsidRPr="00F040DC">
        <w:rPr>
          <w:rFonts w:ascii="ＭＳ 明朝" w:eastAsia="ＭＳ 明朝" w:hAnsi="BIZ UD明朝 Medium" w:cs="T1-GJFONT1200526598-74" w:hint="eastAsia"/>
          <w:kern w:val="0"/>
          <w:sz w:val="20"/>
          <w:szCs w:val="20"/>
        </w:rPr>
        <w:t>○○</w:t>
      </w:r>
      <w:r w:rsidRPr="00F040DC">
        <w:rPr>
          <w:rFonts w:ascii="ＭＳ 明朝" w:eastAsia="ＭＳ 明朝" w:hAnsi="BIZ UD明朝 Medium" w:cs="Ryumin-Medium-Identity-H" w:hint="eastAsia"/>
          <w:kern w:val="0"/>
          <w:sz w:val="20"/>
          <w:szCs w:val="20"/>
        </w:rPr>
        <w:t>市○○町○○丁目○番○号</w:t>
      </w:r>
    </w:p>
    <w:p w14:paraId="3AAF75C1"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 xml:space="preserve">　名　称　○○○ビル</w:t>
      </w:r>
    </w:p>
    <w:p w14:paraId="78454035"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F040DC">
        <w:rPr>
          <w:rFonts w:ascii="ＭＳ 明朝" w:eastAsia="ＭＳ 明朝" w:hAnsi="BIZ UD明朝 Medium" w:cs="Ryumin-Medium-Identity-H" w:hint="eastAsia"/>
          <w:kern w:val="0"/>
          <w:sz w:val="20"/>
          <w:szCs w:val="20"/>
        </w:rPr>
        <w:t xml:space="preserve">　用　途</w:t>
      </w:r>
      <w:r w:rsidRPr="00F040DC">
        <w:rPr>
          <w:rFonts w:ascii="ＭＳ 明朝" w:eastAsia="ＭＳ 明朝" w:hAnsi="BIZ UD明朝 Medium" w:cs="T1-GJFONT1200526598-74" w:hint="eastAsia"/>
          <w:kern w:val="0"/>
          <w:sz w:val="20"/>
          <w:szCs w:val="20"/>
        </w:rPr>
        <w:t xml:space="preserve">　○○○</w:t>
      </w:r>
    </w:p>
    <w:p w14:paraId="13BD1BF4" w14:textId="77777777" w:rsidR="00F040DC" w:rsidRPr="00F040DC" w:rsidRDefault="00F040DC" w:rsidP="00F040DC">
      <w:pPr>
        <w:autoSpaceDE w:val="0"/>
        <w:autoSpaceDN w:val="0"/>
        <w:adjustRightInd w:val="0"/>
        <w:jc w:val="left"/>
        <w:rPr>
          <w:rFonts w:ascii="ＭＳ 明朝" w:eastAsia="ＭＳ 明朝" w:hAnsi="BIZ UD明朝 Medium" w:cs="T1-GJFONT1200526598-74"/>
          <w:kern w:val="0"/>
          <w:sz w:val="20"/>
          <w:szCs w:val="20"/>
        </w:rPr>
      </w:pPr>
    </w:p>
    <w:p w14:paraId="58E62C4B" w14:textId="4276C657" w:rsidR="00F040DC" w:rsidRPr="00B47C14" w:rsidRDefault="00F040DC" w:rsidP="00F040DC">
      <w:pPr>
        <w:autoSpaceDE w:val="0"/>
        <w:autoSpaceDN w:val="0"/>
        <w:adjustRightInd w:val="0"/>
        <w:spacing w:line="0" w:lineRule="atLeast"/>
        <w:ind w:rightChars="-52" w:right="-109"/>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FF0000"/>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火災予防のために必要があるので、消防法第４条第１項の規定に基づき、○○消防署に文書をもって報告するよう要求する｡</w:t>
      </w:r>
    </w:p>
    <w:p w14:paraId="1463B0B2" w14:textId="77777777" w:rsidR="00F040DC" w:rsidRPr="00B47C14" w:rsidRDefault="00F040DC" w:rsidP="00F040DC">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4F7E4F51" w14:textId="77777777" w:rsidR="00F040DC" w:rsidRPr="00B47C14" w:rsidRDefault="00F040DC" w:rsidP="00F040DC">
      <w:pPr>
        <w:jc w:val="center"/>
        <w:rPr>
          <w:rFonts w:ascii="ＭＳ 明朝" w:eastAsia="ＭＳ 明朝" w:hAnsi="BIZ UD明朝 Medium"/>
          <w:color w:val="000000" w:themeColor="text1"/>
          <w:sz w:val="20"/>
          <w:szCs w:val="20"/>
        </w:rPr>
      </w:pPr>
      <w:r w:rsidRPr="00B47C14">
        <w:rPr>
          <w:rFonts w:ascii="ＭＳ 明朝" w:eastAsia="ＭＳ 明朝" w:hAnsi="BIZ UD明朝 Medium" w:hint="eastAsia"/>
          <w:color w:val="000000" w:themeColor="text1"/>
          <w:sz w:val="20"/>
          <w:szCs w:val="20"/>
        </w:rPr>
        <w:t>記</w:t>
      </w:r>
    </w:p>
    <w:p w14:paraId="3BB5A82C" w14:textId="77777777" w:rsidR="00F040DC" w:rsidRPr="00B47C14" w:rsidRDefault="00F040DC" w:rsidP="00F040DC">
      <w:pPr>
        <w:rPr>
          <w:rFonts w:ascii="ＭＳ 明朝" w:eastAsia="ＭＳ 明朝"/>
          <w:color w:val="000000" w:themeColor="text1"/>
          <w:sz w:val="24"/>
        </w:rPr>
      </w:pPr>
    </w:p>
    <w:p w14:paraId="43018058" w14:textId="13A62801" w:rsidR="00F040DC" w:rsidRPr="00B47C14" w:rsidRDefault="00A92077"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１　</w:t>
      </w:r>
      <w:r w:rsidR="00F040DC" w:rsidRPr="00B47C14">
        <w:rPr>
          <w:rFonts w:ascii="ＭＳ 明朝" w:eastAsia="ＭＳ 明朝" w:hAnsi="BIZ UD明朝 Medium" w:cs="Ryumin-Medium-Identity-H" w:hint="eastAsia"/>
          <w:color w:val="000000" w:themeColor="text1"/>
          <w:kern w:val="0"/>
          <w:sz w:val="20"/>
          <w:szCs w:val="20"/>
        </w:rPr>
        <w:t>報告内容</w:t>
      </w:r>
    </w:p>
    <w:p w14:paraId="2BA57A13" w14:textId="5300691D"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DD0667"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○○○ビルにおける従業員の数</w:t>
      </w:r>
    </w:p>
    <w:p w14:paraId="51CD6336" w14:textId="033D19E2" w:rsidR="001E76E0"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履行期限</w:t>
      </w:r>
    </w:p>
    <w:p w14:paraId="5A16B0D7" w14:textId="49130AC2" w:rsidR="001E76E0"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○○年○○月○○日</w:t>
      </w:r>
    </w:p>
    <w:p w14:paraId="05FB298D" w14:textId="61A3DDE1" w:rsidR="006B2A97"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３</w:t>
      </w:r>
      <w:r w:rsidR="00A92077" w:rsidRPr="00B47C14">
        <w:rPr>
          <w:rFonts w:ascii="ＭＳ 明朝" w:eastAsia="ＭＳ 明朝" w:hAnsi="BIZ UD明朝 Medium" w:cs="Ryumin-Medium-Identity-H" w:hint="eastAsia"/>
          <w:color w:val="000000" w:themeColor="text1"/>
          <w:kern w:val="0"/>
          <w:sz w:val="20"/>
          <w:szCs w:val="20"/>
        </w:rPr>
        <w:t xml:space="preserve">　</w:t>
      </w:r>
      <w:r w:rsidR="006B2A97" w:rsidRPr="00B47C14">
        <w:rPr>
          <w:rFonts w:ascii="ＭＳ 明朝" w:eastAsia="ＭＳ 明朝" w:hAnsi="BIZ UD明朝 Medium" w:cs="Ryumin-Medium-Identity-H" w:hint="eastAsia"/>
          <w:color w:val="000000" w:themeColor="text1"/>
          <w:kern w:val="0"/>
          <w:sz w:val="20"/>
          <w:szCs w:val="20"/>
        </w:rPr>
        <w:t>履行しない場合</w:t>
      </w:r>
    </w:p>
    <w:p w14:paraId="39812057" w14:textId="6683FE9E" w:rsidR="006B2A97" w:rsidRPr="00B47C14" w:rsidRDefault="00A92077" w:rsidP="00B47C14">
      <w:pPr>
        <w:autoSpaceDE w:val="0"/>
        <w:autoSpaceDN w:val="0"/>
        <w:adjustRightInd w:val="0"/>
        <w:spacing w:line="0" w:lineRule="atLeast"/>
        <w:ind w:firstLineChars="200" w:firstLine="4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0"/>
        </w:rPr>
        <w:t>報告をせず、または虚偽の報告をした場合</w:t>
      </w:r>
      <w:r w:rsidR="006B2A97" w:rsidRPr="00B47C14">
        <w:rPr>
          <w:rFonts w:ascii="ＭＳ 明朝" w:eastAsia="ＭＳ 明朝" w:hAnsi="BIZ UD明朝 Medium" w:cs="Ryumin-Medium-Identity-H" w:hint="eastAsia"/>
          <w:color w:val="000000" w:themeColor="text1"/>
          <w:kern w:val="0"/>
          <w:sz w:val="20"/>
          <w:szCs w:val="20"/>
        </w:rPr>
        <w:t>は、</w:t>
      </w:r>
      <w:r w:rsidRPr="00B47C14">
        <w:rPr>
          <w:rFonts w:ascii="ＭＳ 明朝" w:eastAsia="ＭＳ 明朝" w:hAnsi="BIZ UD明朝 Medium" w:cs="Ryumin-Medium-Identity-H" w:hint="eastAsia"/>
          <w:color w:val="000000" w:themeColor="text1"/>
          <w:kern w:val="0"/>
          <w:sz w:val="20"/>
          <w:szCs w:val="21"/>
        </w:rPr>
        <w:t>消防法第</w:t>
      </w:r>
      <w:r w:rsidRPr="00B47C14">
        <w:rPr>
          <w:rFonts w:ascii="ＭＳ 明朝" w:eastAsia="ＭＳ 明朝" w:hAnsi="BIZ UD明朝 Medium" w:cs="Ryumin-Medium-Identity-H"/>
          <w:color w:val="000000" w:themeColor="text1"/>
          <w:kern w:val="0"/>
          <w:sz w:val="20"/>
          <w:szCs w:val="21"/>
        </w:rPr>
        <w:t>44条２号に該当するものとして、刑事訴訟</w:t>
      </w:r>
      <w:r w:rsidR="006B2A97" w:rsidRPr="00B47C14">
        <w:rPr>
          <w:rFonts w:ascii="ＭＳ 明朝" w:eastAsia="ＭＳ 明朝" w:hAnsi="BIZ UD明朝 Medium" w:cs="Ryumin-Medium-Identity-H" w:hint="eastAsia"/>
          <w:color w:val="000000" w:themeColor="text1"/>
          <w:kern w:val="0"/>
          <w:sz w:val="20"/>
          <w:szCs w:val="21"/>
        </w:rPr>
        <w:t xml:space="preserve">　　　</w:t>
      </w:r>
    </w:p>
    <w:p w14:paraId="03E09BA9" w14:textId="4E449E7E" w:rsidR="00A92077" w:rsidRPr="00B47C14" w:rsidRDefault="00A92077" w:rsidP="00B47C14">
      <w:pPr>
        <w:autoSpaceDE w:val="0"/>
        <w:autoSpaceDN w:val="0"/>
        <w:adjustRightInd w:val="0"/>
        <w:spacing w:line="0" w:lineRule="atLeast"/>
        <w:ind w:firstLineChars="100" w:firstLine="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1"/>
        </w:rPr>
        <w:t>法（昭和</w:t>
      </w:r>
      <w:r w:rsidRPr="00B47C14">
        <w:rPr>
          <w:rFonts w:ascii="ＭＳ 明朝" w:eastAsia="ＭＳ 明朝" w:hAnsi="BIZ UD明朝 Medium" w:cs="Ryumin-Medium-Identity-H"/>
          <w:color w:val="000000" w:themeColor="text1"/>
          <w:kern w:val="0"/>
          <w:sz w:val="20"/>
          <w:szCs w:val="21"/>
        </w:rPr>
        <w:t>23年法律第131号）第239条第２項に基づき告発され、罰せられることがある。</w:t>
      </w:r>
    </w:p>
    <w:p w14:paraId="0648F709" w14:textId="66B82F1F" w:rsidR="00F040DC" w:rsidRDefault="00F040DC" w:rsidP="00F040DC">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42F4977F" w14:textId="77777777" w:rsidR="006B2A97" w:rsidRPr="00F040DC" w:rsidRDefault="006B2A97" w:rsidP="00F040DC">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3839B65D" w14:textId="77777777" w:rsidR="00F040DC" w:rsidRPr="00F040DC" w:rsidRDefault="00F040DC" w:rsidP="00F040DC">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教示</w:t>
      </w:r>
    </w:p>
    <w:p w14:paraId="1915DA11" w14:textId="77777777" w:rsidR="00F040DC" w:rsidRPr="00F040DC" w:rsidRDefault="00F040DC" w:rsidP="00F040DC">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 xml:space="preserve">　この命令に不服のある場合は、命令があったことを知った日の翌日から起算して３箇月以内に</w:t>
      </w:r>
      <w:r w:rsidRPr="00F040DC">
        <w:rPr>
          <w:rFonts w:ascii="ＭＳ 明朝" w:eastAsia="ＭＳ 明朝" w:hAnsi="BIZ UD明朝 Medium" w:cs="T1-GJFONT1200526598-74" w:hint="eastAsia"/>
          <w:kern w:val="0"/>
          <w:sz w:val="20"/>
          <w:szCs w:val="20"/>
        </w:rPr>
        <w:t>○○</w:t>
      </w:r>
      <w:r w:rsidRPr="00F040DC">
        <w:rPr>
          <w:rFonts w:ascii="ＭＳ 明朝" w:eastAsia="ＭＳ 明朝" w:hAnsi="BIZ UD明朝 Medium" w:cs="Ryumin-Medium-Identity-H" w:hint="eastAsia"/>
          <w:kern w:val="0"/>
          <w:sz w:val="20"/>
          <w:szCs w:val="20"/>
        </w:rPr>
        <w:t>市長に対して審査請求をすることができる｡</w:t>
      </w:r>
    </w:p>
    <w:p w14:paraId="765B6E34" w14:textId="77777777" w:rsidR="00F040DC" w:rsidRPr="00F040DC" w:rsidRDefault="00F040DC" w:rsidP="00F040DC">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 xml:space="preserve">　また、この命令については、命令があったことを知った日の翌日から起算して６箇月以内に○○市を被告として処分の取消しの訴えを提起することができる</w:t>
      </w:r>
      <w:r w:rsidRPr="00F040DC">
        <w:rPr>
          <w:rFonts w:ascii="ＭＳ 明朝" w:eastAsia="ＭＳ 明朝" w:hAnsi="BIZ UD明朝 Medium" w:cs="Ryumin-Medium-Identity-H"/>
          <w:kern w:val="0"/>
          <w:sz w:val="20"/>
          <w:szCs w:val="20"/>
        </w:rPr>
        <w:t>(</w:t>
      </w:r>
      <w:r w:rsidRPr="00F040DC">
        <w:rPr>
          <w:rFonts w:ascii="ＭＳ 明朝" w:eastAsia="ＭＳ 明朝" w:hAnsi="BIZ UD明朝 Medium" w:cs="Ryumin-Medium-Identity-H" w:hint="eastAsia"/>
          <w:kern w:val="0"/>
          <w:sz w:val="20"/>
          <w:szCs w:val="20"/>
        </w:rPr>
        <w:t>訴訟において○○市を代表する者は○○市長となる｡</w:t>
      </w:r>
      <w:r w:rsidRPr="00F040DC">
        <w:rPr>
          <w:rFonts w:ascii="ＭＳ 明朝" w:eastAsia="ＭＳ 明朝" w:hAnsi="BIZ UD明朝 Medium" w:cs="Ryumin-Medium-Identity-H"/>
          <w:kern w:val="0"/>
          <w:sz w:val="20"/>
          <w:szCs w:val="20"/>
        </w:rPr>
        <w:t>)</w:t>
      </w:r>
      <w:r w:rsidRPr="00F040DC">
        <w:rPr>
          <w:rFonts w:ascii="ＭＳ 明朝" w:eastAsia="ＭＳ 明朝" w:hAnsi="BIZ UD明朝 Medium" w:cs="Ryumin-Medium-Identity-H" w:hint="eastAsia"/>
          <w:kern w:val="0"/>
          <w:sz w:val="20"/>
          <w:szCs w:val="20"/>
        </w:rPr>
        <w:t>｡</w:t>
      </w:r>
    </w:p>
    <w:p w14:paraId="2C9FAB4A" w14:textId="77777777" w:rsidR="00F040DC" w:rsidRPr="00F040DC" w:rsidRDefault="00F040DC" w:rsidP="00F040DC">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047B0D07" w14:textId="5AF22B9C" w:rsidR="00F040DC" w:rsidRDefault="00F040DC" w:rsidP="00F040DC">
      <w:pPr>
        <w:widowControl/>
        <w:jc w:val="left"/>
        <w:rPr>
          <w:rFonts w:ascii="ＭＳ 明朝" w:eastAsia="ＭＳ 明朝" w:hAnsi="ＭＳ 明朝" w:cs="Ryumin-Medium-Identity-H"/>
          <w:kern w:val="0"/>
          <w:szCs w:val="21"/>
        </w:rPr>
      </w:pPr>
      <w:r w:rsidRPr="00F040DC">
        <w:rPr>
          <w:rFonts w:ascii="ＭＳ 明朝" w:eastAsia="ＭＳ 明朝" w:hAnsi="ＭＳ 明朝" w:cs="Ryumin-Medium-Identity-H"/>
          <w:kern w:val="0"/>
          <w:szCs w:val="21"/>
        </w:rPr>
        <w:br w:type="page"/>
      </w:r>
    </w:p>
    <w:p w14:paraId="177FE8CD" w14:textId="56000378" w:rsidR="00B7221C" w:rsidRDefault="00912DD2" w:rsidP="00B47C14">
      <w:pPr>
        <w:widowControl/>
        <w:ind w:firstLineChars="100" w:firstLine="201"/>
        <w:jc w:val="left"/>
        <w:rPr>
          <w:rFonts w:ascii="ＭＳ 明朝" w:eastAsia="ＭＳ 明朝" w:hAnsi="ＭＳ 明朝" w:cs="Ryumin-Medium-Identity-H"/>
          <w:kern w:val="0"/>
          <w:szCs w:val="21"/>
        </w:rPr>
      </w:pPr>
      <w:r w:rsidRPr="00871D73">
        <w:rPr>
          <w:rFonts w:ascii="ＭＳ ゴシック" w:eastAsia="ＭＳ ゴシック" w:hAnsi="ＭＳ ゴシック" w:hint="eastAsia"/>
          <w:b/>
          <w:sz w:val="20"/>
        </w:rPr>
        <w:lastRenderedPageBreak/>
        <w:t>⑶　作成例③　「実況見分調書（命令前）</w:t>
      </w:r>
    </w:p>
    <w:tbl>
      <w:tblPr>
        <w:tblStyle w:val="55"/>
        <w:tblpPr w:leftFromText="142" w:rightFromText="142" w:horzAnchor="margin" w:tblpXSpec="center" w:tblpY="400"/>
        <w:tblW w:w="9151" w:type="dxa"/>
        <w:tblLook w:val="04A0" w:firstRow="1" w:lastRow="0" w:firstColumn="1" w:lastColumn="0" w:noHBand="0" w:noVBand="1"/>
      </w:tblPr>
      <w:tblGrid>
        <w:gridCol w:w="9151"/>
      </w:tblGrid>
      <w:tr w:rsidR="00912DD2" w:rsidRPr="00912DD2" w14:paraId="70CE7A9A" w14:textId="77777777" w:rsidTr="00C20790">
        <w:trPr>
          <w:trHeight w:val="6653"/>
        </w:trPr>
        <w:tc>
          <w:tcPr>
            <w:tcW w:w="9151" w:type="dxa"/>
          </w:tcPr>
          <w:p w14:paraId="0395CD72" w14:textId="107F4DCC" w:rsidR="00912DD2" w:rsidRPr="00B47C14" w:rsidRDefault="00912DD2" w:rsidP="00912DD2">
            <w:pPr>
              <w:ind w:firstLineChars="100" w:firstLine="280"/>
              <w:jc w:val="center"/>
              <w:rPr>
                <w:rFonts w:ascii="ＭＳ 明朝" w:eastAsia="ＭＳ 明朝" w:hAnsi="ＭＳ 明朝"/>
                <w:sz w:val="28"/>
                <w:szCs w:val="20"/>
              </w:rPr>
            </w:pPr>
            <w:r w:rsidRPr="00B47C14">
              <w:rPr>
                <w:rFonts w:ascii="ＭＳ 明朝" w:eastAsia="ＭＳ 明朝" w:hAnsi="ＭＳ 明朝"/>
                <w:sz w:val="28"/>
                <w:szCs w:val="20"/>
              </w:rPr>
              <w:t>実</w:t>
            </w:r>
            <w:r w:rsidR="005714CD">
              <w:rPr>
                <w:rFonts w:ascii="ＭＳ 明朝" w:eastAsia="ＭＳ 明朝" w:hAnsi="ＭＳ 明朝" w:hint="eastAsia"/>
                <w:sz w:val="28"/>
                <w:szCs w:val="20"/>
              </w:rPr>
              <w:t xml:space="preserve">　</w:t>
            </w:r>
            <w:r w:rsidRPr="00B47C14">
              <w:rPr>
                <w:rFonts w:ascii="ＭＳ 明朝" w:eastAsia="ＭＳ 明朝" w:hAnsi="ＭＳ 明朝"/>
                <w:sz w:val="28"/>
                <w:szCs w:val="20"/>
              </w:rPr>
              <w:t>況</w:t>
            </w:r>
            <w:r w:rsidR="005714CD">
              <w:rPr>
                <w:rFonts w:ascii="ＭＳ 明朝" w:eastAsia="ＭＳ 明朝" w:hAnsi="ＭＳ 明朝" w:hint="eastAsia"/>
                <w:sz w:val="28"/>
                <w:szCs w:val="20"/>
              </w:rPr>
              <w:t xml:space="preserve">　</w:t>
            </w:r>
            <w:r w:rsidRPr="00B47C14">
              <w:rPr>
                <w:rFonts w:ascii="ＭＳ 明朝" w:eastAsia="ＭＳ 明朝" w:hAnsi="ＭＳ 明朝"/>
                <w:sz w:val="28"/>
                <w:szCs w:val="20"/>
              </w:rPr>
              <w:t>見</w:t>
            </w:r>
            <w:r w:rsidR="005714CD">
              <w:rPr>
                <w:rFonts w:ascii="ＭＳ 明朝" w:eastAsia="ＭＳ 明朝" w:hAnsi="ＭＳ 明朝" w:hint="eastAsia"/>
                <w:sz w:val="28"/>
                <w:szCs w:val="20"/>
              </w:rPr>
              <w:t xml:space="preserve">　</w:t>
            </w:r>
            <w:r w:rsidRPr="00B47C14">
              <w:rPr>
                <w:rFonts w:ascii="ＭＳ 明朝" w:eastAsia="ＭＳ 明朝" w:hAnsi="ＭＳ 明朝"/>
                <w:sz w:val="28"/>
                <w:szCs w:val="20"/>
              </w:rPr>
              <w:t>分</w:t>
            </w:r>
            <w:r w:rsidR="005714CD">
              <w:rPr>
                <w:rFonts w:ascii="ＭＳ 明朝" w:eastAsia="ＭＳ 明朝" w:hAnsi="ＭＳ 明朝" w:hint="eastAsia"/>
                <w:sz w:val="28"/>
                <w:szCs w:val="20"/>
              </w:rPr>
              <w:t xml:space="preserve">　</w:t>
            </w:r>
            <w:r w:rsidRPr="00B47C14">
              <w:rPr>
                <w:rFonts w:ascii="ＭＳ 明朝" w:eastAsia="ＭＳ 明朝" w:hAnsi="ＭＳ 明朝"/>
                <w:sz w:val="28"/>
                <w:szCs w:val="20"/>
              </w:rPr>
              <w:t>調</w:t>
            </w:r>
            <w:r w:rsidR="005714CD">
              <w:rPr>
                <w:rFonts w:ascii="ＭＳ 明朝" w:eastAsia="ＭＳ 明朝" w:hAnsi="ＭＳ 明朝" w:hint="eastAsia"/>
                <w:sz w:val="28"/>
                <w:szCs w:val="20"/>
              </w:rPr>
              <w:t xml:space="preserve">　</w:t>
            </w:r>
            <w:r w:rsidRPr="00B47C14">
              <w:rPr>
                <w:rFonts w:ascii="ＭＳ 明朝" w:eastAsia="ＭＳ 明朝" w:hAnsi="ＭＳ 明朝"/>
                <w:sz w:val="28"/>
                <w:szCs w:val="20"/>
              </w:rPr>
              <w:t>書（第○回）</w:t>
            </w:r>
          </w:p>
          <w:p w14:paraId="24F74F74" w14:textId="77777777" w:rsidR="00912DD2" w:rsidRPr="00912DD2" w:rsidRDefault="00912DD2" w:rsidP="00912DD2">
            <w:pPr>
              <w:ind w:firstLineChars="100" w:firstLine="200"/>
              <w:jc w:val="center"/>
              <w:rPr>
                <w:rFonts w:ascii="ＭＳ 明朝" w:eastAsia="ＭＳ 明朝" w:hAnsi="ＭＳ 明朝"/>
                <w:sz w:val="20"/>
                <w:szCs w:val="20"/>
              </w:rPr>
            </w:pPr>
          </w:p>
          <w:p w14:paraId="3EAFE218" w14:textId="60979471" w:rsidR="00912DD2" w:rsidRPr="00912DD2" w:rsidRDefault="00C97625" w:rsidP="00912DD2">
            <w:pPr>
              <w:ind w:firstLineChars="2782" w:firstLine="5564"/>
              <w:jc w:val="left"/>
              <w:rPr>
                <w:rFonts w:ascii="ＭＳ 明朝" w:eastAsia="ＭＳ 明朝" w:hAnsi="ＭＳ 明朝"/>
                <w:sz w:val="20"/>
                <w:szCs w:val="20"/>
              </w:rPr>
            </w:pPr>
            <w:r>
              <w:rPr>
                <w:rFonts w:ascii="ＭＳ 明朝" w:eastAsia="ＭＳ 明朝" w:hAnsi="ＭＳ 明朝" w:hint="eastAsia"/>
                <w:sz w:val="20"/>
                <w:szCs w:val="20"/>
              </w:rPr>
              <w:t>○</w:t>
            </w:r>
            <w:r w:rsidR="00912DD2" w:rsidRPr="00912DD2">
              <w:rPr>
                <w:rFonts w:ascii="ＭＳ 明朝" w:eastAsia="ＭＳ 明朝" w:hAnsi="ＭＳ 明朝" w:hint="eastAsia"/>
                <w:sz w:val="20"/>
                <w:szCs w:val="20"/>
              </w:rPr>
              <w:t>○年</w:t>
            </w:r>
            <w:r>
              <w:rPr>
                <w:rFonts w:ascii="ＭＳ 明朝" w:eastAsia="ＭＳ 明朝" w:hAnsi="ＭＳ 明朝" w:hint="eastAsia"/>
                <w:sz w:val="20"/>
                <w:szCs w:val="20"/>
              </w:rPr>
              <w:t>○</w:t>
            </w:r>
            <w:r w:rsidR="00912DD2" w:rsidRPr="00912DD2">
              <w:rPr>
                <w:rFonts w:ascii="ＭＳ 明朝" w:eastAsia="ＭＳ 明朝" w:hAnsi="ＭＳ 明朝" w:hint="eastAsia"/>
                <w:sz w:val="20"/>
                <w:szCs w:val="20"/>
              </w:rPr>
              <w:t>○月</w:t>
            </w:r>
            <w:r>
              <w:rPr>
                <w:rFonts w:ascii="ＭＳ 明朝" w:eastAsia="ＭＳ 明朝" w:hAnsi="ＭＳ 明朝" w:hint="eastAsia"/>
                <w:sz w:val="20"/>
                <w:szCs w:val="20"/>
              </w:rPr>
              <w:t>○</w:t>
            </w:r>
            <w:r w:rsidR="00912DD2" w:rsidRPr="00912DD2">
              <w:rPr>
                <w:rFonts w:ascii="ＭＳ 明朝" w:eastAsia="ＭＳ 明朝" w:hAnsi="ＭＳ 明朝" w:hint="eastAsia"/>
                <w:sz w:val="20"/>
                <w:szCs w:val="20"/>
              </w:rPr>
              <w:t>○日</w:t>
            </w:r>
          </w:p>
          <w:p w14:paraId="7C817B19" w14:textId="77777777" w:rsidR="00912DD2" w:rsidRPr="00912DD2" w:rsidRDefault="00912DD2" w:rsidP="00912DD2">
            <w:pPr>
              <w:ind w:firstLineChars="2782" w:firstLine="5564"/>
              <w:jc w:val="left"/>
              <w:rPr>
                <w:rFonts w:ascii="ＭＳ 明朝" w:eastAsia="ＭＳ 明朝" w:hAnsi="ＭＳ 明朝"/>
                <w:sz w:val="20"/>
                <w:szCs w:val="20"/>
              </w:rPr>
            </w:pPr>
            <w:r w:rsidRPr="00912DD2">
              <w:rPr>
                <w:rFonts w:ascii="ＭＳ 明朝" w:eastAsia="ＭＳ 明朝" w:hAnsi="ＭＳ 明朝" w:hint="eastAsia"/>
                <w:sz w:val="20"/>
                <w:szCs w:val="20"/>
              </w:rPr>
              <w:t>○○消防署</w:t>
            </w:r>
          </w:p>
          <w:p w14:paraId="0E5C59C2" w14:textId="77777777" w:rsidR="00912DD2" w:rsidRPr="00912DD2" w:rsidRDefault="00912DD2" w:rsidP="00912DD2">
            <w:pPr>
              <w:ind w:firstLineChars="2782" w:firstLine="5564"/>
              <w:jc w:val="left"/>
              <w:rPr>
                <w:rFonts w:ascii="ＭＳ 明朝" w:eastAsia="ＭＳ 明朝" w:hAnsi="ＭＳ 明朝"/>
                <w:sz w:val="20"/>
                <w:szCs w:val="20"/>
              </w:rPr>
            </w:pPr>
            <w:r w:rsidRPr="00912DD2">
              <w:rPr>
                <w:rFonts w:ascii="ＭＳ 明朝" w:eastAsia="ＭＳ 明朝" w:hAnsi="ＭＳ 明朝" w:hint="eastAsia"/>
                <w:sz w:val="20"/>
                <w:szCs w:val="20"/>
              </w:rPr>
              <w:t xml:space="preserve">消防司令補　○○　○○　印　</w:t>
            </w:r>
          </w:p>
          <w:p w14:paraId="07EC1BB5" w14:textId="77777777" w:rsidR="00912DD2" w:rsidRPr="00912DD2" w:rsidRDefault="00912DD2" w:rsidP="00912DD2">
            <w:pPr>
              <w:ind w:firstLineChars="100" w:firstLine="200"/>
              <w:rPr>
                <w:rFonts w:ascii="ＭＳ 明朝" w:eastAsia="ＭＳ 明朝" w:hAnsi="ＭＳ 明朝"/>
                <w:sz w:val="20"/>
                <w:szCs w:val="20"/>
              </w:rPr>
            </w:pPr>
          </w:p>
          <w:p w14:paraId="07EF9306" w14:textId="32E13953" w:rsidR="00912DD2" w:rsidRPr="00912DD2" w:rsidRDefault="00912DD2" w:rsidP="00912DD2">
            <w:pPr>
              <w:ind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w:t>
            </w:r>
            <w:r w:rsidR="00A51866">
              <w:rPr>
                <w:rFonts w:ascii="ＭＳ 明朝" w:eastAsia="ＭＳ 明朝" w:hAnsi="ＭＳ 明朝" w:hint="eastAsia"/>
                <w:sz w:val="20"/>
                <w:szCs w:val="20"/>
              </w:rPr>
              <w:t>○</w:t>
            </w:r>
            <w:r w:rsidRPr="00912DD2">
              <w:rPr>
                <w:rFonts w:ascii="ＭＳ 明朝" w:eastAsia="ＭＳ 明朝" w:hAnsi="ＭＳ 明朝" w:hint="eastAsia"/>
                <w:sz w:val="20"/>
                <w:szCs w:val="20"/>
              </w:rPr>
              <w:t>○○」ビルと称する防火対象物における消防法令違反について本職は次のとおり見分した。</w:t>
            </w:r>
          </w:p>
          <w:p w14:paraId="0CE7FD5D" w14:textId="77777777" w:rsidR="00912DD2" w:rsidRPr="00912DD2" w:rsidRDefault="00912DD2" w:rsidP="00912DD2">
            <w:pPr>
              <w:ind w:firstLineChars="100" w:firstLine="200"/>
              <w:rPr>
                <w:rFonts w:ascii="ＭＳ 明朝" w:eastAsia="ＭＳ 明朝" w:hAnsi="ＭＳ 明朝"/>
                <w:sz w:val="20"/>
                <w:szCs w:val="20"/>
              </w:rPr>
            </w:pPr>
          </w:p>
          <w:p w14:paraId="3AEF8465" w14:textId="77777777" w:rsidR="00912DD2" w:rsidRPr="00912DD2" w:rsidRDefault="00912DD2" w:rsidP="00912DD2">
            <w:pPr>
              <w:ind w:firstLineChars="15" w:firstLine="30"/>
              <w:rPr>
                <w:rFonts w:ascii="ＭＳ 明朝" w:eastAsia="ＭＳ 明朝" w:hAnsi="ＭＳ 明朝"/>
                <w:sz w:val="20"/>
                <w:szCs w:val="20"/>
              </w:rPr>
            </w:pPr>
          </w:p>
          <w:p w14:paraId="11B6E598" w14:textId="77777777" w:rsidR="00912DD2" w:rsidRPr="00912DD2" w:rsidRDefault="00912DD2" w:rsidP="00912DD2">
            <w:pPr>
              <w:ind w:firstLineChars="15" w:firstLine="30"/>
              <w:rPr>
                <w:rFonts w:ascii="ＭＳ 明朝" w:eastAsia="ＭＳ 明朝" w:hAnsi="ＭＳ 明朝"/>
                <w:sz w:val="20"/>
                <w:szCs w:val="20"/>
              </w:rPr>
            </w:pPr>
            <w:r w:rsidRPr="00912DD2">
              <w:rPr>
                <w:rFonts w:ascii="ＭＳ 明朝" w:eastAsia="ＭＳ 明朝" w:hAnsi="ＭＳ 明朝" w:hint="eastAsia"/>
                <w:sz w:val="20"/>
                <w:szCs w:val="20"/>
              </w:rPr>
              <w:t xml:space="preserve">１　実況見分日時　　</w:t>
            </w:r>
            <w:r w:rsidRPr="00912DD2">
              <w:rPr>
                <w:rFonts w:ascii="ＭＳ 明朝" w:eastAsia="ＭＳ 明朝" w:hAnsi="ＭＳ 明朝"/>
                <w:sz w:val="20"/>
                <w:szCs w:val="20"/>
              </w:rPr>
              <w:t xml:space="preserve"> </w:t>
            </w:r>
          </w:p>
          <w:p w14:paraId="3092B5F6" w14:textId="77777777"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令和○年○月○日　午後○時○分から午後○時○分</w:t>
            </w:r>
          </w:p>
          <w:p w14:paraId="075B6B9F" w14:textId="77777777" w:rsidR="00912DD2" w:rsidRPr="00912DD2" w:rsidRDefault="00912DD2" w:rsidP="00912DD2">
            <w:pPr>
              <w:ind w:firstLineChars="15" w:firstLine="30"/>
              <w:rPr>
                <w:rFonts w:ascii="ＭＳ 明朝" w:eastAsia="ＭＳ 明朝" w:hAnsi="ＭＳ 明朝"/>
                <w:sz w:val="20"/>
                <w:szCs w:val="20"/>
              </w:rPr>
            </w:pPr>
            <w:r w:rsidRPr="00912DD2">
              <w:rPr>
                <w:rFonts w:ascii="ＭＳ 明朝" w:eastAsia="ＭＳ 明朝" w:hAnsi="ＭＳ 明朝" w:hint="eastAsia"/>
                <w:sz w:val="20"/>
                <w:szCs w:val="20"/>
              </w:rPr>
              <w:t>２　実況見分の場所及び施設又は物</w:t>
            </w:r>
          </w:p>
          <w:p w14:paraId="593C70A7" w14:textId="5E36398C" w:rsidR="00912DD2" w:rsidRPr="00912DD2" w:rsidRDefault="00912DD2" w:rsidP="00912DD2">
            <w:pPr>
              <w:ind w:firstLineChars="15" w:firstLine="30"/>
              <w:rPr>
                <w:rFonts w:ascii="ＭＳ 明朝" w:eastAsia="ＭＳ 明朝" w:hAnsi="ＭＳ 明朝"/>
                <w:sz w:val="20"/>
                <w:szCs w:val="20"/>
              </w:rPr>
            </w:pPr>
            <w:r w:rsidRPr="00912DD2">
              <w:rPr>
                <w:rFonts w:ascii="ＭＳ 明朝" w:eastAsia="ＭＳ 明朝" w:hAnsi="ＭＳ 明朝" w:hint="eastAsia"/>
                <w:sz w:val="20"/>
                <w:szCs w:val="20"/>
              </w:rPr>
              <w:t xml:space="preserve">　　○○県○○市○○町○</w:t>
            </w:r>
            <w:r w:rsidR="005714CD">
              <w:rPr>
                <w:rFonts w:ascii="ＭＳ 明朝" w:eastAsia="ＭＳ 明朝" w:hAnsi="ＭＳ 明朝" w:hint="eastAsia"/>
                <w:sz w:val="20"/>
                <w:szCs w:val="20"/>
              </w:rPr>
              <w:t>○</w:t>
            </w:r>
            <w:r w:rsidRPr="00912DD2">
              <w:rPr>
                <w:rFonts w:ascii="ＭＳ 明朝" w:eastAsia="ＭＳ 明朝" w:hAnsi="ＭＳ 明朝" w:hint="eastAsia"/>
                <w:sz w:val="20"/>
                <w:szCs w:val="20"/>
              </w:rPr>
              <w:t>丁目○番○号　○○ビル</w:t>
            </w:r>
          </w:p>
          <w:p w14:paraId="7EBA91DA" w14:textId="77777777" w:rsidR="00912DD2" w:rsidRPr="00912DD2" w:rsidRDefault="00912DD2" w:rsidP="00912DD2">
            <w:pPr>
              <w:ind w:firstLineChars="15" w:firstLine="30"/>
              <w:rPr>
                <w:rFonts w:ascii="ＭＳ 明朝" w:eastAsia="ＭＳ 明朝" w:hAnsi="ＭＳ 明朝"/>
                <w:sz w:val="20"/>
                <w:szCs w:val="20"/>
              </w:rPr>
            </w:pPr>
            <w:r w:rsidRPr="00912DD2">
              <w:rPr>
                <w:rFonts w:ascii="ＭＳ 明朝" w:eastAsia="ＭＳ 明朝" w:hAnsi="ＭＳ 明朝" w:hint="eastAsia"/>
                <w:sz w:val="20"/>
                <w:szCs w:val="20"/>
              </w:rPr>
              <w:t>３　実況見分の目的</w:t>
            </w:r>
          </w:p>
          <w:p w14:paraId="567A5A92" w14:textId="6115EE1E"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消防法令違反</w:t>
            </w:r>
            <w:r w:rsidR="00A621EA">
              <w:rPr>
                <w:rFonts w:ascii="ＭＳ 明朝" w:eastAsia="ＭＳ 明朝" w:hAnsi="ＭＳ 明朝" w:hint="eastAsia"/>
                <w:sz w:val="20"/>
                <w:szCs w:val="20"/>
              </w:rPr>
              <w:t>（自動火災報知設備の未設置）</w:t>
            </w:r>
            <w:r w:rsidRPr="00912DD2">
              <w:rPr>
                <w:rFonts w:ascii="ＭＳ 明朝" w:eastAsia="ＭＳ 明朝" w:hAnsi="ＭＳ 明朝" w:hint="eastAsia"/>
                <w:sz w:val="20"/>
                <w:szCs w:val="20"/>
              </w:rPr>
              <w:t>に係る事実の確認のため</w:t>
            </w:r>
          </w:p>
          <w:p w14:paraId="2EF16EFA" w14:textId="77777777" w:rsidR="00912DD2" w:rsidRPr="00912DD2" w:rsidRDefault="00912DD2" w:rsidP="00912DD2">
            <w:pPr>
              <w:ind w:firstLineChars="15" w:firstLine="30"/>
              <w:rPr>
                <w:rFonts w:ascii="ＭＳ 明朝" w:eastAsia="ＭＳ 明朝" w:hAnsi="ＭＳ 明朝"/>
                <w:sz w:val="20"/>
                <w:szCs w:val="20"/>
              </w:rPr>
            </w:pPr>
            <w:r w:rsidRPr="00912DD2">
              <w:rPr>
                <w:rFonts w:ascii="ＭＳ 明朝" w:eastAsia="ＭＳ 明朝" w:hAnsi="ＭＳ 明朝" w:hint="eastAsia"/>
                <w:sz w:val="20"/>
                <w:szCs w:val="20"/>
              </w:rPr>
              <w:t>４　実況見分の立会人（住所・職業・氏名・年齢）</w:t>
            </w:r>
          </w:p>
          <w:p w14:paraId="7F3B41C9" w14:textId="2A9F4884"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○○県○○市○○町○</w:t>
            </w:r>
            <w:r w:rsidR="005714CD">
              <w:rPr>
                <w:rFonts w:ascii="ＭＳ 明朝" w:eastAsia="ＭＳ 明朝" w:hAnsi="ＭＳ 明朝" w:hint="eastAsia"/>
                <w:sz w:val="20"/>
                <w:szCs w:val="20"/>
              </w:rPr>
              <w:t>○</w:t>
            </w:r>
            <w:r w:rsidRPr="00912DD2">
              <w:rPr>
                <w:rFonts w:ascii="ＭＳ 明朝" w:eastAsia="ＭＳ 明朝" w:hAnsi="ＭＳ 明朝" w:hint="eastAsia"/>
                <w:sz w:val="20"/>
                <w:szCs w:val="20"/>
              </w:rPr>
              <w:t>丁目○番○号</w:t>
            </w:r>
          </w:p>
          <w:p w14:paraId="1F57BB7A" w14:textId="3D3B2003"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会社</w:t>
            </w:r>
            <w:r w:rsidR="00C7699E">
              <w:rPr>
                <w:rFonts w:ascii="ＭＳ 明朝" w:eastAsia="ＭＳ 明朝" w:hAnsi="ＭＳ 明朝" w:hint="eastAsia"/>
                <w:sz w:val="20"/>
                <w:szCs w:val="20"/>
              </w:rPr>
              <w:t>員</w:t>
            </w:r>
          </w:p>
          <w:p w14:paraId="03BFE9C0" w14:textId="5D05F968"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w:t>
            </w:r>
            <w:r w:rsidRPr="00912DD2">
              <w:rPr>
                <w:rFonts w:ascii="ＭＳ 明朝" w:eastAsia="ＭＳ 明朝" w:hAnsi="ＭＳ 明朝"/>
                <w:sz w:val="20"/>
                <w:szCs w:val="20"/>
              </w:rPr>
              <w:t xml:space="preserve"> ○○</w:t>
            </w:r>
            <w:r w:rsidR="005714CD">
              <w:rPr>
                <w:rFonts w:ascii="ＭＳ 明朝" w:eastAsia="ＭＳ 明朝" w:hAnsi="ＭＳ 明朝" w:hint="eastAsia"/>
                <w:sz w:val="20"/>
                <w:szCs w:val="20"/>
              </w:rPr>
              <w:t>（</w:t>
            </w:r>
            <w:r w:rsidRPr="00912DD2">
              <w:rPr>
                <w:rFonts w:ascii="ＭＳ 明朝" w:eastAsia="ＭＳ 明朝" w:hAnsi="ＭＳ 明朝"/>
                <w:sz w:val="20"/>
                <w:szCs w:val="20"/>
              </w:rPr>
              <w:t>○○歳</w:t>
            </w:r>
            <w:r w:rsidR="005714CD">
              <w:rPr>
                <w:rFonts w:ascii="ＭＳ 明朝" w:eastAsia="ＭＳ 明朝" w:hAnsi="ＭＳ 明朝" w:hint="eastAsia"/>
                <w:sz w:val="20"/>
                <w:szCs w:val="20"/>
              </w:rPr>
              <w:t>）</w:t>
            </w:r>
          </w:p>
          <w:p w14:paraId="74772797" w14:textId="77777777" w:rsidR="00912DD2" w:rsidRPr="00912DD2" w:rsidRDefault="00912DD2" w:rsidP="00912DD2">
            <w:pPr>
              <w:ind w:leftChars="-52" w:left="-5" w:hangingChars="52" w:hanging="104"/>
              <w:rPr>
                <w:rFonts w:ascii="ＭＳ 明朝" w:eastAsia="ＭＳ 明朝" w:hAnsi="ＭＳ 明朝"/>
                <w:sz w:val="20"/>
                <w:szCs w:val="20"/>
              </w:rPr>
            </w:pPr>
            <w:r w:rsidRPr="00912DD2">
              <w:rPr>
                <w:rFonts w:ascii="ＭＳ 明朝" w:eastAsia="ＭＳ 明朝" w:hAnsi="ＭＳ 明朝"/>
                <w:sz w:val="20"/>
                <w:szCs w:val="20"/>
              </w:rPr>
              <w:t xml:space="preserve"> ５　実況見分の経過</w:t>
            </w:r>
          </w:p>
          <w:p w14:paraId="1A36B894" w14:textId="77777777" w:rsidR="00912DD2" w:rsidRPr="00912DD2" w:rsidRDefault="00912DD2" w:rsidP="00912DD2">
            <w:pPr>
              <w:ind w:firstLineChars="115" w:firstLine="230"/>
              <w:rPr>
                <w:rFonts w:ascii="ＭＳ 明朝" w:eastAsia="ＭＳ 明朝" w:hAnsi="ＭＳ 明朝"/>
                <w:sz w:val="20"/>
                <w:szCs w:val="20"/>
              </w:rPr>
            </w:pPr>
            <w:r w:rsidRPr="00912DD2">
              <w:rPr>
                <w:rFonts w:ascii="ＭＳ 明朝" w:eastAsia="ＭＳ 明朝" w:hAnsi="ＭＳ 明朝" w:hint="eastAsia"/>
                <w:sz w:val="20"/>
                <w:szCs w:val="20"/>
              </w:rPr>
              <w:t>⑴　現場の位置及び周囲の状況</w:t>
            </w:r>
          </w:p>
          <w:p w14:paraId="4053CED2" w14:textId="7540903F" w:rsidR="00912DD2" w:rsidRPr="00912DD2" w:rsidRDefault="00912DD2" w:rsidP="00950D97">
            <w:pPr>
              <w:ind w:leftChars="200" w:left="420" w:firstLineChars="115" w:firstLine="230"/>
              <w:rPr>
                <w:rFonts w:ascii="ＭＳ 明朝" w:eastAsia="ＭＳ 明朝" w:hAnsi="ＭＳ 明朝"/>
                <w:sz w:val="20"/>
                <w:szCs w:val="20"/>
              </w:rPr>
            </w:pPr>
            <w:r w:rsidRPr="00912DD2">
              <w:rPr>
                <w:rFonts w:ascii="ＭＳ 明朝" w:eastAsia="ＭＳ 明朝" w:hAnsi="ＭＳ 明朝" w:hint="eastAsia"/>
                <w:sz w:val="20"/>
                <w:szCs w:val="20"/>
              </w:rPr>
              <w:t>現場は、</w:t>
            </w:r>
            <w:r w:rsidR="003A4AB1">
              <w:rPr>
                <w:rFonts w:ascii="ＭＳ 明朝" w:eastAsia="ＭＳ 明朝" w:hAnsi="ＭＳ 明朝" w:hint="eastAsia"/>
                <w:sz w:val="20"/>
                <w:szCs w:val="20"/>
              </w:rPr>
              <w:t>○○</w:t>
            </w:r>
            <w:r w:rsidRPr="00912DD2">
              <w:rPr>
                <w:rFonts w:ascii="ＭＳ 明朝" w:eastAsia="ＭＳ 明朝" w:hAnsi="ＭＳ 明朝" w:hint="eastAsia"/>
                <w:sz w:val="20"/>
                <w:szCs w:val="20"/>
              </w:rPr>
              <w:t>市役所から北へ図測○○○</w:t>
            </w:r>
            <w:r w:rsidRPr="00912DD2">
              <w:rPr>
                <w:rFonts w:ascii="ＭＳ 明朝" w:eastAsia="ＭＳ 明朝" w:hAnsi="ＭＳ 明朝"/>
                <w:sz w:val="20"/>
                <w:szCs w:val="20"/>
              </w:rPr>
              <w:t>メートル、○○旅客鉄道株式会社〇〇線〇〇駅から西へ</w:t>
            </w:r>
            <w:r w:rsidRPr="00912DD2">
              <w:rPr>
                <w:rFonts w:ascii="ＭＳ 明朝" w:eastAsia="ＭＳ 明朝" w:hAnsi="ＭＳ 明朝" w:hint="eastAsia"/>
                <w:sz w:val="20"/>
                <w:szCs w:val="20"/>
              </w:rPr>
              <w:t>図測○○</w:t>
            </w:r>
            <w:r w:rsidRPr="00912DD2">
              <w:rPr>
                <w:rFonts w:ascii="ＭＳ 明朝" w:eastAsia="ＭＳ 明朝" w:hAnsi="ＭＳ 明朝"/>
                <w:sz w:val="20"/>
                <w:szCs w:val="20"/>
              </w:rPr>
              <w:t>メートルに位置し、周辺は物品販売店舗や飲食店等が立ち並ぶ</w:t>
            </w:r>
            <w:r w:rsidR="005714CD">
              <w:rPr>
                <w:rFonts w:ascii="ＭＳ 明朝" w:eastAsia="ＭＳ 明朝" w:hAnsi="ＭＳ 明朝" w:hint="eastAsia"/>
                <w:sz w:val="20"/>
                <w:szCs w:val="20"/>
              </w:rPr>
              <w:t>商店街</w:t>
            </w:r>
            <w:r w:rsidRPr="00912DD2">
              <w:rPr>
                <w:rFonts w:ascii="ＭＳ 明朝" w:eastAsia="ＭＳ 明朝" w:hAnsi="ＭＳ 明朝"/>
                <w:sz w:val="20"/>
                <w:szCs w:val="20"/>
              </w:rPr>
              <w:t>である。</w:t>
            </w:r>
            <w:r w:rsidRPr="00912DD2">
              <w:rPr>
                <w:rFonts w:ascii="ＭＳ 明朝" w:eastAsia="ＭＳ 明朝" w:hAnsi="ＭＳ 明朝" w:hint="eastAsia"/>
                <w:sz w:val="20"/>
                <w:szCs w:val="20"/>
              </w:rPr>
              <w:t>（図○参照）</w:t>
            </w:r>
          </w:p>
          <w:p w14:paraId="6A322BF2" w14:textId="77777777" w:rsidR="00912DD2" w:rsidRPr="00912DD2" w:rsidRDefault="00912DD2" w:rsidP="00912DD2">
            <w:pPr>
              <w:ind w:firstLineChars="115" w:firstLine="230"/>
              <w:rPr>
                <w:rFonts w:ascii="ＭＳ 明朝" w:eastAsia="ＭＳ 明朝" w:hAnsi="ＭＳ 明朝"/>
                <w:sz w:val="20"/>
                <w:szCs w:val="20"/>
              </w:rPr>
            </w:pPr>
            <w:r w:rsidRPr="00912DD2">
              <w:rPr>
                <w:rFonts w:ascii="ＭＳ 明朝" w:eastAsia="ＭＳ 明朝" w:hAnsi="ＭＳ 明朝" w:hint="eastAsia"/>
                <w:sz w:val="20"/>
                <w:szCs w:val="20"/>
              </w:rPr>
              <w:t>⑵</w:t>
            </w:r>
            <w:r w:rsidRPr="00912DD2">
              <w:rPr>
                <w:rFonts w:ascii="ＭＳ 明朝" w:eastAsia="ＭＳ 明朝" w:hAnsi="ＭＳ 明朝"/>
                <w:sz w:val="20"/>
                <w:szCs w:val="20"/>
              </w:rPr>
              <w:t xml:space="preserve">  建物周囲の状況（図○・付近図参照）</w:t>
            </w:r>
          </w:p>
          <w:p w14:paraId="21CCE511" w14:textId="77777777" w:rsidR="00912DD2" w:rsidRPr="00912DD2" w:rsidRDefault="00912DD2" w:rsidP="00950D97">
            <w:pPr>
              <w:ind w:firstLineChars="315" w:firstLine="630"/>
              <w:rPr>
                <w:rFonts w:ascii="ＭＳ 明朝" w:eastAsia="ＭＳ 明朝" w:hAnsi="ＭＳ 明朝"/>
                <w:sz w:val="20"/>
                <w:szCs w:val="20"/>
              </w:rPr>
            </w:pPr>
            <w:r w:rsidRPr="00912DD2">
              <w:rPr>
                <w:rFonts w:ascii="ＭＳ 明朝" w:eastAsia="ＭＳ 明朝" w:hAnsi="ＭＳ 明朝" w:hint="eastAsia"/>
                <w:sz w:val="20"/>
                <w:szCs w:val="20"/>
              </w:rPr>
              <w:t>建物北側には、幅員〇メートルの公道があり、公道沿いは商店街となっている。</w:t>
            </w:r>
          </w:p>
          <w:p w14:paraId="4C7C8435" w14:textId="1894E056" w:rsidR="00912DD2" w:rsidRPr="00912DD2" w:rsidRDefault="00912DD2" w:rsidP="00950D97">
            <w:pPr>
              <w:ind w:firstLineChars="315" w:firstLine="630"/>
              <w:rPr>
                <w:rFonts w:ascii="ＭＳ 明朝" w:eastAsia="ＭＳ 明朝" w:hAnsi="ＭＳ 明朝"/>
                <w:sz w:val="20"/>
                <w:szCs w:val="20"/>
              </w:rPr>
            </w:pPr>
            <w:r w:rsidRPr="00912DD2">
              <w:rPr>
                <w:rFonts w:ascii="ＭＳ 明朝" w:eastAsia="ＭＳ 明朝" w:hAnsi="ＭＳ 明朝" w:hint="eastAsia"/>
                <w:sz w:val="20"/>
                <w:szCs w:val="20"/>
              </w:rPr>
              <w:t>建物周囲のうち北側以外の３面は、建物で囲まれて</w:t>
            </w:r>
            <w:r w:rsidR="00A621EA">
              <w:rPr>
                <w:rFonts w:ascii="ＭＳ 明朝" w:eastAsia="ＭＳ 明朝" w:hAnsi="ＭＳ 明朝" w:hint="eastAsia"/>
                <w:sz w:val="20"/>
                <w:szCs w:val="20"/>
              </w:rPr>
              <w:t>おり、屋外に階段は見当たらない。</w:t>
            </w:r>
          </w:p>
          <w:p w14:paraId="5FE8C696" w14:textId="77777777" w:rsidR="00912DD2" w:rsidRPr="00912DD2" w:rsidRDefault="00912DD2" w:rsidP="00950D97">
            <w:pPr>
              <w:ind w:leftChars="200" w:left="420" w:firstLineChars="115" w:firstLine="230"/>
              <w:rPr>
                <w:rFonts w:ascii="ＭＳ 明朝" w:eastAsia="ＭＳ 明朝" w:hAnsi="ＭＳ 明朝"/>
                <w:sz w:val="20"/>
                <w:szCs w:val="20"/>
              </w:rPr>
            </w:pPr>
            <w:r w:rsidRPr="00912DD2">
              <w:rPr>
                <w:rFonts w:ascii="ＭＳ 明朝" w:eastAsia="ＭＳ 明朝" w:hAnsi="ＭＳ 明朝" w:hint="eastAsia"/>
                <w:sz w:val="20"/>
                <w:szCs w:val="20"/>
              </w:rPr>
              <w:t>建物東側には、〇メートル離れて２階建ての物品販売店舗、建物南側は、〇メートル離れて３階建ての事務所ビル、</w:t>
            </w:r>
            <w:r w:rsidRPr="00912DD2">
              <w:rPr>
                <w:rFonts w:ascii="ＭＳ 明朝" w:eastAsia="ＭＳ 明朝" w:hAnsi="ＭＳ 明朝"/>
                <w:sz w:val="20"/>
                <w:szCs w:val="20"/>
              </w:rPr>
              <w:t xml:space="preserve"> 建物西側は、</w:t>
            </w:r>
            <w:r w:rsidRPr="00912DD2">
              <w:rPr>
                <w:rFonts w:ascii="ＭＳ 明朝" w:eastAsia="ＭＳ 明朝" w:hAnsi="ＭＳ 明朝" w:hint="eastAsia"/>
                <w:sz w:val="20"/>
                <w:szCs w:val="20"/>
              </w:rPr>
              <w:t>〇</w:t>
            </w:r>
            <w:r w:rsidRPr="00912DD2">
              <w:rPr>
                <w:rFonts w:ascii="ＭＳ 明朝" w:eastAsia="ＭＳ 明朝" w:hAnsi="ＭＳ 明朝"/>
                <w:sz w:val="20"/>
                <w:szCs w:val="20"/>
              </w:rPr>
              <w:t>メートル離れて３階建ての飲食店がある。</w:t>
            </w:r>
            <w:r w:rsidRPr="00912DD2">
              <w:rPr>
                <w:rFonts w:ascii="ＭＳ 明朝" w:eastAsia="ＭＳ 明朝" w:hAnsi="ＭＳ 明朝" w:hint="eastAsia"/>
                <w:sz w:val="20"/>
                <w:szCs w:val="20"/>
              </w:rPr>
              <w:t>（写真○、○、○参照）</w:t>
            </w:r>
          </w:p>
          <w:p w14:paraId="00174076" w14:textId="77777777" w:rsidR="00912DD2" w:rsidRPr="00912DD2" w:rsidRDefault="00912DD2" w:rsidP="00912DD2">
            <w:pPr>
              <w:ind w:firstLineChars="115" w:firstLine="230"/>
              <w:rPr>
                <w:rFonts w:ascii="ＭＳ 明朝" w:eastAsia="ＭＳ 明朝" w:hAnsi="ＭＳ 明朝"/>
                <w:sz w:val="20"/>
                <w:szCs w:val="20"/>
              </w:rPr>
            </w:pPr>
            <w:r w:rsidRPr="00912DD2">
              <w:rPr>
                <w:rFonts w:ascii="ＭＳ 明朝" w:eastAsia="ＭＳ 明朝" w:hAnsi="ＭＳ 明朝" w:hint="eastAsia"/>
                <w:sz w:val="20"/>
                <w:szCs w:val="20"/>
              </w:rPr>
              <w:t>⑶　建物の状況</w:t>
            </w:r>
          </w:p>
          <w:p w14:paraId="1710ABC9" w14:textId="77777777" w:rsidR="00912DD2" w:rsidRPr="00912DD2" w:rsidRDefault="00912DD2" w:rsidP="00912DD2">
            <w:pPr>
              <w:ind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t>ア　外観の状況</w:t>
            </w:r>
          </w:p>
          <w:p w14:paraId="759B0B58" w14:textId="326872C0" w:rsidR="00912DD2" w:rsidRPr="00912DD2" w:rsidRDefault="00912DD2" w:rsidP="00912DD2">
            <w:pPr>
              <w:ind w:leftChars="215" w:left="1051"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（ア）　建物の外観を北側の公道上から見分する。建物は地上３階建てに見える。１階には、東側寄り入口と中央部分に「カフェ〇〇」と書かれた</w:t>
            </w:r>
            <w:r w:rsidR="00C7699E">
              <w:rPr>
                <w:rFonts w:ascii="ＭＳ 明朝" w:eastAsia="ＭＳ 明朝" w:hAnsi="ＭＳ 明朝" w:hint="eastAsia"/>
                <w:sz w:val="20"/>
                <w:szCs w:val="20"/>
              </w:rPr>
              <w:t>出</w:t>
            </w:r>
            <w:r w:rsidRPr="00912DD2">
              <w:rPr>
                <w:rFonts w:ascii="ＭＳ 明朝" w:eastAsia="ＭＳ 明朝" w:hAnsi="ＭＳ 明朝" w:hint="eastAsia"/>
                <w:sz w:val="20"/>
                <w:szCs w:val="20"/>
              </w:rPr>
              <w:t>入口（自動ドア）、計２箇所の</w:t>
            </w:r>
            <w:r w:rsidR="00C7699E">
              <w:rPr>
                <w:rFonts w:ascii="ＭＳ 明朝" w:eastAsia="ＭＳ 明朝" w:hAnsi="ＭＳ 明朝" w:hint="eastAsia"/>
                <w:sz w:val="20"/>
                <w:szCs w:val="20"/>
              </w:rPr>
              <w:t>出</w:t>
            </w:r>
            <w:r w:rsidRPr="00912DD2">
              <w:rPr>
                <w:rFonts w:ascii="ＭＳ 明朝" w:eastAsia="ＭＳ 明朝" w:hAnsi="ＭＳ 明朝" w:hint="eastAsia"/>
                <w:sz w:val="20"/>
                <w:szCs w:val="20"/>
              </w:rPr>
              <w:t>入口がある。（写真○参照）</w:t>
            </w:r>
          </w:p>
          <w:p w14:paraId="580F27D8" w14:textId="6C06F701" w:rsidR="00912DD2" w:rsidRPr="00912DD2" w:rsidRDefault="00912DD2" w:rsidP="00B47C14">
            <w:pPr>
              <w:ind w:leftChars="215" w:left="1051"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（イ）　東側寄り入口脇の壁面には、「〇丁目〇－〇」と記載された住居表示と「〇〇ビル」「１階カフェ〇〇」「２階株式会社〇〇（〇〇支店）」「３階〇〇法律事務所」と記載された看板が設置されている。（写真○参照）</w:t>
            </w:r>
          </w:p>
          <w:p w14:paraId="5878816E" w14:textId="226EF85E" w:rsidR="00912DD2" w:rsidRPr="00912DD2" w:rsidRDefault="00912DD2" w:rsidP="00B47C14">
            <w:pPr>
              <w:ind w:leftChars="400" w:left="840" w:firstLineChars="215" w:firstLine="430"/>
              <w:rPr>
                <w:rFonts w:ascii="ＭＳ 明朝" w:eastAsia="ＭＳ 明朝" w:hAnsi="ＭＳ 明朝"/>
                <w:sz w:val="20"/>
                <w:szCs w:val="20"/>
              </w:rPr>
            </w:pPr>
            <w:r w:rsidRPr="00912DD2">
              <w:rPr>
                <w:rFonts w:ascii="ＭＳ 明朝" w:eastAsia="ＭＳ 明朝" w:hAnsi="ＭＳ 明朝" w:hint="eastAsia"/>
                <w:sz w:val="20"/>
                <w:szCs w:val="20"/>
              </w:rPr>
              <w:lastRenderedPageBreak/>
              <w:t>この時、立会人から「このビルは、私が所有しているビルです。３階建てで、１階はカフェ〇〇、２階は株式会社〇〇の〇〇支店、３階は〇〇法律事務所が入居しています。」と説明があった。</w:t>
            </w:r>
          </w:p>
          <w:p w14:paraId="220A2B62" w14:textId="092F5128"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（ウ）　建物外周を北側から時計回りに計測したところ、北側壁面は〇メートル、東側壁面は〇メ―トル、南側壁面は〇メートル、西側壁面は〇メートルであった。（</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写真○、○、○参照）</w:t>
            </w:r>
          </w:p>
          <w:p w14:paraId="7B2F20F2"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イ　１階店舗の状況</w:t>
            </w:r>
          </w:p>
          <w:p w14:paraId="5A0FD5A7" w14:textId="690EF8F2"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（ア）　建物北側１階中央部分の「カフェ〇〇」と書かれた</w:t>
            </w:r>
            <w:r w:rsidR="00C7699E">
              <w:rPr>
                <w:rFonts w:ascii="ＭＳ 明朝" w:eastAsia="ＭＳ 明朝" w:hAnsi="ＭＳ 明朝" w:hint="eastAsia"/>
                <w:sz w:val="20"/>
                <w:szCs w:val="20"/>
              </w:rPr>
              <w:t>出</w:t>
            </w:r>
            <w:r w:rsidRPr="00912DD2">
              <w:rPr>
                <w:rFonts w:ascii="ＭＳ 明朝" w:eastAsia="ＭＳ 明朝" w:hAnsi="ＭＳ 明朝" w:hint="eastAsia"/>
                <w:sz w:val="20"/>
                <w:szCs w:val="20"/>
              </w:rPr>
              <w:t>入口から入り店舗内を見分する。室内には中央に２メートル×２メートルのテーブルが６台あり、各テーブルの周囲には椅子が４席ずつ設置されている。テーブル及び椅子はすべて固定されており、各テーブルの上には「料理、飲物、値段等が書かれたメニュー」が置かれている。（</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写真○、○、○</w:t>
            </w:r>
            <w:r w:rsidR="00A621EA">
              <w:rPr>
                <w:rFonts w:ascii="ＭＳ 明朝" w:eastAsia="ＭＳ 明朝" w:hAnsi="ＭＳ 明朝" w:hint="eastAsia"/>
                <w:sz w:val="20"/>
                <w:szCs w:val="20"/>
              </w:rPr>
              <w:t>参照</w:t>
            </w:r>
            <w:r w:rsidRPr="00912DD2">
              <w:rPr>
                <w:rFonts w:ascii="ＭＳ 明朝" w:eastAsia="ＭＳ 明朝" w:hAnsi="ＭＳ 明朝" w:hint="eastAsia"/>
                <w:sz w:val="20"/>
                <w:szCs w:val="20"/>
              </w:rPr>
              <w:t>）</w:t>
            </w:r>
          </w:p>
          <w:p w14:paraId="2C845DAE" w14:textId="16332DE8" w:rsidR="00912DD2" w:rsidRPr="00912DD2" w:rsidRDefault="00912DD2" w:rsidP="00912DD2">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この時室内にいた〇〇〇〇から「私は、カフェ〇〇の店長です。この店は飲食店で、ソフトドリンクの</w:t>
            </w:r>
            <w:r w:rsidR="005A376C">
              <w:rPr>
                <w:rFonts w:ascii="ＭＳ 明朝" w:eastAsia="ＭＳ 明朝" w:hAnsi="ＭＳ 明朝" w:hint="eastAsia"/>
                <w:sz w:val="20"/>
                <w:szCs w:val="20"/>
              </w:rPr>
              <w:t>ほか</w:t>
            </w:r>
            <w:r w:rsidRPr="00912DD2">
              <w:rPr>
                <w:rFonts w:ascii="ＭＳ 明朝" w:eastAsia="ＭＳ 明朝" w:hAnsi="ＭＳ 明朝" w:hint="eastAsia"/>
                <w:sz w:val="20"/>
                <w:szCs w:val="20"/>
              </w:rPr>
              <w:t>、アルコール、食事などを提供しています。</w:t>
            </w:r>
            <w:r w:rsidR="00A621EA" w:rsidRPr="00B47C14">
              <w:rPr>
                <w:rFonts w:ascii="ＭＳ 明朝" w:eastAsia="ＭＳ 明朝" w:hAnsi="ＭＳ 明朝" w:hint="eastAsia"/>
                <w:color w:val="000000" w:themeColor="text1"/>
                <w:sz w:val="20"/>
                <w:szCs w:val="20"/>
              </w:rPr>
              <w:t>調理には</w:t>
            </w:r>
            <w:r w:rsidR="00962E5F" w:rsidRPr="00B47C14">
              <w:rPr>
                <w:rFonts w:ascii="ＭＳ 明朝" w:eastAsia="ＭＳ 明朝" w:hAnsi="ＭＳ 明朝" w:hint="eastAsia"/>
                <w:color w:val="000000" w:themeColor="text1"/>
                <w:sz w:val="20"/>
                <w:szCs w:val="20"/>
              </w:rPr>
              <w:t>電子レンジやガス</w:t>
            </w:r>
            <w:r w:rsidR="00A621EA" w:rsidRPr="00B47C14">
              <w:rPr>
                <w:rFonts w:ascii="ＭＳ 明朝" w:eastAsia="ＭＳ 明朝" w:hAnsi="ＭＳ 明朝" w:hint="eastAsia"/>
                <w:color w:val="000000" w:themeColor="text1"/>
                <w:sz w:val="20"/>
                <w:szCs w:val="20"/>
              </w:rPr>
              <w:t>レンジ</w:t>
            </w:r>
            <w:r w:rsidR="00962E5F" w:rsidRPr="00B47C14">
              <w:rPr>
                <w:rFonts w:ascii="ＭＳ 明朝" w:eastAsia="ＭＳ 明朝" w:hAnsi="ＭＳ 明朝" w:hint="eastAsia"/>
                <w:color w:val="000000" w:themeColor="text1"/>
                <w:sz w:val="20"/>
                <w:szCs w:val="20"/>
              </w:rPr>
              <w:t>を使用しています。</w:t>
            </w:r>
            <w:r w:rsidRPr="001F0A15">
              <w:rPr>
                <w:rFonts w:ascii="ＭＳ 明朝" w:eastAsia="ＭＳ 明朝" w:hAnsi="ＭＳ 明朝" w:hint="eastAsia"/>
                <w:color w:val="000000" w:themeColor="text1"/>
                <w:sz w:val="20"/>
                <w:szCs w:val="20"/>
              </w:rPr>
              <w:t>営</w:t>
            </w:r>
            <w:r w:rsidRPr="00912DD2">
              <w:rPr>
                <w:rFonts w:ascii="ＭＳ 明朝" w:eastAsia="ＭＳ 明朝" w:hAnsi="ＭＳ 明朝" w:hint="eastAsia"/>
                <w:sz w:val="20"/>
                <w:szCs w:val="20"/>
              </w:rPr>
              <w:t>業時間は、午前</w:t>
            </w:r>
            <w:r w:rsidRPr="00912DD2">
              <w:rPr>
                <w:rFonts w:ascii="ＭＳ 明朝" w:eastAsia="ＭＳ 明朝" w:hAnsi="ＭＳ 明朝"/>
                <w:sz w:val="20"/>
                <w:szCs w:val="20"/>
              </w:rPr>
              <w:t>11時から</w:t>
            </w:r>
            <w:r w:rsidRPr="00912DD2">
              <w:rPr>
                <w:rFonts w:ascii="ＭＳ 明朝" w:eastAsia="ＭＳ 明朝" w:hAnsi="ＭＳ 明朝" w:hint="eastAsia"/>
                <w:sz w:val="20"/>
                <w:szCs w:val="20"/>
              </w:rPr>
              <w:t>午後10</w:t>
            </w:r>
            <w:r w:rsidRPr="00912DD2">
              <w:rPr>
                <w:rFonts w:ascii="ＭＳ 明朝" w:eastAsia="ＭＳ 明朝" w:hAnsi="ＭＳ 明朝"/>
                <w:sz w:val="20"/>
                <w:szCs w:val="20"/>
              </w:rPr>
              <w:t>時までです。従業員はシフト制で常時４名が勤務しています。〇〇株式会社が経営しています。」と説明があった。</w:t>
            </w:r>
          </w:p>
          <w:p w14:paraId="6D0AB945"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（イ）　店内北東側には、トイレがあり、西側には、カウンターが設置されている。</w:t>
            </w:r>
          </w:p>
          <w:p w14:paraId="4F727CD5" w14:textId="77777777" w:rsidR="00912DD2" w:rsidRPr="00912DD2" w:rsidRDefault="00912DD2" w:rsidP="00912DD2">
            <w:pPr>
              <w:ind w:leftChars="500" w:left="1050"/>
              <w:rPr>
                <w:rFonts w:ascii="ＭＳ 明朝" w:eastAsia="ＭＳ 明朝" w:hAnsi="ＭＳ 明朝"/>
                <w:sz w:val="20"/>
                <w:szCs w:val="20"/>
              </w:rPr>
            </w:pPr>
            <w:r w:rsidRPr="00912DD2">
              <w:rPr>
                <w:rFonts w:ascii="ＭＳ 明朝" w:eastAsia="ＭＳ 明朝" w:hAnsi="ＭＳ 明朝" w:hint="eastAsia"/>
                <w:sz w:val="20"/>
                <w:szCs w:val="20"/>
              </w:rPr>
              <w:t>カウンター内には、食器棚、冷蔵庫、電子レンジ、ガスレンジなどが置かれており、北側には、レジ台が設置されている。ガスレンジの下には、消火器が設置されており、消火器には、「点検年月日○年○月○日」と記されたシールが貼られている。</w:t>
            </w:r>
          </w:p>
          <w:p w14:paraId="762BDF74" w14:textId="33209EC1"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（ウ）　レジ脇には、「営業許可書　営業所の所在地　〇〇県〇〇市〇丁目〇番〇号　営業所の名称カフェ〇〇　営業者の氏名　〇〇株式会社　営業の種類　飲食店営業」等と記載された書面が掲示されている。（写真○</w:t>
            </w:r>
            <w:r w:rsidR="00962E5F">
              <w:rPr>
                <w:rFonts w:ascii="ＭＳ 明朝" w:eastAsia="ＭＳ 明朝" w:hAnsi="ＭＳ 明朝" w:hint="eastAsia"/>
                <w:sz w:val="20"/>
                <w:szCs w:val="20"/>
              </w:rPr>
              <w:t>、</w:t>
            </w:r>
            <w:r w:rsidRPr="00912DD2">
              <w:rPr>
                <w:rFonts w:ascii="ＭＳ 明朝" w:eastAsia="ＭＳ 明朝" w:hAnsi="ＭＳ 明朝" w:hint="eastAsia"/>
                <w:sz w:val="20"/>
                <w:szCs w:val="20"/>
              </w:rPr>
              <w:t>○参照）</w:t>
            </w:r>
          </w:p>
          <w:p w14:paraId="0C284A72" w14:textId="5DD0552C"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（エ）　室内を計測すると、</w:t>
            </w:r>
            <w:r w:rsidR="00962E5F">
              <w:rPr>
                <w:rFonts w:ascii="ＭＳ 明朝" w:eastAsia="ＭＳ 明朝" w:hAnsi="ＭＳ 明朝" w:hint="eastAsia"/>
                <w:sz w:val="20"/>
                <w:szCs w:val="20"/>
              </w:rPr>
              <w:t>南北に</w:t>
            </w:r>
            <w:r w:rsidRPr="00912DD2">
              <w:rPr>
                <w:rFonts w:ascii="ＭＳ 明朝" w:eastAsia="ＭＳ 明朝" w:hAnsi="ＭＳ 明朝" w:hint="eastAsia"/>
                <w:sz w:val="20"/>
                <w:szCs w:val="20"/>
              </w:rPr>
              <w:t>〇メートル、東西</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〇メートルであった。南側及び西側には、窓が各２箇所設置されている。東側には、鉄製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扉が設置されており、扉のノブの下にはサムターン錠が設置されている。鍵は閉まっていたが、右に回すと開錠し、扉を開けると１階ホールへの出入口となっている。（</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写真○、○参照）</w:t>
            </w:r>
          </w:p>
          <w:p w14:paraId="00BCC113" w14:textId="77777777"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（オ）　室内、カウンター内、トイレ内には、自動火災報知設備の感知器（以下「感知器」という。）、自動火災報知設備の受信機、発信機、表示灯及び地区音響装置（以下「受信機等」という。）は見当たらない。（写真○、○、○参照）</w:t>
            </w:r>
          </w:p>
          <w:p w14:paraId="64479838"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ウ　１階ホール及び階段室の状況</w:t>
            </w:r>
          </w:p>
          <w:p w14:paraId="29A77D87" w14:textId="2CFDCFD7"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（ア）　建物北側の東寄り</w:t>
            </w:r>
            <w:r w:rsidR="00C7699E">
              <w:rPr>
                <w:rFonts w:ascii="ＭＳ 明朝" w:eastAsia="ＭＳ 明朝" w:hAnsi="ＭＳ 明朝" w:hint="eastAsia"/>
                <w:sz w:val="20"/>
                <w:szCs w:val="20"/>
              </w:rPr>
              <w:t>出</w:t>
            </w:r>
            <w:r w:rsidRPr="00912DD2">
              <w:rPr>
                <w:rFonts w:ascii="ＭＳ 明朝" w:eastAsia="ＭＳ 明朝" w:hAnsi="ＭＳ 明朝" w:hint="eastAsia"/>
                <w:sz w:val="20"/>
                <w:szCs w:val="20"/>
              </w:rPr>
              <w:t>入口から入り見分する。正面はホール及び階段室となっており、東側壁面には、金属製のポストが設置されている。（</w:t>
            </w:r>
            <w:r w:rsidR="00A56236" w:rsidRPr="00912DD2">
              <w:rPr>
                <w:rFonts w:ascii="ＭＳ 明朝" w:eastAsia="ＭＳ 明朝" w:hAnsi="ＭＳ 明朝" w:hint="eastAsia"/>
                <w:sz w:val="20"/>
                <w:szCs w:val="20"/>
              </w:rPr>
              <w:t>図○</w:t>
            </w:r>
            <w:r w:rsidRPr="00912DD2">
              <w:rPr>
                <w:rFonts w:ascii="ＭＳ 明朝" w:eastAsia="ＭＳ 明朝" w:hAnsi="ＭＳ 明朝" w:hint="eastAsia"/>
                <w:sz w:val="20"/>
                <w:szCs w:val="20"/>
              </w:rPr>
              <w:t>写真○、○参照）</w:t>
            </w:r>
          </w:p>
          <w:p w14:paraId="1987798A" w14:textId="77777777" w:rsidR="00912DD2" w:rsidRPr="00912DD2" w:rsidRDefault="00912DD2" w:rsidP="00912DD2">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ポストには、「１階カフェ〇〇」「２階株式会社〇〇（〇〇支店）」「３階〇〇法律事務所」と表示されている。（写真○参照）</w:t>
            </w:r>
          </w:p>
          <w:p w14:paraId="7D4E6045" w14:textId="7C99675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（イ）　西側には、「カフェ〇〇」に通じる鉄製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扉がある。（写真○）</w:t>
            </w:r>
          </w:p>
          <w:p w14:paraId="42D03FA9" w14:textId="7E79F94E" w:rsidR="00912DD2" w:rsidRPr="00912DD2" w:rsidRDefault="00912DD2" w:rsidP="00950D97">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（ウ）　ホールの南東側には、屋内階段が設置されている。ホール及び階段室内を計測すると、</w:t>
            </w:r>
            <w:r w:rsidR="00962E5F">
              <w:rPr>
                <w:rFonts w:ascii="ＭＳ 明朝" w:eastAsia="ＭＳ 明朝" w:hAnsi="ＭＳ 明朝" w:hint="eastAsia"/>
                <w:sz w:val="20"/>
                <w:szCs w:val="20"/>
              </w:rPr>
              <w:t>南</w:t>
            </w:r>
            <w:r w:rsidRPr="00912DD2">
              <w:rPr>
                <w:rFonts w:ascii="ＭＳ 明朝" w:eastAsia="ＭＳ 明朝" w:hAnsi="ＭＳ 明朝" w:hint="eastAsia"/>
                <w:sz w:val="20"/>
                <w:szCs w:val="20"/>
              </w:rPr>
              <w:t>北</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〇メートル、東西</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〇メートルであった。（</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写真○、○、○参照）</w:t>
            </w:r>
          </w:p>
          <w:p w14:paraId="4A271554" w14:textId="77777777"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（エ）　ホールの天井面及び壁面には、感知器、受信機等は見当たらない。（写真○、○参照）</w:t>
            </w:r>
          </w:p>
          <w:p w14:paraId="586A16AC" w14:textId="77777777"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lastRenderedPageBreak/>
              <w:t>（オ）　階段の下には消火器が設置されており、消火器には、「点検年月日　〇年〇月〇日」と記されたシールが貼られている。（写真○参照）</w:t>
            </w:r>
          </w:p>
          <w:p w14:paraId="78F4B88C"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エ　２階への階段及び２階階段室の状況</w:t>
            </w:r>
          </w:p>
          <w:p w14:paraId="5F58BA8F" w14:textId="575BBD63"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（ア）　階段を昇ると踊り場があり、折り返して更に昇ると２階</w:t>
            </w:r>
            <w:r w:rsidR="00DE7A31">
              <w:rPr>
                <w:rFonts w:ascii="ＭＳ 明朝" w:eastAsia="ＭＳ 明朝" w:hAnsi="ＭＳ 明朝" w:hint="eastAsia"/>
                <w:sz w:val="20"/>
                <w:szCs w:val="20"/>
              </w:rPr>
              <w:t>に到達する</w:t>
            </w:r>
            <w:r w:rsidRPr="00912DD2">
              <w:rPr>
                <w:rFonts w:ascii="ＭＳ 明朝" w:eastAsia="ＭＳ 明朝" w:hAnsi="ＭＳ 明朝" w:hint="eastAsia"/>
                <w:sz w:val="20"/>
                <w:szCs w:val="20"/>
              </w:rPr>
              <w:t>。階段の幅員は〇</w:t>
            </w:r>
            <w:r w:rsidRPr="00912DD2">
              <w:rPr>
                <w:rFonts w:ascii="ＭＳ 明朝" w:eastAsia="ＭＳ 明朝" w:hAnsi="ＭＳ 明朝"/>
                <w:sz w:val="20"/>
                <w:szCs w:val="20"/>
              </w:rPr>
              <w:t>センチメートルであった。</w:t>
            </w:r>
            <w:r w:rsidRPr="00912DD2">
              <w:rPr>
                <w:rFonts w:ascii="ＭＳ 明朝" w:eastAsia="ＭＳ 明朝" w:hAnsi="ＭＳ 明朝" w:hint="eastAsia"/>
                <w:sz w:val="20"/>
                <w:szCs w:val="20"/>
              </w:rPr>
              <w:t>（写真○・図○参照）</w:t>
            </w:r>
          </w:p>
          <w:p w14:paraId="69F9E8C6" w14:textId="764EC7DE"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（イ）　２階の階段室内を計測すると、</w:t>
            </w:r>
            <w:r w:rsidR="00962E5F">
              <w:rPr>
                <w:rFonts w:ascii="ＭＳ 明朝" w:eastAsia="ＭＳ 明朝" w:hAnsi="ＭＳ 明朝" w:hint="eastAsia"/>
                <w:sz w:val="20"/>
                <w:szCs w:val="20"/>
              </w:rPr>
              <w:t>南</w:t>
            </w:r>
            <w:r w:rsidRPr="00912DD2">
              <w:rPr>
                <w:rFonts w:ascii="ＭＳ 明朝" w:eastAsia="ＭＳ 明朝" w:hAnsi="ＭＳ 明朝" w:hint="eastAsia"/>
                <w:sz w:val="20"/>
                <w:szCs w:val="20"/>
              </w:rPr>
              <w:t>北</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〇メートル、東西</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〇メートルであった。（</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写真○、○、○参照）</w:t>
            </w:r>
          </w:p>
          <w:p w14:paraId="3363D231" w14:textId="693D3DC4" w:rsidR="00912DD2" w:rsidRPr="00912DD2" w:rsidRDefault="00912DD2" w:rsidP="00912DD2">
            <w:pPr>
              <w:ind w:leftChars="100" w:left="1010" w:hangingChars="400" w:hanging="800"/>
              <w:rPr>
                <w:rFonts w:ascii="ＭＳ 明朝" w:eastAsia="ＭＳ 明朝" w:hAnsi="ＭＳ 明朝"/>
                <w:sz w:val="20"/>
                <w:szCs w:val="20"/>
              </w:rPr>
            </w:pPr>
            <w:r w:rsidRPr="00912DD2">
              <w:rPr>
                <w:rFonts w:ascii="ＭＳ 明朝" w:eastAsia="ＭＳ 明朝" w:hAnsi="ＭＳ 明朝" w:hint="eastAsia"/>
                <w:sz w:val="20"/>
                <w:szCs w:val="20"/>
              </w:rPr>
              <w:t xml:space="preserve">　　　　　西側には、網入りガラスの入った鉄製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扉が設置されており、扉脇に「株式会社〇〇　（〇〇支店）」と記載された表札が掲示されている。（写真○参照）</w:t>
            </w:r>
          </w:p>
          <w:p w14:paraId="1783689C" w14:textId="77777777" w:rsidR="00912DD2" w:rsidRPr="00912DD2" w:rsidRDefault="00912DD2" w:rsidP="00912DD2">
            <w:pPr>
              <w:ind w:leftChars="200" w:left="820" w:hangingChars="200" w:hanging="400"/>
              <w:rPr>
                <w:rFonts w:ascii="ＭＳ 明朝" w:eastAsia="ＭＳ 明朝" w:hAnsi="ＭＳ 明朝"/>
                <w:sz w:val="20"/>
                <w:szCs w:val="20"/>
              </w:rPr>
            </w:pPr>
            <w:r w:rsidRPr="00912DD2">
              <w:rPr>
                <w:rFonts w:ascii="ＭＳ 明朝" w:eastAsia="ＭＳ 明朝" w:hAnsi="ＭＳ 明朝" w:hint="eastAsia"/>
                <w:sz w:val="20"/>
                <w:szCs w:val="20"/>
              </w:rPr>
              <w:t>（ウ）　階段及び２階階段室内の天井面及び壁面には、感知器、受信機等は見当たらない。（写真○、○参照）</w:t>
            </w:r>
          </w:p>
          <w:p w14:paraId="2750F51A" w14:textId="4DD9DE08" w:rsidR="00912DD2" w:rsidRPr="00912DD2" w:rsidRDefault="00912DD2" w:rsidP="00912DD2">
            <w:pPr>
              <w:ind w:leftChars="200" w:left="820" w:hangingChars="200" w:hanging="400"/>
              <w:rPr>
                <w:rFonts w:ascii="ＭＳ 明朝" w:eastAsia="ＭＳ 明朝" w:hAnsi="ＭＳ 明朝"/>
                <w:sz w:val="20"/>
                <w:szCs w:val="20"/>
              </w:rPr>
            </w:pPr>
            <w:r w:rsidRPr="00912DD2">
              <w:rPr>
                <w:rFonts w:ascii="ＭＳ 明朝" w:eastAsia="ＭＳ 明朝" w:hAnsi="ＭＳ 明朝" w:hint="eastAsia"/>
                <w:sz w:val="20"/>
                <w:szCs w:val="20"/>
              </w:rPr>
              <w:t>（エ）　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扉の北側には、消火器が設置されており、消火器には、「点検年月日　○年○月○日」と記されたシールが貼られている。（写真○参照）</w:t>
            </w:r>
          </w:p>
          <w:p w14:paraId="67D7A469"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オ　２階の室内の状況</w:t>
            </w:r>
          </w:p>
          <w:p w14:paraId="56CB324D" w14:textId="202BFDA2"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（ア）　ホール西側の鉄製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扉から入り、室内を見分する。</w:t>
            </w:r>
          </w:p>
          <w:p w14:paraId="4C558BDD" w14:textId="4DEFA6A2"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 xml:space="preserve">　　　　出入口から〇メートル西側には、「受付」と記載されたカウンターがあり、その上に電話が設置されている。電話の上部壁面には、係名と電話番号が記載された表示板が設置されている。（</w:t>
            </w:r>
            <w:r w:rsidR="00A56236" w:rsidRPr="00912DD2">
              <w:rPr>
                <w:rFonts w:ascii="ＭＳ 明朝" w:eastAsia="ＭＳ 明朝" w:hAnsi="ＭＳ 明朝" w:hint="eastAsia"/>
                <w:sz w:val="20"/>
                <w:szCs w:val="20"/>
              </w:rPr>
              <w:t>図〇</w:t>
            </w:r>
            <w:r w:rsidR="00A56236">
              <w:rPr>
                <w:rFonts w:ascii="ＭＳ 明朝" w:eastAsia="ＭＳ 明朝" w:hAnsi="ＭＳ 明朝" w:hint="eastAsia"/>
                <w:sz w:val="20"/>
                <w:szCs w:val="20"/>
              </w:rPr>
              <w:t>、</w:t>
            </w:r>
            <w:r w:rsidRPr="00912DD2">
              <w:rPr>
                <w:rFonts w:ascii="ＭＳ 明朝" w:eastAsia="ＭＳ 明朝" w:hAnsi="ＭＳ 明朝" w:hint="eastAsia"/>
                <w:sz w:val="20"/>
                <w:szCs w:val="20"/>
              </w:rPr>
              <w:t>写真○、○参照）</w:t>
            </w:r>
          </w:p>
          <w:p w14:paraId="08E3799A" w14:textId="2E316D18" w:rsidR="00912DD2" w:rsidRPr="00912DD2" w:rsidRDefault="00912DD2" w:rsidP="00912DD2">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室内には、机、椅子、ロッカーが置かれている。北東側にはトイレがあり、室内にはトイレ以外に間仕切りはない。室内の南側には、給湯器が設置されている。（</w:t>
            </w:r>
            <w:r w:rsidR="00A56236" w:rsidRPr="00912DD2">
              <w:rPr>
                <w:rFonts w:ascii="ＭＳ 明朝" w:eastAsia="ＭＳ 明朝" w:hAnsi="ＭＳ 明朝" w:hint="eastAsia"/>
                <w:sz w:val="20"/>
                <w:szCs w:val="20"/>
              </w:rPr>
              <w:t>図○</w:t>
            </w:r>
            <w:r w:rsidR="00A56236">
              <w:rPr>
                <w:rFonts w:ascii="ＭＳ 明朝" w:eastAsia="ＭＳ 明朝" w:hAnsi="ＭＳ 明朝" w:hint="eastAsia"/>
                <w:sz w:val="20"/>
                <w:szCs w:val="20"/>
              </w:rPr>
              <w:t>、</w:t>
            </w:r>
            <w:r w:rsidRPr="00912DD2">
              <w:rPr>
                <w:rFonts w:ascii="ＭＳ 明朝" w:eastAsia="ＭＳ 明朝" w:hAnsi="ＭＳ 明朝" w:hint="eastAsia"/>
                <w:sz w:val="20"/>
                <w:szCs w:val="20"/>
              </w:rPr>
              <w:t>写真○、○参照）</w:t>
            </w:r>
          </w:p>
          <w:p w14:paraId="19BCB408" w14:textId="1A26D259" w:rsidR="00912DD2" w:rsidRPr="00912DD2" w:rsidRDefault="00912DD2" w:rsidP="00912DD2">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室内を計測すると、</w:t>
            </w:r>
            <w:r w:rsidR="00962E5F">
              <w:rPr>
                <w:rFonts w:ascii="ＭＳ 明朝" w:eastAsia="ＭＳ 明朝" w:hAnsi="ＭＳ 明朝" w:hint="eastAsia"/>
                <w:sz w:val="20"/>
                <w:szCs w:val="20"/>
              </w:rPr>
              <w:t>南北に</w:t>
            </w:r>
            <w:r w:rsidRPr="00912DD2">
              <w:rPr>
                <w:rFonts w:ascii="ＭＳ 明朝" w:eastAsia="ＭＳ 明朝" w:hAnsi="ＭＳ 明朝" w:hint="eastAsia"/>
                <w:sz w:val="20"/>
                <w:szCs w:val="20"/>
              </w:rPr>
              <w:t>〇メートル、東西</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〇メートルであった。北側、南側及び西側には窓が各２箇所設置されている。（写真○、○、○、○参照）</w:t>
            </w:r>
          </w:p>
          <w:p w14:paraId="77535B63" w14:textId="3B5AC455"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（イ）　この時、室内にいた〇〇〇〇から「私は、株式会社〇〇、〇〇支店の支店長です。ここでは</w:t>
            </w:r>
            <w:r w:rsidR="00AD5DA8">
              <w:rPr>
                <w:rFonts w:ascii="ＭＳ 明朝" w:eastAsia="ＭＳ 明朝" w:hAnsi="ＭＳ 明朝" w:hint="eastAsia"/>
                <w:sz w:val="20"/>
                <w:szCs w:val="20"/>
              </w:rPr>
              <w:t>経理</w:t>
            </w:r>
            <w:r w:rsidRPr="00912DD2">
              <w:rPr>
                <w:rFonts w:ascii="ＭＳ 明朝" w:eastAsia="ＭＳ 明朝" w:hAnsi="ＭＳ 明朝" w:hint="eastAsia"/>
                <w:sz w:val="20"/>
                <w:szCs w:val="20"/>
              </w:rPr>
              <w:t>事務を行っており、９人の従業員が勤務しています。」と説明があった。</w:t>
            </w:r>
          </w:p>
          <w:p w14:paraId="53E5E5EA"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（ウ）　室内及びトイレ内には、感知器、受信機等は見当たらない。（写真○、○参照）</w:t>
            </w:r>
          </w:p>
          <w:p w14:paraId="35B23313"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カ　３階への階段及び３階階段室の状況</w:t>
            </w:r>
          </w:p>
          <w:p w14:paraId="105E3D6B" w14:textId="2C96A6CF"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（ア）　階段を昇ると踊り場があり、折り返して更に昇ると３階</w:t>
            </w:r>
            <w:r w:rsidR="00DE7A31">
              <w:rPr>
                <w:rFonts w:ascii="ＭＳ 明朝" w:eastAsia="ＭＳ 明朝" w:hAnsi="ＭＳ 明朝" w:hint="eastAsia"/>
                <w:sz w:val="20"/>
                <w:szCs w:val="20"/>
              </w:rPr>
              <w:t>に到達する</w:t>
            </w:r>
            <w:r w:rsidRPr="00912DD2">
              <w:rPr>
                <w:rFonts w:ascii="ＭＳ 明朝" w:eastAsia="ＭＳ 明朝" w:hAnsi="ＭＳ 明朝" w:hint="eastAsia"/>
                <w:sz w:val="20"/>
                <w:szCs w:val="20"/>
              </w:rPr>
              <w:t>。階段の幅員は〇</w:t>
            </w:r>
            <w:r w:rsidRPr="00912DD2">
              <w:rPr>
                <w:rFonts w:ascii="ＭＳ 明朝" w:eastAsia="ＭＳ 明朝" w:hAnsi="ＭＳ 明朝"/>
                <w:sz w:val="20"/>
                <w:szCs w:val="20"/>
              </w:rPr>
              <w:t>センチメートルであった。</w:t>
            </w:r>
          </w:p>
          <w:p w14:paraId="0A66D95D" w14:textId="495D357C" w:rsidR="00912DD2" w:rsidRPr="00912DD2" w:rsidRDefault="00912DD2" w:rsidP="00B47C14">
            <w:pPr>
              <w:ind w:leftChars="100" w:left="1010" w:hangingChars="400" w:hanging="800"/>
              <w:rPr>
                <w:rFonts w:ascii="ＭＳ 明朝" w:eastAsia="ＭＳ 明朝" w:hAnsi="ＭＳ 明朝"/>
                <w:sz w:val="20"/>
                <w:szCs w:val="20"/>
              </w:rPr>
            </w:pPr>
            <w:r w:rsidRPr="00912DD2">
              <w:rPr>
                <w:rFonts w:ascii="ＭＳ 明朝" w:eastAsia="ＭＳ 明朝" w:hAnsi="ＭＳ 明朝" w:hint="eastAsia"/>
                <w:sz w:val="20"/>
                <w:szCs w:val="20"/>
              </w:rPr>
              <w:t xml:space="preserve">　　　　</w:t>
            </w:r>
            <w:r w:rsidR="00962E5F">
              <w:rPr>
                <w:rFonts w:ascii="ＭＳ 明朝" w:eastAsia="ＭＳ 明朝" w:hAnsi="ＭＳ 明朝" w:hint="eastAsia"/>
                <w:sz w:val="20"/>
                <w:szCs w:val="20"/>
              </w:rPr>
              <w:t xml:space="preserve">　</w:t>
            </w:r>
            <w:r w:rsidRPr="00912DD2">
              <w:rPr>
                <w:rFonts w:ascii="ＭＳ 明朝" w:eastAsia="ＭＳ 明朝" w:hAnsi="ＭＳ 明朝" w:hint="eastAsia"/>
                <w:sz w:val="20"/>
                <w:szCs w:val="20"/>
              </w:rPr>
              <w:t>この時、立会人から「ここが３階です。</w:t>
            </w:r>
            <w:r w:rsidRPr="00B47C14">
              <w:rPr>
                <w:rFonts w:ascii="ＭＳ 明朝" w:eastAsia="ＭＳ 明朝" w:hAnsi="ＭＳ 明朝" w:hint="eastAsia"/>
                <w:color w:val="000000" w:themeColor="text1"/>
                <w:sz w:val="20"/>
                <w:szCs w:val="20"/>
              </w:rPr>
              <w:t>屋上に昇る階段</w:t>
            </w:r>
            <w:r w:rsidR="00962E5F" w:rsidRPr="00B47C14">
              <w:rPr>
                <w:rFonts w:ascii="ＭＳ 明朝" w:eastAsia="ＭＳ 明朝" w:hAnsi="ＭＳ 明朝" w:hint="eastAsia"/>
                <w:color w:val="000000" w:themeColor="text1"/>
                <w:sz w:val="20"/>
                <w:szCs w:val="20"/>
              </w:rPr>
              <w:t>や</w:t>
            </w:r>
            <w:r w:rsidRPr="00B47C14">
              <w:rPr>
                <w:rFonts w:ascii="ＭＳ 明朝" w:eastAsia="ＭＳ 明朝" w:hAnsi="ＭＳ 明朝" w:hint="eastAsia"/>
                <w:color w:val="000000" w:themeColor="text1"/>
                <w:sz w:val="20"/>
                <w:szCs w:val="20"/>
              </w:rPr>
              <w:t>梯子</w:t>
            </w:r>
            <w:r w:rsidR="00962E5F" w:rsidRPr="00B47C14">
              <w:rPr>
                <w:rFonts w:ascii="ＭＳ 明朝" w:eastAsia="ＭＳ 明朝" w:hAnsi="ＭＳ 明朝" w:hint="eastAsia"/>
                <w:color w:val="000000" w:themeColor="text1"/>
                <w:sz w:val="20"/>
                <w:szCs w:val="20"/>
              </w:rPr>
              <w:t>等はありません</w:t>
            </w:r>
            <w:r w:rsidRPr="00B47C14">
              <w:rPr>
                <w:rFonts w:ascii="ＭＳ 明朝" w:eastAsia="ＭＳ 明朝" w:hAnsi="ＭＳ 明朝" w:hint="eastAsia"/>
                <w:color w:val="000000" w:themeColor="text1"/>
                <w:sz w:val="20"/>
                <w:szCs w:val="20"/>
              </w:rPr>
              <w:t>。」</w:t>
            </w:r>
            <w:r w:rsidRPr="00912DD2">
              <w:rPr>
                <w:rFonts w:ascii="ＭＳ 明朝" w:eastAsia="ＭＳ 明朝" w:hAnsi="ＭＳ 明朝" w:hint="eastAsia"/>
                <w:sz w:val="20"/>
                <w:szCs w:val="20"/>
              </w:rPr>
              <w:t>と説明があった。</w:t>
            </w:r>
          </w:p>
          <w:p w14:paraId="4D487697" w14:textId="77777777" w:rsidR="00D125D3" w:rsidRDefault="00912DD2" w:rsidP="00B47C14">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 xml:space="preserve">（イ）　</w:t>
            </w:r>
            <w:r w:rsidR="00D125D3">
              <w:rPr>
                <w:rFonts w:ascii="ＭＳ 明朝" w:eastAsia="ＭＳ 明朝" w:hAnsi="ＭＳ 明朝" w:hint="eastAsia"/>
                <w:sz w:val="20"/>
                <w:szCs w:val="20"/>
              </w:rPr>
              <w:t>３</w:t>
            </w:r>
            <w:r w:rsidR="00D125D3" w:rsidRPr="00912DD2">
              <w:rPr>
                <w:rFonts w:ascii="ＭＳ 明朝" w:eastAsia="ＭＳ 明朝" w:hAnsi="ＭＳ 明朝" w:hint="eastAsia"/>
                <w:sz w:val="20"/>
                <w:szCs w:val="20"/>
              </w:rPr>
              <w:t>階の階段室内を計測すると、</w:t>
            </w:r>
            <w:r w:rsidR="00D125D3">
              <w:rPr>
                <w:rFonts w:ascii="ＭＳ 明朝" w:eastAsia="ＭＳ 明朝" w:hAnsi="ＭＳ 明朝" w:hint="eastAsia"/>
                <w:sz w:val="20"/>
                <w:szCs w:val="20"/>
              </w:rPr>
              <w:t>南</w:t>
            </w:r>
            <w:r w:rsidR="00D125D3" w:rsidRPr="00912DD2">
              <w:rPr>
                <w:rFonts w:ascii="ＭＳ 明朝" w:eastAsia="ＭＳ 明朝" w:hAnsi="ＭＳ 明朝" w:hint="eastAsia"/>
                <w:sz w:val="20"/>
                <w:szCs w:val="20"/>
              </w:rPr>
              <w:t>北</w:t>
            </w:r>
            <w:r w:rsidR="00D125D3">
              <w:rPr>
                <w:rFonts w:ascii="ＭＳ 明朝" w:eastAsia="ＭＳ 明朝" w:hAnsi="ＭＳ 明朝" w:hint="eastAsia"/>
                <w:sz w:val="20"/>
                <w:szCs w:val="20"/>
              </w:rPr>
              <w:t>に</w:t>
            </w:r>
            <w:r w:rsidR="00D125D3" w:rsidRPr="00912DD2">
              <w:rPr>
                <w:rFonts w:ascii="ＭＳ 明朝" w:eastAsia="ＭＳ 明朝" w:hAnsi="ＭＳ 明朝" w:hint="eastAsia"/>
                <w:sz w:val="20"/>
                <w:szCs w:val="20"/>
              </w:rPr>
              <w:t>〇メートル、東</w:t>
            </w:r>
            <w:r w:rsidR="00D125D3">
              <w:rPr>
                <w:rFonts w:ascii="ＭＳ 明朝" w:eastAsia="ＭＳ 明朝" w:hAnsi="ＭＳ 明朝" w:hint="eastAsia"/>
                <w:sz w:val="20"/>
                <w:szCs w:val="20"/>
              </w:rPr>
              <w:t>西に</w:t>
            </w:r>
            <w:r w:rsidR="00D125D3" w:rsidRPr="00912DD2">
              <w:rPr>
                <w:rFonts w:ascii="ＭＳ 明朝" w:eastAsia="ＭＳ 明朝" w:hAnsi="ＭＳ 明朝" w:hint="eastAsia"/>
                <w:sz w:val="20"/>
                <w:szCs w:val="20"/>
              </w:rPr>
              <w:t>〇メートルであった。（図○</w:t>
            </w:r>
            <w:r w:rsidR="00D125D3">
              <w:rPr>
                <w:rFonts w:ascii="ＭＳ 明朝" w:eastAsia="ＭＳ 明朝" w:hAnsi="ＭＳ 明朝" w:hint="eastAsia"/>
                <w:sz w:val="20"/>
                <w:szCs w:val="20"/>
              </w:rPr>
              <w:t>、</w:t>
            </w:r>
            <w:r w:rsidR="00D125D3" w:rsidRPr="00912DD2">
              <w:rPr>
                <w:rFonts w:ascii="ＭＳ 明朝" w:eastAsia="ＭＳ 明朝" w:hAnsi="ＭＳ 明朝" w:hint="eastAsia"/>
                <w:sz w:val="20"/>
                <w:szCs w:val="20"/>
              </w:rPr>
              <w:t>写真○、○、○、○参照）</w:t>
            </w:r>
          </w:p>
          <w:p w14:paraId="26AD6DB3" w14:textId="63D35CFA" w:rsidR="00912DD2" w:rsidRPr="00912DD2" w:rsidRDefault="00912DD2" w:rsidP="00D125D3">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西側には、２階部分と同様の位置に網入りガラスの入った鉄製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扉が設置されており、扉脇には「〇〇法律事務所」と記載された表札が掲示されている。</w:t>
            </w:r>
            <w:r w:rsidR="00D125D3">
              <w:rPr>
                <w:rFonts w:ascii="ＭＳ 明朝" w:eastAsia="ＭＳ 明朝" w:hAnsi="ＭＳ 明朝" w:hint="eastAsia"/>
                <w:sz w:val="20"/>
                <w:szCs w:val="20"/>
              </w:rPr>
              <w:t>（写真○参照）</w:t>
            </w:r>
          </w:p>
          <w:p w14:paraId="6656263F" w14:textId="77777777"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（ウ）　階段及び３階の階段室内には、感知器、受信機等は見当たらない。（写真○、○参照）</w:t>
            </w:r>
          </w:p>
          <w:p w14:paraId="12061DE6" w14:textId="60917E1C" w:rsidR="00912DD2" w:rsidRPr="00912DD2" w:rsidRDefault="00912DD2" w:rsidP="00B47C14">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（エ）　鉄製</w:t>
            </w:r>
            <w:r w:rsidR="006F0F8E">
              <w:rPr>
                <w:rFonts w:ascii="ＭＳ 明朝" w:eastAsia="ＭＳ 明朝" w:hAnsi="ＭＳ 明朝" w:hint="eastAsia"/>
                <w:sz w:val="20"/>
                <w:szCs w:val="20"/>
              </w:rPr>
              <w:t>の</w:t>
            </w:r>
            <w:r w:rsidRPr="00912DD2">
              <w:rPr>
                <w:rFonts w:ascii="ＭＳ 明朝" w:eastAsia="ＭＳ 明朝" w:hAnsi="ＭＳ 明朝" w:hint="eastAsia"/>
                <w:sz w:val="20"/>
                <w:szCs w:val="20"/>
              </w:rPr>
              <w:t>扉の北側には消火器が設置されており、消火器には、「点検年月日　〇年〇月〇日」と記されたシールが貼られている。（写真○参照）</w:t>
            </w:r>
          </w:p>
          <w:p w14:paraId="0FB5C052"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キ　３階の室内の状況</w:t>
            </w:r>
          </w:p>
          <w:p w14:paraId="4A9FD35E" w14:textId="39FDCC08"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（ア）　ホール西側の鉄製</w:t>
            </w:r>
            <w:r w:rsidR="008C702C">
              <w:rPr>
                <w:rFonts w:ascii="ＭＳ 明朝" w:eastAsia="ＭＳ 明朝" w:hAnsi="ＭＳ 明朝" w:hint="eastAsia"/>
                <w:sz w:val="20"/>
                <w:szCs w:val="20"/>
              </w:rPr>
              <w:t>の</w:t>
            </w:r>
            <w:r w:rsidRPr="00912DD2">
              <w:rPr>
                <w:rFonts w:ascii="ＭＳ 明朝" w:eastAsia="ＭＳ 明朝" w:hAnsi="ＭＳ 明朝" w:hint="eastAsia"/>
                <w:sz w:val="20"/>
                <w:szCs w:val="20"/>
              </w:rPr>
              <w:t>扉を</w:t>
            </w:r>
            <w:r w:rsidR="004C58D4">
              <w:rPr>
                <w:rFonts w:ascii="ＭＳ 明朝" w:eastAsia="ＭＳ 明朝" w:hAnsi="ＭＳ 明朝" w:hint="eastAsia"/>
                <w:sz w:val="20"/>
                <w:szCs w:val="20"/>
              </w:rPr>
              <w:t>から入り</w:t>
            </w:r>
            <w:r w:rsidRPr="00912DD2">
              <w:rPr>
                <w:rFonts w:ascii="ＭＳ 明朝" w:eastAsia="ＭＳ 明朝" w:hAnsi="ＭＳ 明朝" w:hint="eastAsia"/>
                <w:sz w:val="20"/>
                <w:szCs w:val="20"/>
              </w:rPr>
              <w:t>、室内を見分する。</w:t>
            </w:r>
          </w:p>
          <w:p w14:paraId="707CA539" w14:textId="182726C0" w:rsidR="00912DD2" w:rsidRPr="00912DD2" w:rsidRDefault="00912DD2" w:rsidP="00912DD2">
            <w:pPr>
              <w:ind w:leftChars="100" w:left="1010" w:hangingChars="400" w:hanging="800"/>
              <w:rPr>
                <w:rFonts w:ascii="ＭＳ 明朝" w:eastAsia="ＭＳ 明朝" w:hAnsi="ＭＳ 明朝"/>
                <w:sz w:val="20"/>
                <w:szCs w:val="20"/>
              </w:rPr>
            </w:pPr>
            <w:r w:rsidRPr="00912DD2">
              <w:rPr>
                <w:rFonts w:ascii="ＭＳ 明朝" w:eastAsia="ＭＳ 明朝" w:hAnsi="ＭＳ 明朝" w:hint="eastAsia"/>
                <w:sz w:val="20"/>
                <w:szCs w:val="20"/>
              </w:rPr>
              <w:lastRenderedPageBreak/>
              <w:t xml:space="preserve">　　　　　この時室内にいた〇〇　〇〇から「私は、〇〇法律事務所に所属する弁護士です。ここでは、</w:t>
            </w:r>
            <w:r w:rsidR="00962E5F" w:rsidRPr="00B47C14">
              <w:rPr>
                <w:rFonts w:ascii="ＭＳ 明朝" w:eastAsia="ＭＳ 明朝" w:hAnsi="ＭＳ 明朝" w:hint="eastAsia"/>
                <w:color w:val="000000" w:themeColor="text1"/>
                <w:sz w:val="20"/>
                <w:szCs w:val="20"/>
              </w:rPr>
              <w:t>依頼主との打合せや書類の作成を</w:t>
            </w:r>
            <w:r w:rsidR="00BA5ECC" w:rsidRPr="00B47C14">
              <w:rPr>
                <w:rFonts w:ascii="ＭＳ 明朝" w:eastAsia="ＭＳ 明朝" w:hAnsi="ＭＳ 明朝" w:hint="eastAsia"/>
                <w:color w:val="000000" w:themeColor="text1"/>
                <w:sz w:val="20"/>
                <w:szCs w:val="20"/>
              </w:rPr>
              <w:t>行なっており</w:t>
            </w:r>
            <w:r w:rsidR="00BA5ECC" w:rsidRPr="001F0A15">
              <w:rPr>
                <w:rFonts w:ascii="ＭＳ 明朝" w:eastAsia="ＭＳ 明朝" w:hAnsi="ＭＳ 明朝" w:hint="eastAsia"/>
                <w:color w:val="000000" w:themeColor="text1"/>
                <w:sz w:val="20"/>
                <w:szCs w:val="20"/>
              </w:rPr>
              <w:t>、</w:t>
            </w:r>
            <w:r w:rsidRPr="001F0A15">
              <w:rPr>
                <w:rFonts w:ascii="ＭＳ 明朝" w:eastAsia="ＭＳ 明朝" w:hAnsi="ＭＳ 明朝" w:hint="eastAsia"/>
                <w:color w:val="000000" w:themeColor="text1"/>
                <w:sz w:val="20"/>
                <w:szCs w:val="20"/>
              </w:rPr>
              <w:t>５人の従業</w:t>
            </w:r>
            <w:r w:rsidRPr="00912DD2">
              <w:rPr>
                <w:rFonts w:ascii="ＭＳ 明朝" w:eastAsia="ＭＳ 明朝" w:hAnsi="ＭＳ 明朝" w:hint="eastAsia"/>
                <w:sz w:val="20"/>
                <w:szCs w:val="20"/>
              </w:rPr>
              <w:t>員が勤務しています。」と説明があった。</w:t>
            </w:r>
          </w:p>
          <w:p w14:paraId="78DB6102" w14:textId="12EB11EF" w:rsidR="00912DD2" w:rsidRPr="00912DD2" w:rsidRDefault="00912DD2" w:rsidP="00912DD2">
            <w:pPr>
              <w:ind w:leftChars="200" w:left="1020" w:hangingChars="300" w:hanging="600"/>
              <w:rPr>
                <w:rFonts w:ascii="ＭＳ 明朝" w:eastAsia="ＭＳ 明朝" w:hAnsi="ＭＳ 明朝"/>
                <w:sz w:val="20"/>
                <w:szCs w:val="20"/>
              </w:rPr>
            </w:pPr>
            <w:r w:rsidRPr="00912DD2">
              <w:rPr>
                <w:rFonts w:ascii="ＭＳ 明朝" w:eastAsia="ＭＳ 明朝" w:hAnsi="ＭＳ 明朝" w:hint="eastAsia"/>
                <w:sz w:val="20"/>
                <w:szCs w:val="20"/>
              </w:rPr>
              <w:t>（イ）　室内には、机、椅子、ロッカーなどが置かれている。北東側には、トイレがあり、室内には、トイレ以外に間仕切りはない。室内の南側には給湯器が設置されている。（</w:t>
            </w:r>
            <w:r w:rsidR="00A56236" w:rsidRPr="00912DD2">
              <w:rPr>
                <w:rFonts w:ascii="ＭＳ 明朝" w:eastAsia="ＭＳ 明朝" w:hAnsi="ＭＳ 明朝" w:hint="eastAsia"/>
                <w:sz w:val="20"/>
                <w:szCs w:val="20"/>
              </w:rPr>
              <w:t>図〇</w:t>
            </w:r>
            <w:r w:rsidR="00A56236">
              <w:rPr>
                <w:rFonts w:ascii="ＭＳ 明朝" w:eastAsia="ＭＳ 明朝" w:hAnsi="ＭＳ 明朝" w:hint="eastAsia"/>
                <w:sz w:val="20"/>
                <w:szCs w:val="20"/>
              </w:rPr>
              <w:t>、</w:t>
            </w:r>
            <w:r w:rsidRPr="00912DD2">
              <w:rPr>
                <w:rFonts w:ascii="ＭＳ 明朝" w:eastAsia="ＭＳ 明朝" w:hAnsi="ＭＳ 明朝" w:hint="eastAsia"/>
                <w:sz w:val="20"/>
                <w:szCs w:val="20"/>
              </w:rPr>
              <w:t>写真〇、○、○参照）</w:t>
            </w:r>
          </w:p>
          <w:p w14:paraId="132579BF" w14:textId="0668C7EE" w:rsidR="00912DD2" w:rsidRPr="00912DD2" w:rsidRDefault="00912DD2" w:rsidP="00912DD2">
            <w:pPr>
              <w:ind w:leftChars="500" w:left="1050"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室内を計測すると、</w:t>
            </w:r>
            <w:r w:rsidR="00962E5F">
              <w:rPr>
                <w:rFonts w:ascii="ＭＳ 明朝" w:eastAsia="ＭＳ 明朝" w:hAnsi="ＭＳ 明朝" w:hint="eastAsia"/>
                <w:sz w:val="20"/>
                <w:szCs w:val="20"/>
              </w:rPr>
              <w:t>南</w:t>
            </w:r>
            <w:r w:rsidRPr="00912DD2">
              <w:rPr>
                <w:rFonts w:ascii="ＭＳ 明朝" w:eastAsia="ＭＳ 明朝" w:hAnsi="ＭＳ 明朝" w:hint="eastAsia"/>
                <w:sz w:val="20"/>
                <w:szCs w:val="20"/>
              </w:rPr>
              <w:t>北</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〇メートル、東西</w:t>
            </w:r>
            <w:r w:rsidR="00962E5F">
              <w:rPr>
                <w:rFonts w:ascii="ＭＳ 明朝" w:eastAsia="ＭＳ 明朝" w:hAnsi="ＭＳ 明朝" w:hint="eastAsia"/>
                <w:sz w:val="20"/>
                <w:szCs w:val="20"/>
              </w:rPr>
              <w:t>に</w:t>
            </w:r>
            <w:r w:rsidRPr="00912DD2">
              <w:rPr>
                <w:rFonts w:ascii="ＭＳ 明朝" w:eastAsia="ＭＳ 明朝" w:hAnsi="ＭＳ 明朝" w:hint="eastAsia"/>
                <w:sz w:val="20"/>
                <w:szCs w:val="20"/>
              </w:rPr>
              <w:t>〇メートルであった。北側、南側及び西側には、窓が各２箇所設置されている。（写真○、○、○、○</w:t>
            </w:r>
            <w:r w:rsidR="00A56236">
              <w:rPr>
                <w:rFonts w:ascii="ＭＳ 明朝" w:eastAsia="ＭＳ 明朝" w:hAnsi="ＭＳ 明朝" w:hint="eastAsia"/>
                <w:sz w:val="20"/>
                <w:szCs w:val="20"/>
              </w:rPr>
              <w:t>・図○</w:t>
            </w:r>
            <w:r w:rsidRPr="00912DD2">
              <w:rPr>
                <w:rFonts w:ascii="ＭＳ 明朝" w:eastAsia="ＭＳ 明朝" w:hAnsi="ＭＳ 明朝" w:hint="eastAsia"/>
                <w:sz w:val="20"/>
                <w:szCs w:val="20"/>
              </w:rPr>
              <w:t>参照）</w:t>
            </w:r>
          </w:p>
          <w:p w14:paraId="1FBC5D25" w14:textId="2BB0CBA8"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（ウ）　室内及びトイレ内には、感知器、受信機等は見当たらない。（</w:t>
            </w:r>
            <w:r w:rsidR="00A56236">
              <w:rPr>
                <w:rFonts w:ascii="ＭＳ 明朝" w:eastAsia="ＭＳ 明朝" w:hAnsi="ＭＳ 明朝" w:hint="eastAsia"/>
                <w:sz w:val="20"/>
                <w:szCs w:val="20"/>
              </w:rPr>
              <w:t>図</w:t>
            </w:r>
            <w:r w:rsidR="00A56236" w:rsidRPr="00912DD2">
              <w:rPr>
                <w:rFonts w:ascii="ＭＳ 明朝" w:eastAsia="ＭＳ 明朝" w:hAnsi="ＭＳ 明朝" w:hint="eastAsia"/>
                <w:sz w:val="20"/>
                <w:szCs w:val="20"/>
              </w:rPr>
              <w:t>○</w:t>
            </w:r>
            <w:r w:rsidR="00A56236">
              <w:rPr>
                <w:rFonts w:ascii="ＭＳ 明朝" w:eastAsia="ＭＳ 明朝" w:hAnsi="ＭＳ 明朝" w:hint="eastAsia"/>
                <w:sz w:val="20"/>
                <w:szCs w:val="20"/>
              </w:rPr>
              <w:t>、</w:t>
            </w:r>
            <w:r w:rsidRPr="00912DD2">
              <w:rPr>
                <w:rFonts w:ascii="ＭＳ 明朝" w:eastAsia="ＭＳ 明朝" w:hAnsi="ＭＳ 明朝" w:hint="eastAsia"/>
                <w:sz w:val="20"/>
                <w:szCs w:val="20"/>
              </w:rPr>
              <w:t>写真○参照）</w:t>
            </w:r>
          </w:p>
          <w:p w14:paraId="0EBE4F09" w14:textId="04200307" w:rsidR="00DE7A31"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 xml:space="preserve">ク　</w:t>
            </w:r>
            <w:r w:rsidR="00DE7A31">
              <w:rPr>
                <w:rFonts w:ascii="ＭＳ 明朝" w:eastAsia="ＭＳ 明朝" w:hAnsi="ＭＳ 明朝" w:hint="eastAsia"/>
                <w:sz w:val="20"/>
                <w:szCs w:val="20"/>
              </w:rPr>
              <w:t>階段の状況について</w:t>
            </w:r>
          </w:p>
          <w:p w14:paraId="5B20C855" w14:textId="07D91B62" w:rsidR="00DE7A31" w:rsidRDefault="00DE7A31" w:rsidP="00B47C14">
            <w:pPr>
              <w:ind w:leftChars="190" w:left="587" w:hangingChars="94" w:hanging="188"/>
              <w:rPr>
                <w:rFonts w:ascii="ＭＳ 明朝" w:eastAsia="ＭＳ 明朝" w:hAnsi="ＭＳ 明朝"/>
                <w:sz w:val="20"/>
                <w:szCs w:val="20"/>
              </w:rPr>
            </w:pPr>
            <w:r>
              <w:rPr>
                <w:rFonts w:ascii="ＭＳ 明朝" w:eastAsia="ＭＳ 明朝" w:hAnsi="ＭＳ 明朝" w:hint="eastAsia"/>
                <w:sz w:val="20"/>
                <w:szCs w:val="20"/>
              </w:rPr>
              <w:t xml:space="preserve">　　この建物には階段が１系統あり、各階の扉を除いて壁体と天井で囲われており、外気に解放されている開口部はなかった。</w:t>
            </w:r>
          </w:p>
          <w:p w14:paraId="184E163B" w14:textId="72C82AD4" w:rsidR="00912DD2" w:rsidRPr="00912DD2" w:rsidRDefault="00DE7A31" w:rsidP="00912DD2">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ケ　</w:t>
            </w:r>
            <w:r w:rsidR="00912DD2" w:rsidRPr="00912DD2">
              <w:rPr>
                <w:rFonts w:ascii="ＭＳ 明朝" w:eastAsia="ＭＳ 明朝" w:hAnsi="ＭＳ 明朝" w:hint="eastAsia"/>
                <w:sz w:val="20"/>
                <w:szCs w:val="20"/>
              </w:rPr>
              <w:t>消防用設備等の設置状況について</w:t>
            </w:r>
          </w:p>
          <w:p w14:paraId="06B79B58" w14:textId="77777777" w:rsidR="00912DD2" w:rsidRPr="00912DD2" w:rsidRDefault="00912DD2" w:rsidP="00912DD2">
            <w:pPr>
              <w:ind w:firstLine="210"/>
              <w:rPr>
                <w:rFonts w:ascii="ＭＳ 明朝" w:eastAsia="ＭＳ 明朝" w:hAnsi="ＭＳ 明朝"/>
                <w:sz w:val="20"/>
                <w:szCs w:val="20"/>
              </w:rPr>
            </w:pPr>
            <w:r w:rsidRPr="00912DD2">
              <w:rPr>
                <w:rFonts w:ascii="ＭＳ 明朝" w:eastAsia="ＭＳ 明朝" w:hAnsi="ＭＳ 明朝" w:hint="eastAsia"/>
                <w:sz w:val="20"/>
                <w:szCs w:val="20"/>
              </w:rPr>
              <w:t xml:space="preserve">　　　見分した範囲には、消火器以外の消防用設備等は見当たらない。</w:t>
            </w:r>
          </w:p>
          <w:p w14:paraId="4CCF4480" w14:textId="414F6A98" w:rsidR="00912DD2" w:rsidRPr="00912DD2" w:rsidRDefault="00912DD2" w:rsidP="00912DD2">
            <w:pPr>
              <w:ind w:firstLine="210"/>
              <w:rPr>
                <w:rFonts w:ascii="ＭＳ 明朝" w:eastAsia="ＭＳ 明朝" w:hAnsi="ＭＳ 明朝"/>
                <w:sz w:val="20"/>
                <w:szCs w:val="20"/>
              </w:rPr>
            </w:pPr>
            <w:r w:rsidRPr="00912DD2">
              <w:rPr>
                <w:rFonts w:ascii="ＭＳ 明朝" w:eastAsia="ＭＳ 明朝" w:hAnsi="ＭＳ 明朝" w:hint="eastAsia"/>
                <w:sz w:val="20"/>
                <w:szCs w:val="20"/>
              </w:rPr>
              <w:t xml:space="preserve">　　　立会人から「この建物に自動火災報知設備は設置されてい</w:t>
            </w:r>
            <w:r w:rsidR="00962E5F">
              <w:rPr>
                <w:rFonts w:ascii="ＭＳ 明朝" w:eastAsia="ＭＳ 明朝" w:hAnsi="ＭＳ 明朝" w:hint="eastAsia"/>
                <w:sz w:val="20"/>
                <w:szCs w:val="20"/>
              </w:rPr>
              <w:t>ません</w:t>
            </w:r>
            <w:r w:rsidRPr="00912DD2">
              <w:rPr>
                <w:rFonts w:ascii="ＭＳ 明朝" w:eastAsia="ＭＳ 明朝" w:hAnsi="ＭＳ 明朝" w:hint="eastAsia"/>
                <w:sz w:val="20"/>
                <w:szCs w:val="20"/>
              </w:rPr>
              <w:t>。」と説明があった。</w:t>
            </w:r>
          </w:p>
          <w:p w14:paraId="4683D1EB" w14:textId="77777777" w:rsidR="00912DD2" w:rsidRPr="00912DD2" w:rsidRDefault="00912DD2" w:rsidP="00912DD2">
            <w:pPr>
              <w:ind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⑷　その他</w:t>
            </w:r>
          </w:p>
          <w:p w14:paraId="4A190208" w14:textId="77777777" w:rsidR="00912DD2" w:rsidRPr="00912DD2" w:rsidRDefault="00912DD2" w:rsidP="00912DD2">
            <w:pPr>
              <w:ind w:firstLineChars="200" w:firstLine="400"/>
              <w:rPr>
                <w:rFonts w:ascii="ＭＳ 明朝" w:eastAsia="ＭＳ 明朝" w:hAnsi="ＭＳ 明朝"/>
                <w:sz w:val="20"/>
                <w:szCs w:val="20"/>
              </w:rPr>
            </w:pPr>
            <w:r w:rsidRPr="00912DD2">
              <w:rPr>
                <w:rFonts w:ascii="ＭＳ 明朝" w:eastAsia="ＭＳ 明朝" w:hAnsi="ＭＳ 明朝" w:hint="eastAsia"/>
                <w:sz w:val="20"/>
                <w:szCs w:val="20"/>
              </w:rPr>
              <w:t>ア　本見分にあたり、次の２名を補助させた。</w:t>
            </w:r>
          </w:p>
          <w:p w14:paraId="3C6FC8B2" w14:textId="1C9D9734" w:rsidR="00912DD2" w:rsidRPr="00912DD2" w:rsidRDefault="00912DD2" w:rsidP="00912DD2">
            <w:pPr>
              <w:ind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 xml:space="preserve">　（ア）　図面作成　</w:t>
            </w:r>
            <w:r w:rsidR="000F2EEA">
              <w:rPr>
                <w:rFonts w:ascii="ＭＳ 明朝" w:eastAsia="ＭＳ 明朝" w:hAnsi="ＭＳ 明朝" w:hint="eastAsia"/>
                <w:sz w:val="20"/>
                <w:szCs w:val="20"/>
              </w:rPr>
              <w:t xml:space="preserve">○○消防署　</w:t>
            </w:r>
            <w:r w:rsidRPr="00912DD2">
              <w:rPr>
                <w:rFonts w:ascii="ＭＳ 明朝" w:eastAsia="ＭＳ 明朝" w:hAnsi="ＭＳ 明朝" w:hint="eastAsia"/>
                <w:sz w:val="20"/>
                <w:szCs w:val="20"/>
              </w:rPr>
              <w:t>消防士長　〇〇〇〇</w:t>
            </w:r>
          </w:p>
          <w:p w14:paraId="27731BB3" w14:textId="1B74F169" w:rsidR="00912DD2" w:rsidRPr="00912DD2" w:rsidRDefault="00912DD2" w:rsidP="00912DD2">
            <w:pPr>
              <w:ind w:firstLineChars="100" w:firstLine="200"/>
              <w:rPr>
                <w:rFonts w:ascii="ＭＳ 明朝" w:eastAsia="ＭＳ 明朝" w:hAnsi="ＭＳ 明朝"/>
                <w:sz w:val="20"/>
                <w:szCs w:val="20"/>
              </w:rPr>
            </w:pPr>
            <w:r w:rsidRPr="00912DD2">
              <w:rPr>
                <w:rFonts w:ascii="ＭＳ 明朝" w:eastAsia="ＭＳ 明朝" w:hAnsi="ＭＳ 明朝" w:hint="eastAsia"/>
                <w:sz w:val="20"/>
                <w:szCs w:val="20"/>
              </w:rPr>
              <w:t xml:space="preserve">　（イ）　現場写真撮影　</w:t>
            </w:r>
            <w:r w:rsidR="000F2EEA">
              <w:rPr>
                <w:rFonts w:ascii="ＭＳ 明朝" w:eastAsia="ＭＳ 明朝" w:hAnsi="ＭＳ 明朝" w:hint="eastAsia"/>
                <w:sz w:val="20"/>
                <w:szCs w:val="20"/>
              </w:rPr>
              <w:t xml:space="preserve">○○消防署　</w:t>
            </w:r>
            <w:r w:rsidRPr="00912DD2">
              <w:rPr>
                <w:rFonts w:ascii="ＭＳ 明朝" w:eastAsia="ＭＳ 明朝" w:hAnsi="ＭＳ 明朝" w:hint="eastAsia"/>
                <w:sz w:val="20"/>
                <w:szCs w:val="20"/>
              </w:rPr>
              <w:t>消防副士長　〇〇〇〇</w:t>
            </w:r>
          </w:p>
          <w:p w14:paraId="05FA5D00" w14:textId="77777777" w:rsidR="00912DD2" w:rsidRPr="00912DD2" w:rsidRDefault="00912DD2" w:rsidP="00912DD2">
            <w:pPr>
              <w:ind w:firstLineChars="100" w:firstLine="200"/>
              <w:rPr>
                <w:rFonts w:ascii="ＭＳ 明朝" w:eastAsia="ＭＳ 明朝" w:hAnsi="ＭＳ 明朝"/>
              </w:rPr>
            </w:pPr>
            <w:r w:rsidRPr="00912DD2">
              <w:rPr>
                <w:rFonts w:ascii="ＭＳ 明朝" w:eastAsia="ＭＳ 明朝" w:hAnsi="ＭＳ 明朝" w:hint="eastAsia"/>
                <w:sz w:val="20"/>
                <w:szCs w:val="20"/>
              </w:rPr>
              <w:t xml:space="preserve">　イ　本見分の結果を明らかにするため、図〇枚、現場写真〇枚を本調書末尾に添付した。</w:t>
            </w:r>
          </w:p>
        </w:tc>
      </w:tr>
    </w:tbl>
    <w:p w14:paraId="7A5CC93A" w14:textId="54A0B992" w:rsidR="00B7221C" w:rsidRPr="008568F6" w:rsidRDefault="00B7221C" w:rsidP="00F040DC">
      <w:pPr>
        <w:widowControl/>
        <w:jc w:val="left"/>
        <w:rPr>
          <w:rFonts w:ascii="ＭＳ 明朝" w:eastAsia="ＭＳ 明朝" w:hAnsi="ＭＳ 明朝" w:cs="Ryumin-Medium-Identity-H"/>
          <w:kern w:val="0"/>
          <w:szCs w:val="21"/>
        </w:rPr>
      </w:pPr>
    </w:p>
    <w:p w14:paraId="34FBE77D" w14:textId="3EEC6AE5" w:rsidR="00B7221C" w:rsidRDefault="00B7221C" w:rsidP="00F040DC">
      <w:pPr>
        <w:widowControl/>
        <w:jc w:val="left"/>
        <w:rPr>
          <w:rFonts w:ascii="ＭＳ 明朝" w:eastAsia="ＭＳ 明朝" w:hAnsi="ＭＳ 明朝" w:cs="Ryumin-Medium-Identity-H"/>
          <w:kern w:val="0"/>
          <w:szCs w:val="21"/>
        </w:rPr>
      </w:pPr>
    </w:p>
    <w:p w14:paraId="0ECDADC8" w14:textId="03909C4A" w:rsidR="00B7221C" w:rsidRDefault="00B7221C" w:rsidP="00F040DC">
      <w:pPr>
        <w:widowControl/>
        <w:jc w:val="left"/>
        <w:rPr>
          <w:rFonts w:ascii="ＭＳ 明朝" w:eastAsia="ＭＳ 明朝" w:hAnsi="ＭＳ 明朝" w:cs="Ryumin-Medium-Identity-H"/>
          <w:kern w:val="0"/>
          <w:szCs w:val="21"/>
        </w:rPr>
      </w:pPr>
    </w:p>
    <w:p w14:paraId="5DC8730F" w14:textId="6DF2FEC8" w:rsidR="00B7221C" w:rsidRDefault="00B7221C" w:rsidP="00F040DC">
      <w:pPr>
        <w:widowControl/>
        <w:jc w:val="left"/>
        <w:rPr>
          <w:rFonts w:ascii="ＭＳ 明朝" w:eastAsia="ＭＳ 明朝" w:hAnsi="ＭＳ 明朝" w:cs="Ryumin-Medium-Identity-H"/>
          <w:kern w:val="0"/>
          <w:szCs w:val="21"/>
        </w:rPr>
      </w:pPr>
    </w:p>
    <w:p w14:paraId="1E2533EC" w14:textId="4E79CF71" w:rsidR="00B7221C" w:rsidRDefault="00B7221C" w:rsidP="00F040DC">
      <w:pPr>
        <w:widowControl/>
        <w:jc w:val="left"/>
        <w:rPr>
          <w:rFonts w:ascii="ＭＳ 明朝" w:eastAsia="ＭＳ 明朝" w:hAnsi="ＭＳ 明朝" w:cs="Ryumin-Medium-Identity-H"/>
          <w:kern w:val="0"/>
          <w:szCs w:val="21"/>
        </w:rPr>
      </w:pPr>
      <w:r>
        <w:rPr>
          <w:rFonts w:ascii="ＭＳ 明朝" w:eastAsia="ＭＳ 明朝" w:hAnsi="ＭＳ 明朝" w:cs="Ryumin-Medium-Identity-H"/>
          <w:kern w:val="0"/>
          <w:szCs w:val="21"/>
        </w:rPr>
        <w:br w:type="page"/>
      </w:r>
    </w:p>
    <w:p w14:paraId="6D3BF113" w14:textId="77777777" w:rsidR="00912DD2" w:rsidRPr="002029E4" w:rsidRDefault="00912DD2" w:rsidP="00B47C14">
      <w:pPr>
        <w:ind w:firstLineChars="100" w:firstLine="201"/>
        <w:rPr>
          <w:rFonts w:ascii="ＭＳ ゴシック" w:eastAsia="ＭＳ ゴシック" w:hAnsi="ＭＳ ゴシック"/>
          <w:b/>
          <w:sz w:val="20"/>
        </w:rPr>
      </w:pPr>
      <w:r w:rsidRPr="002029E4">
        <w:rPr>
          <w:rFonts w:ascii="ＭＳ ゴシック" w:eastAsia="ＭＳ ゴシック" w:hAnsi="ＭＳ ゴシック" w:hint="eastAsia"/>
          <w:b/>
          <w:sz w:val="20"/>
        </w:rPr>
        <w:lastRenderedPageBreak/>
        <w:t>⑷　作成例④　「実況見分調書（告発前）」</w:t>
      </w:r>
    </w:p>
    <w:tbl>
      <w:tblPr>
        <w:tblStyle w:val="56"/>
        <w:tblpPr w:leftFromText="142" w:rightFromText="142" w:horzAnchor="margin" w:tblpXSpec="center" w:tblpY="400"/>
        <w:tblW w:w="9151" w:type="dxa"/>
        <w:tblLook w:val="04A0" w:firstRow="1" w:lastRow="0" w:firstColumn="1" w:lastColumn="0" w:noHBand="0" w:noVBand="1"/>
      </w:tblPr>
      <w:tblGrid>
        <w:gridCol w:w="9151"/>
      </w:tblGrid>
      <w:tr w:rsidR="00912DD2" w:rsidRPr="00912DD2" w14:paraId="227CDD5D" w14:textId="77777777" w:rsidTr="00C20790">
        <w:trPr>
          <w:trHeight w:val="5802"/>
        </w:trPr>
        <w:tc>
          <w:tcPr>
            <w:tcW w:w="9151" w:type="dxa"/>
          </w:tcPr>
          <w:p w14:paraId="2A35CBC9" w14:textId="0310BD90" w:rsidR="00912DD2" w:rsidRPr="00B47C14" w:rsidRDefault="00912DD2" w:rsidP="00912DD2">
            <w:pPr>
              <w:ind w:firstLineChars="100" w:firstLine="280"/>
              <w:jc w:val="center"/>
              <w:rPr>
                <w:rFonts w:ascii="ＭＳ 明朝" w:eastAsia="ＭＳ 明朝" w:hAnsi="ＭＳ 明朝"/>
                <w:sz w:val="28"/>
              </w:rPr>
            </w:pPr>
            <w:r w:rsidRPr="00B47C14">
              <w:rPr>
                <w:rFonts w:ascii="ＭＳ 明朝" w:eastAsia="ＭＳ 明朝" w:hAnsi="ＭＳ 明朝"/>
                <w:sz w:val="28"/>
              </w:rPr>
              <w:t>実</w:t>
            </w:r>
            <w:r w:rsidR="005714CD">
              <w:rPr>
                <w:rFonts w:ascii="ＭＳ 明朝" w:eastAsia="ＭＳ 明朝" w:hAnsi="ＭＳ 明朝" w:hint="eastAsia"/>
                <w:sz w:val="28"/>
              </w:rPr>
              <w:t xml:space="preserve">　</w:t>
            </w:r>
            <w:r w:rsidRPr="00B47C14">
              <w:rPr>
                <w:rFonts w:ascii="ＭＳ 明朝" w:eastAsia="ＭＳ 明朝" w:hAnsi="ＭＳ 明朝"/>
                <w:sz w:val="28"/>
              </w:rPr>
              <w:t>況</w:t>
            </w:r>
            <w:r w:rsidR="005714CD">
              <w:rPr>
                <w:rFonts w:ascii="ＭＳ 明朝" w:eastAsia="ＭＳ 明朝" w:hAnsi="ＭＳ 明朝" w:hint="eastAsia"/>
                <w:sz w:val="28"/>
              </w:rPr>
              <w:t xml:space="preserve">　</w:t>
            </w:r>
            <w:r w:rsidRPr="00B47C14">
              <w:rPr>
                <w:rFonts w:ascii="ＭＳ 明朝" w:eastAsia="ＭＳ 明朝" w:hAnsi="ＭＳ 明朝"/>
                <w:sz w:val="28"/>
              </w:rPr>
              <w:t>見</w:t>
            </w:r>
            <w:r w:rsidR="005714CD">
              <w:rPr>
                <w:rFonts w:ascii="ＭＳ 明朝" w:eastAsia="ＭＳ 明朝" w:hAnsi="ＭＳ 明朝" w:hint="eastAsia"/>
                <w:sz w:val="28"/>
              </w:rPr>
              <w:t xml:space="preserve">　</w:t>
            </w:r>
            <w:r w:rsidRPr="00B47C14">
              <w:rPr>
                <w:rFonts w:ascii="ＭＳ 明朝" w:eastAsia="ＭＳ 明朝" w:hAnsi="ＭＳ 明朝"/>
                <w:sz w:val="28"/>
              </w:rPr>
              <w:t>分</w:t>
            </w:r>
            <w:r w:rsidR="005714CD">
              <w:rPr>
                <w:rFonts w:ascii="ＭＳ 明朝" w:eastAsia="ＭＳ 明朝" w:hAnsi="ＭＳ 明朝" w:hint="eastAsia"/>
                <w:sz w:val="28"/>
              </w:rPr>
              <w:t xml:space="preserve">　</w:t>
            </w:r>
            <w:r w:rsidRPr="00B47C14">
              <w:rPr>
                <w:rFonts w:ascii="ＭＳ 明朝" w:eastAsia="ＭＳ 明朝" w:hAnsi="ＭＳ 明朝"/>
                <w:sz w:val="28"/>
              </w:rPr>
              <w:t>調</w:t>
            </w:r>
            <w:r w:rsidR="005714CD">
              <w:rPr>
                <w:rFonts w:ascii="ＭＳ 明朝" w:eastAsia="ＭＳ 明朝" w:hAnsi="ＭＳ 明朝" w:hint="eastAsia"/>
                <w:sz w:val="28"/>
              </w:rPr>
              <w:t xml:space="preserve">　</w:t>
            </w:r>
            <w:r w:rsidRPr="00B47C14">
              <w:rPr>
                <w:rFonts w:ascii="ＭＳ 明朝" w:eastAsia="ＭＳ 明朝" w:hAnsi="ＭＳ 明朝"/>
                <w:sz w:val="28"/>
              </w:rPr>
              <w:t>書（第○回）</w:t>
            </w:r>
          </w:p>
          <w:p w14:paraId="6CD79C35" w14:textId="77777777" w:rsidR="00912DD2" w:rsidRPr="00912DD2" w:rsidRDefault="00912DD2" w:rsidP="00912DD2">
            <w:pPr>
              <w:ind w:firstLineChars="100" w:firstLine="200"/>
              <w:jc w:val="center"/>
              <w:rPr>
                <w:rFonts w:ascii="ＭＳ 明朝" w:eastAsia="ＭＳ 明朝" w:hAnsi="ＭＳ 明朝"/>
                <w:sz w:val="20"/>
              </w:rPr>
            </w:pPr>
          </w:p>
          <w:p w14:paraId="26909451" w14:textId="205C8395" w:rsidR="00912DD2" w:rsidRPr="00912DD2" w:rsidRDefault="003A4AB1" w:rsidP="00912DD2">
            <w:pPr>
              <w:ind w:firstLineChars="2782" w:firstLine="5564"/>
              <w:jc w:val="left"/>
              <w:rPr>
                <w:rFonts w:ascii="ＭＳ 明朝" w:eastAsia="ＭＳ 明朝" w:hAnsi="ＭＳ 明朝"/>
                <w:sz w:val="20"/>
              </w:rPr>
            </w:pPr>
            <w:r>
              <w:rPr>
                <w:rFonts w:ascii="ＭＳ 明朝" w:eastAsia="ＭＳ 明朝" w:hAnsi="ＭＳ 明朝" w:hint="eastAsia"/>
                <w:sz w:val="20"/>
              </w:rPr>
              <w:t>○</w:t>
            </w:r>
            <w:r w:rsidR="00912DD2" w:rsidRPr="00912DD2">
              <w:rPr>
                <w:rFonts w:ascii="ＭＳ 明朝" w:eastAsia="ＭＳ 明朝" w:hAnsi="ＭＳ 明朝" w:hint="eastAsia"/>
                <w:sz w:val="20"/>
              </w:rPr>
              <w:t>○年</w:t>
            </w:r>
            <w:r>
              <w:rPr>
                <w:rFonts w:ascii="ＭＳ 明朝" w:eastAsia="ＭＳ 明朝" w:hAnsi="ＭＳ 明朝" w:hint="eastAsia"/>
                <w:sz w:val="20"/>
              </w:rPr>
              <w:t>○</w:t>
            </w:r>
            <w:r w:rsidR="00912DD2" w:rsidRPr="00912DD2">
              <w:rPr>
                <w:rFonts w:ascii="ＭＳ 明朝" w:eastAsia="ＭＳ 明朝" w:hAnsi="ＭＳ 明朝" w:hint="eastAsia"/>
                <w:sz w:val="20"/>
              </w:rPr>
              <w:t>○月</w:t>
            </w:r>
            <w:r>
              <w:rPr>
                <w:rFonts w:ascii="ＭＳ 明朝" w:eastAsia="ＭＳ 明朝" w:hAnsi="ＭＳ 明朝" w:hint="eastAsia"/>
                <w:sz w:val="20"/>
              </w:rPr>
              <w:t>○</w:t>
            </w:r>
            <w:r w:rsidR="00912DD2" w:rsidRPr="00912DD2">
              <w:rPr>
                <w:rFonts w:ascii="ＭＳ 明朝" w:eastAsia="ＭＳ 明朝" w:hAnsi="ＭＳ 明朝" w:hint="eastAsia"/>
                <w:sz w:val="20"/>
              </w:rPr>
              <w:t>○日</w:t>
            </w:r>
          </w:p>
          <w:p w14:paraId="1396B308" w14:textId="77777777" w:rsidR="00912DD2" w:rsidRPr="00912DD2" w:rsidRDefault="00912DD2" w:rsidP="00912DD2">
            <w:pPr>
              <w:ind w:firstLineChars="2782" w:firstLine="5564"/>
              <w:jc w:val="left"/>
              <w:rPr>
                <w:rFonts w:ascii="ＭＳ 明朝" w:eastAsia="ＭＳ 明朝" w:hAnsi="ＭＳ 明朝"/>
                <w:sz w:val="20"/>
              </w:rPr>
            </w:pPr>
            <w:r w:rsidRPr="00912DD2">
              <w:rPr>
                <w:rFonts w:ascii="ＭＳ 明朝" w:eastAsia="ＭＳ 明朝" w:hAnsi="ＭＳ 明朝" w:hint="eastAsia"/>
                <w:sz w:val="20"/>
              </w:rPr>
              <w:t>○○消防署</w:t>
            </w:r>
          </w:p>
          <w:p w14:paraId="175EF7F3" w14:textId="77777777" w:rsidR="00912DD2" w:rsidRPr="00912DD2" w:rsidRDefault="00912DD2" w:rsidP="00912DD2">
            <w:pPr>
              <w:ind w:firstLineChars="2782" w:firstLine="5564"/>
              <w:jc w:val="left"/>
              <w:rPr>
                <w:rFonts w:ascii="ＭＳ 明朝" w:eastAsia="ＭＳ 明朝" w:hAnsi="ＭＳ 明朝"/>
                <w:sz w:val="20"/>
              </w:rPr>
            </w:pPr>
            <w:r w:rsidRPr="00912DD2">
              <w:rPr>
                <w:rFonts w:ascii="ＭＳ 明朝" w:eastAsia="ＭＳ 明朝" w:hAnsi="ＭＳ 明朝" w:hint="eastAsia"/>
                <w:sz w:val="20"/>
              </w:rPr>
              <w:t xml:space="preserve">消防司令補　○○　○○　印　</w:t>
            </w:r>
          </w:p>
          <w:p w14:paraId="315AE80A" w14:textId="77777777" w:rsidR="00912DD2" w:rsidRPr="00912DD2" w:rsidRDefault="00912DD2" w:rsidP="00912DD2">
            <w:pPr>
              <w:ind w:firstLineChars="100" w:firstLine="200"/>
              <w:rPr>
                <w:rFonts w:ascii="ＭＳ 明朝" w:eastAsia="ＭＳ 明朝" w:hAnsi="ＭＳ 明朝"/>
                <w:sz w:val="20"/>
              </w:rPr>
            </w:pPr>
          </w:p>
          <w:p w14:paraId="07849B68" w14:textId="40256A08"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w:t>
            </w:r>
            <w:r w:rsidR="00A51866">
              <w:rPr>
                <w:rFonts w:ascii="ＭＳ 明朝" w:eastAsia="ＭＳ 明朝" w:hAnsi="ＭＳ 明朝" w:hint="eastAsia"/>
                <w:sz w:val="20"/>
              </w:rPr>
              <w:t>○</w:t>
            </w:r>
            <w:r w:rsidRPr="00912DD2">
              <w:rPr>
                <w:rFonts w:ascii="ＭＳ 明朝" w:eastAsia="ＭＳ 明朝" w:hAnsi="ＭＳ 明朝" w:hint="eastAsia"/>
                <w:sz w:val="20"/>
              </w:rPr>
              <w:t>○」ビルと称する防火対象物における消防法令違反について本職は下記のとおり見分した。</w:t>
            </w:r>
          </w:p>
          <w:p w14:paraId="054A9B1C" w14:textId="77777777" w:rsidR="00912DD2" w:rsidRPr="00912DD2" w:rsidRDefault="00912DD2" w:rsidP="00912DD2">
            <w:pPr>
              <w:ind w:firstLineChars="100" w:firstLine="200"/>
              <w:rPr>
                <w:rFonts w:ascii="ＭＳ 明朝" w:eastAsia="ＭＳ 明朝" w:hAnsi="ＭＳ 明朝"/>
                <w:sz w:val="20"/>
              </w:rPr>
            </w:pPr>
          </w:p>
          <w:p w14:paraId="1A2D28BD" w14:textId="77777777" w:rsidR="00912DD2" w:rsidRPr="00912DD2" w:rsidRDefault="00912DD2" w:rsidP="00912DD2">
            <w:pPr>
              <w:ind w:firstLineChars="100" w:firstLine="200"/>
              <w:jc w:val="center"/>
              <w:rPr>
                <w:rFonts w:ascii="ＭＳ 明朝" w:eastAsia="ＭＳ 明朝" w:hAnsi="ＭＳ 明朝"/>
                <w:sz w:val="20"/>
              </w:rPr>
            </w:pPr>
            <w:r w:rsidRPr="00912DD2">
              <w:rPr>
                <w:rFonts w:ascii="ＭＳ 明朝" w:eastAsia="ＭＳ 明朝" w:hAnsi="ＭＳ 明朝" w:hint="eastAsia"/>
                <w:sz w:val="20"/>
              </w:rPr>
              <w:t>記</w:t>
            </w:r>
          </w:p>
          <w:p w14:paraId="51808A8A" w14:textId="77777777" w:rsidR="00912DD2" w:rsidRPr="00912DD2" w:rsidRDefault="00912DD2" w:rsidP="00912DD2">
            <w:pPr>
              <w:ind w:firstLineChars="15" w:firstLine="30"/>
              <w:rPr>
                <w:rFonts w:ascii="ＭＳ 明朝" w:eastAsia="ＭＳ 明朝" w:hAnsi="ＭＳ 明朝"/>
                <w:sz w:val="20"/>
              </w:rPr>
            </w:pPr>
          </w:p>
          <w:p w14:paraId="4B4FAC98" w14:textId="77777777" w:rsidR="00912DD2" w:rsidRPr="00912DD2" w:rsidRDefault="00912DD2" w:rsidP="00912DD2">
            <w:pPr>
              <w:ind w:firstLineChars="15" w:firstLine="30"/>
              <w:rPr>
                <w:rFonts w:ascii="ＭＳ 明朝" w:eastAsia="ＭＳ 明朝" w:hAnsi="ＭＳ 明朝"/>
                <w:sz w:val="20"/>
              </w:rPr>
            </w:pPr>
            <w:r w:rsidRPr="00912DD2">
              <w:rPr>
                <w:rFonts w:ascii="ＭＳ 明朝" w:eastAsia="ＭＳ 明朝" w:hAnsi="ＭＳ 明朝" w:hint="eastAsia"/>
                <w:sz w:val="20"/>
              </w:rPr>
              <w:t xml:space="preserve">１　実況見分日時　　</w:t>
            </w:r>
          </w:p>
          <w:p w14:paraId="4A9D229A" w14:textId="77777777"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令和○年○月○日　午後○時○分から午後○時○分まで</w:t>
            </w:r>
          </w:p>
          <w:p w14:paraId="0945508E" w14:textId="77777777" w:rsidR="00912DD2" w:rsidRPr="00912DD2" w:rsidRDefault="00912DD2" w:rsidP="00912DD2">
            <w:pPr>
              <w:ind w:firstLineChars="15" w:firstLine="30"/>
              <w:rPr>
                <w:rFonts w:ascii="ＭＳ 明朝" w:eastAsia="ＭＳ 明朝" w:hAnsi="ＭＳ 明朝"/>
                <w:sz w:val="20"/>
              </w:rPr>
            </w:pPr>
            <w:r w:rsidRPr="00912DD2">
              <w:rPr>
                <w:rFonts w:ascii="ＭＳ 明朝" w:eastAsia="ＭＳ 明朝" w:hAnsi="ＭＳ 明朝" w:hint="eastAsia"/>
                <w:sz w:val="20"/>
              </w:rPr>
              <w:t>２　実況見分の場所及び施設又は物</w:t>
            </w:r>
          </w:p>
          <w:p w14:paraId="43300C8F" w14:textId="0A984D98"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○○県○○市○○町○</w:t>
            </w:r>
            <w:r w:rsidR="005714CD">
              <w:rPr>
                <w:rFonts w:ascii="ＭＳ 明朝" w:eastAsia="ＭＳ 明朝" w:hAnsi="ＭＳ 明朝" w:hint="eastAsia"/>
                <w:sz w:val="20"/>
              </w:rPr>
              <w:t>○</w:t>
            </w:r>
            <w:r w:rsidRPr="00912DD2">
              <w:rPr>
                <w:rFonts w:ascii="ＭＳ 明朝" w:eastAsia="ＭＳ 明朝" w:hAnsi="ＭＳ 明朝" w:hint="eastAsia"/>
                <w:sz w:val="20"/>
              </w:rPr>
              <w:t>丁目○番○号　○○ビル</w:t>
            </w:r>
          </w:p>
          <w:p w14:paraId="255EB3E6" w14:textId="77777777" w:rsidR="00912DD2" w:rsidRPr="00912DD2" w:rsidRDefault="00912DD2" w:rsidP="00912DD2">
            <w:pPr>
              <w:ind w:firstLineChars="15" w:firstLine="30"/>
              <w:rPr>
                <w:rFonts w:ascii="ＭＳ 明朝" w:eastAsia="ＭＳ 明朝" w:hAnsi="ＭＳ 明朝"/>
                <w:sz w:val="20"/>
              </w:rPr>
            </w:pPr>
            <w:r w:rsidRPr="00912DD2">
              <w:rPr>
                <w:rFonts w:ascii="ＭＳ 明朝" w:eastAsia="ＭＳ 明朝" w:hAnsi="ＭＳ 明朝" w:hint="eastAsia"/>
                <w:sz w:val="20"/>
              </w:rPr>
              <w:t>３　実況見分の目的</w:t>
            </w:r>
          </w:p>
          <w:p w14:paraId="3D285240" w14:textId="77777777"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消防法令違反に係る事実について変更の有無を確認するため</w:t>
            </w:r>
          </w:p>
          <w:p w14:paraId="4EE836F8" w14:textId="77777777" w:rsidR="00912DD2" w:rsidRPr="00912DD2" w:rsidRDefault="00912DD2" w:rsidP="00912DD2">
            <w:pPr>
              <w:ind w:firstLineChars="15" w:firstLine="30"/>
              <w:rPr>
                <w:rFonts w:ascii="ＭＳ 明朝" w:eastAsia="ＭＳ 明朝" w:hAnsi="ＭＳ 明朝"/>
                <w:sz w:val="20"/>
              </w:rPr>
            </w:pPr>
            <w:r w:rsidRPr="00912DD2">
              <w:rPr>
                <w:rFonts w:ascii="ＭＳ 明朝" w:eastAsia="ＭＳ 明朝" w:hAnsi="ＭＳ 明朝" w:hint="eastAsia"/>
                <w:sz w:val="20"/>
              </w:rPr>
              <w:t>４　実況見分の立会人（住所・職業・氏名・年齢）</w:t>
            </w:r>
          </w:p>
          <w:p w14:paraId="3D919A24" w14:textId="0AE7BBB6"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○○県○○市○○町○</w:t>
            </w:r>
            <w:r w:rsidR="005714CD">
              <w:rPr>
                <w:rFonts w:ascii="ＭＳ 明朝" w:eastAsia="ＭＳ 明朝" w:hAnsi="ＭＳ 明朝" w:hint="eastAsia"/>
                <w:sz w:val="20"/>
              </w:rPr>
              <w:t>○</w:t>
            </w:r>
            <w:r w:rsidRPr="00912DD2">
              <w:rPr>
                <w:rFonts w:ascii="ＭＳ 明朝" w:eastAsia="ＭＳ 明朝" w:hAnsi="ＭＳ 明朝" w:hint="eastAsia"/>
                <w:sz w:val="20"/>
              </w:rPr>
              <w:t xml:space="preserve">丁目○番○号　</w:t>
            </w:r>
          </w:p>
          <w:p w14:paraId="15D32CF3" w14:textId="5799ECA7"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会社員</w:t>
            </w:r>
          </w:p>
          <w:p w14:paraId="61701FE5" w14:textId="0157DF00" w:rsidR="00912DD2" w:rsidRPr="00912DD2" w:rsidRDefault="00912DD2" w:rsidP="00912DD2">
            <w:pPr>
              <w:ind w:firstLineChars="215" w:firstLine="430"/>
              <w:rPr>
                <w:rFonts w:ascii="ＭＳ 明朝" w:eastAsia="ＭＳ 明朝" w:hAnsi="ＭＳ 明朝"/>
                <w:sz w:val="20"/>
              </w:rPr>
            </w:pPr>
            <w:r w:rsidRPr="00912DD2">
              <w:rPr>
                <w:rFonts w:ascii="ＭＳ 明朝" w:eastAsia="ＭＳ 明朝" w:hAnsi="ＭＳ 明朝" w:hint="eastAsia"/>
                <w:sz w:val="20"/>
              </w:rPr>
              <w:t>○○　○○</w:t>
            </w:r>
            <w:r w:rsidR="005714CD">
              <w:rPr>
                <w:rFonts w:ascii="ＭＳ 明朝" w:eastAsia="ＭＳ 明朝" w:hAnsi="ＭＳ 明朝" w:hint="eastAsia"/>
                <w:sz w:val="20"/>
              </w:rPr>
              <w:t>（</w:t>
            </w:r>
            <w:r w:rsidRPr="00912DD2">
              <w:rPr>
                <w:rFonts w:ascii="ＭＳ 明朝" w:eastAsia="ＭＳ 明朝" w:hAnsi="ＭＳ 明朝" w:hint="eastAsia"/>
                <w:sz w:val="20"/>
              </w:rPr>
              <w:t>○○歳</w:t>
            </w:r>
            <w:r w:rsidR="005714CD">
              <w:rPr>
                <w:rFonts w:ascii="ＭＳ 明朝" w:eastAsia="ＭＳ 明朝" w:hAnsi="ＭＳ 明朝" w:hint="eastAsia"/>
                <w:sz w:val="20"/>
              </w:rPr>
              <w:t>）</w:t>
            </w:r>
          </w:p>
          <w:p w14:paraId="2584882F" w14:textId="77777777" w:rsidR="00912DD2" w:rsidRPr="00912DD2" w:rsidRDefault="00912DD2" w:rsidP="00912DD2">
            <w:pPr>
              <w:ind w:firstLineChars="15" w:firstLine="30"/>
              <w:rPr>
                <w:rFonts w:ascii="ＭＳ 明朝" w:eastAsia="ＭＳ 明朝" w:hAnsi="ＭＳ 明朝"/>
                <w:sz w:val="20"/>
              </w:rPr>
            </w:pPr>
            <w:r w:rsidRPr="00912DD2">
              <w:rPr>
                <w:rFonts w:ascii="ＭＳ 明朝" w:eastAsia="ＭＳ 明朝" w:hAnsi="ＭＳ 明朝" w:hint="eastAsia"/>
                <w:sz w:val="20"/>
              </w:rPr>
              <w:t>５　実況見分の経過</w:t>
            </w:r>
          </w:p>
          <w:p w14:paraId="68692D71" w14:textId="3FDA10ED" w:rsidR="00912DD2" w:rsidRPr="00912DD2" w:rsidRDefault="00912DD2" w:rsidP="00912DD2">
            <w:pPr>
              <w:ind w:leftChars="100" w:left="210" w:firstLineChars="115" w:firstLine="230"/>
              <w:rPr>
                <w:rFonts w:ascii="ＭＳ 明朝" w:eastAsia="ＭＳ 明朝" w:hAnsi="ＭＳ 明朝"/>
                <w:sz w:val="20"/>
              </w:rPr>
            </w:pPr>
            <w:r w:rsidRPr="00912DD2">
              <w:rPr>
                <w:rFonts w:ascii="ＭＳ 明朝" w:eastAsia="ＭＳ 明朝" w:hAnsi="ＭＳ 明朝" w:hint="eastAsia"/>
                <w:sz w:val="20"/>
              </w:rPr>
              <w:t>見分にあたり、本職は、本件防火対象物に係る令和</w:t>
            </w:r>
            <w:r w:rsidR="00DE7A31">
              <w:rPr>
                <w:rFonts w:ascii="ＭＳ 明朝" w:eastAsia="ＭＳ 明朝" w:hAnsi="ＭＳ 明朝" w:hint="eastAsia"/>
                <w:sz w:val="20"/>
              </w:rPr>
              <w:t>○</w:t>
            </w:r>
            <w:r w:rsidRPr="00912DD2">
              <w:rPr>
                <w:rFonts w:ascii="ＭＳ 明朝" w:eastAsia="ＭＳ 明朝" w:hAnsi="ＭＳ 明朝" w:hint="eastAsia"/>
                <w:sz w:val="20"/>
              </w:rPr>
              <w:t>○年</w:t>
            </w:r>
            <w:r w:rsidR="00DE7A31">
              <w:rPr>
                <w:rFonts w:ascii="ＭＳ 明朝" w:eastAsia="ＭＳ 明朝" w:hAnsi="ＭＳ 明朝" w:hint="eastAsia"/>
                <w:sz w:val="20"/>
              </w:rPr>
              <w:t>○</w:t>
            </w:r>
            <w:r w:rsidRPr="00912DD2">
              <w:rPr>
                <w:rFonts w:ascii="ＭＳ 明朝" w:eastAsia="ＭＳ 明朝" w:hAnsi="ＭＳ 明朝" w:hint="eastAsia"/>
                <w:sz w:val="20"/>
              </w:rPr>
              <w:t>○月</w:t>
            </w:r>
            <w:r w:rsidR="00DE7A31">
              <w:rPr>
                <w:rFonts w:ascii="ＭＳ 明朝" w:eastAsia="ＭＳ 明朝" w:hAnsi="ＭＳ 明朝" w:hint="eastAsia"/>
                <w:sz w:val="20"/>
              </w:rPr>
              <w:t>○</w:t>
            </w:r>
            <w:r w:rsidRPr="00912DD2">
              <w:rPr>
                <w:rFonts w:ascii="ＭＳ 明朝" w:eastAsia="ＭＳ 明朝" w:hAnsi="ＭＳ 明朝" w:hint="eastAsia"/>
                <w:sz w:val="20"/>
              </w:rPr>
              <w:t>○日付け実況見分調書（令和○</w:t>
            </w:r>
            <w:r w:rsidR="00DE7A31">
              <w:rPr>
                <w:rFonts w:ascii="ＭＳ 明朝" w:eastAsia="ＭＳ 明朝" w:hAnsi="ＭＳ 明朝" w:hint="eastAsia"/>
                <w:sz w:val="20"/>
              </w:rPr>
              <w:t>○</w:t>
            </w:r>
            <w:r w:rsidRPr="00912DD2">
              <w:rPr>
                <w:rFonts w:ascii="ＭＳ 明朝" w:eastAsia="ＭＳ 明朝" w:hAnsi="ＭＳ 明朝" w:hint="eastAsia"/>
                <w:sz w:val="20"/>
              </w:rPr>
              <w:t>年○</w:t>
            </w:r>
            <w:r w:rsidR="00DE7A31">
              <w:rPr>
                <w:rFonts w:ascii="ＭＳ 明朝" w:eastAsia="ＭＳ 明朝" w:hAnsi="ＭＳ 明朝" w:hint="eastAsia"/>
                <w:sz w:val="20"/>
              </w:rPr>
              <w:t>○</w:t>
            </w:r>
            <w:r w:rsidRPr="00912DD2">
              <w:rPr>
                <w:rFonts w:ascii="ＭＳ 明朝" w:eastAsia="ＭＳ 明朝" w:hAnsi="ＭＳ 明朝" w:hint="eastAsia"/>
                <w:sz w:val="20"/>
              </w:rPr>
              <w:t>月</w:t>
            </w:r>
            <w:r w:rsidR="00DE7A31">
              <w:rPr>
                <w:rFonts w:ascii="ＭＳ 明朝" w:eastAsia="ＭＳ 明朝" w:hAnsi="ＭＳ 明朝" w:hint="eastAsia"/>
                <w:sz w:val="20"/>
              </w:rPr>
              <w:t>○</w:t>
            </w:r>
            <w:r w:rsidRPr="00912DD2">
              <w:rPr>
                <w:rFonts w:ascii="ＭＳ 明朝" w:eastAsia="ＭＳ 明朝" w:hAnsi="ＭＳ 明朝" w:hint="eastAsia"/>
                <w:sz w:val="20"/>
              </w:rPr>
              <w:t>○日実施、作成者</w:t>
            </w:r>
            <w:r w:rsidRPr="00912DD2">
              <w:rPr>
                <w:rFonts w:ascii="ＭＳ 明朝" w:eastAsia="ＭＳ 明朝" w:hAnsi="ＭＳ 明朝"/>
                <w:sz w:val="20"/>
              </w:rPr>
              <w:t xml:space="preserve"> 消防司令補 ○○ ○○）をもとに防火対象物の状況に変更がないかを確認するものとする。なお、略称については同じものをそのまま使用する。</w:t>
            </w:r>
          </w:p>
          <w:p w14:paraId="26013500" w14:textId="77777777" w:rsidR="00912DD2" w:rsidRPr="00912DD2" w:rsidRDefault="00912DD2" w:rsidP="00912DD2">
            <w:pPr>
              <w:ind w:firstLineChars="115" w:firstLine="230"/>
              <w:rPr>
                <w:rFonts w:ascii="ＭＳ 明朝" w:eastAsia="ＭＳ 明朝" w:hAnsi="ＭＳ 明朝"/>
                <w:sz w:val="20"/>
              </w:rPr>
            </w:pPr>
            <w:r w:rsidRPr="00912DD2">
              <w:rPr>
                <w:rFonts w:ascii="ＭＳ 明朝" w:eastAsia="ＭＳ 明朝" w:hAnsi="ＭＳ 明朝" w:hint="eastAsia"/>
                <w:sz w:val="20"/>
              </w:rPr>
              <w:t>⑴　建物の外観の状況</w:t>
            </w:r>
          </w:p>
          <w:p w14:paraId="175AF886" w14:textId="3F1C4771" w:rsidR="00912DD2" w:rsidRPr="00912DD2" w:rsidRDefault="00912DD2" w:rsidP="00912DD2">
            <w:pPr>
              <w:ind w:leftChars="200" w:left="420" w:firstLineChars="115" w:firstLine="230"/>
              <w:rPr>
                <w:rFonts w:ascii="ＭＳ 明朝" w:eastAsia="ＭＳ 明朝" w:hAnsi="ＭＳ 明朝"/>
                <w:sz w:val="20"/>
              </w:rPr>
            </w:pPr>
            <w:r w:rsidRPr="00912DD2">
              <w:rPr>
                <w:rFonts w:ascii="ＭＳ 明朝" w:eastAsia="ＭＳ 明朝" w:hAnsi="ＭＳ 明朝"/>
                <w:sz w:val="20"/>
              </w:rPr>
              <w:t>北側の公道上から建物の北側を見分すると、建物出入口や東側寄り入口脇の側面に設置された看板等に変更はない。（図</w:t>
            </w:r>
            <w:r w:rsidR="000F2EEA">
              <w:rPr>
                <w:rFonts w:ascii="ＭＳ 明朝" w:eastAsia="ＭＳ 明朝" w:hAnsi="ＭＳ 明朝" w:hint="eastAsia"/>
                <w:sz w:val="20"/>
              </w:rPr>
              <w:t>○</w:t>
            </w:r>
            <w:r w:rsidRPr="00912DD2">
              <w:rPr>
                <w:rFonts w:ascii="ＭＳ 明朝" w:eastAsia="ＭＳ 明朝" w:hAnsi="ＭＳ 明朝"/>
                <w:sz w:val="20"/>
              </w:rPr>
              <w:t>、写真○参照）</w:t>
            </w:r>
          </w:p>
          <w:p w14:paraId="17FCF703"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⑵　１階室内の状況</w:t>
            </w:r>
          </w:p>
          <w:p w14:paraId="5E9CE8C2" w14:textId="2496AA15" w:rsidR="00912DD2" w:rsidRPr="00912DD2" w:rsidRDefault="00912DD2" w:rsidP="00912DD2">
            <w:pPr>
              <w:ind w:leftChars="200" w:left="420" w:firstLineChars="100" w:firstLine="200"/>
              <w:rPr>
                <w:rFonts w:ascii="ＭＳ 明朝" w:eastAsia="ＭＳ 明朝" w:hAnsi="ＭＳ 明朝"/>
                <w:sz w:val="20"/>
              </w:rPr>
            </w:pPr>
            <w:r w:rsidRPr="00912DD2">
              <w:rPr>
                <w:rFonts w:ascii="ＭＳ 明朝" w:eastAsia="ＭＳ 明朝" w:hAnsi="ＭＳ 明朝" w:hint="eastAsia"/>
                <w:sz w:val="20"/>
              </w:rPr>
              <w:t>１階中央付近の「カフェ〇〇」と書かれた出入口から入り店舗内を見分すると、テーブル、椅子、トイレ、カウンターの配置等に変更はなく、天井面及び壁面には、感知器、受信機等は見当たらない。（図</w:t>
            </w:r>
            <w:r w:rsidR="000F2EEA">
              <w:rPr>
                <w:rFonts w:ascii="ＭＳ 明朝" w:eastAsia="ＭＳ 明朝" w:hAnsi="ＭＳ 明朝" w:hint="eastAsia"/>
                <w:sz w:val="20"/>
              </w:rPr>
              <w:t>○</w:t>
            </w:r>
            <w:r w:rsidRPr="00912DD2">
              <w:rPr>
                <w:rFonts w:ascii="ＭＳ 明朝" w:eastAsia="ＭＳ 明朝" w:hAnsi="ＭＳ 明朝" w:hint="eastAsia"/>
                <w:sz w:val="20"/>
              </w:rPr>
              <w:t>、写真○参照）</w:t>
            </w:r>
          </w:p>
          <w:p w14:paraId="449A3CEF" w14:textId="38282F9E" w:rsidR="00912DD2" w:rsidRPr="00912DD2" w:rsidRDefault="00912DD2" w:rsidP="00912DD2">
            <w:pPr>
              <w:ind w:leftChars="200" w:left="420" w:firstLineChars="100" w:firstLine="200"/>
              <w:rPr>
                <w:rFonts w:ascii="ＭＳ 明朝" w:eastAsia="ＭＳ 明朝" w:hAnsi="ＭＳ 明朝"/>
                <w:sz w:val="20"/>
              </w:rPr>
            </w:pPr>
            <w:r w:rsidRPr="00912DD2">
              <w:rPr>
                <w:rFonts w:ascii="ＭＳ 明朝" w:eastAsia="ＭＳ 明朝" w:hAnsi="ＭＳ 明朝" w:hint="eastAsia"/>
                <w:sz w:val="20"/>
              </w:rPr>
              <w:t>カウンター内の食器棚、冷蔵庫、電子レンジ、ガスレンジ、レジ台の配置等に変更はなく、レジ脇には令和○年〇月〇日の実況見分時と同じ営業許可書が掲示されている。（図</w:t>
            </w:r>
            <w:r w:rsidR="000F2EEA">
              <w:rPr>
                <w:rFonts w:ascii="ＭＳ 明朝" w:eastAsia="ＭＳ 明朝" w:hAnsi="ＭＳ 明朝" w:hint="eastAsia"/>
                <w:sz w:val="20"/>
              </w:rPr>
              <w:t>○</w:t>
            </w:r>
            <w:r w:rsidRPr="00912DD2">
              <w:rPr>
                <w:rFonts w:ascii="ＭＳ 明朝" w:eastAsia="ＭＳ 明朝" w:hAnsi="ＭＳ 明朝" w:hint="eastAsia"/>
                <w:sz w:val="20"/>
              </w:rPr>
              <w:t>、写真〇参照）</w:t>
            </w:r>
          </w:p>
          <w:p w14:paraId="6C206A39" w14:textId="0FF4DB60"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⑶　１階ホール及び階段室の状況（図</w:t>
            </w:r>
            <w:r w:rsidR="000F2EEA">
              <w:rPr>
                <w:rFonts w:ascii="ＭＳ 明朝" w:eastAsia="ＭＳ 明朝" w:hAnsi="ＭＳ 明朝" w:hint="eastAsia"/>
                <w:sz w:val="20"/>
              </w:rPr>
              <w:t>○</w:t>
            </w:r>
            <w:r w:rsidRPr="00912DD2">
              <w:rPr>
                <w:rFonts w:ascii="ＭＳ 明朝" w:eastAsia="ＭＳ 明朝" w:hAnsi="ＭＳ 明朝" w:hint="eastAsia"/>
                <w:sz w:val="20"/>
              </w:rPr>
              <w:t>、写真○参照）</w:t>
            </w:r>
          </w:p>
          <w:p w14:paraId="3297FEE6" w14:textId="373F02D1" w:rsidR="00912DD2" w:rsidRPr="00912DD2" w:rsidRDefault="00912DD2" w:rsidP="00912DD2">
            <w:pPr>
              <w:ind w:leftChars="200" w:left="420" w:firstLineChars="100" w:firstLine="200"/>
              <w:rPr>
                <w:rFonts w:ascii="ＭＳ 明朝" w:eastAsia="ＭＳ 明朝" w:hAnsi="ＭＳ 明朝"/>
                <w:sz w:val="20"/>
              </w:rPr>
            </w:pPr>
            <w:r w:rsidRPr="00912DD2">
              <w:rPr>
                <w:rFonts w:ascii="ＭＳ 明朝" w:eastAsia="ＭＳ 明朝" w:hAnsi="ＭＳ 明朝" w:hint="eastAsia"/>
                <w:sz w:val="20"/>
              </w:rPr>
              <w:t>建物北側の東寄り出入口から入り見分すると、カフェ○○に通じる鉄製</w:t>
            </w:r>
            <w:r w:rsidR="008C702C">
              <w:rPr>
                <w:rFonts w:ascii="ＭＳ 明朝" w:eastAsia="ＭＳ 明朝" w:hAnsi="ＭＳ 明朝" w:hint="eastAsia"/>
                <w:sz w:val="20"/>
              </w:rPr>
              <w:t>の</w:t>
            </w:r>
            <w:r w:rsidRPr="00912DD2">
              <w:rPr>
                <w:rFonts w:ascii="ＭＳ 明朝" w:eastAsia="ＭＳ 明朝" w:hAnsi="ＭＳ 明朝" w:hint="eastAsia"/>
                <w:sz w:val="20"/>
              </w:rPr>
              <w:t>扉の位置等に変更はなく、天井面及び壁面には、感知器、受信機等は見当たらない。（図</w:t>
            </w:r>
            <w:r w:rsidR="000F2EEA">
              <w:rPr>
                <w:rFonts w:ascii="ＭＳ 明朝" w:eastAsia="ＭＳ 明朝" w:hAnsi="ＭＳ 明朝" w:hint="eastAsia"/>
                <w:sz w:val="20"/>
              </w:rPr>
              <w:t>○</w:t>
            </w:r>
            <w:r w:rsidRPr="00912DD2">
              <w:rPr>
                <w:rFonts w:ascii="ＭＳ 明朝" w:eastAsia="ＭＳ 明朝" w:hAnsi="ＭＳ 明朝" w:hint="eastAsia"/>
                <w:sz w:val="20"/>
              </w:rPr>
              <w:t>、写真○参照）</w:t>
            </w:r>
          </w:p>
          <w:p w14:paraId="0C1A9081"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⑷　２階への階段及び２階階段室の状況</w:t>
            </w:r>
          </w:p>
          <w:p w14:paraId="72265B42" w14:textId="3F40391D" w:rsidR="00912DD2" w:rsidRPr="00912DD2" w:rsidRDefault="00912DD2" w:rsidP="00912DD2">
            <w:pPr>
              <w:ind w:leftChars="100" w:left="410" w:hangingChars="100" w:hanging="200"/>
              <w:rPr>
                <w:rFonts w:ascii="ＭＳ 明朝" w:eastAsia="ＭＳ 明朝" w:hAnsi="ＭＳ 明朝"/>
                <w:sz w:val="20"/>
              </w:rPr>
            </w:pPr>
            <w:r w:rsidRPr="00912DD2">
              <w:rPr>
                <w:rFonts w:ascii="ＭＳ 明朝" w:eastAsia="ＭＳ 明朝" w:hAnsi="ＭＳ 明朝" w:hint="eastAsia"/>
                <w:sz w:val="20"/>
              </w:rPr>
              <w:lastRenderedPageBreak/>
              <w:t xml:space="preserve">　　２階への階段及び２階階段室の鉄製</w:t>
            </w:r>
            <w:r w:rsidR="008C702C">
              <w:rPr>
                <w:rFonts w:ascii="ＭＳ 明朝" w:eastAsia="ＭＳ 明朝" w:hAnsi="ＭＳ 明朝" w:hint="eastAsia"/>
                <w:sz w:val="20"/>
              </w:rPr>
              <w:t>の</w:t>
            </w:r>
            <w:r w:rsidRPr="00912DD2">
              <w:rPr>
                <w:rFonts w:ascii="ＭＳ 明朝" w:eastAsia="ＭＳ 明朝" w:hAnsi="ＭＳ 明朝" w:hint="eastAsia"/>
                <w:sz w:val="20"/>
              </w:rPr>
              <w:t>扉の配置等に変更はなく、天井面及び壁面には、感知器、受信機等は見当たらない。（写真○、○・図○参照）</w:t>
            </w:r>
          </w:p>
          <w:p w14:paraId="4487EE3C"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⑸　２階室内の状況</w:t>
            </w:r>
          </w:p>
          <w:p w14:paraId="2DCB45FF" w14:textId="44128B0D" w:rsidR="00912DD2" w:rsidRPr="00912DD2" w:rsidRDefault="00912DD2" w:rsidP="00912DD2">
            <w:pPr>
              <w:ind w:leftChars="100" w:left="410" w:hangingChars="100" w:hanging="200"/>
              <w:rPr>
                <w:rFonts w:ascii="ＭＳ 明朝" w:eastAsia="ＭＳ 明朝" w:hAnsi="ＭＳ 明朝"/>
                <w:sz w:val="20"/>
              </w:rPr>
            </w:pPr>
            <w:r w:rsidRPr="00912DD2">
              <w:rPr>
                <w:rFonts w:ascii="ＭＳ 明朝" w:eastAsia="ＭＳ 明朝" w:hAnsi="ＭＳ 明朝" w:hint="eastAsia"/>
                <w:sz w:val="20"/>
              </w:rPr>
              <w:t xml:space="preserve">　　２階階段室西側の鉄製</w:t>
            </w:r>
            <w:r w:rsidR="008C702C">
              <w:rPr>
                <w:rFonts w:ascii="ＭＳ 明朝" w:eastAsia="ＭＳ 明朝" w:hAnsi="ＭＳ 明朝" w:hint="eastAsia"/>
                <w:sz w:val="20"/>
              </w:rPr>
              <w:t>の</w:t>
            </w:r>
            <w:r w:rsidRPr="00912DD2">
              <w:rPr>
                <w:rFonts w:ascii="ＭＳ 明朝" w:eastAsia="ＭＳ 明朝" w:hAnsi="ＭＳ 明朝" w:hint="eastAsia"/>
                <w:sz w:val="20"/>
              </w:rPr>
              <w:t>扉を開け、室内を見分すると、机、椅子、ロッカー、トイレの配置等に変更はなく、天井面及び壁面には、感知器、受信機等は見当たらない。（写真○、○・図○参照）</w:t>
            </w:r>
          </w:p>
          <w:p w14:paraId="6A490513"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⑹　３階への階段及び３階階段室の状況</w:t>
            </w:r>
          </w:p>
          <w:p w14:paraId="0E54A803" w14:textId="1B13DC0E" w:rsidR="00912DD2" w:rsidRPr="00912DD2" w:rsidRDefault="00912DD2" w:rsidP="00912DD2">
            <w:pPr>
              <w:ind w:leftChars="100" w:left="410" w:hangingChars="100" w:hanging="200"/>
              <w:rPr>
                <w:rFonts w:ascii="ＭＳ 明朝" w:eastAsia="ＭＳ 明朝" w:hAnsi="ＭＳ 明朝"/>
                <w:sz w:val="20"/>
              </w:rPr>
            </w:pPr>
            <w:r w:rsidRPr="00912DD2">
              <w:rPr>
                <w:rFonts w:ascii="ＭＳ 明朝" w:eastAsia="ＭＳ 明朝" w:hAnsi="ＭＳ 明朝" w:hint="eastAsia"/>
                <w:sz w:val="20"/>
              </w:rPr>
              <w:t xml:space="preserve">　　３階への階段及び３階階段室の鉄製</w:t>
            </w:r>
            <w:r w:rsidR="008C702C">
              <w:rPr>
                <w:rFonts w:ascii="ＭＳ 明朝" w:eastAsia="ＭＳ 明朝" w:hAnsi="ＭＳ 明朝" w:hint="eastAsia"/>
                <w:sz w:val="20"/>
              </w:rPr>
              <w:t>の</w:t>
            </w:r>
            <w:r w:rsidRPr="00912DD2">
              <w:rPr>
                <w:rFonts w:ascii="ＭＳ 明朝" w:eastAsia="ＭＳ 明朝" w:hAnsi="ＭＳ 明朝" w:hint="eastAsia"/>
                <w:sz w:val="20"/>
              </w:rPr>
              <w:t>扉の配置等に変更はなく、天井面及び壁面には、感知器、受信機等は見当たらない。（写真○、○・図○参照）</w:t>
            </w:r>
          </w:p>
          <w:p w14:paraId="60BE231A"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⑺　３階室内の状況</w:t>
            </w:r>
          </w:p>
          <w:p w14:paraId="79557622" w14:textId="60FFCBDB" w:rsidR="00912DD2" w:rsidRPr="00912DD2" w:rsidRDefault="00912DD2" w:rsidP="00912DD2">
            <w:pPr>
              <w:ind w:leftChars="100" w:left="410" w:hangingChars="100" w:hanging="200"/>
              <w:rPr>
                <w:rFonts w:ascii="ＭＳ 明朝" w:eastAsia="ＭＳ 明朝" w:hAnsi="ＭＳ 明朝"/>
                <w:sz w:val="20"/>
              </w:rPr>
            </w:pPr>
            <w:r w:rsidRPr="00912DD2">
              <w:rPr>
                <w:rFonts w:ascii="ＭＳ 明朝" w:eastAsia="ＭＳ 明朝" w:hAnsi="ＭＳ 明朝" w:hint="eastAsia"/>
                <w:sz w:val="20"/>
              </w:rPr>
              <w:t xml:space="preserve">　　３階階段室西側の鉄製</w:t>
            </w:r>
            <w:r w:rsidR="008C702C">
              <w:rPr>
                <w:rFonts w:ascii="ＭＳ 明朝" w:eastAsia="ＭＳ 明朝" w:hAnsi="ＭＳ 明朝" w:hint="eastAsia"/>
                <w:sz w:val="20"/>
              </w:rPr>
              <w:t>の</w:t>
            </w:r>
            <w:r w:rsidRPr="00912DD2">
              <w:rPr>
                <w:rFonts w:ascii="ＭＳ 明朝" w:eastAsia="ＭＳ 明朝" w:hAnsi="ＭＳ 明朝" w:hint="eastAsia"/>
                <w:sz w:val="20"/>
              </w:rPr>
              <w:t>扉を開け、室内を</w:t>
            </w:r>
            <w:r w:rsidR="005714CD" w:rsidRPr="00B47C14">
              <w:rPr>
                <w:rFonts w:ascii="ＭＳ 明朝" w:eastAsia="ＭＳ 明朝" w:hAnsi="ＭＳ 明朝" w:hint="eastAsia"/>
                <w:color w:val="000000" w:themeColor="text1"/>
                <w:sz w:val="20"/>
              </w:rPr>
              <w:t>見分</w:t>
            </w:r>
            <w:r w:rsidRPr="00912DD2">
              <w:rPr>
                <w:rFonts w:ascii="ＭＳ 明朝" w:eastAsia="ＭＳ 明朝" w:hAnsi="ＭＳ 明朝" w:hint="eastAsia"/>
                <w:sz w:val="20"/>
              </w:rPr>
              <w:t>すると、机、椅子、ロッカー、トイレの配置等に変更はなく、天井面及び壁面には、感知器、受信機等は見当たらない。（写真〇、○・図〇参照）</w:t>
            </w:r>
          </w:p>
          <w:p w14:paraId="5EA1E073" w14:textId="77777777"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⑻　その他</w:t>
            </w:r>
          </w:p>
          <w:p w14:paraId="032C7D6A" w14:textId="77777777" w:rsidR="00912DD2" w:rsidRPr="00912DD2" w:rsidRDefault="00912DD2" w:rsidP="00912DD2">
            <w:pPr>
              <w:ind w:firstLineChars="200" w:firstLine="400"/>
              <w:rPr>
                <w:rFonts w:ascii="ＭＳ 明朝" w:eastAsia="ＭＳ 明朝" w:hAnsi="ＭＳ 明朝"/>
                <w:sz w:val="20"/>
              </w:rPr>
            </w:pPr>
            <w:r w:rsidRPr="00912DD2">
              <w:rPr>
                <w:rFonts w:ascii="ＭＳ 明朝" w:eastAsia="ＭＳ 明朝" w:hAnsi="ＭＳ 明朝" w:hint="eastAsia"/>
                <w:sz w:val="20"/>
              </w:rPr>
              <w:t>ア　本見分にあたり、次の２名を補助させた。</w:t>
            </w:r>
          </w:p>
          <w:p w14:paraId="5CD3F29E" w14:textId="5FEDBA3A"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 xml:space="preserve">　（ア）　図面作成　</w:t>
            </w:r>
            <w:r w:rsidR="000F2EEA">
              <w:rPr>
                <w:rFonts w:ascii="ＭＳ 明朝" w:eastAsia="ＭＳ 明朝" w:hAnsi="ＭＳ 明朝" w:hint="eastAsia"/>
                <w:sz w:val="20"/>
                <w:szCs w:val="20"/>
              </w:rPr>
              <w:t xml:space="preserve">○○消防署　</w:t>
            </w:r>
            <w:r w:rsidRPr="00912DD2">
              <w:rPr>
                <w:rFonts w:ascii="ＭＳ 明朝" w:eastAsia="ＭＳ 明朝" w:hAnsi="ＭＳ 明朝" w:hint="eastAsia"/>
                <w:sz w:val="20"/>
              </w:rPr>
              <w:t>消防士長　〇〇〇〇</w:t>
            </w:r>
          </w:p>
          <w:p w14:paraId="4A0F908F" w14:textId="402CD4A9" w:rsidR="00912DD2" w:rsidRPr="00912DD2" w:rsidRDefault="00912DD2" w:rsidP="00912DD2">
            <w:pPr>
              <w:ind w:firstLineChars="100" w:firstLine="200"/>
              <w:rPr>
                <w:rFonts w:ascii="ＭＳ 明朝" w:eastAsia="ＭＳ 明朝" w:hAnsi="ＭＳ 明朝"/>
                <w:sz w:val="20"/>
              </w:rPr>
            </w:pPr>
            <w:r w:rsidRPr="00912DD2">
              <w:rPr>
                <w:rFonts w:ascii="ＭＳ 明朝" w:eastAsia="ＭＳ 明朝" w:hAnsi="ＭＳ 明朝" w:hint="eastAsia"/>
                <w:sz w:val="20"/>
              </w:rPr>
              <w:t xml:space="preserve">　（イ）　現場写真撮影　</w:t>
            </w:r>
            <w:r w:rsidR="000F2EEA">
              <w:rPr>
                <w:rFonts w:ascii="ＭＳ 明朝" w:eastAsia="ＭＳ 明朝" w:hAnsi="ＭＳ 明朝" w:hint="eastAsia"/>
                <w:sz w:val="20"/>
                <w:szCs w:val="20"/>
              </w:rPr>
              <w:t xml:space="preserve">○○消防署　</w:t>
            </w:r>
            <w:r w:rsidRPr="00912DD2">
              <w:rPr>
                <w:rFonts w:ascii="ＭＳ 明朝" w:eastAsia="ＭＳ 明朝" w:hAnsi="ＭＳ 明朝" w:hint="eastAsia"/>
                <w:sz w:val="20"/>
              </w:rPr>
              <w:t>消防副士長　〇〇〇〇</w:t>
            </w:r>
          </w:p>
          <w:p w14:paraId="5229A3C7" w14:textId="77777777" w:rsidR="00912DD2" w:rsidRPr="00912DD2" w:rsidRDefault="00912DD2" w:rsidP="00912DD2">
            <w:pPr>
              <w:ind w:firstLineChars="200" w:firstLine="400"/>
              <w:rPr>
                <w:sz w:val="20"/>
              </w:rPr>
            </w:pPr>
            <w:r w:rsidRPr="00912DD2">
              <w:rPr>
                <w:rFonts w:ascii="ＭＳ 明朝" w:eastAsia="ＭＳ 明朝" w:hAnsi="ＭＳ 明朝" w:hint="eastAsia"/>
                <w:sz w:val="20"/>
              </w:rPr>
              <w:t>イ　本見分の結果を明らかにするため、図〇枚、現場写真〇枚を本調書末尾に添付した。</w:t>
            </w:r>
          </w:p>
        </w:tc>
      </w:tr>
    </w:tbl>
    <w:p w14:paraId="64A56D6C" w14:textId="3963BC86" w:rsidR="00B7221C" w:rsidRPr="008568F6" w:rsidRDefault="00B7221C" w:rsidP="00F040DC">
      <w:pPr>
        <w:widowControl/>
        <w:jc w:val="left"/>
        <w:rPr>
          <w:rFonts w:ascii="ＭＳ 明朝" w:eastAsia="ＭＳ 明朝" w:hAnsi="ＭＳ 明朝" w:cs="Ryumin-Medium-Identity-H"/>
          <w:kern w:val="0"/>
          <w:sz w:val="20"/>
          <w:szCs w:val="20"/>
        </w:rPr>
      </w:pPr>
    </w:p>
    <w:p w14:paraId="424436EC" w14:textId="4DFBD832" w:rsidR="00B7221C" w:rsidRPr="003A18B8" w:rsidRDefault="00B7221C" w:rsidP="00F040DC">
      <w:pPr>
        <w:widowControl/>
        <w:jc w:val="left"/>
        <w:rPr>
          <w:rFonts w:ascii="ＭＳ 明朝" w:eastAsia="ＭＳ 明朝" w:hAnsi="ＭＳ 明朝" w:cs="Ryumin-Medium-Identity-H"/>
          <w:kern w:val="0"/>
          <w:sz w:val="20"/>
          <w:szCs w:val="20"/>
        </w:rPr>
      </w:pPr>
    </w:p>
    <w:p w14:paraId="51A1D58C" w14:textId="488A3E77" w:rsidR="00B7221C" w:rsidRPr="003A18B8" w:rsidRDefault="00B7221C" w:rsidP="00F040DC">
      <w:pPr>
        <w:widowControl/>
        <w:jc w:val="left"/>
        <w:rPr>
          <w:rFonts w:ascii="ＭＳ 明朝" w:eastAsia="ＭＳ 明朝" w:hAnsi="ＭＳ 明朝" w:cs="Ryumin-Medium-Identity-H"/>
          <w:kern w:val="0"/>
          <w:sz w:val="20"/>
          <w:szCs w:val="20"/>
        </w:rPr>
      </w:pPr>
    </w:p>
    <w:p w14:paraId="7A8B3691" w14:textId="49B942A0" w:rsidR="00B7221C" w:rsidRPr="003A18B8" w:rsidRDefault="00B7221C" w:rsidP="00F040DC">
      <w:pPr>
        <w:widowControl/>
        <w:jc w:val="left"/>
        <w:rPr>
          <w:rFonts w:ascii="ＭＳ 明朝" w:eastAsia="ＭＳ 明朝" w:hAnsi="ＭＳ 明朝" w:cs="Ryumin-Medium-Identity-H"/>
          <w:kern w:val="0"/>
          <w:sz w:val="20"/>
          <w:szCs w:val="20"/>
        </w:rPr>
      </w:pPr>
    </w:p>
    <w:p w14:paraId="633DC7F8" w14:textId="542D58BF" w:rsidR="00B7221C" w:rsidRPr="003A18B8" w:rsidRDefault="00B7221C" w:rsidP="00F040DC">
      <w:pPr>
        <w:widowControl/>
        <w:jc w:val="left"/>
        <w:rPr>
          <w:rFonts w:ascii="ＭＳ 明朝" w:eastAsia="ＭＳ 明朝" w:hAnsi="ＭＳ 明朝" w:cs="Ryumin-Medium-Identity-H"/>
          <w:kern w:val="0"/>
          <w:sz w:val="20"/>
          <w:szCs w:val="20"/>
        </w:rPr>
      </w:pPr>
    </w:p>
    <w:p w14:paraId="6AB2878D" w14:textId="5E072934" w:rsidR="00B7221C" w:rsidRPr="003A18B8" w:rsidRDefault="00B7221C" w:rsidP="00F040DC">
      <w:pPr>
        <w:widowControl/>
        <w:jc w:val="left"/>
        <w:rPr>
          <w:rFonts w:ascii="ＭＳ 明朝" w:eastAsia="ＭＳ 明朝" w:hAnsi="ＭＳ 明朝" w:cs="Ryumin-Medium-Identity-H"/>
          <w:kern w:val="0"/>
          <w:sz w:val="20"/>
          <w:szCs w:val="20"/>
        </w:rPr>
      </w:pPr>
    </w:p>
    <w:p w14:paraId="53C488D4" w14:textId="04858ACC" w:rsidR="00B7221C" w:rsidRDefault="00B7221C" w:rsidP="00F040DC">
      <w:pPr>
        <w:widowControl/>
        <w:jc w:val="left"/>
        <w:rPr>
          <w:rFonts w:ascii="ＭＳ 明朝" w:eastAsia="ＭＳ 明朝" w:hAnsi="ＭＳ 明朝" w:cs="Ryumin-Medium-Identity-H"/>
          <w:kern w:val="0"/>
          <w:sz w:val="20"/>
          <w:szCs w:val="20"/>
        </w:rPr>
      </w:pPr>
    </w:p>
    <w:p w14:paraId="122A6E68" w14:textId="00DA4B66" w:rsidR="00443C7B" w:rsidRDefault="00443C7B" w:rsidP="00F040DC">
      <w:pPr>
        <w:widowControl/>
        <w:jc w:val="left"/>
        <w:rPr>
          <w:rFonts w:ascii="ＭＳ 明朝" w:eastAsia="ＭＳ 明朝" w:hAnsi="ＭＳ 明朝" w:cs="Ryumin-Medium-Identity-H"/>
          <w:kern w:val="0"/>
          <w:sz w:val="20"/>
          <w:szCs w:val="20"/>
        </w:rPr>
      </w:pPr>
    </w:p>
    <w:p w14:paraId="518B43B2" w14:textId="66B0F3FB" w:rsidR="00443C7B" w:rsidRDefault="00443C7B" w:rsidP="00F040DC">
      <w:pPr>
        <w:widowControl/>
        <w:jc w:val="left"/>
        <w:rPr>
          <w:rFonts w:ascii="ＭＳ 明朝" w:eastAsia="ＭＳ 明朝" w:hAnsi="ＭＳ 明朝" w:cs="Ryumin-Medium-Identity-H"/>
          <w:kern w:val="0"/>
          <w:sz w:val="20"/>
          <w:szCs w:val="20"/>
        </w:rPr>
      </w:pPr>
    </w:p>
    <w:p w14:paraId="2D8CD434" w14:textId="0EB59793" w:rsidR="00443C7B" w:rsidRDefault="00443C7B" w:rsidP="00F040DC">
      <w:pPr>
        <w:widowControl/>
        <w:jc w:val="left"/>
        <w:rPr>
          <w:rFonts w:ascii="ＭＳ 明朝" w:eastAsia="ＭＳ 明朝" w:hAnsi="ＭＳ 明朝" w:cs="Ryumin-Medium-Identity-H"/>
          <w:kern w:val="0"/>
          <w:sz w:val="20"/>
          <w:szCs w:val="20"/>
        </w:rPr>
      </w:pPr>
    </w:p>
    <w:p w14:paraId="67849D38" w14:textId="65905DBC" w:rsidR="00443C7B" w:rsidRDefault="00443C7B" w:rsidP="00F040DC">
      <w:pPr>
        <w:widowControl/>
        <w:jc w:val="left"/>
        <w:rPr>
          <w:rFonts w:ascii="ＭＳ 明朝" w:eastAsia="ＭＳ 明朝" w:hAnsi="ＭＳ 明朝" w:cs="Ryumin-Medium-Identity-H"/>
          <w:kern w:val="0"/>
          <w:sz w:val="20"/>
          <w:szCs w:val="20"/>
        </w:rPr>
      </w:pPr>
    </w:p>
    <w:p w14:paraId="6E68E0D1" w14:textId="4885A4DE" w:rsidR="00443C7B" w:rsidRDefault="00443C7B" w:rsidP="00F040DC">
      <w:pPr>
        <w:widowControl/>
        <w:jc w:val="left"/>
        <w:rPr>
          <w:rFonts w:ascii="ＭＳ 明朝" w:eastAsia="ＭＳ 明朝" w:hAnsi="ＭＳ 明朝" w:cs="Ryumin-Medium-Identity-H"/>
          <w:kern w:val="0"/>
          <w:sz w:val="20"/>
          <w:szCs w:val="20"/>
        </w:rPr>
      </w:pPr>
    </w:p>
    <w:p w14:paraId="4A12A4B3" w14:textId="48454EE1" w:rsidR="00443C7B" w:rsidRDefault="00443C7B" w:rsidP="00F040DC">
      <w:pPr>
        <w:widowControl/>
        <w:jc w:val="left"/>
        <w:rPr>
          <w:rFonts w:ascii="ＭＳ 明朝" w:eastAsia="ＭＳ 明朝" w:hAnsi="ＭＳ 明朝" w:cs="Ryumin-Medium-Identity-H"/>
          <w:kern w:val="0"/>
          <w:sz w:val="20"/>
          <w:szCs w:val="20"/>
        </w:rPr>
      </w:pPr>
    </w:p>
    <w:p w14:paraId="25EFDE23" w14:textId="7E29BABB" w:rsidR="00443C7B" w:rsidRDefault="00443C7B" w:rsidP="00F040DC">
      <w:pPr>
        <w:widowControl/>
        <w:jc w:val="left"/>
        <w:rPr>
          <w:rFonts w:ascii="ＭＳ 明朝" w:eastAsia="ＭＳ 明朝" w:hAnsi="ＭＳ 明朝" w:cs="Ryumin-Medium-Identity-H"/>
          <w:kern w:val="0"/>
          <w:sz w:val="20"/>
          <w:szCs w:val="20"/>
        </w:rPr>
      </w:pPr>
    </w:p>
    <w:p w14:paraId="21ED85DB" w14:textId="77777777" w:rsidR="00443C7B" w:rsidRPr="003A18B8" w:rsidRDefault="00443C7B" w:rsidP="00F040DC">
      <w:pPr>
        <w:widowControl/>
        <w:jc w:val="left"/>
        <w:rPr>
          <w:rFonts w:ascii="ＭＳ 明朝" w:eastAsia="ＭＳ 明朝" w:hAnsi="ＭＳ 明朝" w:cs="Ryumin-Medium-Identity-H"/>
          <w:kern w:val="0"/>
          <w:sz w:val="20"/>
          <w:szCs w:val="20"/>
        </w:rPr>
      </w:pPr>
    </w:p>
    <w:p w14:paraId="730BC902" w14:textId="491D4D08" w:rsidR="00B7221C" w:rsidRPr="003A18B8" w:rsidRDefault="00B7221C" w:rsidP="00F040DC">
      <w:pPr>
        <w:widowControl/>
        <w:jc w:val="left"/>
        <w:rPr>
          <w:rFonts w:ascii="ＭＳ 明朝" w:eastAsia="ＭＳ 明朝" w:hAnsi="ＭＳ 明朝" w:cs="Ryumin-Medium-Identity-H"/>
          <w:kern w:val="0"/>
          <w:sz w:val="20"/>
          <w:szCs w:val="20"/>
        </w:rPr>
      </w:pPr>
    </w:p>
    <w:p w14:paraId="0420FCAF" w14:textId="008A71B6" w:rsidR="00B7221C" w:rsidRPr="003A18B8" w:rsidRDefault="00B7221C" w:rsidP="00F040DC">
      <w:pPr>
        <w:widowControl/>
        <w:jc w:val="left"/>
        <w:rPr>
          <w:rFonts w:ascii="ＭＳ 明朝" w:eastAsia="ＭＳ 明朝" w:hAnsi="ＭＳ 明朝" w:cs="Ryumin-Medium-Identity-H"/>
          <w:kern w:val="0"/>
          <w:sz w:val="20"/>
          <w:szCs w:val="20"/>
        </w:rPr>
      </w:pPr>
    </w:p>
    <w:p w14:paraId="5A390611" w14:textId="58AAA7CC" w:rsidR="00B7221C" w:rsidRPr="003A18B8" w:rsidRDefault="00B7221C" w:rsidP="00F040DC">
      <w:pPr>
        <w:widowControl/>
        <w:jc w:val="left"/>
        <w:rPr>
          <w:rFonts w:ascii="ＭＳ 明朝" w:eastAsia="ＭＳ 明朝" w:hAnsi="ＭＳ 明朝" w:cs="Ryumin-Medium-Identity-H"/>
          <w:kern w:val="0"/>
          <w:sz w:val="20"/>
          <w:szCs w:val="20"/>
        </w:rPr>
      </w:pPr>
    </w:p>
    <w:p w14:paraId="25F41873" w14:textId="77777777" w:rsidR="00B7221C" w:rsidRDefault="00B7221C" w:rsidP="00F040DC">
      <w:pPr>
        <w:widowControl/>
        <w:jc w:val="left"/>
        <w:rPr>
          <w:rFonts w:ascii="ＭＳ 明朝" w:eastAsia="ＭＳ 明朝" w:hAnsi="ＭＳ 明朝" w:cs="Ryumin-Medium-Identity-H"/>
          <w:kern w:val="0"/>
          <w:szCs w:val="21"/>
        </w:rPr>
      </w:pPr>
    </w:p>
    <w:p w14:paraId="6488E4F0" w14:textId="6B3402FC" w:rsidR="00B7221C" w:rsidRDefault="00B7221C" w:rsidP="00F040DC">
      <w:pPr>
        <w:widowControl/>
        <w:jc w:val="left"/>
        <w:rPr>
          <w:rFonts w:ascii="ＭＳ 明朝" w:eastAsia="ＭＳ 明朝" w:hAnsi="ＭＳ 明朝" w:cs="Ryumin-Medium-Identity-H"/>
          <w:kern w:val="0"/>
          <w:szCs w:val="21"/>
        </w:rPr>
      </w:pPr>
    </w:p>
    <w:p w14:paraId="45636B3E" w14:textId="61FB4E44" w:rsidR="00B7221C" w:rsidRDefault="00B7221C" w:rsidP="00F040DC">
      <w:pPr>
        <w:widowControl/>
        <w:jc w:val="left"/>
        <w:rPr>
          <w:rFonts w:ascii="ＭＳ 明朝" w:eastAsia="ＭＳ 明朝" w:hAnsi="ＭＳ 明朝" w:cs="Ryumin-Medium-Identity-H"/>
          <w:kern w:val="0"/>
          <w:szCs w:val="21"/>
        </w:rPr>
      </w:pPr>
    </w:p>
    <w:p w14:paraId="53864553" w14:textId="611E712B" w:rsidR="00B7221C" w:rsidRDefault="00B7221C" w:rsidP="00F040DC">
      <w:pPr>
        <w:widowControl/>
        <w:jc w:val="left"/>
        <w:rPr>
          <w:rFonts w:ascii="ＭＳ 明朝" w:eastAsia="ＭＳ 明朝" w:hAnsi="ＭＳ 明朝" w:cs="Ryumin-Medium-Identity-H"/>
          <w:kern w:val="0"/>
          <w:szCs w:val="21"/>
        </w:rPr>
      </w:pPr>
    </w:p>
    <w:p w14:paraId="391B93D8" w14:textId="39353A48" w:rsidR="00BB2836" w:rsidRPr="00B47C14" w:rsidRDefault="00443C7B" w:rsidP="00B47C14">
      <w:pPr>
        <w:ind w:firstLineChars="100" w:firstLine="201"/>
        <w:rPr>
          <w:rFonts w:ascii="ＭＳ ゴシック" w:eastAsia="ＭＳ ゴシック" w:hAnsi="ＭＳ ゴシック"/>
          <w:b/>
          <w:sz w:val="20"/>
        </w:rPr>
      </w:pPr>
      <w:r>
        <w:rPr>
          <w:rFonts w:ascii="ＭＳ ゴシック" w:eastAsia="ＭＳ ゴシック" w:hAnsi="ＭＳ ゴシック" w:hint="eastAsia"/>
          <w:b/>
          <w:sz w:val="20"/>
        </w:rPr>
        <w:lastRenderedPageBreak/>
        <w:t>⑸</w:t>
      </w:r>
      <w:r w:rsidRPr="00CD41BB">
        <w:rPr>
          <w:rFonts w:ascii="ＭＳ ゴシック" w:eastAsia="ＭＳ ゴシック" w:hAnsi="ＭＳ ゴシック" w:hint="eastAsia"/>
          <w:b/>
          <w:sz w:val="20"/>
        </w:rPr>
        <w:t xml:space="preserve">　作成例</w:t>
      </w:r>
      <w:r>
        <w:rPr>
          <w:rFonts w:ascii="ＭＳ ゴシック" w:eastAsia="ＭＳ ゴシック" w:hAnsi="ＭＳ ゴシック" w:hint="eastAsia"/>
          <w:b/>
          <w:sz w:val="20"/>
        </w:rPr>
        <w:t>⑤</w:t>
      </w:r>
      <w:r w:rsidRPr="00CD41BB">
        <w:rPr>
          <w:rFonts w:ascii="ＭＳ ゴシック" w:eastAsia="ＭＳ ゴシック" w:hAnsi="ＭＳ ゴシック" w:hint="eastAsia"/>
          <w:b/>
          <w:sz w:val="20"/>
        </w:rPr>
        <w:t xml:space="preserve">　「質問調書（命令前）」</w:t>
      </w:r>
    </w:p>
    <w:tbl>
      <w:tblPr>
        <w:tblStyle w:val="57"/>
        <w:tblpPr w:leftFromText="142" w:rightFromText="142" w:horzAnchor="margin" w:tblpXSpec="center" w:tblpY="400"/>
        <w:tblW w:w="9151" w:type="dxa"/>
        <w:tblLook w:val="04A0" w:firstRow="1" w:lastRow="0" w:firstColumn="1" w:lastColumn="0" w:noHBand="0" w:noVBand="1"/>
      </w:tblPr>
      <w:tblGrid>
        <w:gridCol w:w="9151"/>
      </w:tblGrid>
      <w:tr w:rsidR="00443C7B" w:rsidRPr="00443C7B" w14:paraId="05864C01" w14:textId="77777777" w:rsidTr="00C20790">
        <w:trPr>
          <w:trHeight w:val="5522"/>
        </w:trPr>
        <w:tc>
          <w:tcPr>
            <w:tcW w:w="9151" w:type="dxa"/>
          </w:tcPr>
          <w:p w14:paraId="75F69612" w14:textId="20C63B69" w:rsidR="00443C7B" w:rsidRPr="00B47C14" w:rsidRDefault="00443C7B" w:rsidP="00443C7B">
            <w:pPr>
              <w:ind w:firstLineChars="100" w:firstLine="280"/>
              <w:jc w:val="center"/>
              <w:rPr>
                <w:rFonts w:ascii="ＭＳ 明朝" w:eastAsia="ＭＳ 明朝" w:hAnsi="ＭＳ 明朝"/>
                <w:sz w:val="28"/>
                <w:szCs w:val="20"/>
              </w:rPr>
            </w:pPr>
            <w:r w:rsidRPr="00B47C14">
              <w:rPr>
                <w:rFonts w:ascii="ＭＳ 明朝" w:eastAsia="ＭＳ 明朝" w:hAnsi="ＭＳ 明朝" w:hint="eastAsia"/>
                <w:sz w:val="28"/>
                <w:szCs w:val="20"/>
              </w:rPr>
              <w:t>質</w:t>
            </w:r>
            <w:r w:rsidRPr="00B47C14">
              <w:rPr>
                <w:rFonts w:ascii="ＭＳ 明朝" w:eastAsia="ＭＳ 明朝" w:hAnsi="ＭＳ 明朝"/>
                <w:sz w:val="28"/>
                <w:szCs w:val="20"/>
              </w:rPr>
              <w:t xml:space="preserve"> 問 調 書（第○回）</w:t>
            </w:r>
          </w:p>
          <w:p w14:paraId="5AF30B90" w14:textId="77777777" w:rsidR="00443C7B" w:rsidRPr="00443C7B" w:rsidRDefault="00443C7B" w:rsidP="00443C7B">
            <w:pPr>
              <w:ind w:firstLineChars="100" w:firstLine="200"/>
              <w:jc w:val="left"/>
              <w:rPr>
                <w:rFonts w:ascii="ＭＳ 明朝" w:eastAsia="ＭＳ 明朝" w:hAnsi="ＭＳ 明朝"/>
                <w:sz w:val="20"/>
                <w:szCs w:val="20"/>
              </w:rPr>
            </w:pPr>
          </w:p>
          <w:p w14:paraId="390F7D43" w14:textId="375962CB"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質問実施日時　　　　　</w:t>
            </w:r>
            <w:r w:rsidRPr="00443C7B">
              <w:rPr>
                <w:rFonts w:ascii="ＭＳ 明朝" w:eastAsia="ＭＳ 明朝" w:hAnsi="ＭＳ 明朝"/>
                <w:sz w:val="20"/>
                <w:szCs w:val="20"/>
              </w:rPr>
              <w:t xml:space="preserve">開始　　 </w:t>
            </w:r>
            <w:r w:rsidR="003A4AB1">
              <w:rPr>
                <w:rFonts w:ascii="ＭＳ 明朝" w:eastAsia="ＭＳ 明朝" w:hAnsi="ＭＳ 明朝" w:hint="eastAsia"/>
                <w:sz w:val="20"/>
                <w:szCs w:val="20"/>
              </w:rPr>
              <w:t>○</w:t>
            </w:r>
            <w:r w:rsidRPr="00443C7B">
              <w:rPr>
                <w:rFonts w:ascii="ＭＳ 明朝" w:eastAsia="ＭＳ 明朝" w:hAnsi="ＭＳ 明朝"/>
                <w:sz w:val="20"/>
                <w:szCs w:val="20"/>
              </w:rPr>
              <w:t>○年○</w:t>
            </w:r>
            <w:r w:rsidR="003A4AB1">
              <w:rPr>
                <w:rFonts w:ascii="ＭＳ 明朝" w:eastAsia="ＭＳ 明朝" w:hAnsi="ＭＳ 明朝" w:hint="eastAsia"/>
                <w:sz w:val="20"/>
                <w:szCs w:val="20"/>
              </w:rPr>
              <w:t>○</w:t>
            </w:r>
            <w:r w:rsidRPr="00443C7B">
              <w:rPr>
                <w:rFonts w:ascii="ＭＳ 明朝" w:eastAsia="ＭＳ 明朝" w:hAnsi="ＭＳ 明朝"/>
                <w:sz w:val="20"/>
                <w:szCs w:val="20"/>
              </w:rPr>
              <w:t>月</w:t>
            </w:r>
            <w:r w:rsidR="003A4AB1">
              <w:rPr>
                <w:rFonts w:ascii="ＭＳ 明朝" w:eastAsia="ＭＳ 明朝" w:hAnsi="ＭＳ 明朝" w:hint="eastAsia"/>
                <w:sz w:val="20"/>
                <w:szCs w:val="20"/>
              </w:rPr>
              <w:t>○</w:t>
            </w:r>
            <w:r w:rsidRPr="00443C7B">
              <w:rPr>
                <w:rFonts w:ascii="ＭＳ 明朝" w:eastAsia="ＭＳ 明朝" w:hAnsi="ＭＳ 明朝"/>
                <w:sz w:val="20"/>
                <w:szCs w:val="20"/>
              </w:rPr>
              <w:t>○日　午後○時○分</w:t>
            </w:r>
          </w:p>
          <w:p w14:paraId="22454709" w14:textId="61B73589"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w:t>
            </w:r>
            <w:r w:rsidRPr="00443C7B">
              <w:rPr>
                <w:rFonts w:ascii="ＭＳ 明朝" w:eastAsia="ＭＳ 明朝" w:hAnsi="ＭＳ 明朝"/>
                <w:sz w:val="20"/>
                <w:szCs w:val="20"/>
              </w:rPr>
              <w:t xml:space="preserve">終了　　 </w:t>
            </w:r>
            <w:r w:rsidR="003A4AB1">
              <w:rPr>
                <w:rFonts w:ascii="ＭＳ 明朝" w:eastAsia="ＭＳ 明朝" w:hAnsi="ＭＳ 明朝" w:hint="eastAsia"/>
                <w:sz w:val="20"/>
                <w:szCs w:val="20"/>
              </w:rPr>
              <w:t>○</w:t>
            </w:r>
            <w:r w:rsidRPr="00443C7B">
              <w:rPr>
                <w:rFonts w:ascii="ＭＳ 明朝" w:eastAsia="ＭＳ 明朝" w:hAnsi="ＭＳ 明朝"/>
                <w:sz w:val="20"/>
                <w:szCs w:val="20"/>
              </w:rPr>
              <w:t>○年○</w:t>
            </w:r>
            <w:r w:rsidR="003A4AB1">
              <w:rPr>
                <w:rFonts w:ascii="ＭＳ 明朝" w:eastAsia="ＭＳ 明朝" w:hAnsi="ＭＳ 明朝" w:hint="eastAsia"/>
                <w:sz w:val="20"/>
                <w:szCs w:val="20"/>
              </w:rPr>
              <w:t>○</w:t>
            </w:r>
            <w:r w:rsidRPr="00443C7B">
              <w:rPr>
                <w:rFonts w:ascii="ＭＳ 明朝" w:eastAsia="ＭＳ 明朝" w:hAnsi="ＭＳ 明朝"/>
                <w:sz w:val="20"/>
                <w:szCs w:val="20"/>
              </w:rPr>
              <w:t>月○</w:t>
            </w:r>
            <w:r w:rsidR="003A4AB1">
              <w:rPr>
                <w:rFonts w:ascii="ＭＳ 明朝" w:eastAsia="ＭＳ 明朝" w:hAnsi="ＭＳ 明朝" w:hint="eastAsia"/>
                <w:sz w:val="20"/>
                <w:szCs w:val="20"/>
              </w:rPr>
              <w:t>○</w:t>
            </w:r>
            <w:r w:rsidRPr="00443C7B">
              <w:rPr>
                <w:rFonts w:ascii="ＭＳ 明朝" w:eastAsia="ＭＳ 明朝" w:hAnsi="ＭＳ 明朝"/>
                <w:sz w:val="20"/>
                <w:szCs w:val="20"/>
              </w:rPr>
              <w:t>日　午後○時○分</w:t>
            </w:r>
          </w:p>
          <w:p w14:paraId="56C2F9FD" w14:textId="77777777" w:rsidR="00443C7B" w:rsidRPr="00443C7B" w:rsidRDefault="00443C7B" w:rsidP="00443C7B">
            <w:pPr>
              <w:ind w:firstLineChars="100" w:firstLine="200"/>
              <w:jc w:val="left"/>
              <w:rPr>
                <w:rFonts w:ascii="ＭＳ 明朝" w:eastAsia="ＭＳ 明朝" w:hAnsi="ＭＳ 明朝"/>
                <w:sz w:val="20"/>
                <w:szCs w:val="20"/>
              </w:rPr>
            </w:pPr>
          </w:p>
          <w:p w14:paraId="10FD30F6" w14:textId="05416E5B"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防火対象物の所在地　　</w:t>
            </w:r>
            <w:r w:rsidRPr="00443C7B">
              <w:rPr>
                <w:rFonts w:ascii="ＭＳ 明朝" w:eastAsia="ＭＳ 明朝" w:hAnsi="ＭＳ 明朝"/>
                <w:sz w:val="20"/>
                <w:szCs w:val="20"/>
              </w:rPr>
              <w:t xml:space="preserve"> ○○県○○市○○町○</w:t>
            </w:r>
            <w:r w:rsidR="00DE7A31">
              <w:rPr>
                <w:rFonts w:ascii="ＭＳ 明朝" w:eastAsia="ＭＳ 明朝" w:hAnsi="ＭＳ 明朝" w:hint="eastAsia"/>
                <w:sz w:val="20"/>
                <w:szCs w:val="20"/>
              </w:rPr>
              <w:t>○</w:t>
            </w:r>
            <w:r w:rsidRPr="00443C7B">
              <w:rPr>
                <w:rFonts w:ascii="ＭＳ 明朝" w:eastAsia="ＭＳ 明朝" w:hAnsi="ＭＳ 明朝"/>
                <w:sz w:val="20"/>
                <w:szCs w:val="20"/>
              </w:rPr>
              <w:t>丁目</w:t>
            </w:r>
            <w:r w:rsidR="00DE7A31">
              <w:rPr>
                <w:rFonts w:ascii="ＭＳ 明朝" w:eastAsia="ＭＳ 明朝" w:hAnsi="ＭＳ 明朝" w:hint="eastAsia"/>
                <w:sz w:val="20"/>
                <w:szCs w:val="20"/>
              </w:rPr>
              <w:t>○</w:t>
            </w:r>
            <w:r w:rsidRPr="00443C7B">
              <w:rPr>
                <w:rFonts w:ascii="ＭＳ 明朝" w:eastAsia="ＭＳ 明朝" w:hAnsi="ＭＳ 明朝"/>
                <w:sz w:val="20"/>
                <w:szCs w:val="20"/>
              </w:rPr>
              <w:t>番</w:t>
            </w:r>
            <w:r w:rsidR="00DE7A31">
              <w:rPr>
                <w:rFonts w:ascii="ＭＳ 明朝" w:eastAsia="ＭＳ 明朝" w:hAnsi="ＭＳ 明朝" w:hint="eastAsia"/>
                <w:sz w:val="20"/>
                <w:szCs w:val="20"/>
              </w:rPr>
              <w:t>○</w:t>
            </w:r>
            <w:r w:rsidRPr="00443C7B">
              <w:rPr>
                <w:rFonts w:ascii="ＭＳ 明朝" w:eastAsia="ＭＳ 明朝" w:hAnsi="ＭＳ 明朝"/>
                <w:sz w:val="20"/>
                <w:szCs w:val="20"/>
              </w:rPr>
              <w:t>号</w:t>
            </w:r>
          </w:p>
          <w:p w14:paraId="5C4BFCDF" w14:textId="70C08D55"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防火対象物の名</w:t>
            </w:r>
            <w:r w:rsidRPr="00443C7B">
              <w:rPr>
                <w:rFonts w:ascii="ＭＳ 明朝" w:eastAsia="ＭＳ 明朝" w:hAnsi="ＭＳ 明朝"/>
                <w:sz w:val="20"/>
                <w:szCs w:val="20"/>
              </w:rPr>
              <w:t xml:space="preserve">  称　　 ○</w:t>
            </w:r>
            <w:r w:rsidR="00A51866">
              <w:rPr>
                <w:rFonts w:ascii="ＭＳ 明朝" w:eastAsia="ＭＳ 明朝" w:hAnsi="ＭＳ 明朝" w:hint="eastAsia"/>
                <w:sz w:val="20"/>
                <w:szCs w:val="20"/>
              </w:rPr>
              <w:t>○</w:t>
            </w:r>
            <w:r w:rsidRPr="00443C7B">
              <w:rPr>
                <w:rFonts w:ascii="ＭＳ 明朝" w:eastAsia="ＭＳ 明朝" w:hAnsi="ＭＳ 明朝"/>
                <w:sz w:val="20"/>
                <w:szCs w:val="20"/>
              </w:rPr>
              <w:t>○ビル</w:t>
            </w:r>
          </w:p>
          <w:p w14:paraId="6A30D6FE" w14:textId="77777777" w:rsidR="00443C7B" w:rsidRPr="00443C7B" w:rsidRDefault="00443C7B" w:rsidP="00443C7B">
            <w:pPr>
              <w:ind w:firstLineChars="100" w:firstLine="200"/>
              <w:jc w:val="left"/>
              <w:rPr>
                <w:rFonts w:ascii="ＭＳ 明朝" w:eastAsia="ＭＳ 明朝" w:hAnsi="ＭＳ 明朝"/>
                <w:sz w:val="20"/>
                <w:szCs w:val="20"/>
              </w:rPr>
            </w:pPr>
          </w:p>
          <w:p w14:paraId="6EB4C243"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上記防火対象物について、本職が上記所在地で下記の者に質問したところ、任意に次のとおり供述した。</w:t>
            </w:r>
          </w:p>
          <w:p w14:paraId="278D6513" w14:textId="77777777" w:rsidR="00443C7B" w:rsidRPr="00443C7B" w:rsidRDefault="00443C7B" w:rsidP="00443C7B">
            <w:pPr>
              <w:ind w:firstLineChars="100" w:firstLine="200"/>
              <w:jc w:val="left"/>
              <w:rPr>
                <w:rFonts w:ascii="ＭＳ 明朝" w:eastAsia="ＭＳ 明朝" w:hAnsi="ＭＳ 明朝"/>
                <w:sz w:val="20"/>
                <w:szCs w:val="20"/>
              </w:rPr>
            </w:pPr>
          </w:p>
          <w:p w14:paraId="766B508F" w14:textId="2F1B49A9"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被質問者住所　　　　　</w:t>
            </w:r>
            <w:r w:rsidRPr="00443C7B">
              <w:rPr>
                <w:rFonts w:ascii="ＭＳ 明朝" w:eastAsia="ＭＳ 明朝" w:hAnsi="ＭＳ 明朝"/>
                <w:sz w:val="20"/>
                <w:szCs w:val="20"/>
              </w:rPr>
              <w:t xml:space="preserve"> ○○県○○市○○町○</w:t>
            </w:r>
            <w:r w:rsidR="003C186F">
              <w:rPr>
                <w:rFonts w:ascii="ＭＳ 明朝" w:eastAsia="ＭＳ 明朝" w:hAnsi="ＭＳ 明朝" w:hint="eastAsia"/>
                <w:sz w:val="20"/>
                <w:szCs w:val="20"/>
              </w:rPr>
              <w:t>○</w:t>
            </w:r>
            <w:r w:rsidRPr="00443C7B">
              <w:rPr>
                <w:rFonts w:ascii="ＭＳ 明朝" w:eastAsia="ＭＳ 明朝" w:hAnsi="ＭＳ 明朝"/>
                <w:sz w:val="20"/>
                <w:szCs w:val="20"/>
              </w:rPr>
              <w:t>丁目○番○号</w:t>
            </w:r>
          </w:p>
          <w:p w14:paraId="0DFE62CE" w14:textId="44E5A0ED"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氏　　名　　　　　　　</w:t>
            </w:r>
            <w:r w:rsidRPr="00443C7B">
              <w:rPr>
                <w:rFonts w:ascii="ＭＳ 明朝" w:eastAsia="ＭＳ 明朝" w:hAnsi="ＭＳ 明朝"/>
                <w:sz w:val="20"/>
                <w:szCs w:val="20"/>
              </w:rPr>
              <w:t xml:space="preserve"> ○○　○○</w:t>
            </w:r>
          </w:p>
          <w:p w14:paraId="73213F31" w14:textId="052126E4"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生年月日　　　　　　　</w:t>
            </w:r>
            <w:r w:rsidRPr="00443C7B">
              <w:rPr>
                <w:rFonts w:ascii="ＭＳ 明朝" w:eastAsia="ＭＳ 明朝" w:hAnsi="ＭＳ 明朝"/>
                <w:sz w:val="20"/>
                <w:szCs w:val="20"/>
              </w:rPr>
              <w:t xml:space="preserve"> </w:t>
            </w:r>
            <w:r w:rsidR="003A4AB1">
              <w:rPr>
                <w:rFonts w:ascii="ＭＳ 明朝" w:eastAsia="ＭＳ 明朝" w:hAnsi="ＭＳ 明朝" w:hint="eastAsia"/>
                <w:sz w:val="20"/>
                <w:szCs w:val="20"/>
              </w:rPr>
              <w:t>○</w:t>
            </w:r>
            <w:r w:rsidRPr="00443C7B">
              <w:rPr>
                <w:rFonts w:ascii="ＭＳ 明朝" w:eastAsia="ＭＳ 明朝" w:hAnsi="ＭＳ 明朝"/>
                <w:sz w:val="20"/>
                <w:szCs w:val="20"/>
              </w:rPr>
              <w:t>○年</w:t>
            </w:r>
            <w:r w:rsidR="003A4AB1">
              <w:rPr>
                <w:rFonts w:ascii="ＭＳ 明朝" w:eastAsia="ＭＳ 明朝" w:hAnsi="ＭＳ 明朝" w:hint="eastAsia"/>
                <w:sz w:val="20"/>
                <w:szCs w:val="20"/>
              </w:rPr>
              <w:t>○</w:t>
            </w:r>
            <w:r w:rsidRPr="00443C7B">
              <w:rPr>
                <w:rFonts w:ascii="ＭＳ 明朝" w:eastAsia="ＭＳ 明朝" w:hAnsi="ＭＳ 明朝"/>
                <w:sz w:val="20"/>
                <w:szCs w:val="20"/>
              </w:rPr>
              <w:t>○月</w:t>
            </w:r>
            <w:r w:rsidR="003A4AB1">
              <w:rPr>
                <w:rFonts w:ascii="ＭＳ 明朝" w:eastAsia="ＭＳ 明朝" w:hAnsi="ＭＳ 明朝" w:hint="eastAsia"/>
                <w:sz w:val="20"/>
                <w:szCs w:val="20"/>
              </w:rPr>
              <w:t>○</w:t>
            </w:r>
            <w:r w:rsidRPr="00443C7B">
              <w:rPr>
                <w:rFonts w:ascii="ＭＳ 明朝" w:eastAsia="ＭＳ 明朝" w:hAnsi="ＭＳ 明朝"/>
                <w:sz w:val="20"/>
                <w:szCs w:val="20"/>
              </w:rPr>
              <w:t>○日生（○○歳）</w:t>
            </w:r>
          </w:p>
          <w:p w14:paraId="5D822A25" w14:textId="652452CD"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職業（職名）　　　　　</w:t>
            </w:r>
            <w:r w:rsidRPr="00443C7B">
              <w:rPr>
                <w:rFonts w:ascii="ＭＳ 明朝" w:eastAsia="ＭＳ 明朝" w:hAnsi="ＭＳ 明朝"/>
                <w:sz w:val="20"/>
                <w:szCs w:val="20"/>
              </w:rPr>
              <w:t xml:space="preserve"> </w:t>
            </w:r>
            <w:r w:rsidR="003C186F">
              <w:rPr>
                <w:rFonts w:ascii="ＭＳ 明朝" w:eastAsia="ＭＳ 明朝" w:hAnsi="ＭＳ 明朝" w:hint="eastAsia"/>
                <w:sz w:val="20"/>
                <w:szCs w:val="20"/>
              </w:rPr>
              <w:t>会社員</w:t>
            </w:r>
          </w:p>
          <w:p w14:paraId="6597A448" w14:textId="77777777" w:rsidR="00443C7B" w:rsidRPr="00443C7B" w:rsidRDefault="00443C7B" w:rsidP="00443C7B">
            <w:pPr>
              <w:jc w:val="left"/>
              <w:rPr>
                <w:rFonts w:ascii="ＭＳ 明朝" w:eastAsia="ＭＳ 明朝" w:hAnsi="ＭＳ 明朝"/>
                <w:sz w:val="20"/>
                <w:szCs w:val="20"/>
              </w:rPr>
            </w:pPr>
          </w:p>
        </w:tc>
      </w:tr>
      <w:tr w:rsidR="00443C7B" w:rsidRPr="00443C7B" w14:paraId="0ED04CB6" w14:textId="77777777" w:rsidTr="00B47C14">
        <w:trPr>
          <w:trHeight w:val="3824"/>
        </w:trPr>
        <w:tc>
          <w:tcPr>
            <w:tcW w:w="9151" w:type="dxa"/>
          </w:tcPr>
          <w:p w14:paraId="0C1E80C8" w14:textId="1ADB1B29"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１　私の名前は、</w:t>
            </w:r>
            <w:r w:rsidR="0014600F">
              <w:rPr>
                <w:rFonts w:ascii="ＭＳ 明朝" w:eastAsia="ＭＳ 明朝" w:hAnsi="ＭＳ 明朝" w:hint="eastAsia"/>
                <w:sz w:val="20"/>
                <w:szCs w:val="20"/>
              </w:rPr>
              <w:t>○○○○</w:t>
            </w:r>
            <w:r w:rsidRPr="00443C7B">
              <w:rPr>
                <w:rFonts w:ascii="ＭＳ 明朝" w:eastAsia="ＭＳ 明朝" w:hAnsi="ＭＳ 明朝" w:hint="eastAsia"/>
                <w:sz w:val="20"/>
                <w:szCs w:val="20"/>
              </w:rPr>
              <w:t>です。</w:t>
            </w:r>
          </w:p>
          <w:p w14:paraId="093F37E6"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昭和○○年○月○日生まれの○○歳です。　</w:t>
            </w:r>
          </w:p>
          <w:p w14:paraId="595031B8"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住所は、○○県○○市○○町○丁目○番○号で、本籍は、〇〇県〇〇市です。</w:t>
            </w:r>
          </w:p>
          <w:p w14:paraId="74903E66"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本日、私が取得した運転免許証の写しを持参しましたので、任意に提出します。</w:t>
            </w:r>
          </w:p>
          <w:p w14:paraId="5CB6D819" w14:textId="77777777"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このとき本職は、被質問者が任意に提出した運転免許証の写し１枚を、本調書の末尾に添付した。</w:t>
            </w:r>
          </w:p>
          <w:p w14:paraId="6D8D1976" w14:textId="42DF468E" w:rsidR="00443C7B" w:rsidRPr="00443C7B" w:rsidRDefault="00443C7B" w:rsidP="006F104A">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２　私は、〇〇大学の経営学科を卒業後、株式会社○○○に入社して、○○県で営業職や店舗の食品部門の担当として勤務しておりました。しかし、令和〇年〇月に父が死去したことから地元に戻り、現在は、〇〇県〇〇市</w:t>
            </w:r>
            <w:r w:rsidR="0014600F">
              <w:rPr>
                <w:rFonts w:ascii="ＭＳ 明朝" w:eastAsia="ＭＳ 明朝" w:hAnsi="ＭＳ 明朝" w:hint="eastAsia"/>
                <w:sz w:val="20"/>
                <w:szCs w:val="20"/>
              </w:rPr>
              <w:t>○○町○</w:t>
            </w:r>
            <w:r w:rsidRPr="00443C7B">
              <w:rPr>
                <w:rFonts w:ascii="ＭＳ 明朝" w:eastAsia="ＭＳ 明朝" w:hAnsi="ＭＳ 明朝" w:hint="eastAsia"/>
                <w:sz w:val="20"/>
                <w:szCs w:val="20"/>
              </w:rPr>
              <w:t>〇丁目</w:t>
            </w:r>
            <w:r w:rsidR="0014600F">
              <w:rPr>
                <w:rFonts w:ascii="ＭＳ 明朝" w:eastAsia="ＭＳ 明朝" w:hAnsi="ＭＳ 明朝" w:hint="eastAsia"/>
                <w:sz w:val="20"/>
                <w:szCs w:val="20"/>
              </w:rPr>
              <w:t>○</w:t>
            </w:r>
            <w:r w:rsidRPr="00443C7B">
              <w:rPr>
                <w:rFonts w:ascii="ＭＳ 明朝" w:eastAsia="ＭＳ 明朝" w:hAnsi="ＭＳ 明朝" w:hint="eastAsia"/>
                <w:sz w:val="20"/>
                <w:szCs w:val="20"/>
              </w:rPr>
              <w:t>〇番地にある株式会社〇〇〇〇</w:t>
            </w:r>
            <w:r w:rsidR="003C186F">
              <w:rPr>
                <w:rFonts w:ascii="ＭＳ 明朝" w:eastAsia="ＭＳ 明朝" w:hAnsi="ＭＳ 明朝" w:hint="eastAsia"/>
                <w:sz w:val="20"/>
                <w:szCs w:val="20"/>
              </w:rPr>
              <w:t>に勤務しています</w:t>
            </w:r>
            <w:r w:rsidRPr="00443C7B">
              <w:rPr>
                <w:rFonts w:ascii="ＭＳ 明朝" w:eastAsia="ＭＳ 明朝" w:hAnsi="ＭＳ 明朝" w:hint="eastAsia"/>
                <w:sz w:val="20"/>
                <w:szCs w:val="20"/>
              </w:rPr>
              <w:t>。</w:t>
            </w:r>
          </w:p>
          <w:p w14:paraId="5916B0A9" w14:textId="77777777"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消防法令に関する資格は、甲種防火管理講習の課程を修了し、防火管理者の資格を取得しました。</w:t>
            </w:r>
          </w:p>
          <w:p w14:paraId="568439B5" w14:textId="35802951"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３　○</w:t>
            </w:r>
            <w:r w:rsidR="00A51866">
              <w:rPr>
                <w:rFonts w:ascii="ＭＳ 明朝" w:eastAsia="ＭＳ 明朝" w:hAnsi="ＭＳ 明朝" w:hint="eastAsia"/>
                <w:sz w:val="20"/>
                <w:szCs w:val="20"/>
              </w:rPr>
              <w:t>○</w:t>
            </w:r>
            <w:r w:rsidRPr="00443C7B">
              <w:rPr>
                <w:rFonts w:ascii="ＭＳ 明朝" w:eastAsia="ＭＳ 明朝" w:hAnsi="ＭＳ 明朝" w:hint="eastAsia"/>
                <w:sz w:val="20"/>
                <w:szCs w:val="20"/>
              </w:rPr>
              <w:t>○ビルについて説明します。</w:t>
            </w:r>
          </w:p>
          <w:p w14:paraId="29A6A754" w14:textId="632C7679"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この建物は、私の父が昭和〇〇年に建築した建物で、○○県○○市にある〇〇建設に依頼して建築したと記憶しています。私の父の〇〇〇〇は、不動産業を営んでおり、〇〇県内に５棟のビルを所有しておりました。</w:t>
            </w:r>
            <w:r w:rsidR="00A51866">
              <w:rPr>
                <w:rFonts w:ascii="ＭＳ 明朝" w:eastAsia="ＭＳ 明朝" w:hAnsi="ＭＳ 明朝" w:hint="eastAsia"/>
                <w:sz w:val="20"/>
                <w:szCs w:val="20"/>
              </w:rPr>
              <w:t>○○○</w:t>
            </w:r>
            <w:r w:rsidRPr="00443C7B">
              <w:rPr>
                <w:rFonts w:ascii="ＭＳ 明朝" w:eastAsia="ＭＳ 明朝" w:hAnsi="ＭＳ 明朝" w:hint="eastAsia"/>
                <w:sz w:val="20"/>
                <w:szCs w:val="20"/>
              </w:rPr>
              <w:t>ビルも父が所有していたビルの一つです。</w:t>
            </w:r>
          </w:p>
          <w:p w14:paraId="796DFB6F" w14:textId="77777777"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父の死去後、父が所有していたビルのうち〇〇ビルは私が相続しましたが、それ以外の４棟はすべて売却しました。</w:t>
            </w:r>
          </w:p>
          <w:p w14:paraId="0B53BAD4" w14:textId="15BDBEC3"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w:t>
            </w:r>
            <w:r w:rsidR="00A51866">
              <w:rPr>
                <w:rFonts w:ascii="ＭＳ 明朝" w:eastAsia="ＭＳ 明朝" w:hAnsi="ＭＳ 明朝" w:hint="eastAsia"/>
                <w:sz w:val="20"/>
                <w:szCs w:val="20"/>
              </w:rPr>
              <w:t>○</w:t>
            </w:r>
            <w:r w:rsidRPr="00443C7B">
              <w:rPr>
                <w:rFonts w:ascii="ＭＳ 明朝" w:eastAsia="ＭＳ 明朝" w:hAnsi="ＭＳ 明朝" w:hint="eastAsia"/>
                <w:sz w:val="20"/>
                <w:szCs w:val="20"/>
              </w:rPr>
              <w:t>○ビルは、令和〇年〇月に相続に伴う登記などの手続きをすべて完了し、現在は、私の個人所有となりました。私以外に所有者はいません。</w:t>
            </w:r>
          </w:p>
          <w:p w14:paraId="263300E7" w14:textId="56C56364"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w:t>
            </w:r>
            <w:r w:rsidR="00A51866">
              <w:rPr>
                <w:rFonts w:ascii="ＭＳ 明朝" w:eastAsia="ＭＳ 明朝" w:hAnsi="ＭＳ 明朝" w:hint="eastAsia"/>
                <w:sz w:val="20"/>
                <w:szCs w:val="20"/>
              </w:rPr>
              <w:t>○○○</w:t>
            </w:r>
            <w:r w:rsidRPr="00443C7B">
              <w:rPr>
                <w:rFonts w:ascii="ＭＳ 明朝" w:eastAsia="ＭＳ 明朝" w:hAnsi="ＭＳ 明朝" w:hint="eastAsia"/>
                <w:sz w:val="20"/>
                <w:szCs w:val="20"/>
              </w:rPr>
              <w:t>ビルは、地上３階建て、建築面積</w:t>
            </w:r>
            <w:r w:rsidR="0011442B">
              <w:rPr>
                <w:rFonts w:ascii="ＭＳ 明朝" w:eastAsia="ＭＳ 明朝" w:hAnsi="ＭＳ 明朝" w:hint="eastAsia"/>
                <w:sz w:val="20"/>
                <w:szCs w:val="20"/>
              </w:rPr>
              <w:t>200</w:t>
            </w:r>
            <w:r w:rsidRPr="00443C7B">
              <w:rPr>
                <w:rFonts w:ascii="ＭＳ 明朝" w:eastAsia="ＭＳ 明朝" w:hAnsi="ＭＳ 明朝"/>
                <w:sz w:val="20"/>
                <w:szCs w:val="20"/>
              </w:rPr>
              <w:t>平方メートル、延べ面積</w:t>
            </w:r>
            <w:r w:rsidR="0011442B">
              <w:rPr>
                <w:rFonts w:ascii="ＭＳ 明朝" w:eastAsia="ＭＳ 明朝" w:hAnsi="ＭＳ 明朝" w:hint="eastAsia"/>
                <w:sz w:val="20"/>
                <w:szCs w:val="20"/>
              </w:rPr>
              <w:t>600</w:t>
            </w:r>
            <w:r w:rsidRPr="00443C7B">
              <w:rPr>
                <w:rFonts w:ascii="ＭＳ 明朝" w:eastAsia="ＭＳ 明朝" w:hAnsi="ＭＳ 明朝"/>
                <w:sz w:val="20"/>
                <w:szCs w:val="20"/>
              </w:rPr>
              <w:t>平方メートルです。建築当初から増改築はしておらず、登記上の面積も建築当初と変わりありません。父が過</w:t>
            </w:r>
            <w:r w:rsidRPr="00443C7B">
              <w:rPr>
                <w:rFonts w:ascii="ＭＳ 明朝" w:eastAsia="ＭＳ 明朝" w:hAnsi="ＭＳ 明朝"/>
                <w:sz w:val="20"/>
                <w:szCs w:val="20"/>
              </w:rPr>
              <w:lastRenderedPageBreak/>
              <w:t>去に市役所や消防署に提出した書類も確認しておりますが、面積は変わりありません。</w:t>
            </w:r>
          </w:p>
          <w:p w14:paraId="0DB66601" w14:textId="29EB98E0"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４　</w:t>
            </w:r>
            <w:r w:rsidR="00721E92">
              <w:rPr>
                <w:rFonts w:ascii="ＭＳ 明朝" w:eastAsia="ＭＳ 明朝" w:hAnsi="ＭＳ 明朝" w:hint="eastAsia"/>
                <w:sz w:val="20"/>
                <w:szCs w:val="20"/>
              </w:rPr>
              <w:t>○○</w:t>
            </w:r>
            <w:r w:rsidR="00A51866">
              <w:rPr>
                <w:rFonts w:ascii="ＭＳ 明朝" w:eastAsia="ＭＳ 明朝" w:hAnsi="ＭＳ 明朝" w:hint="eastAsia"/>
                <w:sz w:val="20"/>
                <w:szCs w:val="20"/>
              </w:rPr>
              <w:t>○</w:t>
            </w:r>
            <w:r w:rsidRPr="00443C7B">
              <w:rPr>
                <w:rFonts w:ascii="ＭＳ 明朝" w:eastAsia="ＭＳ 明朝" w:hAnsi="ＭＳ 明朝" w:hint="eastAsia"/>
                <w:sz w:val="20"/>
                <w:szCs w:val="20"/>
              </w:rPr>
              <w:t>ビルの使用状況について説明します。</w:t>
            </w:r>
          </w:p>
          <w:p w14:paraId="2973DDCD" w14:textId="121CB3A8"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１階は、建築当初から父が経営していた有限会社</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（不動産業）の事務所として使用していましたが、父が病気となってからは会社も事務所も閉鎖し、しばらくの間は使用していませんでした。</w:t>
            </w:r>
          </w:p>
          <w:p w14:paraId="5D10C61B" w14:textId="64D91914"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父の死去後も、しばらくの間は空室となっておりましたが、飲食店を経営している</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株式会社から賃借したいという要望があるとの連絡が２階及び３階の賃貸契約を仲介している</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不動産からあり、令和</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年</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月に</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株式会社と賃貸借契約をし、今は、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株式会社が飲食店として使用しています。賃貸借契約は、私と〇〇株式会社の契約となっています。</w:t>
            </w:r>
          </w:p>
          <w:p w14:paraId="678CE255" w14:textId="1475808B"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２階は、建築当初から株式会社</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支店が入居しております。３階は、平成</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年</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月から</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法律事務所が入居しています。賃貸借契約は、全て</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市</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町</w:t>
            </w:r>
            <w:r w:rsidR="0014600F">
              <w:rPr>
                <w:rFonts w:ascii="ＭＳ 明朝" w:eastAsia="ＭＳ 明朝" w:hAnsi="ＭＳ 明朝" w:hint="eastAsia"/>
                <w:sz w:val="20"/>
                <w:szCs w:val="20"/>
              </w:rPr>
              <w:t>○○丁目</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番地にある</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不動産に仲介してもらっています。建築当初は、１階から３階まで全て事務所の用途で使用していました。</w:t>
            </w:r>
          </w:p>
          <w:p w14:paraId="22D3BFA1"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５　消防法令に関する違反についてお話しします。</w:t>
            </w:r>
          </w:p>
          <w:p w14:paraId="306B5AC8" w14:textId="7EEAF759"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令和○</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年○</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月に○○消防署の立入検査があり、統括防火管理者の未選任、消防用設備等の点検未実施及び自動火災報知設備の未設置などの違反があると指摘されたことは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不動産から通知書を渡され、説明も聞いていたので承知しております。自動火災報知設備が設置されていない建物として消防本部のホームページに公表されていることも知っています。</w:t>
            </w:r>
            <w:r w:rsidR="001F03B8" w:rsidRPr="00B47C14">
              <w:rPr>
                <w:rFonts w:ascii="ＭＳ 明朝" w:eastAsia="ＭＳ 明朝" w:hAnsi="ＭＳ 明朝" w:hint="eastAsia"/>
                <w:color w:val="000000" w:themeColor="text1"/>
                <w:sz w:val="20"/>
                <w:szCs w:val="20"/>
              </w:rPr>
              <w:t>１階部分</w:t>
            </w:r>
            <w:r w:rsidR="00771281" w:rsidRPr="001F0A15">
              <w:rPr>
                <w:rFonts w:ascii="ＭＳ 明朝" w:eastAsia="ＭＳ 明朝" w:hAnsi="ＭＳ 明朝" w:hint="eastAsia"/>
                <w:color w:val="000000" w:themeColor="text1"/>
                <w:sz w:val="20"/>
                <w:szCs w:val="20"/>
              </w:rPr>
              <w:t>の</w:t>
            </w:r>
            <w:r w:rsidR="001F03B8" w:rsidRPr="00B47C14">
              <w:rPr>
                <w:rFonts w:ascii="ＭＳ 明朝" w:eastAsia="ＭＳ 明朝" w:hAnsi="ＭＳ 明朝" w:hint="eastAsia"/>
                <w:color w:val="000000" w:themeColor="text1"/>
                <w:sz w:val="20"/>
                <w:szCs w:val="20"/>
              </w:rPr>
              <w:t>飲食店が調理で火気を使用していることから飲食店の入居</w:t>
            </w:r>
            <w:r w:rsidR="008730F1" w:rsidRPr="001F0A15">
              <w:rPr>
                <w:rFonts w:ascii="ＭＳ 明朝" w:eastAsia="ＭＳ 明朝" w:hAnsi="ＭＳ 明朝" w:hint="eastAsia"/>
                <w:color w:val="000000" w:themeColor="text1"/>
                <w:sz w:val="20"/>
                <w:szCs w:val="20"/>
              </w:rPr>
              <w:t>する前と</w:t>
            </w:r>
            <w:r w:rsidR="001F03B8" w:rsidRPr="00B47C14">
              <w:rPr>
                <w:rFonts w:ascii="ＭＳ 明朝" w:eastAsia="ＭＳ 明朝" w:hAnsi="ＭＳ 明朝" w:hint="eastAsia"/>
                <w:color w:val="000000" w:themeColor="text1"/>
                <w:sz w:val="20"/>
                <w:szCs w:val="20"/>
              </w:rPr>
              <w:t>比べて火災発生</w:t>
            </w:r>
            <w:r w:rsidR="00771281" w:rsidRPr="001F0A15">
              <w:rPr>
                <w:rFonts w:ascii="ＭＳ 明朝" w:eastAsia="ＭＳ 明朝" w:hAnsi="ＭＳ 明朝" w:hint="eastAsia"/>
                <w:color w:val="000000" w:themeColor="text1"/>
                <w:sz w:val="20"/>
                <w:szCs w:val="20"/>
              </w:rPr>
              <w:t>の</w:t>
            </w:r>
            <w:r w:rsidR="00002087" w:rsidRPr="001F0A15">
              <w:rPr>
                <w:rFonts w:ascii="ＭＳ 明朝" w:eastAsia="ＭＳ 明朝" w:hAnsi="ＭＳ 明朝" w:hint="eastAsia"/>
                <w:color w:val="000000" w:themeColor="text1"/>
                <w:sz w:val="20"/>
                <w:szCs w:val="20"/>
              </w:rPr>
              <w:t>危険性</w:t>
            </w:r>
            <w:r w:rsidR="001F03B8" w:rsidRPr="001F0A15">
              <w:rPr>
                <w:rFonts w:ascii="ＭＳ 明朝" w:eastAsia="ＭＳ 明朝" w:hAnsi="ＭＳ 明朝" w:hint="eastAsia"/>
                <w:color w:val="000000" w:themeColor="text1"/>
                <w:sz w:val="20"/>
                <w:szCs w:val="20"/>
              </w:rPr>
              <w:t>が高く</w:t>
            </w:r>
            <w:r w:rsidR="008730F1" w:rsidRPr="001F0A15">
              <w:rPr>
                <w:rFonts w:ascii="ＭＳ 明朝" w:eastAsia="ＭＳ 明朝" w:hAnsi="ＭＳ 明朝" w:hint="eastAsia"/>
                <w:color w:val="000000" w:themeColor="text1"/>
                <w:sz w:val="20"/>
                <w:szCs w:val="20"/>
              </w:rPr>
              <w:t>なっ</w:t>
            </w:r>
            <w:r w:rsidR="00771281" w:rsidRPr="001F0A15">
              <w:rPr>
                <w:rFonts w:ascii="ＭＳ 明朝" w:eastAsia="ＭＳ 明朝" w:hAnsi="ＭＳ 明朝" w:hint="eastAsia"/>
                <w:color w:val="000000" w:themeColor="text1"/>
                <w:sz w:val="20"/>
                <w:szCs w:val="20"/>
              </w:rPr>
              <w:t>ていること、また、</w:t>
            </w:r>
            <w:r w:rsidRPr="00443C7B">
              <w:rPr>
                <w:rFonts w:ascii="ＭＳ 明朝" w:eastAsia="ＭＳ 明朝" w:hAnsi="ＭＳ 明朝" w:hint="eastAsia"/>
                <w:sz w:val="20"/>
                <w:szCs w:val="20"/>
              </w:rPr>
              <w:t>火災が発生した場合に自動火災報知設備が設置されていないことにより火災の発生をビル内にいる利用者に早期に知らせることができず、避難が遅れる可能性があり、危険だということも認識しています。</w:t>
            </w:r>
          </w:p>
          <w:p w14:paraId="21867596" w14:textId="107A33DD"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建物を相続した後に使用していなかった１階部分に飲食店が入居したことで建物全体に自動火災報知設備が必要になったと聞いています。警告書という書類は、令和</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年</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月</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日に私が消防署の方から直接受け取りました。是正期限があったことも認識しています。</w:t>
            </w:r>
          </w:p>
          <w:p w14:paraId="3E59C78B"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６　本日までの違反の是正状況についてお話します。</w:t>
            </w:r>
          </w:p>
          <w:p w14:paraId="1549075A" w14:textId="48A4844D" w:rsidR="00443C7B" w:rsidRPr="00443C7B" w:rsidRDefault="00443C7B" w:rsidP="00B47C14">
            <w:pPr>
              <w:ind w:leftChars="100" w:left="410" w:rightChars="-80" w:right="-168"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統括防火管理者の未選任については、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月に私が防火管理講習を受講し、その後、必要な届出を消防署へ提出しました。消火器の点検は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不動産を通して業者に依頼して実施しました。</w:t>
            </w:r>
          </w:p>
          <w:p w14:paraId="2DABB1BB" w14:textId="298C6EE6"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自動火災報知設備については、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不動産が見積りを取ってくれたので確認しましたが、高くて直ぐには対応出来る金額ではありませんでしたので設置していません。</w:t>
            </w:r>
          </w:p>
          <w:p w14:paraId="2ECE28F4" w14:textId="503DAAFB"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飲食店は火災が多いことは消防署の方からも聞いています。飲食店を入居させなければよかったと思いました。飲食店を入居させると設備が必要になることは仲介した</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不動産からも聞いていませんでした。設備を設置する費用は、今はありません。</w:t>
            </w:r>
          </w:p>
          <w:p w14:paraId="3605E033" w14:textId="77777777"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飲食店に設置費用の一部を負担してもらうか、退去してもらうか、場合によっては、ビルの売却も考えなくてはならないと思っていました。</w:t>
            </w:r>
          </w:p>
          <w:p w14:paraId="1A76C9EA" w14:textId="707E8E2B"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私は、</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ビルの所有者ですが、今は別の仕事をしており忙しく、また、法律も詳しくないので、仲介している</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不動産とも再度相談してみます。</w:t>
            </w:r>
          </w:p>
          <w:p w14:paraId="5A2CD120" w14:textId="77777777"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７　自動火災報知設備を設置するように消防署から命令されることを聞きました。</w:t>
            </w:r>
          </w:p>
          <w:p w14:paraId="435091E6" w14:textId="7DA2F53A" w:rsidR="00771281" w:rsidRPr="00B47C14" w:rsidRDefault="00443C7B" w:rsidP="00B47C14">
            <w:pPr>
              <w:ind w:leftChars="200" w:left="420" w:firstLineChars="100" w:firstLine="200"/>
              <w:jc w:val="left"/>
              <w:rPr>
                <w:rFonts w:ascii="ＭＳ 明朝" w:eastAsia="ＭＳ 明朝" w:hAnsi="ＭＳ 明朝"/>
                <w:color w:val="000000" w:themeColor="text1"/>
                <w:sz w:val="20"/>
                <w:szCs w:val="20"/>
              </w:rPr>
            </w:pPr>
            <w:r w:rsidRPr="00B47C14">
              <w:rPr>
                <w:rFonts w:ascii="ＭＳ 明朝" w:eastAsia="ＭＳ 明朝" w:hAnsi="ＭＳ 明朝" w:hint="eastAsia"/>
                <w:color w:val="000000" w:themeColor="text1"/>
                <w:sz w:val="20"/>
                <w:szCs w:val="20"/>
              </w:rPr>
              <w:t>建物に標識が設置されること</w:t>
            </w:r>
            <w:r w:rsidR="00771281" w:rsidRPr="001F0A15">
              <w:rPr>
                <w:rFonts w:ascii="ＭＳ 明朝" w:eastAsia="ＭＳ 明朝" w:hAnsi="ＭＳ 明朝" w:hint="eastAsia"/>
                <w:color w:val="000000" w:themeColor="text1"/>
                <w:sz w:val="20"/>
                <w:szCs w:val="20"/>
              </w:rPr>
              <w:t>や</w:t>
            </w:r>
            <w:r w:rsidR="00771281" w:rsidRPr="00B47C14">
              <w:rPr>
                <w:rFonts w:ascii="ＭＳ 明朝" w:eastAsia="ＭＳ 明朝" w:hAnsi="ＭＳ 明朝" w:hint="eastAsia"/>
                <w:color w:val="000000" w:themeColor="text1"/>
                <w:sz w:val="20"/>
                <w:szCs w:val="20"/>
              </w:rPr>
              <w:t>命令を履行しない場合に罰則を受ける可能性があることも説明を受け</w:t>
            </w:r>
            <w:r w:rsidR="00771281" w:rsidRPr="001F0A15">
              <w:rPr>
                <w:rFonts w:ascii="ＭＳ 明朝" w:eastAsia="ＭＳ 明朝" w:hAnsi="ＭＳ 明朝" w:hint="eastAsia"/>
                <w:color w:val="000000" w:themeColor="text1"/>
                <w:sz w:val="20"/>
                <w:szCs w:val="20"/>
              </w:rPr>
              <w:t>て</w:t>
            </w:r>
            <w:r w:rsidR="00771281" w:rsidRPr="00B47C14">
              <w:rPr>
                <w:rFonts w:ascii="ＭＳ 明朝" w:eastAsia="ＭＳ 明朝" w:hAnsi="ＭＳ 明朝" w:hint="eastAsia"/>
                <w:color w:val="000000" w:themeColor="text1"/>
                <w:sz w:val="20"/>
                <w:szCs w:val="20"/>
              </w:rPr>
              <w:t>理解しています。</w:t>
            </w:r>
          </w:p>
          <w:p w14:paraId="045F9E88" w14:textId="17200AF2" w:rsidR="00443C7B" w:rsidRPr="00443C7B" w:rsidRDefault="00443C7B" w:rsidP="00B47C14">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lastRenderedPageBreak/>
              <w:t>仲介した○○不動産やテナントにも責任があるのではないかと思っていました。設備の設置に係る見積りなどを確認するとともに融資を受けることも検討したいと思っています。</w:t>
            </w:r>
          </w:p>
          <w:p w14:paraId="63517C14" w14:textId="77777777" w:rsidR="00443C7B" w:rsidRPr="00443C7B" w:rsidRDefault="00443C7B" w:rsidP="00443C7B">
            <w:pPr>
              <w:ind w:leftChars="200" w:left="420"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本日、各階の賃借人と私との最新の賃貸借契約書の写しを持参しましたので、任意に提出します。</w:t>
            </w:r>
          </w:p>
          <w:p w14:paraId="4811FFB4" w14:textId="3E4AB346" w:rsidR="00443C7B" w:rsidRPr="00443C7B" w:rsidRDefault="00443C7B" w:rsidP="00443C7B">
            <w:pPr>
              <w:ind w:leftChars="100" w:left="410" w:hangingChars="100" w:hanging="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このとき本職は、被質問者が任意に提出した</w:t>
            </w:r>
            <w:r w:rsidR="00721E92">
              <w:rPr>
                <w:rFonts w:ascii="ＭＳ 明朝" w:eastAsia="ＭＳ 明朝" w:hAnsi="ＭＳ 明朝" w:hint="eastAsia"/>
                <w:sz w:val="20"/>
                <w:szCs w:val="20"/>
              </w:rPr>
              <w:t>○○</w:t>
            </w:r>
            <w:r w:rsidRPr="00443C7B">
              <w:rPr>
                <w:rFonts w:ascii="ＭＳ 明朝" w:eastAsia="ＭＳ 明朝" w:hAnsi="ＭＳ 明朝" w:hint="eastAsia"/>
                <w:sz w:val="20"/>
                <w:szCs w:val="20"/>
              </w:rPr>
              <w:t>ビル１階、２階及び３階部分の賃貸借契約書の写し各○枚計○枚を、本調書の末尾に添付した。</w:t>
            </w:r>
          </w:p>
          <w:p w14:paraId="758B8091" w14:textId="7F4A06DF" w:rsidR="00443C7B" w:rsidRPr="00443C7B" w:rsidRDefault="00443C7B" w:rsidP="00443C7B">
            <w:pPr>
              <w:ind w:firstLineChars="100" w:firstLine="200"/>
              <w:jc w:val="left"/>
              <w:rPr>
                <w:rFonts w:ascii="ＭＳ 明朝" w:eastAsia="ＭＳ 明朝" w:hAnsi="ＭＳ 明朝"/>
                <w:sz w:val="20"/>
                <w:szCs w:val="20"/>
              </w:rPr>
            </w:pPr>
            <w:r w:rsidRPr="00443C7B">
              <w:rPr>
                <w:rFonts w:ascii="ＭＳ 明朝" w:eastAsia="ＭＳ 明朝" w:hAnsi="ＭＳ 明朝" w:hint="eastAsia"/>
                <w:sz w:val="20"/>
                <w:szCs w:val="20"/>
              </w:rPr>
              <w:t xml:space="preserve">　　　　　　　　　　　　　　　　　　　　　　　　　　　　被質問者名　</w:t>
            </w:r>
            <w:r w:rsidR="00721E92">
              <w:rPr>
                <w:rFonts w:ascii="ＭＳ 明朝" w:eastAsia="ＭＳ 明朝" w:hAnsi="ＭＳ 明朝" w:hint="eastAsia"/>
                <w:sz w:val="20"/>
                <w:szCs w:val="20"/>
              </w:rPr>
              <w:t>○○　○○</w:t>
            </w:r>
            <w:r w:rsidRPr="00443C7B">
              <w:rPr>
                <w:rFonts w:ascii="ＭＳ 明朝" w:eastAsia="ＭＳ 明朝" w:hAnsi="ＭＳ 明朝" w:hint="eastAsia"/>
                <w:sz w:val="20"/>
                <w:szCs w:val="20"/>
              </w:rPr>
              <w:t xml:space="preserve">　印</w:t>
            </w:r>
          </w:p>
          <w:p w14:paraId="6598051C" w14:textId="1CF03766" w:rsidR="00443C7B" w:rsidRPr="00B47C14" w:rsidRDefault="00443C7B" w:rsidP="00443C7B">
            <w:pPr>
              <w:ind w:leftChars="100" w:left="210"/>
              <w:jc w:val="left"/>
              <w:rPr>
                <w:rFonts w:ascii="ＭＳ 明朝" w:eastAsia="ＭＳ 明朝" w:hAnsi="ＭＳ 明朝"/>
                <w:i/>
                <w:sz w:val="20"/>
                <w:szCs w:val="20"/>
              </w:rPr>
            </w:pPr>
            <w:r w:rsidRPr="00443C7B">
              <w:rPr>
                <w:rFonts w:ascii="ＭＳ 明朝" w:eastAsia="ＭＳ 明朝" w:hAnsi="ＭＳ 明朝" w:hint="eastAsia"/>
                <w:sz w:val="20"/>
                <w:szCs w:val="20"/>
              </w:rPr>
              <w:t xml:space="preserve">　</w:t>
            </w:r>
            <w:r w:rsidRPr="00B47C14">
              <w:rPr>
                <w:rFonts w:ascii="ＭＳ 明朝" w:eastAsia="ＭＳ 明朝" w:hAnsi="ＭＳ 明朝" w:hint="eastAsia"/>
                <w:i/>
                <w:sz w:val="20"/>
                <w:szCs w:val="20"/>
              </w:rPr>
              <w:t>上記のとおり、録取して読み聞かせた上、閲覧させたところ、誤りのない旨申し立て、</w:t>
            </w:r>
            <w:r w:rsidR="001628DC">
              <w:rPr>
                <w:rFonts w:ascii="ＭＳ 明朝" w:eastAsia="ＭＳ 明朝" w:hAnsi="ＭＳ 明朝" w:hint="eastAsia"/>
                <w:i/>
                <w:sz w:val="20"/>
                <w:szCs w:val="20"/>
              </w:rPr>
              <w:t>各</w:t>
            </w:r>
            <w:r w:rsidRPr="00B47C14">
              <w:rPr>
                <w:rFonts w:ascii="ＭＳ 明朝" w:eastAsia="ＭＳ 明朝" w:hAnsi="ＭＳ 明朝" w:hint="eastAsia"/>
                <w:i/>
                <w:sz w:val="20"/>
                <w:szCs w:val="20"/>
              </w:rPr>
              <w:t>葉の欄外に押印し、末尾に署名押印した。</w:t>
            </w:r>
          </w:p>
          <w:p w14:paraId="3355AACA" w14:textId="453D5B3C" w:rsidR="00443C7B" w:rsidRPr="00B47C14" w:rsidRDefault="00443C7B" w:rsidP="00443C7B">
            <w:pPr>
              <w:ind w:firstLineChars="100" w:firstLine="200"/>
              <w:jc w:val="left"/>
              <w:rPr>
                <w:rFonts w:ascii="ＭＳ 明朝" w:eastAsia="ＭＳ 明朝" w:hAnsi="ＭＳ 明朝"/>
                <w:i/>
                <w:sz w:val="20"/>
                <w:szCs w:val="20"/>
              </w:rPr>
            </w:pPr>
            <w:r w:rsidRPr="00B47C14">
              <w:rPr>
                <w:rFonts w:ascii="ＭＳ 明朝" w:eastAsia="ＭＳ 明朝" w:hAnsi="ＭＳ 明朝" w:hint="eastAsia"/>
                <w:i/>
                <w:sz w:val="20"/>
                <w:szCs w:val="20"/>
              </w:rPr>
              <w:t xml:space="preserve">　</w:t>
            </w:r>
            <w:r w:rsidR="00C7699E">
              <w:rPr>
                <w:rFonts w:ascii="ＭＳ 明朝" w:eastAsia="ＭＳ 明朝" w:hAnsi="ＭＳ 明朝" w:hint="eastAsia"/>
                <w:i/>
                <w:sz w:val="20"/>
                <w:szCs w:val="20"/>
              </w:rPr>
              <w:t xml:space="preserve">　　</w:t>
            </w:r>
            <w:r w:rsidRPr="00B47C14">
              <w:rPr>
                <w:rFonts w:ascii="ＭＳ 明朝" w:eastAsia="ＭＳ 明朝" w:hAnsi="ＭＳ 明朝" w:hint="eastAsia"/>
                <w:i/>
                <w:sz w:val="20"/>
                <w:szCs w:val="20"/>
              </w:rPr>
              <w:t>令和</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年</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月</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日</w:t>
            </w:r>
          </w:p>
          <w:p w14:paraId="7885CEB6" w14:textId="474A24F3" w:rsidR="00443C7B" w:rsidRPr="00B47C14" w:rsidRDefault="00443C7B" w:rsidP="00443C7B">
            <w:pPr>
              <w:ind w:firstLineChars="100" w:firstLine="200"/>
              <w:jc w:val="left"/>
              <w:rPr>
                <w:rFonts w:ascii="ＭＳ 明朝" w:eastAsia="ＭＳ 明朝" w:hAnsi="ＭＳ 明朝"/>
                <w:i/>
                <w:sz w:val="20"/>
                <w:szCs w:val="20"/>
              </w:rPr>
            </w:pPr>
            <w:r w:rsidRPr="00B47C14">
              <w:rPr>
                <w:rFonts w:ascii="ＭＳ 明朝" w:eastAsia="ＭＳ 明朝" w:hAnsi="ＭＳ 明朝" w:hint="eastAsia"/>
                <w:i/>
                <w:sz w:val="20"/>
                <w:szCs w:val="20"/>
              </w:rPr>
              <w:t xml:space="preserve">　　　　　　　　　　　　　　　録取者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消防署　消防司令補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　　印</w:t>
            </w:r>
          </w:p>
          <w:p w14:paraId="40581953" w14:textId="7BCDCFF3" w:rsidR="00443C7B" w:rsidRPr="00443C7B" w:rsidRDefault="00443C7B" w:rsidP="00443C7B">
            <w:pPr>
              <w:ind w:firstLineChars="100" w:firstLine="200"/>
              <w:jc w:val="left"/>
              <w:rPr>
                <w:rFonts w:ascii="ＭＳ 明朝" w:eastAsia="ＭＳ 明朝" w:hAnsi="ＭＳ 明朝"/>
                <w:sz w:val="20"/>
                <w:szCs w:val="20"/>
              </w:rPr>
            </w:pPr>
            <w:r w:rsidRPr="00B47C14">
              <w:rPr>
                <w:rFonts w:ascii="ＭＳ 明朝" w:eastAsia="ＭＳ 明朝" w:hAnsi="ＭＳ 明朝" w:hint="eastAsia"/>
                <w:i/>
                <w:sz w:val="20"/>
                <w:szCs w:val="20"/>
              </w:rPr>
              <w:t xml:space="preserve">　　　　　　　　　　　　　　　記録者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消防署　消防士長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　</w:t>
            </w:r>
            <w:r w:rsidR="00721E92" w:rsidRPr="00B47C14">
              <w:rPr>
                <w:rFonts w:ascii="ＭＳ 明朝" w:eastAsia="ＭＳ 明朝" w:hAnsi="ＭＳ 明朝" w:hint="eastAsia"/>
                <w:i/>
                <w:sz w:val="20"/>
                <w:szCs w:val="20"/>
              </w:rPr>
              <w:t>○○</w:t>
            </w:r>
            <w:r w:rsidRPr="00B47C14">
              <w:rPr>
                <w:rFonts w:ascii="ＭＳ 明朝" w:eastAsia="ＭＳ 明朝" w:hAnsi="ＭＳ 明朝" w:hint="eastAsia"/>
                <w:i/>
                <w:sz w:val="20"/>
                <w:szCs w:val="20"/>
              </w:rPr>
              <w:t xml:space="preserve">　　印</w:t>
            </w:r>
          </w:p>
        </w:tc>
      </w:tr>
    </w:tbl>
    <w:p w14:paraId="087F22D3" w14:textId="486F80B1" w:rsidR="00B7221C" w:rsidRPr="00B47C14" w:rsidRDefault="00513E47" w:rsidP="00CD73DE">
      <w:pPr>
        <w:ind w:left="2" w:hangingChars="1" w:hanging="2"/>
        <w:rPr>
          <w:rFonts w:ascii="ＭＳ 明朝" w:eastAsia="ＭＳ 明朝" w:hAnsi="ＭＳ 明朝"/>
          <w:b/>
          <w:i/>
          <w:sz w:val="20"/>
          <w:szCs w:val="20"/>
        </w:rPr>
      </w:pPr>
      <w:r w:rsidRPr="00B47C14">
        <w:rPr>
          <w:rFonts w:ascii="ＭＳ 明朝" w:eastAsia="ＭＳ 明朝" w:hAnsi="ＭＳ 明朝" w:hint="eastAsia"/>
          <w:b/>
          <w:i/>
          <w:sz w:val="20"/>
          <w:szCs w:val="20"/>
        </w:rPr>
        <w:lastRenderedPageBreak/>
        <w:t>※斜体は手書き</w:t>
      </w:r>
      <w:r>
        <w:rPr>
          <w:rFonts w:ascii="ＭＳ 明朝" w:eastAsia="ＭＳ 明朝" w:hAnsi="ＭＳ 明朝" w:hint="eastAsia"/>
          <w:b/>
          <w:i/>
          <w:sz w:val="20"/>
          <w:szCs w:val="20"/>
        </w:rPr>
        <w:t>部分</w:t>
      </w:r>
      <w:r w:rsidRPr="00B47C14">
        <w:rPr>
          <w:rFonts w:ascii="ＭＳ 明朝" w:eastAsia="ＭＳ 明朝" w:hAnsi="ＭＳ 明朝" w:hint="eastAsia"/>
          <w:b/>
          <w:i/>
          <w:sz w:val="20"/>
          <w:szCs w:val="20"/>
        </w:rPr>
        <w:t>を示す。</w:t>
      </w:r>
    </w:p>
    <w:p w14:paraId="72B97160" w14:textId="4F3F64C3" w:rsidR="00B7221C" w:rsidRDefault="00B7221C" w:rsidP="00CD73DE">
      <w:pPr>
        <w:ind w:left="2" w:hangingChars="1" w:hanging="2"/>
        <w:rPr>
          <w:rFonts w:ascii="ＭＳ 明朝" w:eastAsia="ＭＳ 明朝" w:hAnsi="ＭＳ 明朝"/>
          <w:b/>
          <w:sz w:val="20"/>
          <w:szCs w:val="20"/>
        </w:rPr>
      </w:pPr>
    </w:p>
    <w:p w14:paraId="4E097477" w14:textId="3A78B0D4" w:rsidR="00B7221C" w:rsidRDefault="00B7221C" w:rsidP="00CD73DE">
      <w:pPr>
        <w:ind w:left="2" w:hangingChars="1" w:hanging="2"/>
        <w:rPr>
          <w:rFonts w:ascii="ＭＳ 明朝" w:eastAsia="ＭＳ 明朝" w:hAnsi="ＭＳ 明朝"/>
          <w:b/>
          <w:sz w:val="20"/>
          <w:szCs w:val="20"/>
        </w:rPr>
      </w:pPr>
    </w:p>
    <w:p w14:paraId="43247F0B" w14:textId="77777777" w:rsidR="00C7699E" w:rsidRDefault="00C7699E" w:rsidP="00CD73DE">
      <w:pPr>
        <w:ind w:left="2" w:hangingChars="1" w:hanging="2"/>
        <w:rPr>
          <w:rFonts w:ascii="ＭＳ 明朝" w:eastAsia="ＭＳ 明朝" w:hAnsi="ＭＳ 明朝"/>
          <w:b/>
          <w:sz w:val="20"/>
          <w:szCs w:val="20"/>
        </w:rPr>
      </w:pPr>
    </w:p>
    <w:p w14:paraId="5072BD5F" w14:textId="5CD7D24E" w:rsidR="00B7221C" w:rsidRDefault="00B7221C" w:rsidP="00CD73DE">
      <w:pPr>
        <w:ind w:left="2" w:hangingChars="1" w:hanging="2"/>
        <w:rPr>
          <w:rFonts w:ascii="ＭＳ 明朝" w:eastAsia="ＭＳ 明朝" w:hAnsi="ＭＳ 明朝"/>
          <w:b/>
          <w:sz w:val="20"/>
          <w:szCs w:val="20"/>
        </w:rPr>
      </w:pPr>
    </w:p>
    <w:p w14:paraId="5EABF0A5" w14:textId="053BE2E1" w:rsidR="00B7221C" w:rsidRDefault="00B7221C" w:rsidP="00CD73DE">
      <w:pPr>
        <w:ind w:left="2" w:hangingChars="1" w:hanging="2"/>
        <w:rPr>
          <w:rFonts w:ascii="ＭＳ 明朝" w:eastAsia="ＭＳ 明朝" w:hAnsi="ＭＳ 明朝"/>
          <w:b/>
          <w:sz w:val="20"/>
          <w:szCs w:val="20"/>
        </w:rPr>
      </w:pPr>
    </w:p>
    <w:p w14:paraId="657B8BA8" w14:textId="4FA99588" w:rsidR="00B7221C" w:rsidRDefault="00B7221C" w:rsidP="00CD73DE">
      <w:pPr>
        <w:ind w:left="2" w:hangingChars="1" w:hanging="2"/>
        <w:rPr>
          <w:rFonts w:ascii="ＭＳ 明朝" w:eastAsia="ＭＳ 明朝" w:hAnsi="ＭＳ 明朝"/>
          <w:b/>
          <w:sz w:val="20"/>
          <w:szCs w:val="20"/>
        </w:rPr>
      </w:pPr>
    </w:p>
    <w:p w14:paraId="37DA52A8" w14:textId="4DA1BF1D" w:rsidR="00B7221C" w:rsidRDefault="00B7221C" w:rsidP="00CD73DE">
      <w:pPr>
        <w:ind w:left="2" w:hangingChars="1" w:hanging="2"/>
        <w:rPr>
          <w:rFonts w:ascii="ＭＳ 明朝" w:eastAsia="ＭＳ 明朝" w:hAnsi="ＭＳ 明朝"/>
          <w:b/>
          <w:sz w:val="20"/>
          <w:szCs w:val="20"/>
        </w:rPr>
      </w:pPr>
    </w:p>
    <w:p w14:paraId="512D8B55" w14:textId="5B4726E0" w:rsidR="00B7221C" w:rsidRPr="00513E47" w:rsidRDefault="00B7221C" w:rsidP="00CD73DE">
      <w:pPr>
        <w:ind w:left="2" w:hangingChars="1" w:hanging="2"/>
        <w:rPr>
          <w:rFonts w:ascii="ＭＳ 明朝" w:eastAsia="ＭＳ 明朝" w:hAnsi="ＭＳ 明朝"/>
          <w:b/>
          <w:sz w:val="20"/>
          <w:szCs w:val="20"/>
        </w:rPr>
      </w:pPr>
    </w:p>
    <w:p w14:paraId="53AB47E6" w14:textId="6CF22B4D" w:rsidR="00B7221C" w:rsidRDefault="00B7221C" w:rsidP="00CD73DE">
      <w:pPr>
        <w:ind w:left="2" w:hangingChars="1" w:hanging="2"/>
        <w:rPr>
          <w:rFonts w:ascii="ＭＳ 明朝" w:eastAsia="ＭＳ 明朝" w:hAnsi="ＭＳ 明朝"/>
          <w:b/>
          <w:sz w:val="20"/>
          <w:szCs w:val="20"/>
        </w:rPr>
      </w:pPr>
    </w:p>
    <w:p w14:paraId="217426A1" w14:textId="7FFAB97D" w:rsidR="00B7221C" w:rsidRDefault="00B7221C" w:rsidP="00CD73DE">
      <w:pPr>
        <w:ind w:left="2" w:hangingChars="1" w:hanging="2"/>
        <w:rPr>
          <w:rFonts w:ascii="ＭＳ 明朝" w:eastAsia="ＭＳ 明朝" w:hAnsi="ＭＳ 明朝"/>
          <w:b/>
          <w:sz w:val="20"/>
          <w:szCs w:val="20"/>
        </w:rPr>
      </w:pPr>
    </w:p>
    <w:p w14:paraId="50AAE9CB" w14:textId="47D7F47A" w:rsidR="00B7221C" w:rsidRDefault="00B7221C" w:rsidP="00CD73DE">
      <w:pPr>
        <w:ind w:left="2" w:hangingChars="1" w:hanging="2"/>
        <w:rPr>
          <w:rFonts w:ascii="ＭＳ 明朝" w:eastAsia="ＭＳ 明朝" w:hAnsi="ＭＳ 明朝"/>
          <w:b/>
          <w:sz w:val="20"/>
          <w:szCs w:val="20"/>
        </w:rPr>
      </w:pPr>
    </w:p>
    <w:p w14:paraId="42CABD18" w14:textId="76C51436" w:rsidR="00B7221C" w:rsidRDefault="00B7221C" w:rsidP="00CD73DE">
      <w:pPr>
        <w:ind w:left="2" w:hangingChars="1" w:hanging="2"/>
        <w:rPr>
          <w:rFonts w:ascii="ＭＳ 明朝" w:eastAsia="ＭＳ 明朝" w:hAnsi="ＭＳ 明朝"/>
          <w:b/>
          <w:sz w:val="20"/>
          <w:szCs w:val="20"/>
        </w:rPr>
      </w:pPr>
    </w:p>
    <w:p w14:paraId="01A55B4D" w14:textId="3FAC39DE" w:rsidR="00B7221C" w:rsidRDefault="00B7221C" w:rsidP="00CD73DE">
      <w:pPr>
        <w:ind w:left="2" w:hangingChars="1" w:hanging="2"/>
        <w:rPr>
          <w:rFonts w:ascii="ＭＳ 明朝" w:eastAsia="ＭＳ 明朝" w:hAnsi="ＭＳ 明朝"/>
          <w:b/>
          <w:sz w:val="20"/>
          <w:szCs w:val="20"/>
        </w:rPr>
      </w:pPr>
    </w:p>
    <w:p w14:paraId="4D34C986" w14:textId="7D23F0BE" w:rsidR="00B7221C" w:rsidRDefault="00B7221C" w:rsidP="00CD73DE">
      <w:pPr>
        <w:ind w:left="2" w:hangingChars="1" w:hanging="2"/>
        <w:rPr>
          <w:rFonts w:ascii="ＭＳ 明朝" w:eastAsia="ＭＳ 明朝" w:hAnsi="ＭＳ 明朝"/>
          <w:b/>
          <w:sz w:val="20"/>
          <w:szCs w:val="20"/>
        </w:rPr>
      </w:pPr>
    </w:p>
    <w:p w14:paraId="66D7ABC5" w14:textId="3CFE421F" w:rsidR="00B7221C" w:rsidRDefault="00B7221C" w:rsidP="00CD73DE">
      <w:pPr>
        <w:ind w:left="2" w:hangingChars="1" w:hanging="2"/>
        <w:rPr>
          <w:rFonts w:ascii="ＭＳ 明朝" w:eastAsia="ＭＳ 明朝" w:hAnsi="ＭＳ 明朝"/>
          <w:b/>
          <w:sz w:val="20"/>
          <w:szCs w:val="20"/>
        </w:rPr>
      </w:pPr>
    </w:p>
    <w:p w14:paraId="013B84CB" w14:textId="77777777" w:rsidR="00C7699E" w:rsidRDefault="00C7699E" w:rsidP="00CD73DE">
      <w:pPr>
        <w:ind w:left="2" w:hangingChars="1" w:hanging="2"/>
        <w:rPr>
          <w:rFonts w:ascii="ＭＳ 明朝" w:eastAsia="ＭＳ 明朝" w:hAnsi="ＭＳ 明朝"/>
          <w:b/>
          <w:sz w:val="20"/>
          <w:szCs w:val="20"/>
        </w:rPr>
      </w:pPr>
    </w:p>
    <w:p w14:paraId="56BB2D91" w14:textId="65CFEA84" w:rsidR="00B7221C" w:rsidRDefault="00B7221C" w:rsidP="00CD73DE">
      <w:pPr>
        <w:ind w:left="2" w:hangingChars="1" w:hanging="2"/>
        <w:rPr>
          <w:rFonts w:ascii="ＭＳ 明朝" w:eastAsia="ＭＳ 明朝" w:hAnsi="ＭＳ 明朝"/>
          <w:b/>
          <w:sz w:val="20"/>
          <w:szCs w:val="20"/>
        </w:rPr>
      </w:pPr>
    </w:p>
    <w:p w14:paraId="7464B7CC" w14:textId="56EBF1E3" w:rsidR="00B7221C" w:rsidRDefault="00B7221C" w:rsidP="00CD73DE">
      <w:pPr>
        <w:ind w:left="2" w:hangingChars="1" w:hanging="2"/>
        <w:rPr>
          <w:rFonts w:ascii="ＭＳ 明朝" w:eastAsia="ＭＳ 明朝" w:hAnsi="ＭＳ 明朝"/>
          <w:b/>
          <w:sz w:val="20"/>
          <w:szCs w:val="20"/>
        </w:rPr>
      </w:pPr>
    </w:p>
    <w:p w14:paraId="34AB7725" w14:textId="31068C93" w:rsidR="00B7221C" w:rsidRPr="00040186" w:rsidRDefault="00B7221C" w:rsidP="00CD73DE">
      <w:pPr>
        <w:ind w:left="2" w:hangingChars="1" w:hanging="2"/>
        <w:rPr>
          <w:rFonts w:ascii="ＭＳ 明朝" w:eastAsia="ＭＳ 明朝" w:hAnsi="ＭＳ 明朝"/>
          <w:b/>
          <w:sz w:val="20"/>
          <w:szCs w:val="20"/>
        </w:rPr>
      </w:pPr>
    </w:p>
    <w:p w14:paraId="634BBDD7" w14:textId="6BBEC429" w:rsidR="00B7221C" w:rsidRDefault="00B7221C" w:rsidP="00CD73DE">
      <w:pPr>
        <w:ind w:left="2" w:hangingChars="1" w:hanging="2"/>
        <w:rPr>
          <w:rFonts w:ascii="ＭＳ 明朝" w:eastAsia="ＭＳ 明朝" w:hAnsi="ＭＳ 明朝"/>
          <w:b/>
          <w:sz w:val="20"/>
          <w:szCs w:val="20"/>
        </w:rPr>
      </w:pPr>
    </w:p>
    <w:p w14:paraId="107837AF" w14:textId="6EFCDF81" w:rsidR="00B7221C" w:rsidRDefault="00B7221C" w:rsidP="00CD73DE">
      <w:pPr>
        <w:ind w:left="2" w:hangingChars="1" w:hanging="2"/>
        <w:rPr>
          <w:rFonts w:ascii="ＭＳ 明朝" w:eastAsia="ＭＳ 明朝" w:hAnsi="ＭＳ 明朝"/>
          <w:b/>
          <w:sz w:val="20"/>
          <w:szCs w:val="20"/>
        </w:rPr>
      </w:pPr>
    </w:p>
    <w:p w14:paraId="76175B22" w14:textId="7910308B" w:rsidR="00B7221C" w:rsidRDefault="00B7221C" w:rsidP="00CD73DE">
      <w:pPr>
        <w:ind w:left="2" w:hangingChars="1" w:hanging="2"/>
        <w:rPr>
          <w:rFonts w:ascii="ＭＳ 明朝" w:eastAsia="ＭＳ 明朝" w:hAnsi="ＭＳ 明朝"/>
          <w:b/>
          <w:sz w:val="20"/>
          <w:szCs w:val="20"/>
        </w:rPr>
      </w:pPr>
    </w:p>
    <w:p w14:paraId="7D2334CF" w14:textId="611139C0" w:rsidR="00B7221C" w:rsidRDefault="00B7221C" w:rsidP="00CD73DE">
      <w:pPr>
        <w:ind w:left="2" w:hangingChars="1" w:hanging="2"/>
        <w:rPr>
          <w:rFonts w:ascii="ＭＳ 明朝" w:eastAsia="ＭＳ 明朝" w:hAnsi="ＭＳ 明朝"/>
          <w:b/>
          <w:sz w:val="20"/>
          <w:szCs w:val="20"/>
        </w:rPr>
      </w:pPr>
    </w:p>
    <w:p w14:paraId="6CE15AA8" w14:textId="77777777" w:rsidR="00C469E1" w:rsidRDefault="00C469E1" w:rsidP="00CD73DE">
      <w:pPr>
        <w:ind w:left="2" w:hangingChars="1" w:hanging="2"/>
        <w:rPr>
          <w:rFonts w:ascii="ＭＳ 明朝" w:eastAsia="ＭＳ 明朝" w:hAnsi="ＭＳ 明朝"/>
          <w:b/>
          <w:sz w:val="20"/>
          <w:szCs w:val="20"/>
        </w:rPr>
      </w:pPr>
    </w:p>
    <w:p w14:paraId="0E7DD38C" w14:textId="0C2949E0" w:rsidR="00B7221C" w:rsidRDefault="00B7221C" w:rsidP="00CD73DE">
      <w:pPr>
        <w:ind w:left="2" w:hangingChars="1" w:hanging="2"/>
        <w:rPr>
          <w:rFonts w:ascii="ＭＳ 明朝" w:eastAsia="ＭＳ 明朝" w:hAnsi="ＭＳ 明朝"/>
          <w:b/>
          <w:sz w:val="20"/>
          <w:szCs w:val="20"/>
        </w:rPr>
      </w:pPr>
    </w:p>
    <w:p w14:paraId="2703C9B4" w14:textId="575DC220" w:rsidR="00B7221C" w:rsidRDefault="00B7221C" w:rsidP="00CD73DE">
      <w:pPr>
        <w:ind w:left="2" w:hangingChars="1" w:hanging="2"/>
        <w:rPr>
          <w:rFonts w:ascii="ＭＳ 明朝" w:eastAsia="ＭＳ 明朝" w:hAnsi="ＭＳ 明朝"/>
          <w:b/>
          <w:sz w:val="20"/>
          <w:szCs w:val="20"/>
        </w:rPr>
      </w:pPr>
    </w:p>
    <w:p w14:paraId="42ED2742" w14:textId="6D82E06C" w:rsidR="00B7221C" w:rsidRDefault="00B7221C" w:rsidP="00CD73DE">
      <w:pPr>
        <w:ind w:left="2" w:hangingChars="1" w:hanging="2"/>
        <w:rPr>
          <w:rFonts w:ascii="ＭＳ 明朝" w:eastAsia="ＭＳ 明朝" w:hAnsi="ＭＳ 明朝"/>
          <w:b/>
          <w:sz w:val="20"/>
          <w:szCs w:val="20"/>
        </w:rPr>
      </w:pPr>
    </w:p>
    <w:p w14:paraId="5FCBC80F" w14:textId="54981B23" w:rsidR="00B7221C" w:rsidRPr="00443C7B" w:rsidRDefault="00443C7B" w:rsidP="00B47C14">
      <w:pPr>
        <w:ind w:left="2" w:firstLineChars="100" w:firstLine="201"/>
        <w:rPr>
          <w:rFonts w:ascii="ＭＳ 明朝" w:eastAsia="ＭＳ 明朝" w:hAnsi="ＭＳ 明朝"/>
          <w:b/>
          <w:sz w:val="20"/>
          <w:szCs w:val="20"/>
        </w:rPr>
      </w:pPr>
      <w:r>
        <w:rPr>
          <w:rFonts w:ascii="ＭＳ ゴシック" w:eastAsia="ＭＳ ゴシック" w:hAnsi="ＭＳ ゴシック" w:hint="eastAsia"/>
          <w:b/>
          <w:sz w:val="20"/>
        </w:rPr>
        <w:lastRenderedPageBreak/>
        <w:t>⑹</w:t>
      </w:r>
      <w:r w:rsidRPr="001B61BA">
        <w:rPr>
          <w:rFonts w:ascii="ＭＳ ゴシック" w:eastAsia="ＭＳ ゴシック" w:hAnsi="ＭＳ ゴシック" w:hint="eastAsia"/>
          <w:b/>
          <w:sz w:val="20"/>
        </w:rPr>
        <w:t xml:space="preserve">　作成例</w:t>
      </w:r>
      <w:r>
        <w:rPr>
          <w:rFonts w:ascii="ＭＳ ゴシック" w:eastAsia="ＭＳ ゴシック" w:hAnsi="ＭＳ ゴシック" w:hint="eastAsia"/>
          <w:b/>
          <w:sz w:val="20"/>
        </w:rPr>
        <w:t>⑥</w:t>
      </w:r>
      <w:r w:rsidRPr="001B61BA">
        <w:rPr>
          <w:rFonts w:ascii="ＭＳ ゴシック" w:eastAsia="ＭＳ ゴシック" w:hAnsi="ＭＳ ゴシック" w:hint="eastAsia"/>
          <w:b/>
          <w:sz w:val="20"/>
        </w:rPr>
        <w:t xml:space="preserve">　「質問調書（告発前）」</w:t>
      </w:r>
    </w:p>
    <w:tbl>
      <w:tblPr>
        <w:tblStyle w:val="58"/>
        <w:tblpPr w:leftFromText="142" w:rightFromText="142" w:horzAnchor="margin" w:tblpXSpec="center" w:tblpY="400"/>
        <w:tblW w:w="9316" w:type="dxa"/>
        <w:tblLook w:val="04A0" w:firstRow="1" w:lastRow="0" w:firstColumn="1" w:lastColumn="0" w:noHBand="0" w:noVBand="1"/>
      </w:tblPr>
      <w:tblGrid>
        <w:gridCol w:w="9316"/>
      </w:tblGrid>
      <w:tr w:rsidR="00443C7B" w:rsidRPr="00443C7B" w14:paraId="60EFC880" w14:textId="77777777" w:rsidTr="00B47C14">
        <w:trPr>
          <w:trHeight w:val="5557"/>
        </w:trPr>
        <w:tc>
          <w:tcPr>
            <w:tcW w:w="9316" w:type="dxa"/>
          </w:tcPr>
          <w:p w14:paraId="50E0EBA6" w14:textId="69929EDF" w:rsidR="00443C7B" w:rsidRPr="00B47C14" w:rsidRDefault="00443C7B" w:rsidP="00443C7B">
            <w:pPr>
              <w:ind w:firstLineChars="100" w:firstLine="280"/>
              <w:jc w:val="center"/>
              <w:rPr>
                <w:rFonts w:ascii="ＭＳ 明朝" w:eastAsia="ＭＳ 明朝" w:hAnsi="ＭＳ 明朝"/>
                <w:sz w:val="28"/>
              </w:rPr>
            </w:pPr>
            <w:r w:rsidRPr="00B47C14">
              <w:rPr>
                <w:rFonts w:ascii="ＭＳ 明朝" w:eastAsia="ＭＳ 明朝" w:hAnsi="ＭＳ 明朝" w:hint="eastAsia"/>
                <w:sz w:val="28"/>
              </w:rPr>
              <w:t>質</w:t>
            </w:r>
            <w:r w:rsidRPr="00B47C14">
              <w:rPr>
                <w:rFonts w:ascii="ＭＳ 明朝" w:eastAsia="ＭＳ 明朝" w:hAnsi="ＭＳ 明朝"/>
                <w:sz w:val="28"/>
              </w:rPr>
              <w:t xml:space="preserve"> 問 調 書（第○回）</w:t>
            </w:r>
          </w:p>
          <w:p w14:paraId="5FBD2342" w14:textId="77777777" w:rsidR="00443C7B" w:rsidRPr="00443C7B" w:rsidRDefault="00443C7B" w:rsidP="00443C7B">
            <w:pPr>
              <w:ind w:firstLineChars="100" w:firstLine="200"/>
              <w:jc w:val="left"/>
              <w:rPr>
                <w:rFonts w:ascii="ＭＳ 明朝" w:eastAsia="ＭＳ 明朝" w:hAnsi="ＭＳ 明朝"/>
                <w:sz w:val="20"/>
              </w:rPr>
            </w:pPr>
          </w:p>
          <w:p w14:paraId="75FE80A7" w14:textId="4A0285CB"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質問実施日時　　　　　</w:t>
            </w:r>
            <w:r w:rsidRPr="00443C7B">
              <w:rPr>
                <w:rFonts w:ascii="ＭＳ 明朝" w:eastAsia="ＭＳ 明朝" w:hAnsi="ＭＳ 明朝"/>
                <w:sz w:val="20"/>
              </w:rPr>
              <w:t>開始</w:t>
            </w:r>
            <w:r w:rsidR="003A4AB1">
              <w:rPr>
                <w:rFonts w:ascii="ＭＳ 明朝" w:eastAsia="ＭＳ 明朝" w:hAnsi="ＭＳ 明朝" w:hint="eastAsia"/>
                <w:sz w:val="20"/>
              </w:rPr>
              <w:t xml:space="preserve">　　○</w:t>
            </w:r>
            <w:r w:rsidRPr="00443C7B">
              <w:rPr>
                <w:rFonts w:ascii="ＭＳ 明朝" w:eastAsia="ＭＳ 明朝" w:hAnsi="ＭＳ 明朝"/>
                <w:sz w:val="20"/>
              </w:rPr>
              <w:t>○年○</w:t>
            </w:r>
            <w:r w:rsidR="003A4AB1">
              <w:rPr>
                <w:rFonts w:ascii="ＭＳ 明朝" w:eastAsia="ＭＳ 明朝" w:hAnsi="ＭＳ 明朝" w:hint="eastAsia"/>
                <w:sz w:val="20"/>
              </w:rPr>
              <w:t>○</w:t>
            </w:r>
            <w:r w:rsidRPr="00443C7B">
              <w:rPr>
                <w:rFonts w:ascii="ＭＳ 明朝" w:eastAsia="ＭＳ 明朝" w:hAnsi="ＭＳ 明朝"/>
                <w:sz w:val="20"/>
              </w:rPr>
              <w:t>月</w:t>
            </w:r>
            <w:r w:rsidR="003A4AB1">
              <w:rPr>
                <w:rFonts w:ascii="ＭＳ 明朝" w:eastAsia="ＭＳ 明朝" w:hAnsi="ＭＳ 明朝" w:hint="eastAsia"/>
                <w:sz w:val="20"/>
              </w:rPr>
              <w:t>○</w:t>
            </w:r>
            <w:r w:rsidRPr="00443C7B">
              <w:rPr>
                <w:rFonts w:ascii="ＭＳ 明朝" w:eastAsia="ＭＳ 明朝" w:hAnsi="ＭＳ 明朝"/>
                <w:sz w:val="20"/>
              </w:rPr>
              <w:t>○日　午後○時○分</w:t>
            </w:r>
          </w:p>
          <w:p w14:paraId="3F9A732A" w14:textId="13D13935"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　　　　　　　　　　　</w:t>
            </w:r>
            <w:r w:rsidRPr="00443C7B">
              <w:rPr>
                <w:rFonts w:ascii="ＭＳ 明朝" w:eastAsia="ＭＳ 明朝" w:hAnsi="ＭＳ 明朝"/>
                <w:sz w:val="20"/>
              </w:rPr>
              <w:t>終了</w:t>
            </w:r>
            <w:r w:rsidR="003A4AB1">
              <w:rPr>
                <w:rFonts w:ascii="ＭＳ 明朝" w:eastAsia="ＭＳ 明朝" w:hAnsi="ＭＳ 明朝" w:hint="eastAsia"/>
                <w:sz w:val="20"/>
              </w:rPr>
              <w:t xml:space="preserve">　　○</w:t>
            </w:r>
            <w:r w:rsidRPr="00443C7B">
              <w:rPr>
                <w:rFonts w:ascii="ＭＳ 明朝" w:eastAsia="ＭＳ 明朝" w:hAnsi="ＭＳ 明朝"/>
                <w:sz w:val="20"/>
              </w:rPr>
              <w:t>○年○</w:t>
            </w:r>
            <w:r w:rsidR="003A4AB1">
              <w:rPr>
                <w:rFonts w:ascii="ＭＳ 明朝" w:eastAsia="ＭＳ 明朝" w:hAnsi="ＭＳ 明朝" w:hint="eastAsia"/>
                <w:sz w:val="20"/>
              </w:rPr>
              <w:t>○</w:t>
            </w:r>
            <w:r w:rsidRPr="00443C7B">
              <w:rPr>
                <w:rFonts w:ascii="ＭＳ 明朝" w:eastAsia="ＭＳ 明朝" w:hAnsi="ＭＳ 明朝"/>
                <w:sz w:val="20"/>
              </w:rPr>
              <w:t>月</w:t>
            </w:r>
            <w:r w:rsidR="003A4AB1">
              <w:rPr>
                <w:rFonts w:ascii="ＭＳ 明朝" w:eastAsia="ＭＳ 明朝" w:hAnsi="ＭＳ 明朝" w:hint="eastAsia"/>
                <w:sz w:val="20"/>
              </w:rPr>
              <w:t>○</w:t>
            </w:r>
            <w:r w:rsidRPr="00443C7B">
              <w:rPr>
                <w:rFonts w:ascii="ＭＳ 明朝" w:eastAsia="ＭＳ 明朝" w:hAnsi="ＭＳ 明朝"/>
                <w:sz w:val="20"/>
              </w:rPr>
              <w:t>○日　午後○時○分</w:t>
            </w:r>
          </w:p>
          <w:p w14:paraId="2340ECB3" w14:textId="77777777" w:rsidR="00443C7B" w:rsidRPr="00443C7B" w:rsidRDefault="00443C7B" w:rsidP="00443C7B">
            <w:pPr>
              <w:ind w:firstLineChars="100" w:firstLine="200"/>
              <w:jc w:val="left"/>
              <w:rPr>
                <w:rFonts w:ascii="ＭＳ 明朝" w:eastAsia="ＭＳ 明朝" w:hAnsi="ＭＳ 明朝"/>
                <w:sz w:val="20"/>
              </w:rPr>
            </w:pPr>
          </w:p>
          <w:p w14:paraId="0CC54BB9" w14:textId="77777777"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防火対象物の所在地　　</w:t>
            </w:r>
            <w:r w:rsidRPr="00443C7B">
              <w:rPr>
                <w:rFonts w:ascii="ＭＳ 明朝" w:eastAsia="ＭＳ 明朝" w:hAnsi="ＭＳ 明朝"/>
                <w:sz w:val="20"/>
              </w:rPr>
              <w:t xml:space="preserve"> ○○県○○市○○町○丁目○番○号</w:t>
            </w:r>
          </w:p>
          <w:p w14:paraId="07F6B0A2" w14:textId="6F8450F1"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防火対象物の名</w:t>
            </w:r>
            <w:r w:rsidRPr="00443C7B">
              <w:rPr>
                <w:rFonts w:ascii="ＭＳ 明朝" w:eastAsia="ＭＳ 明朝" w:hAnsi="ＭＳ 明朝"/>
                <w:sz w:val="20"/>
              </w:rPr>
              <w:t xml:space="preserve">  称　　 ○</w:t>
            </w:r>
            <w:r w:rsidR="00A51866">
              <w:rPr>
                <w:rFonts w:ascii="ＭＳ 明朝" w:eastAsia="ＭＳ 明朝" w:hAnsi="ＭＳ 明朝" w:hint="eastAsia"/>
                <w:sz w:val="20"/>
              </w:rPr>
              <w:t>○</w:t>
            </w:r>
            <w:r w:rsidRPr="00443C7B">
              <w:rPr>
                <w:rFonts w:ascii="ＭＳ 明朝" w:eastAsia="ＭＳ 明朝" w:hAnsi="ＭＳ 明朝"/>
                <w:sz w:val="20"/>
              </w:rPr>
              <w:t>○ビル</w:t>
            </w:r>
          </w:p>
          <w:p w14:paraId="1DE2E1B7" w14:textId="77777777" w:rsidR="00443C7B" w:rsidRPr="00443C7B" w:rsidRDefault="00443C7B" w:rsidP="00443C7B">
            <w:pPr>
              <w:ind w:firstLineChars="100" w:firstLine="200"/>
              <w:jc w:val="left"/>
              <w:rPr>
                <w:rFonts w:ascii="ＭＳ 明朝" w:eastAsia="ＭＳ 明朝" w:hAnsi="ＭＳ 明朝"/>
                <w:sz w:val="20"/>
              </w:rPr>
            </w:pPr>
          </w:p>
          <w:p w14:paraId="23F9D910" w14:textId="77777777"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上記防火対象物について、本職が上記所在地で下記の者に質問したところ、任意に次のとおり供述した。</w:t>
            </w:r>
          </w:p>
          <w:p w14:paraId="4308FB67" w14:textId="77777777" w:rsidR="00443C7B" w:rsidRPr="00443C7B" w:rsidRDefault="00443C7B" w:rsidP="00443C7B">
            <w:pPr>
              <w:ind w:firstLineChars="100" w:firstLine="200"/>
              <w:jc w:val="left"/>
              <w:rPr>
                <w:rFonts w:ascii="ＭＳ 明朝" w:eastAsia="ＭＳ 明朝" w:hAnsi="ＭＳ 明朝"/>
                <w:sz w:val="20"/>
              </w:rPr>
            </w:pPr>
          </w:p>
          <w:p w14:paraId="4AA167EC" w14:textId="7B05A71E"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被質問者住所　　　　　</w:t>
            </w:r>
            <w:r w:rsidRPr="00443C7B">
              <w:rPr>
                <w:rFonts w:ascii="ＭＳ 明朝" w:eastAsia="ＭＳ 明朝" w:hAnsi="ＭＳ 明朝"/>
                <w:sz w:val="20"/>
              </w:rPr>
              <w:t xml:space="preserve"> ○○県○○市○○町○</w:t>
            </w:r>
            <w:r w:rsidR="003C186F">
              <w:rPr>
                <w:rFonts w:ascii="ＭＳ 明朝" w:eastAsia="ＭＳ 明朝" w:hAnsi="ＭＳ 明朝" w:hint="eastAsia"/>
                <w:sz w:val="20"/>
              </w:rPr>
              <w:t>○</w:t>
            </w:r>
            <w:r w:rsidRPr="00443C7B">
              <w:rPr>
                <w:rFonts w:ascii="ＭＳ 明朝" w:eastAsia="ＭＳ 明朝" w:hAnsi="ＭＳ 明朝"/>
                <w:sz w:val="20"/>
              </w:rPr>
              <w:t>丁目○番○号</w:t>
            </w:r>
          </w:p>
          <w:p w14:paraId="2D1CA9D8" w14:textId="22E93275"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氏　　名　　　　　　　</w:t>
            </w:r>
            <w:r w:rsidRPr="00443C7B">
              <w:rPr>
                <w:rFonts w:ascii="ＭＳ 明朝" w:eastAsia="ＭＳ 明朝" w:hAnsi="ＭＳ 明朝"/>
                <w:sz w:val="20"/>
              </w:rPr>
              <w:t xml:space="preserve"> ○○　○○</w:t>
            </w:r>
          </w:p>
          <w:p w14:paraId="3FAC8688" w14:textId="051A1F29"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生年月日　　　　　　　</w:t>
            </w:r>
            <w:r w:rsidRPr="00443C7B">
              <w:rPr>
                <w:rFonts w:ascii="ＭＳ 明朝" w:eastAsia="ＭＳ 明朝" w:hAnsi="ＭＳ 明朝"/>
                <w:sz w:val="20"/>
              </w:rPr>
              <w:t xml:space="preserve"> </w:t>
            </w:r>
            <w:r w:rsidR="003A4AB1">
              <w:rPr>
                <w:rFonts w:ascii="ＭＳ 明朝" w:eastAsia="ＭＳ 明朝" w:hAnsi="ＭＳ 明朝" w:hint="eastAsia"/>
                <w:sz w:val="20"/>
              </w:rPr>
              <w:t>○</w:t>
            </w:r>
            <w:r w:rsidRPr="00443C7B">
              <w:rPr>
                <w:rFonts w:ascii="ＭＳ 明朝" w:eastAsia="ＭＳ 明朝" w:hAnsi="ＭＳ 明朝"/>
                <w:sz w:val="20"/>
              </w:rPr>
              <w:t>○年○月○日生（○○歳）</w:t>
            </w:r>
          </w:p>
          <w:p w14:paraId="58B1D8AF" w14:textId="6A60C418"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職業（職名）　　　　</w:t>
            </w:r>
            <w:r w:rsidR="00C7699E">
              <w:rPr>
                <w:rFonts w:ascii="ＭＳ 明朝" w:eastAsia="ＭＳ 明朝" w:hAnsi="ＭＳ 明朝" w:hint="eastAsia"/>
                <w:sz w:val="20"/>
              </w:rPr>
              <w:t xml:space="preserve"> </w:t>
            </w:r>
            <w:r w:rsidRPr="00443C7B">
              <w:rPr>
                <w:rFonts w:ascii="ＭＳ 明朝" w:eastAsia="ＭＳ 明朝" w:hAnsi="ＭＳ 明朝" w:hint="eastAsia"/>
                <w:sz w:val="20"/>
              </w:rPr>
              <w:t xml:space="preserve">　</w:t>
            </w:r>
            <w:r w:rsidR="003C186F">
              <w:rPr>
                <w:rFonts w:ascii="ＭＳ 明朝" w:eastAsia="ＭＳ 明朝" w:hAnsi="ＭＳ 明朝" w:hint="eastAsia"/>
                <w:sz w:val="20"/>
              </w:rPr>
              <w:t>会社員</w:t>
            </w:r>
          </w:p>
          <w:p w14:paraId="39D2A424" w14:textId="77777777" w:rsidR="00443C7B" w:rsidRPr="00443C7B" w:rsidRDefault="00443C7B" w:rsidP="00B47C14">
            <w:pPr>
              <w:jc w:val="left"/>
              <w:rPr>
                <w:sz w:val="20"/>
              </w:rPr>
            </w:pPr>
          </w:p>
        </w:tc>
      </w:tr>
      <w:tr w:rsidR="00443C7B" w:rsidRPr="00443C7B" w14:paraId="4C78D278" w14:textId="77777777" w:rsidTr="00B47C14">
        <w:trPr>
          <w:trHeight w:val="5557"/>
        </w:trPr>
        <w:tc>
          <w:tcPr>
            <w:tcW w:w="9316" w:type="dxa"/>
          </w:tcPr>
          <w:p w14:paraId="14F22796" w14:textId="51521CAB"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１　私の名前は、〇〇〇〇です。○○</w:t>
            </w:r>
            <w:r w:rsidR="00A51866">
              <w:rPr>
                <w:rFonts w:ascii="ＭＳ 明朝" w:eastAsia="ＭＳ 明朝" w:hAnsi="ＭＳ 明朝" w:hint="eastAsia"/>
                <w:sz w:val="20"/>
              </w:rPr>
              <w:t>○</w:t>
            </w:r>
            <w:r w:rsidRPr="00443C7B">
              <w:rPr>
                <w:rFonts w:ascii="ＭＳ 明朝" w:eastAsia="ＭＳ 明朝" w:hAnsi="ＭＳ 明朝" w:hint="eastAsia"/>
                <w:sz w:val="20"/>
              </w:rPr>
              <w:t>ビルは、現在も私の個人所有の建物です。</w:t>
            </w:r>
          </w:p>
          <w:p w14:paraId="28E56602" w14:textId="4DA99FE0"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２　</w:t>
            </w:r>
            <w:r w:rsidR="003A4AB1">
              <w:rPr>
                <w:rFonts w:ascii="ＭＳ 明朝" w:eastAsia="ＭＳ 明朝" w:hAnsi="ＭＳ 明朝" w:hint="eastAsia"/>
                <w:sz w:val="20"/>
              </w:rPr>
              <w:t>○○</w:t>
            </w:r>
            <w:r w:rsidR="00A51866">
              <w:rPr>
                <w:rFonts w:ascii="ＭＳ 明朝" w:eastAsia="ＭＳ 明朝" w:hAnsi="ＭＳ 明朝" w:hint="eastAsia"/>
                <w:sz w:val="20"/>
              </w:rPr>
              <w:t>○</w:t>
            </w:r>
            <w:r w:rsidRPr="00443C7B">
              <w:rPr>
                <w:rFonts w:ascii="ＭＳ 明朝" w:eastAsia="ＭＳ 明朝" w:hAnsi="ＭＳ 明朝" w:hint="eastAsia"/>
                <w:sz w:val="20"/>
              </w:rPr>
              <w:t>ビルの使用状況について説明します。</w:t>
            </w:r>
          </w:p>
          <w:p w14:paraId="03871D44" w14:textId="6275EEBA" w:rsidR="00443C7B" w:rsidRPr="00443C7B" w:rsidRDefault="00443C7B" w:rsidP="00443C7B">
            <w:pPr>
              <w:ind w:leftChars="100" w:left="410" w:hangingChars="100" w:hanging="200"/>
              <w:jc w:val="left"/>
              <w:rPr>
                <w:rFonts w:ascii="ＭＳ 明朝" w:eastAsia="ＭＳ 明朝" w:hAnsi="ＭＳ 明朝"/>
                <w:sz w:val="20"/>
              </w:rPr>
            </w:pPr>
            <w:r w:rsidRPr="00443C7B">
              <w:rPr>
                <w:rFonts w:ascii="ＭＳ 明朝" w:eastAsia="ＭＳ 明朝" w:hAnsi="ＭＳ 明朝" w:hint="eastAsia"/>
                <w:sz w:val="20"/>
              </w:rPr>
              <w:t xml:space="preserve">　　１階は〇〇株式会社が飲食店として使用しています。２階は、株式会社</w:t>
            </w:r>
            <w:r w:rsidR="003A4AB1">
              <w:rPr>
                <w:rFonts w:ascii="ＭＳ 明朝" w:eastAsia="ＭＳ 明朝" w:hAnsi="ＭＳ 明朝" w:hint="eastAsia"/>
                <w:sz w:val="20"/>
              </w:rPr>
              <w:t>○○</w:t>
            </w:r>
            <w:r w:rsidRPr="00443C7B">
              <w:rPr>
                <w:rFonts w:ascii="ＭＳ 明朝" w:eastAsia="ＭＳ 明朝" w:hAnsi="ＭＳ 明朝" w:hint="eastAsia"/>
                <w:sz w:val="20"/>
              </w:rPr>
              <w:t>、</w:t>
            </w:r>
            <w:r w:rsidR="003A4AB1">
              <w:rPr>
                <w:rFonts w:ascii="ＭＳ 明朝" w:eastAsia="ＭＳ 明朝" w:hAnsi="ＭＳ 明朝" w:hint="eastAsia"/>
                <w:sz w:val="20"/>
              </w:rPr>
              <w:t>○○</w:t>
            </w:r>
            <w:r w:rsidRPr="00443C7B">
              <w:rPr>
                <w:rFonts w:ascii="ＭＳ 明朝" w:eastAsia="ＭＳ 明朝" w:hAnsi="ＭＳ 明朝" w:hint="eastAsia"/>
                <w:sz w:val="20"/>
              </w:rPr>
              <w:t>支店が使用しています。３階は、</w:t>
            </w:r>
            <w:r w:rsidR="003A4AB1">
              <w:rPr>
                <w:rFonts w:ascii="ＭＳ 明朝" w:eastAsia="ＭＳ 明朝" w:hAnsi="ＭＳ 明朝" w:hint="eastAsia"/>
                <w:sz w:val="20"/>
              </w:rPr>
              <w:t>○○</w:t>
            </w:r>
            <w:r w:rsidRPr="00443C7B">
              <w:rPr>
                <w:rFonts w:ascii="ＭＳ 明朝" w:eastAsia="ＭＳ 明朝" w:hAnsi="ＭＳ 明朝" w:hint="eastAsia"/>
                <w:sz w:val="20"/>
              </w:rPr>
              <w:t>法律事務所が使用しています。令和○年○月○日に消防署が検査に来たときと変更はありません。</w:t>
            </w:r>
          </w:p>
          <w:p w14:paraId="717A7891" w14:textId="2C057D78" w:rsidR="00443C7B" w:rsidRPr="00443C7B" w:rsidRDefault="00443C7B" w:rsidP="00443C7B">
            <w:pPr>
              <w:ind w:leftChars="100" w:left="410" w:hangingChars="100" w:hanging="200"/>
              <w:jc w:val="left"/>
              <w:rPr>
                <w:rFonts w:ascii="ＭＳ 明朝" w:eastAsia="ＭＳ 明朝" w:hAnsi="ＭＳ 明朝"/>
                <w:sz w:val="20"/>
              </w:rPr>
            </w:pPr>
            <w:r w:rsidRPr="00443C7B">
              <w:rPr>
                <w:rFonts w:ascii="ＭＳ 明朝" w:eastAsia="ＭＳ 明朝" w:hAnsi="ＭＳ 明朝" w:hint="eastAsia"/>
                <w:sz w:val="20"/>
              </w:rPr>
              <w:t>３　令和○年○月○日に</w:t>
            </w:r>
            <w:r w:rsidR="00771281">
              <w:rPr>
                <w:rFonts w:ascii="ＭＳ 明朝" w:eastAsia="ＭＳ 明朝" w:hAnsi="ＭＳ 明朝" w:hint="eastAsia"/>
                <w:sz w:val="20"/>
              </w:rPr>
              <w:t>このビルの１階で私は</w:t>
            </w:r>
            <w:r w:rsidRPr="00443C7B">
              <w:rPr>
                <w:rFonts w:ascii="ＭＳ 明朝" w:eastAsia="ＭＳ 明朝" w:hAnsi="ＭＳ 明朝" w:hint="eastAsia"/>
                <w:sz w:val="20"/>
              </w:rPr>
              <w:t>自動火災報知設備の設置に関する命令書を</w:t>
            </w:r>
            <w:r w:rsidR="00771281" w:rsidRPr="00443C7B">
              <w:rPr>
                <w:rFonts w:ascii="ＭＳ 明朝" w:eastAsia="ＭＳ 明朝" w:hAnsi="ＭＳ 明朝" w:hint="eastAsia"/>
                <w:sz w:val="20"/>
              </w:rPr>
              <w:t>消防署の職員から</w:t>
            </w:r>
            <w:r w:rsidRPr="00443C7B">
              <w:rPr>
                <w:rFonts w:ascii="ＭＳ 明朝" w:eastAsia="ＭＳ 明朝" w:hAnsi="ＭＳ 明朝" w:hint="eastAsia"/>
                <w:sz w:val="20"/>
              </w:rPr>
              <w:t>受け取りました。</w:t>
            </w:r>
          </w:p>
          <w:p w14:paraId="02703BBB" w14:textId="0F8E6A6B" w:rsidR="00443C7B" w:rsidRPr="00443C7B" w:rsidRDefault="00443C7B" w:rsidP="00443C7B">
            <w:pPr>
              <w:ind w:leftChars="100" w:left="410" w:hangingChars="100" w:hanging="200"/>
              <w:jc w:val="left"/>
              <w:rPr>
                <w:rFonts w:ascii="ＭＳ 明朝" w:eastAsia="ＭＳ 明朝" w:hAnsi="ＭＳ 明朝"/>
                <w:sz w:val="20"/>
              </w:rPr>
            </w:pPr>
            <w:r w:rsidRPr="00443C7B">
              <w:rPr>
                <w:rFonts w:ascii="ＭＳ 明朝" w:eastAsia="ＭＳ 明朝" w:hAnsi="ＭＳ 明朝" w:hint="eastAsia"/>
                <w:sz w:val="20"/>
              </w:rPr>
              <w:t xml:space="preserve">　　</w:t>
            </w:r>
            <w:r w:rsidRPr="00443C7B">
              <w:rPr>
                <w:rFonts w:ascii="ＭＳ 明朝" w:eastAsia="ＭＳ 明朝" w:hAnsi="ＭＳ 明朝"/>
                <w:sz w:val="20"/>
              </w:rPr>
              <w:t>その時に命令</w:t>
            </w:r>
            <w:r w:rsidRPr="00443C7B">
              <w:rPr>
                <w:rFonts w:ascii="ＭＳ 明朝" w:eastAsia="ＭＳ 明朝" w:hAnsi="ＭＳ 明朝" w:hint="eastAsia"/>
                <w:sz w:val="20"/>
              </w:rPr>
              <w:t>書の</w:t>
            </w:r>
            <w:r w:rsidRPr="00443C7B">
              <w:rPr>
                <w:rFonts w:ascii="ＭＳ 明朝" w:eastAsia="ＭＳ 明朝" w:hAnsi="ＭＳ 明朝"/>
                <w:sz w:val="20"/>
              </w:rPr>
              <w:t>内容について説明を受け</w:t>
            </w:r>
            <w:r w:rsidR="006D7A89">
              <w:rPr>
                <w:rFonts w:ascii="ＭＳ 明朝" w:eastAsia="ＭＳ 明朝" w:hAnsi="ＭＳ 明朝" w:hint="eastAsia"/>
                <w:sz w:val="20"/>
              </w:rPr>
              <w:t>ました。</w:t>
            </w:r>
            <w:r w:rsidR="006D7A89" w:rsidRPr="00B47C14">
              <w:rPr>
                <w:rFonts w:ascii="ＭＳ 明朝" w:eastAsia="ＭＳ 明朝" w:hAnsi="ＭＳ 明朝" w:hint="eastAsia"/>
                <w:color w:val="000000" w:themeColor="text1"/>
                <w:sz w:val="20"/>
              </w:rPr>
              <w:t>履行期限を超過しても命令事項を履行しない場合に罰せられる可能性があることも</w:t>
            </w:r>
            <w:r w:rsidRPr="00B47C14">
              <w:rPr>
                <w:rFonts w:ascii="ＭＳ 明朝" w:eastAsia="ＭＳ 明朝" w:hAnsi="ＭＳ 明朝"/>
                <w:color w:val="000000" w:themeColor="text1"/>
                <w:sz w:val="20"/>
              </w:rPr>
              <w:t>理解しています。</w:t>
            </w:r>
            <w:r w:rsidRPr="00443C7B">
              <w:rPr>
                <w:rFonts w:ascii="ＭＳ 明朝" w:eastAsia="ＭＳ 明朝" w:hAnsi="ＭＳ 明朝"/>
                <w:sz w:val="20"/>
              </w:rPr>
              <w:t>また、自動火災報知設備が設置されていないことで、火災が発生した場合に逃げ遅れなどの被害が拡大する危険性が高くなること</w:t>
            </w:r>
            <w:r w:rsidRPr="00443C7B">
              <w:rPr>
                <w:rFonts w:ascii="ＭＳ 明朝" w:eastAsia="ＭＳ 明朝" w:hAnsi="ＭＳ 明朝" w:hint="eastAsia"/>
                <w:sz w:val="20"/>
              </w:rPr>
              <w:t>も</w:t>
            </w:r>
            <w:r w:rsidRPr="00443C7B">
              <w:rPr>
                <w:rFonts w:ascii="ＭＳ 明朝" w:eastAsia="ＭＳ 明朝" w:hAnsi="ＭＳ 明朝"/>
                <w:sz w:val="20"/>
              </w:rPr>
              <w:t>理解しています。</w:t>
            </w:r>
            <w:r w:rsidRPr="00443C7B">
              <w:rPr>
                <w:rFonts w:ascii="ＭＳ 明朝" w:eastAsia="ＭＳ 明朝" w:hAnsi="ＭＳ 明朝" w:hint="eastAsia"/>
                <w:sz w:val="20"/>
              </w:rPr>
              <w:t>命令書に記載されていた履行期限を超過していることは認識していますが仕事が忙しくこれまで対応できていません。</w:t>
            </w:r>
          </w:p>
          <w:p w14:paraId="26B01B86" w14:textId="77777777" w:rsidR="00443C7B" w:rsidRPr="00443C7B" w:rsidRDefault="00443C7B" w:rsidP="00443C7B">
            <w:pPr>
              <w:ind w:leftChars="100" w:left="410" w:hangingChars="100" w:hanging="200"/>
              <w:jc w:val="left"/>
              <w:rPr>
                <w:rFonts w:ascii="ＭＳ 明朝" w:eastAsia="ＭＳ 明朝" w:hAnsi="ＭＳ 明朝"/>
                <w:sz w:val="20"/>
              </w:rPr>
            </w:pPr>
            <w:r w:rsidRPr="00443C7B">
              <w:rPr>
                <w:rFonts w:ascii="ＭＳ 明朝" w:eastAsia="ＭＳ 明朝" w:hAnsi="ＭＳ 明朝" w:hint="eastAsia"/>
                <w:sz w:val="20"/>
              </w:rPr>
              <w:t>４　複数の業者から自動火災報知設備の設置に関する見積りを取得しましたが、まだ契約はしていません。また、銀行等の金融機関へ融資の相談はできていません。</w:t>
            </w:r>
          </w:p>
          <w:p w14:paraId="4D1CAC10" w14:textId="77777777" w:rsidR="00443C7B" w:rsidRPr="00443C7B" w:rsidRDefault="00443C7B" w:rsidP="00B47C14">
            <w:pPr>
              <w:ind w:leftChars="100" w:left="410" w:rightChars="-69" w:right="-145" w:hangingChars="100" w:hanging="200"/>
              <w:jc w:val="left"/>
              <w:rPr>
                <w:rFonts w:ascii="ＭＳ 明朝" w:eastAsia="ＭＳ 明朝" w:hAnsi="ＭＳ 明朝"/>
                <w:sz w:val="20"/>
              </w:rPr>
            </w:pPr>
            <w:r w:rsidRPr="00443C7B">
              <w:rPr>
                <w:rFonts w:ascii="ＭＳ 明朝" w:eastAsia="ＭＳ 明朝" w:hAnsi="ＭＳ 明朝" w:hint="eastAsia"/>
                <w:sz w:val="20"/>
              </w:rPr>
              <w:t>５　今後、自動火災報知設備を設置する考えはありますが、具体的な日程はまだ決まっていません。</w:t>
            </w:r>
          </w:p>
          <w:p w14:paraId="6001BE1F" w14:textId="73847069" w:rsidR="00443C7B" w:rsidRPr="00443C7B" w:rsidRDefault="00443C7B" w:rsidP="00443C7B">
            <w:pPr>
              <w:ind w:firstLineChars="100" w:firstLine="200"/>
              <w:jc w:val="left"/>
              <w:rPr>
                <w:rFonts w:ascii="ＭＳ 明朝" w:eastAsia="ＭＳ 明朝" w:hAnsi="ＭＳ 明朝"/>
                <w:sz w:val="20"/>
              </w:rPr>
            </w:pPr>
            <w:r w:rsidRPr="00443C7B">
              <w:rPr>
                <w:rFonts w:ascii="ＭＳ 明朝" w:eastAsia="ＭＳ 明朝" w:hAnsi="ＭＳ 明朝" w:hint="eastAsia"/>
                <w:sz w:val="20"/>
              </w:rPr>
              <w:t xml:space="preserve">　　　　　　　　　　　　　　　　　　　　　　　　　　　　被質問者名　</w:t>
            </w:r>
            <w:r w:rsidR="003A4AB1">
              <w:rPr>
                <w:rFonts w:ascii="ＭＳ 明朝" w:eastAsia="ＭＳ 明朝" w:hAnsi="ＭＳ 明朝" w:hint="eastAsia"/>
                <w:sz w:val="20"/>
              </w:rPr>
              <w:t>○○</w:t>
            </w:r>
            <w:r w:rsidRPr="00443C7B">
              <w:rPr>
                <w:rFonts w:ascii="ＭＳ 明朝" w:eastAsia="ＭＳ 明朝" w:hAnsi="ＭＳ 明朝" w:hint="eastAsia"/>
                <w:sz w:val="20"/>
              </w:rPr>
              <w:t xml:space="preserve">　</w:t>
            </w:r>
            <w:r w:rsidR="003A4AB1">
              <w:rPr>
                <w:rFonts w:ascii="ＭＳ 明朝" w:eastAsia="ＭＳ 明朝" w:hAnsi="ＭＳ 明朝" w:hint="eastAsia"/>
                <w:sz w:val="20"/>
              </w:rPr>
              <w:t>○○</w:t>
            </w:r>
            <w:r w:rsidRPr="00443C7B">
              <w:rPr>
                <w:rFonts w:ascii="ＭＳ 明朝" w:eastAsia="ＭＳ 明朝" w:hAnsi="ＭＳ 明朝" w:hint="eastAsia"/>
                <w:sz w:val="20"/>
              </w:rPr>
              <w:t xml:space="preserve">　印</w:t>
            </w:r>
          </w:p>
          <w:p w14:paraId="3DE7A313" w14:textId="77777777" w:rsidR="00443C7B" w:rsidRPr="00B47C14" w:rsidRDefault="00443C7B" w:rsidP="00443C7B">
            <w:pPr>
              <w:ind w:leftChars="-84" w:left="24" w:hangingChars="100" w:hanging="200"/>
              <w:jc w:val="left"/>
              <w:rPr>
                <w:rFonts w:ascii="ＭＳ 明朝" w:eastAsia="ＭＳ 明朝" w:hAnsi="ＭＳ 明朝"/>
                <w:i/>
                <w:sz w:val="20"/>
              </w:rPr>
            </w:pPr>
            <w:r w:rsidRPr="00443C7B">
              <w:rPr>
                <w:rFonts w:ascii="ＭＳ 明朝" w:eastAsia="ＭＳ 明朝" w:hAnsi="ＭＳ 明朝" w:hint="eastAsia"/>
                <w:sz w:val="20"/>
              </w:rPr>
              <w:t xml:space="preserve">　　</w:t>
            </w:r>
            <w:r w:rsidRPr="00B47C14">
              <w:rPr>
                <w:rFonts w:ascii="ＭＳ 明朝" w:eastAsia="ＭＳ 明朝" w:hAnsi="ＭＳ 明朝" w:hint="eastAsia"/>
                <w:i/>
                <w:sz w:val="20"/>
              </w:rPr>
              <w:t>上記のとおり、録取して読み聞かせた上、閲覧させたところ、誤りのない旨申し立て、末尾に署名押印した。</w:t>
            </w:r>
          </w:p>
          <w:p w14:paraId="7A67D462" w14:textId="60EA960E" w:rsidR="00443C7B" w:rsidRPr="00B47C14" w:rsidRDefault="00443C7B" w:rsidP="00443C7B">
            <w:pPr>
              <w:ind w:firstLineChars="100" w:firstLine="200"/>
              <w:jc w:val="left"/>
              <w:rPr>
                <w:rFonts w:ascii="ＭＳ 明朝" w:eastAsia="ＭＳ 明朝" w:hAnsi="ＭＳ 明朝"/>
                <w:i/>
                <w:sz w:val="20"/>
              </w:rPr>
            </w:pPr>
            <w:r w:rsidRPr="00B47C14">
              <w:rPr>
                <w:rFonts w:ascii="ＭＳ 明朝" w:eastAsia="ＭＳ 明朝" w:hAnsi="ＭＳ 明朝" w:hint="eastAsia"/>
                <w:i/>
                <w:sz w:val="20"/>
              </w:rPr>
              <w:t xml:space="preserve">　　　令和</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年</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月</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日</w:t>
            </w:r>
          </w:p>
          <w:p w14:paraId="7C4BB48D" w14:textId="1E749910" w:rsidR="00443C7B" w:rsidRPr="00B47C14" w:rsidRDefault="00443C7B" w:rsidP="00443C7B">
            <w:pPr>
              <w:ind w:firstLineChars="100" w:firstLine="200"/>
              <w:jc w:val="left"/>
              <w:rPr>
                <w:rFonts w:ascii="ＭＳ 明朝" w:eastAsia="ＭＳ 明朝" w:hAnsi="ＭＳ 明朝"/>
                <w:i/>
                <w:sz w:val="20"/>
              </w:rPr>
            </w:pPr>
            <w:r w:rsidRPr="00B47C14">
              <w:rPr>
                <w:rFonts w:ascii="ＭＳ 明朝" w:eastAsia="ＭＳ 明朝" w:hAnsi="ＭＳ 明朝" w:hint="eastAsia"/>
                <w:i/>
                <w:sz w:val="20"/>
              </w:rPr>
              <w:t xml:space="preserve">　　　　　　　　　　　　　　　録取者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消防署　消防司令補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　　印</w:t>
            </w:r>
          </w:p>
          <w:p w14:paraId="7F5A7649" w14:textId="6CA530FF" w:rsidR="00443C7B" w:rsidRPr="00443C7B" w:rsidRDefault="00443C7B" w:rsidP="00443C7B">
            <w:pPr>
              <w:ind w:firstLineChars="100" w:firstLine="200"/>
              <w:jc w:val="left"/>
              <w:rPr>
                <w:sz w:val="20"/>
              </w:rPr>
            </w:pPr>
            <w:r w:rsidRPr="00B47C14">
              <w:rPr>
                <w:rFonts w:ascii="ＭＳ 明朝" w:eastAsia="ＭＳ 明朝" w:hAnsi="ＭＳ 明朝" w:hint="eastAsia"/>
                <w:i/>
                <w:sz w:val="20"/>
              </w:rPr>
              <w:t xml:space="preserve">　　　　　　　　　　　　　　　記録者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消防署　消防士長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　</w:t>
            </w:r>
            <w:r w:rsidR="003A4AB1" w:rsidRPr="00B47C14">
              <w:rPr>
                <w:rFonts w:ascii="ＭＳ 明朝" w:eastAsia="ＭＳ 明朝" w:hAnsi="ＭＳ 明朝" w:hint="eastAsia"/>
                <w:i/>
                <w:sz w:val="20"/>
              </w:rPr>
              <w:t>○○</w:t>
            </w:r>
            <w:r w:rsidRPr="00B47C14">
              <w:rPr>
                <w:rFonts w:ascii="ＭＳ 明朝" w:eastAsia="ＭＳ 明朝" w:hAnsi="ＭＳ 明朝" w:hint="eastAsia"/>
                <w:i/>
                <w:sz w:val="20"/>
              </w:rPr>
              <w:t xml:space="preserve">　　印</w:t>
            </w:r>
          </w:p>
        </w:tc>
      </w:tr>
    </w:tbl>
    <w:p w14:paraId="6A986843" w14:textId="70CBD33B" w:rsidR="002B1937" w:rsidRPr="00B7221C" w:rsidRDefault="002B1937" w:rsidP="00CD73DE">
      <w:pPr>
        <w:ind w:left="2" w:hangingChars="1" w:hanging="2"/>
        <w:rPr>
          <w:rFonts w:ascii="ＭＳ 明朝" w:eastAsia="ＭＳ 明朝" w:hAnsi="ＭＳ 明朝"/>
          <w:b/>
          <w:sz w:val="20"/>
          <w:szCs w:val="20"/>
        </w:rPr>
      </w:pPr>
      <w:r w:rsidRPr="001B5A4E">
        <w:rPr>
          <w:rFonts w:ascii="ＭＳ 明朝" w:eastAsia="ＭＳ 明朝" w:hAnsi="ＭＳ 明朝" w:hint="eastAsia"/>
          <w:b/>
          <w:i/>
          <w:sz w:val="20"/>
          <w:szCs w:val="20"/>
        </w:rPr>
        <w:t>※斜体は手書き</w:t>
      </w:r>
      <w:r>
        <w:rPr>
          <w:rFonts w:ascii="ＭＳ 明朝" w:eastAsia="ＭＳ 明朝" w:hAnsi="ＭＳ 明朝" w:hint="eastAsia"/>
          <w:b/>
          <w:i/>
          <w:sz w:val="20"/>
          <w:szCs w:val="20"/>
        </w:rPr>
        <w:t>する部分</w:t>
      </w:r>
      <w:r w:rsidRPr="001B5A4E">
        <w:rPr>
          <w:rFonts w:ascii="ＭＳ 明朝" w:eastAsia="ＭＳ 明朝" w:hAnsi="ＭＳ 明朝" w:hint="eastAsia"/>
          <w:b/>
          <w:i/>
          <w:sz w:val="20"/>
          <w:szCs w:val="20"/>
        </w:rPr>
        <w:t>を示す。</w:t>
      </w:r>
    </w:p>
    <w:p w14:paraId="57860C10" w14:textId="23E2D22C" w:rsidR="00F040DC" w:rsidRPr="00F040DC" w:rsidRDefault="00443C7B" w:rsidP="00F040DC">
      <w:pPr>
        <w:ind w:firstLineChars="100" w:firstLine="201"/>
        <w:rPr>
          <w:rFonts w:ascii="ＭＳ ゴシック" w:eastAsia="ＭＳ ゴシック" w:hAnsi="BIZ UDゴシック" w:cs="Times New Roman"/>
          <w:b/>
          <w:bCs/>
          <w:sz w:val="24"/>
          <w:szCs w:val="24"/>
        </w:rPr>
      </w:pPr>
      <w:r>
        <w:rPr>
          <w:rFonts w:ascii="ＭＳ 明朝" w:eastAsia="ＭＳ 明朝" w:hAnsi="ＭＳ 明朝" w:hint="eastAsia"/>
          <w:b/>
          <w:sz w:val="20"/>
          <w:szCs w:val="20"/>
        </w:rPr>
        <w:lastRenderedPageBreak/>
        <w:t>⑺</w:t>
      </w:r>
      <w:r w:rsidR="00F040DC" w:rsidRPr="00F040DC">
        <w:rPr>
          <w:rFonts w:ascii="ＭＳ ゴシック" w:eastAsia="ＭＳ ゴシック" w:hAnsi="BIZ UDゴシック" w:cs="Times New Roman" w:hint="eastAsia"/>
          <w:b/>
          <w:bCs/>
          <w:sz w:val="20"/>
          <w:szCs w:val="24"/>
        </w:rPr>
        <w:t xml:space="preserve">　作成例</w:t>
      </w:r>
      <w:r>
        <w:rPr>
          <w:rFonts w:ascii="ＭＳ ゴシック" w:eastAsia="ＭＳ ゴシック" w:hAnsi="BIZ UDゴシック" w:cs="Times New Roman" w:hint="eastAsia"/>
          <w:b/>
          <w:bCs/>
          <w:sz w:val="20"/>
          <w:szCs w:val="24"/>
        </w:rPr>
        <w:t>⑦</w:t>
      </w:r>
      <w:r w:rsidR="00F040DC" w:rsidRPr="00F040DC">
        <w:rPr>
          <w:rFonts w:ascii="ＭＳ ゴシック" w:eastAsia="ＭＳ ゴシック" w:hAnsi="BIZ UDゴシック" w:cs="Times New Roman" w:hint="eastAsia"/>
          <w:b/>
          <w:bCs/>
          <w:sz w:val="20"/>
          <w:szCs w:val="24"/>
        </w:rPr>
        <w:t xml:space="preserve">　｢違反調査報告書｣</w:t>
      </w:r>
    </w:p>
    <w:tbl>
      <w:tblPr>
        <w:tblW w:w="91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1159"/>
        <w:gridCol w:w="2952"/>
        <w:gridCol w:w="1130"/>
        <w:gridCol w:w="2428"/>
      </w:tblGrid>
      <w:tr w:rsidR="00F040DC" w:rsidRPr="00F040DC" w14:paraId="0577E692" w14:textId="77777777" w:rsidTr="00F040DC">
        <w:trPr>
          <w:jc w:val="center"/>
        </w:trPr>
        <w:tc>
          <w:tcPr>
            <w:tcW w:w="9199" w:type="dxa"/>
            <w:gridSpan w:val="5"/>
          </w:tcPr>
          <w:p w14:paraId="5CE9848B" w14:textId="77777777" w:rsidR="00F040DC" w:rsidRPr="00F040DC" w:rsidRDefault="00F040DC" w:rsidP="00F040DC">
            <w:pPr>
              <w:jc w:val="right"/>
              <w:rPr>
                <w:rFonts w:ascii="ＭＳ 明朝" w:eastAsia="ＭＳ 明朝" w:hAnsi="BIZ UD明朝 Medium" w:cs="Times New Roman"/>
                <w:sz w:val="20"/>
                <w:szCs w:val="24"/>
              </w:rPr>
            </w:pPr>
          </w:p>
          <w:p w14:paraId="058EC2EF" w14:textId="361B2321" w:rsidR="00F040DC" w:rsidRPr="00F040DC" w:rsidRDefault="00C03731" w:rsidP="00F040DC">
            <w:pPr>
              <w:wordWrap w:val="0"/>
              <w:jc w:val="right"/>
              <w:rPr>
                <w:rFonts w:ascii="ＭＳ 明朝" w:eastAsia="ＭＳ 明朝" w:hAnsi="BIZ UD明朝 Medium" w:cs="Times New Roman"/>
                <w:sz w:val="20"/>
                <w:szCs w:val="24"/>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sidR="00F040DC" w:rsidRPr="00F040DC">
              <w:rPr>
                <w:rFonts w:ascii="ＭＳ 明朝" w:eastAsia="ＭＳ 明朝" w:hAnsi="BIZ UD明朝 Medium" w:cs="Ryumin-Medium-Identity-H" w:hint="eastAsia"/>
                <w:kern w:val="0"/>
                <w:sz w:val="20"/>
                <w:szCs w:val="21"/>
              </w:rPr>
              <w:t xml:space="preserve">　</w:t>
            </w:r>
          </w:p>
          <w:p w14:paraId="50D8F6A8" w14:textId="77777777" w:rsidR="00F040DC" w:rsidRPr="00F040DC" w:rsidRDefault="00F040DC" w:rsidP="00F040DC">
            <w:pPr>
              <w:rPr>
                <w:rFonts w:ascii="ＭＳ 明朝" w:eastAsia="ＭＳ 明朝" w:hAnsi="BIZ UD明朝 Medium" w:cs="Times New Roman"/>
                <w:sz w:val="20"/>
                <w:szCs w:val="24"/>
              </w:rPr>
            </w:pPr>
          </w:p>
          <w:p w14:paraId="2E7B6ED6" w14:textId="77777777" w:rsidR="00F040DC" w:rsidRPr="00F040DC" w:rsidRDefault="00F040DC" w:rsidP="00F040DC">
            <w:pPr>
              <w:rPr>
                <w:rFonts w:ascii="ＭＳ 明朝" w:eastAsia="ＭＳ 明朝" w:hAnsi="BIZ UD明朝 Medium" w:cs="Times New Roman"/>
                <w:sz w:val="20"/>
                <w:szCs w:val="24"/>
              </w:rPr>
            </w:pPr>
            <w:r w:rsidRPr="00F040DC">
              <w:rPr>
                <w:rFonts w:ascii="ＭＳ 明朝" w:eastAsia="ＭＳ 明朝" w:hAnsi="BIZ UD明朝 Medium" w:cs="Times New Roman" w:hint="eastAsia"/>
                <w:sz w:val="20"/>
                <w:szCs w:val="24"/>
              </w:rPr>
              <w:t xml:space="preserve">　　○○消防署長　殿</w:t>
            </w:r>
          </w:p>
          <w:p w14:paraId="5057DF7C" w14:textId="77777777" w:rsidR="00F040DC" w:rsidRPr="00F040DC" w:rsidRDefault="00F040DC" w:rsidP="00F040DC">
            <w:pPr>
              <w:rPr>
                <w:rFonts w:ascii="ＭＳ 明朝" w:eastAsia="ＭＳ 明朝" w:hAnsi="BIZ UD明朝 Medium" w:cs="Times New Roman"/>
                <w:sz w:val="20"/>
                <w:szCs w:val="24"/>
              </w:rPr>
            </w:pPr>
          </w:p>
          <w:p w14:paraId="5625666C" w14:textId="77777777" w:rsidR="00F040DC" w:rsidRPr="00F040DC" w:rsidRDefault="00F040DC" w:rsidP="00F040DC">
            <w:pPr>
              <w:ind w:right="1600"/>
              <w:jc w:val="right"/>
              <w:rPr>
                <w:rFonts w:ascii="ＭＳ 明朝" w:eastAsia="ＭＳ 明朝" w:hAnsi="BIZ UD明朝 Medium" w:cs="Times New Roman"/>
                <w:sz w:val="20"/>
                <w:szCs w:val="24"/>
              </w:rPr>
            </w:pPr>
            <w:r w:rsidRPr="00F040DC">
              <w:rPr>
                <w:rFonts w:ascii="ＭＳ 明朝" w:eastAsia="ＭＳ 明朝" w:hAnsi="BIZ UD明朝 Medium" w:cs="Times New Roman" w:hint="eastAsia"/>
                <w:sz w:val="20"/>
                <w:szCs w:val="24"/>
              </w:rPr>
              <w:t>○○消防署</w:t>
            </w:r>
          </w:p>
          <w:p w14:paraId="73D716EC" w14:textId="77777777" w:rsidR="00F040DC" w:rsidRPr="00F040DC" w:rsidRDefault="00F040DC" w:rsidP="00F040DC">
            <w:pPr>
              <w:wordWrap w:val="0"/>
              <w:jc w:val="right"/>
              <w:rPr>
                <w:rFonts w:ascii="ＭＳ 明朝" w:eastAsia="ＭＳ 明朝" w:hAnsi="BIZ UD明朝 Medium" w:cs="Times New Roman"/>
                <w:sz w:val="20"/>
                <w:szCs w:val="24"/>
              </w:rPr>
            </w:pPr>
            <w:r w:rsidRPr="00F040DC">
              <w:rPr>
                <w:rFonts w:ascii="ＭＳ 明朝" w:eastAsia="ＭＳ 明朝" w:hAnsi="BIZ UD明朝 Medium" w:cs="Times New Roman"/>
                <w:sz w:val="20"/>
                <w:szCs w:val="24"/>
              </w:rPr>
              <w:t>(</w:t>
            </w:r>
            <w:r w:rsidRPr="00F040DC">
              <w:rPr>
                <w:rFonts w:ascii="ＭＳ 明朝" w:eastAsia="ＭＳ 明朝" w:hAnsi="BIZ UD明朝 Medium" w:cs="Times New Roman" w:hint="eastAsia"/>
                <w:sz w:val="20"/>
                <w:szCs w:val="24"/>
              </w:rPr>
              <w:t>階級</w:t>
            </w:r>
            <w:r w:rsidRPr="00F040DC">
              <w:rPr>
                <w:rFonts w:ascii="ＭＳ 明朝" w:eastAsia="ＭＳ 明朝" w:hAnsi="BIZ UD明朝 Medium" w:cs="Times New Roman"/>
                <w:sz w:val="20"/>
                <w:szCs w:val="24"/>
              </w:rPr>
              <w:t>)</w:t>
            </w:r>
            <w:r w:rsidRPr="00F040DC">
              <w:rPr>
                <w:rFonts w:ascii="ＭＳ 明朝" w:eastAsia="ＭＳ 明朝" w:hAnsi="BIZ UD明朝 Medium" w:cs="Times New Roman" w:hint="eastAsia"/>
                <w:sz w:val="20"/>
                <w:szCs w:val="24"/>
              </w:rPr>
              <w:t xml:space="preserve">　○○　○○　　印　</w:t>
            </w:r>
          </w:p>
          <w:p w14:paraId="1D9745D6" w14:textId="77777777" w:rsidR="00F040DC" w:rsidRPr="00F040DC" w:rsidRDefault="00F040DC" w:rsidP="00F040DC">
            <w:pPr>
              <w:rPr>
                <w:rFonts w:ascii="ＭＳ 明朝" w:eastAsia="ＭＳ 明朝" w:hAnsi="BIZ UD明朝 Medium" w:cs="Times New Roman"/>
                <w:sz w:val="20"/>
                <w:szCs w:val="24"/>
              </w:rPr>
            </w:pPr>
          </w:p>
          <w:p w14:paraId="4F5EDE03" w14:textId="77777777" w:rsidR="00F040DC" w:rsidRPr="00F040DC" w:rsidRDefault="00F040DC" w:rsidP="00F040DC">
            <w:pPr>
              <w:jc w:val="center"/>
              <w:rPr>
                <w:rFonts w:ascii="ＭＳ 明朝" w:eastAsia="ＭＳ 明朝" w:hAnsi="BIZ UD明朝 Medium" w:cs="Times New Roman"/>
                <w:sz w:val="20"/>
                <w:szCs w:val="24"/>
              </w:rPr>
            </w:pPr>
            <w:r w:rsidRPr="00F040DC">
              <w:rPr>
                <w:rFonts w:ascii="ＭＳ 明朝" w:eastAsia="ＭＳ 明朝" w:hAnsi="BIZ UD明朝 Medium" w:cs="Times New Roman" w:hint="eastAsia"/>
                <w:sz w:val="28"/>
                <w:szCs w:val="24"/>
              </w:rPr>
              <w:t>違　反　調　査　報　告　書</w:t>
            </w:r>
          </w:p>
        </w:tc>
      </w:tr>
      <w:tr w:rsidR="00F040DC" w:rsidRPr="00F040DC" w14:paraId="3914951F" w14:textId="77777777" w:rsidTr="00F040DC">
        <w:trPr>
          <w:trHeight w:val="822"/>
          <w:jc w:val="center"/>
        </w:trPr>
        <w:tc>
          <w:tcPr>
            <w:tcW w:w="1530" w:type="dxa"/>
            <w:vMerge w:val="restart"/>
            <w:tcBorders>
              <w:right w:val="single" w:sz="4" w:space="0" w:color="auto"/>
            </w:tcBorders>
            <w:vAlign w:val="center"/>
          </w:tcPr>
          <w:p w14:paraId="63D51B78"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違反者</w:t>
            </w:r>
          </w:p>
        </w:tc>
        <w:tc>
          <w:tcPr>
            <w:tcW w:w="1159" w:type="dxa"/>
            <w:tcBorders>
              <w:left w:val="single" w:sz="4" w:space="0" w:color="auto"/>
              <w:right w:val="single" w:sz="4" w:space="0" w:color="auto"/>
            </w:tcBorders>
            <w:vAlign w:val="center"/>
          </w:tcPr>
          <w:p w14:paraId="018BBFC9"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住所</w:t>
            </w:r>
          </w:p>
        </w:tc>
        <w:tc>
          <w:tcPr>
            <w:tcW w:w="6510" w:type="dxa"/>
            <w:gridSpan w:val="3"/>
            <w:tcBorders>
              <w:left w:val="single" w:sz="4" w:space="0" w:color="auto"/>
            </w:tcBorders>
            <w:vAlign w:val="center"/>
          </w:tcPr>
          <w:p w14:paraId="694938CA"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○○県○○市○○町○○丁目○○番○○号</w:t>
            </w:r>
          </w:p>
        </w:tc>
      </w:tr>
      <w:tr w:rsidR="00F040DC" w:rsidRPr="00F040DC" w14:paraId="3E922946" w14:textId="77777777" w:rsidTr="00F040DC">
        <w:trPr>
          <w:trHeight w:val="1407"/>
          <w:jc w:val="center"/>
        </w:trPr>
        <w:tc>
          <w:tcPr>
            <w:tcW w:w="1530" w:type="dxa"/>
            <w:vMerge/>
            <w:tcBorders>
              <w:right w:val="single" w:sz="4" w:space="0" w:color="auto"/>
            </w:tcBorders>
            <w:vAlign w:val="center"/>
          </w:tcPr>
          <w:p w14:paraId="65A98F3D" w14:textId="77777777" w:rsidR="00F040DC" w:rsidRPr="00F040DC" w:rsidRDefault="00F040DC" w:rsidP="00F040DC">
            <w:pPr>
              <w:jc w:val="center"/>
              <w:rPr>
                <w:rFonts w:ascii="ＭＳ 明朝" w:eastAsia="ＭＳ 明朝" w:hAnsi="BIZ UD明朝 Medium" w:cs="Times New Roman"/>
                <w:bCs/>
                <w:sz w:val="20"/>
                <w:szCs w:val="24"/>
              </w:rPr>
            </w:pPr>
          </w:p>
        </w:tc>
        <w:tc>
          <w:tcPr>
            <w:tcW w:w="1159" w:type="dxa"/>
            <w:tcBorders>
              <w:left w:val="single" w:sz="4" w:space="0" w:color="auto"/>
              <w:right w:val="single" w:sz="4" w:space="0" w:color="auto"/>
            </w:tcBorders>
            <w:vAlign w:val="center"/>
          </w:tcPr>
          <w:p w14:paraId="34E91437"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氏名</w:t>
            </w:r>
          </w:p>
          <w:p w14:paraId="6CB961E3"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生年月日</w:t>
            </w:r>
          </w:p>
        </w:tc>
        <w:tc>
          <w:tcPr>
            <w:tcW w:w="2952" w:type="dxa"/>
            <w:tcBorders>
              <w:left w:val="single" w:sz="4" w:space="0" w:color="auto"/>
              <w:bottom w:val="nil"/>
              <w:right w:val="single" w:sz="4" w:space="0" w:color="auto"/>
            </w:tcBorders>
            <w:vAlign w:val="center"/>
          </w:tcPr>
          <w:p w14:paraId="1EED2E7D" w14:textId="77777777" w:rsidR="00F040DC" w:rsidRPr="00F040DC" w:rsidRDefault="00F040DC" w:rsidP="00F040DC">
            <w:pPr>
              <w:rPr>
                <w:rFonts w:ascii="ＭＳ 明朝" w:eastAsia="ＭＳ 明朝" w:hAnsi="BIZ UD明朝 Medium" w:cs="Times New Roman"/>
                <w:sz w:val="20"/>
                <w:szCs w:val="24"/>
              </w:rPr>
            </w:pPr>
            <w:r w:rsidRPr="00F040DC">
              <w:rPr>
                <w:rFonts w:ascii="ＭＳ 明朝" w:eastAsia="ＭＳ 明朝" w:hAnsi="BIZ UD明朝 Medium" w:cs="Times New Roman" w:hint="eastAsia"/>
                <w:sz w:val="20"/>
                <w:szCs w:val="24"/>
              </w:rPr>
              <w:t>○○　○○</w:t>
            </w:r>
          </w:p>
          <w:p w14:paraId="0C1D2FFB" w14:textId="77777777" w:rsidR="00F040DC" w:rsidRPr="00F040DC" w:rsidRDefault="00F040DC" w:rsidP="00F040DC">
            <w:pPr>
              <w:ind w:firstLineChars="100" w:firstLine="200"/>
              <w:rPr>
                <w:rFonts w:ascii="ＭＳ 明朝" w:eastAsia="ＭＳ 明朝" w:hAnsi="BIZ UD明朝 Medium" w:cs="Times New Roman"/>
                <w:sz w:val="20"/>
                <w:szCs w:val="24"/>
              </w:rPr>
            </w:pPr>
            <w:r w:rsidRPr="00F040DC">
              <w:rPr>
                <w:rFonts w:ascii="ＭＳ 明朝" w:eastAsia="ＭＳ 明朝" w:hAnsi="BIZ UD明朝 Medium" w:cs="Times New Roman" w:hint="eastAsia"/>
                <w:sz w:val="20"/>
                <w:szCs w:val="24"/>
              </w:rPr>
              <w:t>○○年○○月○○日生</w:t>
            </w:r>
          </w:p>
          <w:p w14:paraId="56C656FF" w14:textId="77777777" w:rsidR="00F040DC" w:rsidRPr="00F040DC" w:rsidRDefault="00F040DC" w:rsidP="00F040DC">
            <w:pPr>
              <w:ind w:firstLineChars="700" w:firstLine="1400"/>
              <w:rPr>
                <w:rFonts w:ascii="ＭＳ 明朝" w:eastAsia="ＭＳ 明朝" w:hAnsi="BIZ UD明朝 Medium" w:cs="Times New Roman"/>
                <w:bCs/>
                <w:sz w:val="20"/>
                <w:szCs w:val="24"/>
              </w:rPr>
            </w:pPr>
            <w:r w:rsidRPr="00F040DC">
              <w:rPr>
                <w:rFonts w:ascii="ＭＳ 明朝" w:eastAsia="ＭＳ 明朝" w:hAnsi="BIZ UD明朝 Medium" w:cs="Times New Roman" w:hint="eastAsia"/>
                <w:sz w:val="20"/>
                <w:szCs w:val="24"/>
              </w:rPr>
              <w:t>（○○歳）</w:t>
            </w:r>
          </w:p>
        </w:tc>
        <w:tc>
          <w:tcPr>
            <w:tcW w:w="1130" w:type="dxa"/>
            <w:tcBorders>
              <w:left w:val="single" w:sz="4" w:space="0" w:color="auto"/>
              <w:bottom w:val="single" w:sz="4" w:space="0" w:color="auto"/>
            </w:tcBorders>
            <w:vAlign w:val="center"/>
          </w:tcPr>
          <w:p w14:paraId="120451ED"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職業</w:t>
            </w:r>
          </w:p>
          <w:p w14:paraId="4AC7AA0B"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（職名）</w:t>
            </w:r>
          </w:p>
        </w:tc>
        <w:tc>
          <w:tcPr>
            <w:tcW w:w="2428" w:type="dxa"/>
            <w:tcBorders>
              <w:left w:val="single" w:sz="4" w:space="0" w:color="auto"/>
              <w:bottom w:val="single" w:sz="4" w:space="0" w:color="auto"/>
            </w:tcBorders>
            <w:vAlign w:val="center"/>
          </w:tcPr>
          <w:p w14:paraId="68D343A2"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○○商事株式会社</w:t>
            </w:r>
          </w:p>
          <w:p w14:paraId="0BD67D50"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（代表取締役）</w:t>
            </w:r>
          </w:p>
        </w:tc>
      </w:tr>
      <w:tr w:rsidR="00F040DC" w:rsidRPr="00F040DC" w14:paraId="5F0DD430" w14:textId="77777777" w:rsidTr="00F040DC">
        <w:trPr>
          <w:trHeight w:val="698"/>
          <w:jc w:val="center"/>
        </w:trPr>
        <w:tc>
          <w:tcPr>
            <w:tcW w:w="1530" w:type="dxa"/>
            <w:vMerge w:val="restart"/>
            <w:tcBorders>
              <w:right w:val="single" w:sz="4" w:space="0" w:color="auto"/>
            </w:tcBorders>
            <w:vAlign w:val="center"/>
          </w:tcPr>
          <w:p w14:paraId="084639A6"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対象物の状況</w:t>
            </w:r>
          </w:p>
        </w:tc>
        <w:tc>
          <w:tcPr>
            <w:tcW w:w="1159" w:type="dxa"/>
            <w:tcBorders>
              <w:left w:val="single" w:sz="4" w:space="0" w:color="auto"/>
              <w:right w:val="single" w:sz="4" w:space="0" w:color="auto"/>
            </w:tcBorders>
            <w:vAlign w:val="center"/>
          </w:tcPr>
          <w:p w14:paraId="091E5945"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所在</w:t>
            </w:r>
          </w:p>
        </w:tc>
        <w:tc>
          <w:tcPr>
            <w:tcW w:w="6510" w:type="dxa"/>
            <w:gridSpan w:val="3"/>
            <w:tcBorders>
              <w:top w:val="single" w:sz="4" w:space="0" w:color="auto"/>
              <w:left w:val="single" w:sz="4" w:space="0" w:color="auto"/>
            </w:tcBorders>
            <w:vAlign w:val="center"/>
          </w:tcPr>
          <w:p w14:paraId="6C5355E0" w14:textId="68306612" w:rsidR="00F040DC" w:rsidRPr="00F040DC" w:rsidRDefault="00F040DC" w:rsidP="00F040DC">
            <w:pPr>
              <w:jc w:val="left"/>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○○県○○市○○町○○丁目○番○号</w:t>
            </w:r>
          </w:p>
          <w:p w14:paraId="541259DA" w14:textId="77777777" w:rsidR="00F040DC" w:rsidRPr="00F040DC" w:rsidRDefault="00F040DC" w:rsidP="00F040DC">
            <w:pPr>
              <w:jc w:val="left"/>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○○ビル　○階</w:t>
            </w:r>
          </w:p>
        </w:tc>
      </w:tr>
      <w:tr w:rsidR="00F040DC" w:rsidRPr="00F040DC" w14:paraId="09ADC7A0" w14:textId="77777777" w:rsidTr="00F040DC">
        <w:trPr>
          <w:trHeight w:val="1133"/>
          <w:jc w:val="center"/>
        </w:trPr>
        <w:tc>
          <w:tcPr>
            <w:tcW w:w="1530" w:type="dxa"/>
            <w:vMerge/>
            <w:tcBorders>
              <w:right w:val="single" w:sz="4" w:space="0" w:color="auto"/>
            </w:tcBorders>
          </w:tcPr>
          <w:p w14:paraId="30922708" w14:textId="77777777" w:rsidR="00F040DC" w:rsidRPr="00F040DC" w:rsidRDefault="00F040DC" w:rsidP="00F040DC">
            <w:pPr>
              <w:rPr>
                <w:rFonts w:ascii="ＭＳ 明朝" w:eastAsia="ＭＳ 明朝" w:hAnsi="BIZ UD明朝 Medium" w:cs="Times New Roman"/>
                <w:bCs/>
                <w:sz w:val="20"/>
                <w:szCs w:val="24"/>
              </w:rPr>
            </w:pPr>
          </w:p>
        </w:tc>
        <w:tc>
          <w:tcPr>
            <w:tcW w:w="1159" w:type="dxa"/>
            <w:tcBorders>
              <w:left w:val="single" w:sz="4" w:space="0" w:color="auto"/>
              <w:right w:val="single" w:sz="4" w:space="0" w:color="auto"/>
            </w:tcBorders>
            <w:vAlign w:val="center"/>
          </w:tcPr>
          <w:p w14:paraId="71F01F77"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名称</w:t>
            </w:r>
          </w:p>
        </w:tc>
        <w:tc>
          <w:tcPr>
            <w:tcW w:w="2952" w:type="dxa"/>
            <w:tcBorders>
              <w:left w:val="single" w:sz="4" w:space="0" w:color="auto"/>
              <w:right w:val="single" w:sz="4" w:space="0" w:color="auto"/>
            </w:tcBorders>
            <w:vAlign w:val="center"/>
          </w:tcPr>
          <w:p w14:paraId="23F415F6"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○○ビル（レストラン○○）</w:t>
            </w:r>
          </w:p>
        </w:tc>
        <w:tc>
          <w:tcPr>
            <w:tcW w:w="1130" w:type="dxa"/>
            <w:tcBorders>
              <w:left w:val="single" w:sz="4" w:space="0" w:color="auto"/>
              <w:right w:val="single" w:sz="4" w:space="0" w:color="auto"/>
            </w:tcBorders>
            <w:vAlign w:val="center"/>
          </w:tcPr>
          <w:p w14:paraId="65FB5069"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構造</w:t>
            </w:r>
          </w:p>
        </w:tc>
        <w:tc>
          <w:tcPr>
            <w:tcW w:w="2428" w:type="dxa"/>
            <w:tcBorders>
              <w:left w:val="single" w:sz="4" w:space="0" w:color="auto"/>
            </w:tcBorders>
            <w:vAlign w:val="center"/>
          </w:tcPr>
          <w:p w14:paraId="7548C85F" w14:textId="77777777" w:rsidR="00F040DC" w:rsidRPr="00F040DC" w:rsidRDefault="00F040DC" w:rsidP="00F040DC">
            <w:pPr>
              <w:jc w:val="left"/>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地上３階　耐火構造</w:t>
            </w:r>
          </w:p>
          <w:p w14:paraId="043BEADD" w14:textId="77777777" w:rsidR="00F040DC" w:rsidRPr="00F040DC" w:rsidRDefault="00F040DC" w:rsidP="00F040DC">
            <w:pPr>
              <w:jc w:val="left"/>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延面積　1,123㎡</w:t>
            </w:r>
          </w:p>
        </w:tc>
      </w:tr>
      <w:tr w:rsidR="00F040DC" w:rsidRPr="00F040DC" w14:paraId="678C3BFD" w14:textId="77777777" w:rsidTr="00F040DC">
        <w:trPr>
          <w:trHeight w:val="696"/>
          <w:jc w:val="center"/>
        </w:trPr>
        <w:tc>
          <w:tcPr>
            <w:tcW w:w="1530" w:type="dxa"/>
            <w:vMerge/>
            <w:tcBorders>
              <w:right w:val="single" w:sz="4" w:space="0" w:color="auto"/>
            </w:tcBorders>
          </w:tcPr>
          <w:p w14:paraId="6AD00676" w14:textId="77777777" w:rsidR="00F040DC" w:rsidRPr="00F040DC" w:rsidRDefault="00F040DC" w:rsidP="00F040DC">
            <w:pPr>
              <w:rPr>
                <w:rFonts w:ascii="ＭＳ 明朝" w:eastAsia="ＭＳ 明朝" w:hAnsi="BIZ UD明朝 Medium" w:cs="Times New Roman"/>
                <w:bCs/>
                <w:sz w:val="20"/>
                <w:szCs w:val="24"/>
              </w:rPr>
            </w:pPr>
          </w:p>
        </w:tc>
        <w:tc>
          <w:tcPr>
            <w:tcW w:w="1159" w:type="dxa"/>
            <w:tcBorders>
              <w:left w:val="single" w:sz="4" w:space="0" w:color="auto"/>
              <w:right w:val="single" w:sz="4" w:space="0" w:color="auto"/>
            </w:tcBorders>
            <w:vAlign w:val="center"/>
          </w:tcPr>
          <w:p w14:paraId="4994C5B1"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用途</w:t>
            </w:r>
          </w:p>
        </w:tc>
        <w:tc>
          <w:tcPr>
            <w:tcW w:w="6510" w:type="dxa"/>
            <w:gridSpan w:val="3"/>
            <w:tcBorders>
              <w:left w:val="single" w:sz="4" w:space="0" w:color="auto"/>
            </w:tcBorders>
            <w:vAlign w:val="center"/>
          </w:tcPr>
          <w:p w14:paraId="6B70F5A2" w14:textId="77777777" w:rsidR="00F040DC" w:rsidRPr="00F040DC" w:rsidRDefault="00F040DC" w:rsidP="00F040DC">
            <w:pPr>
              <w:jc w:val="left"/>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３項ロ</w:t>
            </w:r>
          </w:p>
        </w:tc>
      </w:tr>
      <w:tr w:rsidR="00F040DC" w:rsidRPr="00F040DC" w14:paraId="494DF702" w14:textId="77777777" w:rsidTr="00F040DC">
        <w:trPr>
          <w:trHeight w:val="990"/>
          <w:jc w:val="center"/>
        </w:trPr>
        <w:tc>
          <w:tcPr>
            <w:tcW w:w="1530" w:type="dxa"/>
            <w:tcBorders>
              <w:right w:val="single" w:sz="4" w:space="0" w:color="auto"/>
            </w:tcBorders>
            <w:vAlign w:val="center"/>
          </w:tcPr>
          <w:p w14:paraId="09E647BC"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違反条項</w:t>
            </w:r>
          </w:p>
        </w:tc>
        <w:tc>
          <w:tcPr>
            <w:tcW w:w="7669" w:type="dxa"/>
            <w:gridSpan w:val="4"/>
            <w:tcBorders>
              <w:left w:val="single" w:sz="4" w:space="0" w:color="auto"/>
            </w:tcBorders>
            <w:vAlign w:val="center"/>
          </w:tcPr>
          <w:p w14:paraId="625A9D35"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消防法第８条第１項</w:t>
            </w:r>
          </w:p>
        </w:tc>
      </w:tr>
      <w:tr w:rsidR="00F040DC" w:rsidRPr="00F040DC" w14:paraId="6CA0B9A0" w14:textId="77777777" w:rsidTr="00F040DC">
        <w:trPr>
          <w:trHeight w:val="1402"/>
          <w:jc w:val="center"/>
        </w:trPr>
        <w:tc>
          <w:tcPr>
            <w:tcW w:w="1530" w:type="dxa"/>
            <w:tcBorders>
              <w:right w:val="single" w:sz="4" w:space="0" w:color="auto"/>
            </w:tcBorders>
            <w:vAlign w:val="center"/>
          </w:tcPr>
          <w:p w14:paraId="4F09F220"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違反の概要</w:t>
            </w:r>
          </w:p>
          <w:p w14:paraId="4B9A8CC4" w14:textId="77777777" w:rsidR="00F040DC" w:rsidRPr="00F040DC" w:rsidRDefault="00F040DC" w:rsidP="00F040DC">
            <w:pPr>
              <w:ind w:rightChars="-58" w:right="-122"/>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(発生事由・</w:t>
            </w:r>
          </w:p>
          <w:p w14:paraId="03171E90" w14:textId="77777777" w:rsidR="00F040DC" w:rsidRPr="00F040DC" w:rsidRDefault="00F040DC" w:rsidP="00F040DC">
            <w:pPr>
              <w:ind w:rightChars="-58" w:right="-122"/>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経過等)</w:t>
            </w:r>
          </w:p>
        </w:tc>
        <w:tc>
          <w:tcPr>
            <w:tcW w:w="7669" w:type="dxa"/>
            <w:gridSpan w:val="4"/>
            <w:tcBorders>
              <w:left w:val="single" w:sz="4" w:space="0" w:color="auto"/>
            </w:tcBorders>
            <w:vAlign w:val="center"/>
          </w:tcPr>
          <w:p w14:paraId="28FC283F"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 xml:space="preserve">　上記ビルは１～２階を飲食店、３階を事務所兼倉庫として使用しているが、○年○月○日に従前の防火管理者（支配人○○○○）が解雇され、以後防火管理者が未選任となっている。</w:t>
            </w:r>
          </w:p>
        </w:tc>
      </w:tr>
      <w:tr w:rsidR="00F040DC" w:rsidRPr="00F040DC" w14:paraId="4D433BE9" w14:textId="77777777" w:rsidTr="00F040DC">
        <w:trPr>
          <w:trHeight w:val="1123"/>
          <w:jc w:val="center"/>
        </w:trPr>
        <w:tc>
          <w:tcPr>
            <w:tcW w:w="1530" w:type="dxa"/>
            <w:tcBorders>
              <w:right w:val="single" w:sz="4" w:space="0" w:color="auto"/>
            </w:tcBorders>
            <w:vAlign w:val="center"/>
          </w:tcPr>
          <w:p w14:paraId="6CFE1D91"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参考事項</w:t>
            </w:r>
          </w:p>
          <w:p w14:paraId="6BC139FC" w14:textId="77777777" w:rsidR="00F040DC" w:rsidRPr="00F040DC" w:rsidRDefault="00F040DC" w:rsidP="00F040DC">
            <w:pPr>
              <w:jc w:val="cente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(査察経過等</w:t>
            </w:r>
            <w:r w:rsidRPr="00F040DC">
              <w:rPr>
                <w:rFonts w:ascii="ＭＳ 明朝" w:eastAsia="ＭＳ 明朝" w:hAnsi="BIZ UD明朝 Medium" w:cs="Times New Roman"/>
                <w:bCs/>
                <w:sz w:val="20"/>
                <w:szCs w:val="24"/>
              </w:rPr>
              <w:t>）</w:t>
            </w:r>
          </w:p>
        </w:tc>
        <w:tc>
          <w:tcPr>
            <w:tcW w:w="7669" w:type="dxa"/>
            <w:gridSpan w:val="4"/>
            <w:tcBorders>
              <w:left w:val="single" w:sz="4" w:space="0" w:color="auto"/>
            </w:tcBorders>
            <w:vAlign w:val="center"/>
          </w:tcPr>
          <w:p w14:paraId="6EDA718E" w14:textId="77777777" w:rsidR="00F040DC" w:rsidRPr="00F040DC" w:rsidRDefault="00F040DC" w:rsidP="00F040DC">
            <w:pPr>
              <w:rPr>
                <w:rFonts w:ascii="ＭＳ 明朝" w:eastAsia="ＭＳ 明朝" w:hAnsi="BIZ UD明朝 Medium" w:cs="Times New Roman"/>
                <w:bCs/>
                <w:sz w:val="20"/>
                <w:szCs w:val="24"/>
              </w:rPr>
            </w:pPr>
            <w:r w:rsidRPr="00F040DC">
              <w:rPr>
                <w:rFonts w:ascii="ＭＳ 明朝" w:eastAsia="ＭＳ 明朝" w:hAnsi="BIZ UD明朝 Medium" w:cs="Times New Roman" w:hint="eastAsia"/>
                <w:bCs/>
                <w:sz w:val="20"/>
                <w:szCs w:val="24"/>
              </w:rPr>
              <w:t xml:space="preserve">　○○年○○月○○日査察実施…査察結果通知書交付（指摘事項：防火管理者未選任、消防計画未作成）</w:t>
            </w:r>
          </w:p>
        </w:tc>
      </w:tr>
    </w:tbl>
    <w:p w14:paraId="24C9CCDB" w14:textId="6CC4A6BA" w:rsidR="00941BA2" w:rsidRPr="00F040DC" w:rsidRDefault="00941BA2" w:rsidP="00CD73DE">
      <w:pPr>
        <w:ind w:left="2" w:hangingChars="1" w:hanging="2"/>
        <w:rPr>
          <w:rFonts w:ascii="ＭＳ 明朝" w:eastAsia="ＭＳ 明朝" w:hAnsi="ＭＳ 明朝"/>
          <w:b/>
          <w:sz w:val="20"/>
          <w:szCs w:val="20"/>
        </w:rPr>
      </w:pPr>
    </w:p>
    <w:p w14:paraId="4F3D1E1D" w14:textId="76B911C7" w:rsidR="00941BA2" w:rsidRDefault="00941BA2" w:rsidP="00CD73DE">
      <w:pPr>
        <w:ind w:left="2" w:hangingChars="1" w:hanging="2"/>
        <w:rPr>
          <w:rFonts w:ascii="ＭＳ 明朝" w:eastAsia="ＭＳ 明朝" w:hAnsi="ＭＳ 明朝"/>
          <w:b/>
          <w:sz w:val="20"/>
          <w:szCs w:val="20"/>
        </w:rPr>
      </w:pPr>
    </w:p>
    <w:p w14:paraId="34EBF7EE" w14:textId="5B932A05" w:rsidR="00941BA2" w:rsidRDefault="00941BA2" w:rsidP="00CD73DE">
      <w:pPr>
        <w:ind w:left="2" w:hangingChars="1" w:hanging="2"/>
        <w:rPr>
          <w:rFonts w:ascii="ＭＳ 明朝" w:eastAsia="ＭＳ 明朝" w:hAnsi="ＭＳ 明朝"/>
          <w:b/>
          <w:sz w:val="20"/>
          <w:szCs w:val="20"/>
        </w:rPr>
      </w:pPr>
    </w:p>
    <w:p w14:paraId="37BFE360" w14:textId="5782A062" w:rsidR="00941BA2" w:rsidRDefault="00941BA2" w:rsidP="00CD73DE">
      <w:pPr>
        <w:ind w:left="2" w:hangingChars="1" w:hanging="2"/>
        <w:rPr>
          <w:rFonts w:ascii="ＭＳ 明朝" w:eastAsia="ＭＳ 明朝" w:hAnsi="ＭＳ 明朝"/>
          <w:b/>
          <w:sz w:val="20"/>
          <w:szCs w:val="20"/>
        </w:rPr>
      </w:pPr>
    </w:p>
    <w:p w14:paraId="494FA685" w14:textId="0FB40AC5" w:rsidR="00941BA2" w:rsidRDefault="00941BA2" w:rsidP="00CD73DE">
      <w:pPr>
        <w:ind w:left="2" w:hangingChars="1" w:hanging="2"/>
        <w:rPr>
          <w:rFonts w:ascii="ＭＳ 明朝" w:eastAsia="ＭＳ 明朝" w:hAnsi="ＭＳ 明朝"/>
          <w:b/>
          <w:sz w:val="20"/>
          <w:szCs w:val="20"/>
        </w:rPr>
      </w:pPr>
    </w:p>
    <w:p w14:paraId="090DE1DD" w14:textId="749E9AE5" w:rsidR="00941BA2" w:rsidRDefault="00941BA2" w:rsidP="00CD73DE">
      <w:pPr>
        <w:ind w:left="2" w:hangingChars="1" w:hanging="2"/>
        <w:rPr>
          <w:rFonts w:ascii="ＭＳ 明朝" w:eastAsia="ＭＳ 明朝" w:hAnsi="ＭＳ 明朝"/>
          <w:b/>
          <w:sz w:val="20"/>
          <w:szCs w:val="20"/>
        </w:rPr>
      </w:pPr>
    </w:p>
    <w:p w14:paraId="6A7F3123" w14:textId="62AC0357" w:rsidR="00F040DC" w:rsidRPr="004A6D71" w:rsidRDefault="00443C7B" w:rsidP="00F040DC">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sidRPr="004A6D71">
        <w:rPr>
          <w:rFonts w:ascii="ＭＳ ゴシック" w:eastAsia="ＭＳ ゴシック" w:hAnsi="BIZ UDゴシック" w:cs="Ryumin-Medium-Identity-H" w:hint="eastAsia"/>
          <w:b/>
          <w:bCs/>
          <w:kern w:val="0"/>
          <w:sz w:val="20"/>
          <w:szCs w:val="20"/>
        </w:rPr>
        <w:lastRenderedPageBreak/>
        <w:t>⑻</w:t>
      </w:r>
      <w:r w:rsidR="00F040DC" w:rsidRPr="004A6D71">
        <w:rPr>
          <w:rFonts w:ascii="ＭＳ ゴシック" w:eastAsia="ＭＳ ゴシック" w:hAnsi="BIZ UDゴシック" w:cs="Ryumin-Medium-Identity-H" w:hint="eastAsia"/>
          <w:b/>
          <w:bCs/>
          <w:kern w:val="0"/>
          <w:sz w:val="20"/>
          <w:szCs w:val="20"/>
        </w:rPr>
        <w:t xml:space="preserve">　作成例</w:t>
      </w:r>
      <w:r w:rsidRPr="004A6D71">
        <w:rPr>
          <w:rFonts w:ascii="ＭＳ ゴシック" w:eastAsia="ＭＳ ゴシック" w:hAnsi="BIZ UDゴシック" w:cs="Ryumin-Medium-Identity-H" w:hint="eastAsia"/>
          <w:b/>
          <w:bCs/>
          <w:kern w:val="0"/>
          <w:sz w:val="20"/>
          <w:szCs w:val="20"/>
        </w:rPr>
        <w:t>⑧</w:t>
      </w:r>
      <w:r w:rsidR="00F040DC" w:rsidRPr="004A6D71">
        <w:rPr>
          <w:rFonts w:ascii="ＭＳ ゴシック" w:eastAsia="ＭＳ ゴシック" w:hAnsi="BIZ UDゴシック" w:cs="Ryumin-Medium-Identity-H" w:hint="eastAsia"/>
          <w:b/>
          <w:bCs/>
          <w:kern w:val="0"/>
          <w:sz w:val="20"/>
          <w:szCs w:val="20"/>
        </w:rPr>
        <w:t xml:space="preserve">　｢防炎物品未使用に対する警告｣</w:t>
      </w:r>
    </w:p>
    <w:p w14:paraId="2C8CFF2E" w14:textId="268E73BD" w:rsidR="00F040DC" w:rsidRPr="00F040DC" w:rsidRDefault="00F040DC"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7680"/>
        </w:rPr>
        <w:t>消防予第○○○</w:t>
      </w:r>
      <w:r w:rsidRPr="00C03731">
        <w:rPr>
          <w:rFonts w:ascii="ＭＳ 明朝" w:eastAsia="ＭＳ 明朝" w:hAnsi="BIZ UD明朝 Medium" w:cs="Ryumin-Medium-Identity-H" w:hint="eastAsia"/>
          <w:spacing w:val="2"/>
          <w:kern w:val="0"/>
          <w:sz w:val="20"/>
          <w:szCs w:val="21"/>
          <w:fitText w:val="1800" w:id="-1013127680"/>
        </w:rPr>
        <w:t>号</w:t>
      </w:r>
      <w:r w:rsidR="00C03731">
        <w:rPr>
          <w:rFonts w:ascii="ＭＳ 明朝" w:eastAsia="ＭＳ 明朝" w:hAnsi="BIZ UD明朝 Medium" w:cs="Ryumin-Medium-Identity-H" w:hint="eastAsia"/>
          <w:kern w:val="0"/>
          <w:sz w:val="20"/>
          <w:szCs w:val="21"/>
        </w:rPr>
        <w:t xml:space="preserve">　</w:t>
      </w:r>
    </w:p>
    <w:p w14:paraId="38265E07" w14:textId="510941F1" w:rsidR="00F040DC" w:rsidRPr="00F040DC" w:rsidRDefault="00C03731"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32F215F9"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p>
    <w:p w14:paraId="0C41CCB9"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T1-GJFONT1200526598-74" w:hint="eastAsia"/>
          <w:kern w:val="0"/>
          <w:sz w:val="20"/>
          <w:szCs w:val="20"/>
        </w:rPr>
        <w:t>○○</w:t>
      </w:r>
      <w:r w:rsidRPr="00F040DC">
        <w:rPr>
          <w:rFonts w:ascii="ＭＳ 明朝" w:eastAsia="ＭＳ 明朝" w:hAnsi="BIZ UD明朝 Medium" w:cs="Ryumin-Medium-Identity-H" w:hint="eastAsia"/>
          <w:kern w:val="0"/>
          <w:sz w:val="20"/>
          <w:szCs w:val="20"/>
        </w:rPr>
        <w:t>県</w:t>
      </w:r>
      <w:r w:rsidRPr="00F040DC">
        <w:rPr>
          <w:rFonts w:ascii="ＭＳ 明朝" w:eastAsia="ＭＳ 明朝" w:hAnsi="BIZ UD明朝 Medium" w:cs="T1-GJFONT1200526598-74" w:hint="eastAsia"/>
          <w:kern w:val="0"/>
          <w:sz w:val="20"/>
          <w:szCs w:val="20"/>
        </w:rPr>
        <w:t>○○</w:t>
      </w:r>
      <w:r w:rsidRPr="00F040DC">
        <w:rPr>
          <w:rFonts w:ascii="ＭＳ 明朝" w:eastAsia="ＭＳ 明朝" w:hAnsi="BIZ UD明朝 Medium" w:cs="Ryumin-Medium-Identity-H" w:hint="eastAsia"/>
          <w:kern w:val="0"/>
          <w:sz w:val="20"/>
          <w:szCs w:val="20"/>
        </w:rPr>
        <w:t>市○○町○○丁目○番○号</w:t>
      </w:r>
    </w:p>
    <w:p w14:paraId="535791D3"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医療法人　○○○○</w:t>
      </w:r>
    </w:p>
    <w:p w14:paraId="61822377"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F040DC">
        <w:rPr>
          <w:rFonts w:ascii="ＭＳ 明朝" w:eastAsia="ＭＳ 明朝" w:hAnsi="BIZ UD明朝 Medium" w:cs="Ryumin-Medium-Identity-H" w:hint="eastAsia"/>
          <w:kern w:val="0"/>
          <w:sz w:val="20"/>
          <w:szCs w:val="20"/>
        </w:rPr>
        <w:t>理事長　○○　○○　殿</w:t>
      </w:r>
    </w:p>
    <w:p w14:paraId="589787F0" w14:textId="77777777" w:rsidR="00F040DC" w:rsidRPr="00F040DC" w:rsidRDefault="00F040DC" w:rsidP="00F040DC">
      <w:pPr>
        <w:wordWrap w:val="0"/>
        <w:autoSpaceDE w:val="0"/>
        <w:autoSpaceDN w:val="0"/>
        <w:adjustRightInd w:val="0"/>
        <w:jc w:val="right"/>
        <w:rPr>
          <w:rFonts w:ascii="ＭＳ 明朝" w:eastAsia="ＭＳ 明朝" w:hAnsi="BIZ UD明朝 Medium" w:cs="T1-GJFONT1200526598-74"/>
          <w:kern w:val="0"/>
          <w:sz w:val="20"/>
          <w:szCs w:val="20"/>
        </w:rPr>
      </w:pPr>
    </w:p>
    <w:p w14:paraId="4846D7C1"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 xml:space="preserve">市消防本部　　　　　　　　　　</w:t>
      </w:r>
    </w:p>
    <w:p w14:paraId="60CFF196" w14:textId="77777777" w:rsidR="00F040DC" w:rsidRPr="00F040DC"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消防署長</w:t>
      </w:r>
      <w:r w:rsidRPr="00F040DC">
        <w:rPr>
          <w:rFonts w:ascii="ＭＳ 明朝" w:eastAsia="ＭＳ 明朝" w:hAnsi="BIZ UD明朝 Medium" w:cs="T1-GJFONT1200526598-74" w:hint="eastAsia"/>
          <w:kern w:val="0"/>
          <w:sz w:val="20"/>
          <w:szCs w:val="21"/>
        </w:rPr>
        <w:t xml:space="preserve">　　</w:t>
      </w:r>
      <w:r w:rsidRPr="00F040DC">
        <w:rPr>
          <w:rFonts w:ascii="ＭＳ 明朝" w:eastAsia="ＭＳ 明朝" w:hAnsi="BIZ UD明朝 Medium" w:cs="Ryumin-Medium-Identity-H" w:hint="eastAsia"/>
          <w:kern w:val="0"/>
          <w:sz w:val="20"/>
          <w:szCs w:val="21"/>
        </w:rPr>
        <w:t xml:space="preserve">○○　○○　　印　</w:t>
      </w:r>
    </w:p>
    <w:p w14:paraId="2473E59B" w14:textId="77777777" w:rsidR="00F040DC" w:rsidRPr="00F040DC" w:rsidRDefault="00F040DC" w:rsidP="00F040DC">
      <w:pPr>
        <w:autoSpaceDE w:val="0"/>
        <w:autoSpaceDN w:val="0"/>
        <w:adjustRightInd w:val="0"/>
        <w:jc w:val="left"/>
        <w:rPr>
          <w:rFonts w:ascii="ＭＳ 明朝" w:eastAsia="ＭＳ 明朝" w:hAnsi="BIZ UD明朝 Medium" w:cs="Ryumin-Medium-Identity-H"/>
          <w:kern w:val="0"/>
          <w:sz w:val="20"/>
          <w:szCs w:val="20"/>
        </w:rPr>
      </w:pPr>
    </w:p>
    <w:p w14:paraId="0D3C242F" w14:textId="77777777" w:rsidR="00F040DC" w:rsidRPr="00F040DC" w:rsidRDefault="00F040DC" w:rsidP="00F040DC">
      <w:pPr>
        <w:autoSpaceDE w:val="0"/>
        <w:autoSpaceDN w:val="0"/>
        <w:adjustRightInd w:val="0"/>
        <w:jc w:val="center"/>
        <w:rPr>
          <w:rFonts w:ascii="ＭＳ 明朝" w:eastAsia="ＭＳ 明朝" w:hAnsi="BIZ UD明朝 Medium" w:cs="Ryumin-Medium-Identity-H"/>
          <w:kern w:val="0"/>
          <w:sz w:val="28"/>
          <w:szCs w:val="28"/>
        </w:rPr>
      </w:pPr>
      <w:r w:rsidRPr="00F040DC">
        <w:rPr>
          <w:rFonts w:ascii="ＭＳ 明朝" w:eastAsia="ＭＳ 明朝" w:hAnsi="BIZ UD明朝 Medium" w:cs="Ryumin-Medium-Identity-H" w:hint="eastAsia"/>
          <w:kern w:val="0"/>
          <w:sz w:val="28"/>
          <w:szCs w:val="28"/>
        </w:rPr>
        <w:t>警　　告　　書</w:t>
      </w:r>
    </w:p>
    <w:p w14:paraId="5744CD61" w14:textId="77777777" w:rsidR="00F040DC" w:rsidRPr="00F040DC" w:rsidRDefault="00F040DC" w:rsidP="00F040DC">
      <w:pPr>
        <w:autoSpaceDE w:val="0"/>
        <w:autoSpaceDN w:val="0"/>
        <w:adjustRightInd w:val="0"/>
        <w:jc w:val="left"/>
        <w:rPr>
          <w:rFonts w:ascii="ＭＳ 明朝" w:eastAsia="ＭＳ 明朝" w:hAnsi="BIZ UD明朝 Medium" w:cs="Ryumin-Medium-Identity-H"/>
          <w:kern w:val="0"/>
          <w:sz w:val="20"/>
          <w:szCs w:val="21"/>
        </w:rPr>
      </w:pPr>
    </w:p>
    <w:p w14:paraId="0587E5D2"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所　在</w:t>
      </w:r>
      <w:r w:rsidRPr="00F040DC">
        <w:rPr>
          <w:rFonts w:ascii="ＭＳ 明朝" w:eastAsia="ＭＳ 明朝" w:hAnsi="BIZ UD明朝 Medium" w:cs="T1-GJFONT1200526598-74" w:hint="eastAsia"/>
          <w:kern w:val="0"/>
          <w:sz w:val="20"/>
          <w:szCs w:val="21"/>
        </w:rPr>
        <w:t xml:space="preserve">　○○</w:t>
      </w:r>
      <w:r w:rsidRPr="00F040DC">
        <w:rPr>
          <w:rFonts w:ascii="ＭＳ 明朝" w:eastAsia="ＭＳ 明朝" w:hAnsi="BIZ UD明朝 Medium" w:cs="Ryumin-Medium-Identity-H" w:hint="eastAsia"/>
          <w:kern w:val="0"/>
          <w:sz w:val="20"/>
          <w:szCs w:val="21"/>
        </w:rPr>
        <w:t>県</w:t>
      </w:r>
      <w:r w:rsidRPr="00F040DC">
        <w:rPr>
          <w:rFonts w:ascii="ＭＳ 明朝" w:eastAsia="ＭＳ 明朝" w:hAnsi="BIZ UD明朝 Medium" w:cs="T1-GJFONT1200526598-74" w:hint="eastAsia"/>
          <w:kern w:val="0"/>
          <w:sz w:val="20"/>
          <w:szCs w:val="21"/>
        </w:rPr>
        <w:t>○○</w:t>
      </w:r>
      <w:r w:rsidRPr="00F040DC">
        <w:rPr>
          <w:rFonts w:ascii="ＭＳ 明朝" w:eastAsia="ＭＳ 明朝" w:hAnsi="BIZ UD明朝 Medium" w:cs="Ryumin-Medium-Identity-H" w:hint="eastAsia"/>
          <w:kern w:val="0"/>
          <w:sz w:val="20"/>
          <w:szCs w:val="21"/>
        </w:rPr>
        <w:t>市○○町○○丁目○番○号</w:t>
      </w:r>
    </w:p>
    <w:p w14:paraId="49886C20"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F040DC">
        <w:rPr>
          <w:rFonts w:ascii="ＭＳ 明朝" w:eastAsia="ＭＳ 明朝" w:hAnsi="BIZ UD明朝 Medium" w:cs="Ryumin-Medium-Identity-H" w:hint="eastAsia"/>
          <w:kern w:val="0"/>
          <w:sz w:val="20"/>
          <w:szCs w:val="21"/>
        </w:rPr>
        <w:t xml:space="preserve">　名　称　医療法人○○○病院</w:t>
      </w:r>
    </w:p>
    <w:p w14:paraId="11A8E25E" w14:textId="77777777" w:rsidR="00F040DC" w:rsidRPr="00F040DC" w:rsidRDefault="00F040DC" w:rsidP="00B47C14">
      <w:pPr>
        <w:autoSpaceDE w:val="0"/>
        <w:autoSpaceDN w:val="0"/>
        <w:adjustRightInd w:val="0"/>
        <w:spacing w:line="0" w:lineRule="atLeast"/>
        <w:jc w:val="left"/>
        <w:rPr>
          <w:rFonts w:ascii="ＭＳ 明朝" w:eastAsia="ＭＳ 明朝" w:hAnsi="BIZ UD明朝 Medium" w:cs="T1-GJFONT1200526598-74"/>
          <w:kern w:val="0"/>
          <w:sz w:val="20"/>
          <w:szCs w:val="21"/>
        </w:rPr>
      </w:pPr>
      <w:r w:rsidRPr="00F040DC">
        <w:rPr>
          <w:rFonts w:ascii="ＭＳ 明朝" w:eastAsia="ＭＳ 明朝" w:hAnsi="BIZ UD明朝 Medium" w:cs="Ryumin-Medium-Identity-H" w:hint="eastAsia"/>
          <w:kern w:val="0"/>
          <w:sz w:val="20"/>
          <w:szCs w:val="21"/>
        </w:rPr>
        <w:t xml:space="preserve">　用　途</w:t>
      </w:r>
      <w:r w:rsidRPr="00F040DC">
        <w:rPr>
          <w:rFonts w:ascii="ＭＳ 明朝" w:eastAsia="ＭＳ 明朝" w:hAnsi="BIZ UD明朝 Medium" w:cs="T1-GJFONT1200526598-74" w:hint="eastAsia"/>
          <w:kern w:val="0"/>
          <w:sz w:val="20"/>
          <w:szCs w:val="21"/>
        </w:rPr>
        <w:t xml:space="preserve">　○○○</w:t>
      </w:r>
    </w:p>
    <w:p w14:paraId="1700E25A" w14:textId="77777777" w:rsidR="00F040DC" w:rsidRPr="00B47C14" w:rsidRDefault="00F040DC" w:rsidP="00F040DC">
      <w:pPr>
        <w:autoSpaceDE w:val="0"/>
        <w:autoSpaceDN w:val="0"/>
        <w:adjustRightInd w:val="0"/>
        <w:jc w:val="left"/>
        <w:rPr>
          <w:rFonts w:ascii="ＭＳ 明朝" w:eastAsia="ＭＳ 明朝" w:hAnsi="BIZ UD明朝 Medium" w:cs="Ryumin-Medium-Identity-H"/>
          <w:color w:val="000000" w:themeColor="text1"/>
          <w:kern w:val="0"/>
          <w:sz w:val="20"/>
          <w:szCs w:val="21"/>
        </w:rPr>
      </w:pPr>
    </w:p>
    <w:p w14:paraId="17F86500" w14:textId="77777777" w:rsidR="00F040DC" w:rsidRPr="00B47C14" w:rsidRDefault="00F040DC" w:rsidP="00F040DC">
      <w:pPr>
        <w:autoSpaceDE w:val="0"/>
        <w:autoSpaceDN w:val="0"/>
        <w:adjustRightInd w:val="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上記防火対象物は、消防法第８条の３第１項違反と認めるので、下記のとおり履行するよう警告する｡</w:t>
      </w:r>
    </w:p>
    <w:p w14:paraId="5FD55A47" w14:textId="37971F69" w:rsidR="00F040DC" w:rsidRPr="00B47C14" w:rsidRDefault="00F040DC">
      <w:pPr>
        <w:autoSpaceDE w:val="0"/>
        <w:autoSpaceDN w:val="0"/>
        <w:adjustRightInd w:val="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w:t>
      </w:r>
    </w:p>
    <w:p w14:paraId="584DBEB8" w14:textId="77777777" w:rsidR="00F040DC" w:rsidRPr="00B47C14" w:rsidRDefault="00F040DC" w:rsidP="00F040DC">
      <w:pPr>
        <w:autoSpaceDE w:val="0"/>
        <w:autoSpaceDN w:val="0"/>
        <w:adjustRightInd w:val="0"/>
        <w:jc w:val="center"/>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記</w:t>
      </w:r>
    </w:p>
    <w:p w14:paraId="399A803F" w14:textId="77777777" w:rsidR="00F040DC" w:rsidRPr="00B47C14" w:rsidRDefault="00F040DC" w:rsidP="00F040DC">
      <w:pPr>
        <w:autoSpaceDE w:val="0"/>
        <w:autoSpaceDN w:val="0"/>
        <w:adjustRightInd w:val="0"/>
        <w:jc w:val="left"/>
        <w:rPr>
          <w:rFonts w:ascii="ＭＳ 明朝" w:eastAsia="ＭＳ 明朝" w:hAnsi="BIZ UD明朝 Medium" w:cs="Ryumin-Medium-Identity-H"/>
          <w:color w:val="000000" w:themeColor="text1"/>
          <w:kern w:val="0"/>
          <w:sz w:val="20"/>
          <w:szCs w:val="21"/>
        </w:rPr>
      </w:pPr>
    </w:p>
    <w:p w14:paraId="7736BDD6" w14:textId="0D8F22E1" w:rsidR="00F040DC"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１　</w:t>
      </w:r>
      <w:r w:rsidR="00F040DC" w:rsidRPr="00B47C14">
        <w:rPr>
          <w:rFonts w:ascii="ＭＳ 明朝" w:eastAsia="ＭＳ 明朝" w:hAnsi="BIZ UD明朝 Medium" w:cs="Ryumin-Medium-Identity-H" w:hint="eastAsia"/>
          <w:color w:val="000000" w:themeColor="text1"/>
          <w:kern w:val="0"/>
          <w:sz w:val="20"/>
          <w:szCs w:val="21"/>
        </w:rPr>
        <w:t>警告事項</w:t>
      </w:r>
    </w:p>
    <w:p w14:paraId="0A1DA97D" w14:textId="08742D4C" w:rsidR="00F040DC" w:rsidRPr="00B47C14" w:rsidRDefault="00F040DC" w:rsidP="00B47C14">
      <w:pPr>
        <w:autoSpaceDE w:val="0"/>
        <w:autoSpaceDN w:val="0"/>
        <w:adjustRightInd w:val="0"/>
        <w:spacing w:line="0" w:lineRule="atLeast"/>
        <w:ind w:firstLineChars="200" w:firstLine="4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病室で使用している全てのカーテンは、防炎性能を有するものにすること｡</w:t>
      </w:r>
    </w:p>
    <w:p w14:paraId="5AAC7548" w14:textId="3C64AFA8" w:rsidR="001E76E0"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２　履行期限</w:t>
      </w:r>
    </w:p>
    <w:p w14:paraId="7DB3A089" w14:textId="073D36F4" w:rsidR="001E76E0" w:rsidRPr="00B47C14" w:rsidRDefault="001E76E0" w:rsidP="00B47C14">
      <w:pPr>
        <w:autoSpaceDE w:val="0"/>
        <w:autoSpaceDN w:val="0"/>
        <w:adjustRightInd w:val="0"/>
        <w:spacing w:line="0" w:lineRule="atLeast"/>
        <w:ind w:firstLineChars="200" w:firstLine="4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○○年○○月○○日</w:t>
      </w:r>
    </w:p>
    <w:p w14:paraId="5271D05C" w14:textId="698A4623" w:rsidR="001E76E0"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３　警告事項を履行しない場合</w:t>
      </w:r>
    </w:p>
    <w:p w14:paraId="3F879DE7" w14:textId="6BFA61D9" w:rsidR="001E76E0" w:rsidRPr="00B47C14"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この警告に従わない場合は、消防法第５条第１項の規定に基づく命令を行うことがある｡</w:t>
      </w:r>
    </w:p>
    <w:p w14:paraId="50C16EEC" w14:textId="02FAF5BB" w:rsidR="001E76E0" w:rsidRPr="00B47C14" w:rsidRDefault="001E76E0" w:rsidP="00B47C14">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Ryumin-Medium-Identity-H" w:hint="eastAsia"/>
          <w:color w:val="000000" w:themeColor="text1"/>
          <w:kern w:val="0"/>
          <w:sz w:val="20"/>
          <w:szCs w:val="21"/>
        </w:rPr>
        <w:t xml:space="preserve">　　なお、命令を行ったときは、当該防火対象物に受命者の氏名、命令内容等を記載した標識の設置等により公示する｡</w:t>
      </w:r>
    </w:p>
    <w:p w14:paraId="78B19E3A" w14:textId="726ABDF6" w:rsidR="001E76E0" w:rsidRPr="004B0E20" w:rsidRDefault="001E76E0">
      <w:pPr>
        <w:autoSpaceDE w:val="0"/>
        <w:autoSpaceDN w:val="0"/>
        <w:adjustRightInd w:val="0"/>
        <w:jc w:val="left"/>
        <w:rPr>
          <w:rFonts w:ascii="ＭＳ 明朝" w:eastAsia="ＭＳ 明朝" w:hAnsi="BIZ UD明朝 Medium" w:cs="Ryumin-Medium-Identity-H"/>
          <w:kern w:val="0"/>
          <w:sz w:val="20"/>
          <w:szCs w:val="21"/>
        </w:rPr>
      </w:pPr>
    </w:p>
    <w:p w14:paraId="2EFBE5DF" w14:textId="77777777" w:rsidR="00F040DC" w:rsidRPr="00F040DC" w:rsidRDefault="00F040DC" w:rsidP="00F040DC">
      <w:pPr>
        <w:widowControl/>
        <w:jc w:val="left"/>
        <w:rPr>
          <w:rFonts w:ascii="ＭＳ 明朝" w:eastAsia="ＭＳ 明朝" w:hAnsi="ＭＳ 明朝" w:cs="Ryumin-Medium-Identity-H"/>
          <w:kern w:val="0"/>
          <w:szCs w:val="21"/>
        </w:rPr>
      </w:pPr>
      <w:r w:rsidRPr="00F040DC">
        <w:rPr>
          <w:rFonts w:ascii="ＭＳ 明朝" w:eastAsia="ＭＳ 明朝" w:hAnsi="ＭＳ 明朝" w:cs="Ryumin-Medium-Identity-H"/>
          <w:kern w:val="0"/>
          <w:szCs w:val="21"/>
        </w:rPr>
        <w:br w:type="page"/>
      </w:r>
    </w:p>
    <w:p w14:paraId="10AE5E1A" w14:textId="6010A930" w:rsidR="00F040DC" w:rsidRPr="00B47C14" w:rsidRDefault="00443C7B" w:rsidP="00F040DC">
      <w:pPr>
        <w:autoSpaceDE w:val="0"/>
        <w:autoSpaceDN w:val="0"/>
        <w:adjustRightInd w:val="0"/>
        <w:ind w:firstLineChars="100" w:firstLine="201"/>
        <w:jc w:val="left"/>
        <w:rPr>
          <w:rFonts w:ascii="ＭＳ ゴシック" w:eastAsia="ＭＳ ゴシック" w:hAnsi="BIZ UDゴシック" w:cs="Ryumin-Medium-Identity-H"/>
          <w:b/>
          <w:bCs/>
          <w:kern w:val="0"/>
          <w:sz w:val="20"/>
          <w:szCs w:val="21"/>
        </w:rPr>
      </w:pPr>
      <w:r w:rsidRPr="00B47C14">
        <w:rPr>
          <w:rFonts w:ascii="ＭＳ ゴシック" w:eastAsia="ＭＳ ゴシック" w:hAnsi="BIZ UDゴシック" w:cs="Ryumin-Medium-Identity-H" w:hint="eastAsia"/>
          <w:b/>
          <w:bCs/>
          <w:kern w:val="0"/>
          <w:sz w:val="20"/>
          <w:szCs w:val="21"/>
        </w:rPr>
        <w:lastRenderedPageBreak/>
        <w:t>⑼</w:t>
      </w:r>
      <w:r w:rsidR="00F040DC" w:rsidRPr="00B47C14">
        <w:rPr>
          <w:rFonts w:ascii="ＭＳ ゴシック" w:eastAsia="ＭＳ ゴシック" w:hAnsi="BIZ UDゴシック" w:cs="Ryumin-Medium-Identity-H" w:hint="eastAsia"/>
          <w:b/>
          <w:bCs/>
          <w:kern w:val="0"/>
          <w:sz w:val="20"/>
          <w:szCs w:val="21"/>
        </w:rPr>
        <w:t xml:space="preserve">　作成例</w:t>
      </w:r>
      <w:r w:rsidRPr="00B47C14">
        <w:rPr>
          <w:rFonts w:ascii="ＭＳ ゴシック" w:eastAsia="ＭＳ ゴシック" w:hAnsi="BIZ UDゴシック" w:cs="Ryumin-Medium-Identity-H" w:hint="eastAsia"/>
          <w:b/>
          <w:bCs/>
          <w:kern w:val="0"/>
          <w:sz w:val="20"/>
          <w:szCs w:val="21"/>
        </w:rPr>
        <w:t>⑨</w:t>
      </w:r>
      <w:r w:rsidR="00F040DC" w:rsidRPr="00B47C14">
        <w:rPr>
          <w:rFonts w:ascii="ＭＳ ゴシック" w:eastAsia="ＭＳ ゴシック" w:hAnsi="BIZ UDゴシック" w:cs="Ryumin-Medium-Identity-H" w:hint="eastAsia"/>
          <w:b/>
          <w:bCs/>
          <w:kern w:val="0"/>
          <w:sz w:val="20"/>
          <w:szCs w:val="21"/>
        </w:rPr>
        <w:t xml:space="preserve">　｢消防用設備等未設置に対する警告｣</w:t>
      </w:r>
    </w:p>
    <w:p w14:paraId="0C5CC6DE" w14:textId="76983A8E" w:rsidR="00F040DC" w:rsidRPr="00F040DC" w:rsidRDefault="00F040DC"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7935"/>
        </w:rPr>
        <w:t>消防予第○○○</w:t>
      </w:r>
      <w:r w:rsidRPr="00C03731">
        <w:rPr>
          <w:rFonts w:ascii="ＭＳ 明朝" w:eastAsia="ＭＳ 明朝" w:hAnsi="BIZ UD明朝 Medium" w:cs="Ryumin-Medium-Identity-H" w:hint="eastAsia"/>
          <w:spacing w:val="2"/>
          <w:kern w:val="0"/>
          <w:sz w:val="20"/>
          <w:szCs w:val="21"/>
          <w:fitText w:val="1800" w:id="-1013127935"/>
        </w:rPr>
        <w:t>号</w:t>
      </w:r>
      <w:r w:rsidR="00C03731">
        <w:rPr>
          <w:rFonts w:ascii="ＭＳ 明朝" w:eastAsia="ＭＳ 明朝" w:hAnsi="BIZ UD明朝 Medium" w:cs="Ryumin-Medium-Identity-H" w:hint="eastAsia"/>
          <w:kern w:val="0"/>
          <w:sz w:val="20"/>
          <w:szCs w:val="21"/>
        </w:rPr>
        <w:t xml:space="preserve">　</w:t>
      </w:r>
    </w:p>
    <w:p w14:paraId="5E45E7B2" w14:textId="62D2282E" w:rsidR="00F040DC" w:rsidRPr="00F040DC" w:rsidRDefault="00C03731"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sidR="00F040DC" w:rsidRPr="00F040DC">
        <w:rPr>
          <w:rFonts w:ascii="ＭＳ 明朝" w:eastAsia="ＭＳ 明朝" w:hAnsi="BIZ UD明朝 Medium" w:cs="Ryumin-Medium-Identity-H" w:hint="eastAsia"/>
          <w:kern w:val="0"/>
          <w:sz w:val="20"/>
          <w:szCs w:val="21"/>
        </w:rPr>
        <w:t xml:space="preserve">　</w:t>
      </w:r>
    </w:p>
    <w:p w14:paraId="3AD68895" w14:textId="77777777" w:rsidR="00F040DC" w:rsidRPr="00F040DC" w:rsidRDefault="00F040DC" w:rsidP="00F040DC">
      <w:pPr>
        <w:autoSpaceDE w:val="0"/>
        <w:autoSpaceDN w:val="0"/>
        <w:adjustRightInd w:val="0"/>
        <w:jc w:val="left"/>
        <w:rPr>
          <w:rFonts w:ascii="ＭＳ 明朝" w:eastAsia="ＭＳ 明朝" w:hAnsi="BIZ UD明朝 Medium" w:cs="Ryumin-Medium-Identity-H"/>
          <w:spacing w:val="12"/>
          <w:kern w:val="0"/>
          <w:szCs w:val="21"/>
        </w:rPr>
      </w:pPr>
    </w:p>
    <w:p w14:paraId="53428BB4"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B47C14">
        <w:rPr>
          <w:rFonts w:ascii="ＭＳ 明朝" w:eastAsia="ＭＳ 明朝" w:hAnsi="BIZ UD明朝 Medium" w:cs="T1-GJFONT1200526598-74" w:hint="eastAsia"/>
          <w:kern w:val="0"/>
          <w:sz w:val="20"/>
          <w:szCs w:val="20"/>
        </w:rPr>
        <w:t>○○</w:t>
      </w:r>
      <w:r w:rsidRPr="00B47C14">
        <w:rPr>
          <w:rFonts w:ascii="ＭＳ 明朝" w:eastAsia="ＭＳ 明朝" w:hAnsi="BIZ UD明朝 Medium" w:cs="Ryumin-Medium-Identity-H" w:hint="eastAsia"/>
          <w:kern w:val="0"/>
          <w:sz w:val="20"/>
          <w:szCs w:val="20"/>
        </w:rPr>
        <w:t>県</w:t>
      </w:r>
      <w:r w:rsidRPr="00B47C14">
        <w:rPr>
          <w:rFonts w:ascii="ＭＳ 明朝" w:eastAsia="ＭＳ 明朝" w:hAnsi="BIZ UD明朝 Medium" w:cs="T1-GJFONT1200526598-74" w:hint="eastAsia"/>
          <w:kern w:val="0"/>
          <w:sz w:val="20"/>
          <w:szCs w:val="20"/>
        </w:rPr>
        <w:t>○○</w:t>
      </w:r>
      <w:r w:rsidRPr="00B47C14">
        <w:rPr>
          <w:rFonts w:ascii="ＭＳ 明朝" w:eastAsia="ＭＳ 明朝" w:hAnsi="BIZ UD明朝 Medium" w:cs="Ryumin-Medium-Identity-H" w:hint="eastAsia"/>
          <w:kern w:val="0"/>
          <w:sz w:val="20"/>
          <w:szCs w:val="20"/>
        </w:rPr>
        <w:t>市○○町○○丁目○番○号</w:t>
      </w:r>
    </w:p>
    <w:p w14:paraId="3AF64E7C"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株式会社　○○○○</w:t>
      </w:r>
    </w:p>
    <w:p w14:paraId="162DB993"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代表取締役　○○　○○　殿</w:t>
      </w:r>
    </w:p>
    <w:p w14:paraId="7334FDA9" w14:textId="77777777" w:rsidR="00F040DC" w:rsidRPr="00B47C14" w:rsidRDefault="00F040DC" w:rsidP="00F040DC">
      <w:pPr>
        <w:autoSpaceDE w:val="0"/>
        <w:autoSpaceDN w:val="0"/>
        <w:adjustRightInd w:val="0"/>
        <w:jc w:val="left"/>
        <w:rPr>
          <w:rFonts w:ascii="ＭＳ 明朝" w:eastAsia="ＭＳ 明朝" w:hAnsi="BIZ UD明朝 Medium" w:cs="T1-GJFONT1200526598-74"/>
          <w:kern w:val="0"/>
          <w:sz w:val="20"/>
          <w:szCs w:val="20"/>
        </w:rPr>
      </w:pPr>
    </w:p>
    <w:p w14:paraId="52F4449D" w14:textId="77777777" w:rsidR="00F040DC" w:rsidRPr="00972707"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0"/>
        </w:rPr>
      </w:pPr>
      <w:r w:rsidRPr="004B0E20">
        <w:rPr>
          <w:rFonts w:ascii="ＭＳ 明朝" w:eastAsia="ＭＳ 明朝" w:hAnsi="BIZ UD明朝 Medium" w:cs="T1-GJFONT1200526598-74" w:hint="eastAsia"/>
          <w:kern w:val="0"/>
          <w:sz w:val="20"/>
          <w:szCs w:val="20"/>
        </w:rPr>
        <w:t>○○</w:t>
      </w:r>
      <w:r w:rsidRPr="00420CEB">
        <w:rPr>
          <w:rFonts w:ascii="ＭＳ 明朝" w:eastAsia="ＭＳ 明朝" w:hAnsi="BIZ UD明朝 Medium" w:cs="Ryumin-Medium-Identity-H" w:hint="eastAsia"/>
          <w:kern w:val="0"/>
          <w:sz w:val="20"/>
          <w:szCs w:val="20"/>
        </w:rPr>
        <w:t xml:space="preserve">市消防本部　　　　　　　　　　</w:t>
      </w:r>
    </w:p>
    <w:p w14:paraId="7FF91D90" w14:textId="77777777" w:rsidR="00F040DC" w:rsidRPr="001502C3" w:rsidRDefault="00F040DC"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0"/>
        </w:rPr>
      </w:pPr>
      <w:r w:rsidRPr="00972707">
        <w:rPr>
          <w:rFonts w:ascii="ＭＳ 明朝" w:eastAsia="ＭＳ 明朝" w:hAnsi="BIZ UD明朝 Medium" w:cs="T1-GJFONT1200526598-74" w:hint="eastAsia"/>
          <w:kern w:val="0"/>
          <w:sz w:val="20"/>
          <w:szCs w:val="20"/>
        </w:rPr>
        <w:t>○○</w:t>
      </w:r>
      <w:r w:rsidRPr="00A92C52">
        <w:rPr>
          <w:rFonts w:ascii="ＭＳ 明朝" w:eastAsia="ＭＳ 明朝" w:hAnsi="BIZ UD明朝 Medium" w:cs="Ryumin-Medium-Identity-H" w:hint="eastAsia"/>
          <w:kern w:val="0"/>
          <w:sz w:val="20"/>
          <w:szCs w:val="20"/>
        </w:rPr>
        <w:t>消防署長</w:t>
      </w:r>
      <w:r w:rsidRPr="006A38AD">
        <w:rPr>
          <w:rFonts w:ascii="ＭＳ 明朝" w:eastAsia="ＭＳ 明朝" w:hAnsi="BIZ UD明朝 Medium" w:cs="T1-GJFONT1200526598-74" w:hint="eastAsia"/>
          <w:kern w:val="0"/>
          <w:sz w:val="20"/>
          <w:szCs w:val="20"/>
        </w:rPr>
        <w:t xml:space="preserve">　　</w:t>
      </w:r>
      <w:r w:rsidRPr="006A38AD">
        <w:rPr>
          <w:rFonts w:ascii="ＭＳ 明朝" w:eastAsia="ＭＳ 明朝" w:hAnsi="BIZ UD明朝 Medium" w:cs="Ryumin-Medium-Identity-H" w:hint="eastAsia"/>
          <w:kern w:val="0"/>
          <w:sz w:val="20"/>
          <w:szCs w:val="20"/>
        </w:rPr>
        <w:t xml:space="preserve">○○　○○　　印　</w:t>
      </w:r>
    </w:p>
    <w:p w14:paraId="12F0180C" w14:textId="77777777" w:rsidR="00F040DC" w:rsidRPr="00B47C14" w:rsidRDefault="00F040DC" w:rsidP="00F040DC">
      <w:pPr>
        <w:autoSpaceDE w:val="0"/>
        <w:autoSpaceDN w:val="0"/>
        <w:adjustRightInd w:val="0"/>
        <w:jc w:val="left"/>
        <w:rPr>
          <w:rFonts w:ascii="ＭＳ 明朝" w:eastAsia="ＭＳ 明朝" w:hAnsi="BIZ UD明朝 Medium" w:cs="Ryumin-Medium-Identity-H"/>
          <w:kern w:val="0"/>
          <w:sz w:val="20"/>
          <w:szCs w:val="20"/>
        </w:rPr>
      </w:pPr>
    </w:p>
    <w:p w14:paraId="1FD74C38" w14:textId="77777777" w:rsidR="00F040DC" w:rsidRPr="00972707" w:rsidRDefault="00F040DC" w:rsidP="00F040DC">
      <w:pPr>
        <w:autoSpaceDE w:val="0"/>
        <w:autoSpaceDN w:val="0"/>
        <w:adjustRightInd w:val="0"/>
        <w:jc w:val="center"/>
        <w:rPr>
          <w:rFonts w:ascii="ＭＳ 明朝" w:eastAsia="ＭＳ 明朝" w:hAnsi="BIZ UD明朝 Medium" w:cs="Ryumin-Medium-Identity-H"/>
          <w:kern w:val="0"/>
          <w:sz w:val="28"/>
          <w:szCs w:val="20"/>
        </w:rPr>
      </w:pPr>
      <w:r w:rsidRPr="00972707">
        <w:rPr>
          <w:rFonts w:ascii="ＭＳ 明朝" w:eastAsia="ＭＳ 明朝" w:hAnsi="BIZ UD明朝 Medium" w:cs="Ryumin-Medium-Identity-H" w:hint="eastAsia"/>
          <w:kern w:val="0"/>
          <w:sz w:val="28"/>
          <w:szCs w:val="20"/>
        </w:rPr>
        <w:t>警　　告　　書</w:t>
      </w:r>
    </w:p>
    <w:p w14:paraId="2193BB3D" w14:textId="77777777" w:rsidR="00F040DC" w:rsidRPr="00B47C14" w:rsidRDefault="00F040DC" w:rsidP="00F040DC">
      <w:pPr>
        <w:autoSpaceDE w:val="0"/>
        <w:autoSpaceDN w:val="0"/>
        <w:adjustRightInd w:val="0"/>
        <w:jc w:val="left"/>
        <w:rPr>
          <w:rFonts w:ascii="ＭＳ 明朝" w:eastAsia="ＭＳ 明朝" w:hAnsi="BIZ UD明朝 Medium" w:cs="Ryumin-Medium-Identity-H"/>
          <w:kern w:val="0"/>
          <w:sz w:val="20"/>
          <w:szCs w:val="20"/>
        </w:rPr>
      </w:pPr>
    </w:p>
    <w:p w14:paraId="3B82E429"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 xml:space="preserve">　所　在</w:t>
      </w:r>
      <w:r w:rsidRPr="00B47C14">
        <w:rPr>
          <w:rFonts w:ascii="ＭＳ 明朝" w:eastAsia="ＭＳ 明朝" w:hAnsi="BIZ UD明朝 Medium" w:cs="T1-GJFONT1200526598-74" w:hint="eastAsia"/>
          <w:kern w:val="0"/>
          <w:sz w:val="20"/>
          <w:szCs w:val="20"/>
        </w:rPr>
        <w:t xml:space="preserve">　○○</w:t>
      </w:r>
      <w:r w:rsidRPr="00B47C14">
        <w:rPr>
          <w:rFonts w:ascii="ＭＳ 明朝" w:eastAsia="ＭＳ 明朝" w:hAnsi="BIZ UD明朝 Medium" w:cs="Ryumin-Medium-Identity-H" w:hint="eastAsia"/>
          <w:kern w:val="0"/>
          <w:sz w:val="20"/>
          <w:szCs w:val="20"/>
        </w:rPr>
        <w:t>県</w:t>
      </w:r>
      <w:r w:rsidRPr="00B47C14">
        <w:rPr>
          <w:rFonts w:ascii="ＭＳ 明朝" w:eastAsia="ＭＳ 明朝" w:hAnsi="BIZ UD明朝 Medium" w:cs="T1-GJFONT1200526598-74" w:hint="eastAsia"/>
          <w:kern w:val="0"/>
          <w:sz w:val="20"/>
          <w:szCs w:val="20"/>
        </w:rPr>
        <w:t>○○</w:t>
      </w:r>
      <w:r w:rsidRPr="00B47C14">
        <w:rPr>
          <w:rFonts w:ascii="ＭＳ 明朝" w:eastAsia="ＭＳ 明朝" w:hAnsi="BIZ UD明朝 Medium" w:cs="Ryumin-Medium-Identity-H" w:hint="eastAsia"/>
          <w:kern w:val="0"/>
          <w:sz w:val="20"/>
          <w:szCs w:val="20"/>
        </w:rPr>
        <w:t>市○○町○○丁目○番○号</w:t>
      </w:r>
    </w:p>
    <w:p w14:paraId="2777B9EF"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 xml:space="preserve">　名　称　○○○ビル</w:t>
      </w:r>
    </w:p>
    <w:p w14:paraId="3724D2C7" w14:textId="77777777" w:rsidR="00F040DC" w:rsidRPr="00B47C14" w:rsidRDefault="00F040DC"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B47C14">
        <w:rPr>
          <w:rFonts w:ascii="ＭＳ 明朝" w:eastAsia="ＭＳ 明朝" w:hAnsi="BIZ UD明朝 Medium" w:cs="Ryumin-Medium-Identity-H" w:hint="eastAsia"/>
          <w:kern w:val="0"/>
          <w:sz w:val="20"/>
          <w:szCs w:val="20"/>
        </w:rPr>
        <w:t xml:space="preserve">　用　途</w:t>
      </w:r>
      <w:r w:rsidRPr="00B47C14">
        <w:rPr>
          <w:rFonts w:ascii="ＭＳ 明朝" w:eastAsia="ＭＳ 明朝" w:hAnsi="BIZ UD明朝 Medium" w:cs="T1-GJFONT1200526598-74" w:hint="eastAsia"/>
          <w:kern w:val="0"/>
          <w:sz w:val="20"/>
          <w:szCs w:val="20"/>
        </w:rPr>
        <w:t xml:space="preserve">　○○○</w:t>
      </w:r>
    </w:p>
    <w:p w14:paraId="1AB6E4AD" w14:textId="77777777" w:rsidR="00F040DC" w:rsidRPr="00B47C14" w:rsidRDefault="00F040DC" w:rsidP="00F040DC">
      <w:pPr>
        <w:autoSpaceDE w:val="0"/>
        <w:autoSpaceDN w:val="0"/>
        <w:adjustRightInd w:val="0"/>
        <w:jc w:val="left"/>
        <w:rPr>
          <w:rFonts w:ascii="ＭＳ 明朝" w:eastAsia="ＭＳ 明朝" w:hAnsi="BIZ UD明朝 Medium" w:cs="T1-GJFONT1200526598-74"/>
          <w:kern w:val="0"/>
          <w:sz w:val="20"/>
          <w:szCs w:val="20"/>
        </w:rPr>
      </w:pPr>
    </w:p>
    <w:p w14:paraId="756F8627" w14:textId="77777777" w:rsidR="00F040DC" w:rsidRPr="00B47C14" w:rsidRDefault="00F040DC" w:rsidP="00F040DC">
      <w:pPr>
        <w:autoSpaceDE w:val="0"/>
        <w:autoSpaceDN w:val="0"/>
        <w:adjustRightInd w:val="0"/>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 xml:space="preserve">　上記防火対象物は、消防法第</w:t>
      </w:r>
      <w:r w:rsidRPr="00B47C14">
        <w:rPr>
          <w:rFonts w:ascii="ＭＳ 明朝" w:eastAsia="ＭＳ 明朝" w:hAnsi="BIZ UD明朝 Medium" w:cs="Ryumin-Medium-Identity-H"/>
          <w:kern w:val="0"/>
          <w:sz w:val="20"/>
          <w:szCs w:val="20"/>
        </w:rPr>
        <w:t>17</w:t>
      </w:r>
      <w:r w:rsidRPr="00B47C14">
        <w:rPr>
          <w:rFonts w:ascii="ＭＳ 明朝" w:eastAsia="ＭＳ 明朝" w:hAnsi="BIZ UD明朝 Medium" w:cs="Ryumin-Medium-Identity-H" w:hint="eastAsia"/>
          <w:kern w:val="0"/>
          <w:sz w:val="20"/>
          <w:szCs w:val="20"/>
        </w:rPr>
        <w:t>条第１項違反と認めるので、下記のとおり履行するよう警告する｡</w:t>
      </w:r>
    </w:p>
    <w:p w14:paraId="0996E97C" w14:textId="77777777" w:rsidR="00F040DC" w:rsidRPr="00B47C14" w:rsidRDefault="00F040DC" w:rsidP="00F040DC">
      <w:pPr>
        <w:autoSpaceDE w:val="0"/>
        <w:autoSpaceDN w:val="0"/>
        <w:adjustRightInd w:val="0"/>
        <w:jc w:val="left"/>
        <w:rPr>
          <w:rFonts w:ascii="ＭＳ 明朝" w:eastAsia="ＭＳ 明朝" w:hAnsi="BIZ UD明朝 Medium" w:cs="Ryumin-Medium-Identity-H"/>
          <w:kern w:val="0"/>
          <w:sz w:val="20"/>
          <w:szCs w:val="20"/>
        </w:rPr>
      </w:pPr>
    </w:p>
    <w:p w14:paraId="7D87E547" w14:textId="77777777" w:rsidR="00F040DC" w:rsidRPr="00B47C14" w:rsidRDefault="00F040DC" w:rsidP="00F040DC">
      <w:pPr>
        <w:jc w:val="center"/>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kern w:val="0"/>
          <w:sz w:val="20"/>
          <w:szCs w:val="20"/>
        </w:rPr>
        <w:t>記</w:t>
      </w:r>
    </w:p>
    <w:p w14:paraId="6173CD93" w14:textId="77777777" w:rsidR="00F040DC" w:rsidRPr="00B47C14" w:rsidRDefault="00F040DC" w:rsidP="00F040DC">
      <w:pPr>
        <w:rPr>
          <w:rFonts w:ascii="ＭＳ 明朝" w:eastAsia="ＭＳ 明朝" w:hAnsi="BIZ UD明朝 Medium" w:cs="Times New Roman"/>
          <w:kern w:val="0"/>
          <w:sz w:val="20"/>
          <w:szCs w:val="20"/>
        </w:rPr>
      </w:pPr>
    </w:p>
    <w:p w14:paraId="32A2791D" w14:textId="243432EB" w:rsidR="00F040DC" w:rsidRPr="00474E2B" w:rsidRDefault="001E76E0"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kern w:val="0"/>
          <w:sz w:val="20"/>
          <w:szCs w:val="20"/>
        </w:rPr>
        <w:t xml:space="preserve">１　</w:t>
      </w:r>
      <w:r w:rsidR="00F040DC" w:rsidRPr="00B47C14">
        <w:rPr>
          <w:rFonts w:ascii="ＭＳ 明朝" w:eastAsia="ＭＳ 明朝" w:hAnsi="BIZ UD明朝 Medium" w:cs="Ryumin-Medium-Identity-H" w:hint="eastAsia"/>
          <w:kern w:val="0"/>
          <w:sz w:val="20"/>
          <w:szCs w:val="20"/>
        </w:rPr>
        <w:t>警告事項</w:t>
      </w:r>
    </w:p>
    <w:p w14:paraId="1E0D18EA" w14:textId="3FDCA389" w:rsidR="00F040DC" w:rsidRPr="00474E2B" w:rsidRDefault="004C5DDC" w:rsidP="00B47C14">
      <w:pPr>
        <w:autoSpaceDE w:val="0"/>
        <w:autoSpaceDN w:val="0"/>
        <w:adjustRightInd w:val="0"/>
        <w:spacing w:line="0" w:lineRule="atLeast"/>
        <w:ind w:leftChars="100" w:left="210" w:firstLineChars="100" w:firstLine="200"/>
        <w:jc w:val="left"/>
        <w:rPr>
          <w:rFonts w:ascii="ＭＳ 明朝" w:eastAsia="ＭＳ 明朝" w:hAnsi="BIZ UD明朝 Medium" w:cs="Ryumin-Medium-Identity-H"/>
          <w:color w:val="000000" w:themeColor="text1"/>
          <w:kern w:val="0"/>
          <w:sz w:val="20"/>
          <w:szCs w:val="20"/>
        </w:rPr>
      </w:pPr>
      <w:r w:rsidRPr="00474E2B">
        <w:rPr>
          <w:rFonts w:ascii="ＭＳ 明朝" w:eastAsia="ＭＳ 明朝" w:hAnsi="BIZ UD明朝 Medium" w:cs="Ryumin-Medium-Identity-H" w:hint="eastAsia"/>
          <w:color w:val="000000" w:themeColor="text1"/>
          <w:kern w:val="0"/>
          <w:sz w:val="20"/>
          <w:szCs w:val="20"/>
        </w:rPr>
        <w:t>建物全体に</w:t>
      </w:r>
      <w:r w:rsidR="00F040DC" w:rsidRPr="00474E2B">
        <w:rPr>
          <w:rFonts w:ascii="ＭＳ 明朝" w:eastAsia="ＭＳ 明朝" w:hAnsi="BIZ UD明朝 Medium" w:cs="Ryumin-Medium-Identity-H" w:hint="eastAsia"/>
          <w:color w:val="000000" w:themeColor="text1"/>
          <w:kern w:val="0"/>
          <w:sz w:val="20"/>
          <w:szCs w:val="20"/>
        </w:rPr>
        <w:t>自動火災報知設備を設置すること｡（</w:t>
      </w:r>
      <w:r w:rsidRPr="00474E2B">
        <w:rPr>
          <w:rFonts w:ascii="ＭＳ 明朝" w:eastAsia="ＭＳ 明朝" w:hAnsi="BIZ UD明朝 Medium" w:cs="Ryumin-Medium-Identity-H"/>
          <w:color w:val="000000" w:themeColor="text1"/>
          <w:kern w:val="0"/>
          <w:sz w:val="20"/>
          <w:szCs w:val="20"/>
        </w:rPr>
        <w:t>消防法第17条第１項、消防法施行令第21条第１項第３号イ</w:t>
      </w:r>
      <w:r w:rsidR="00F040DC" w:rsidRPr="00474E2B">
        <w:rPr>
          <w:rFonts w:ascii="ＭＳ 明朝" w:eastAsia="ＭＳ 明朝" w:hAnsi="BIZ UD明朝 Medium" w:cs="Ryumin-Medium-Identity-H"/>
          <w:color w:val="000000" w:themeColor="text1"/>
          <w:kern w:val="0"/>
          <w:sz w:val="20"/>
          <w:szCs w:val="20"/>
        </w:rPr>
        <w:t>）</w:t>
      </w:r>
    </w:p>
    <w:p w14:paraId="03A94B91" w14:textId="470D0B39" w:rsidR="00941BA2" w:rsidRPr="00474E2B" w:rsidRDefault="001E76E0" w:rsidP="00B47C14">
      <w:pPr>
        <w:spacing w:line="0" w:lineRule="atLeast"/>
        <w:ind w:left="2" w:hangingChars="1" w:hanging="2"/>
        <w:rPr>
          <w:rFonts w:ascii="ＭＳ 明朝" w:eastAsia="ＭＳ 明朝" w:hAnsi="ＭＳ 明朝"/>
          <w:color w:val="000000" w:themeColor="text1"/>
          <w:sz w:val="20"/>
          <w:szCs w:val="20"/>
        </w:rPr>
      </w:pPr>
      <w:r w:rsidRPr="00474E2B">
        <w:rPr>
          <w:rFonts w:ascii="ＭＳ 明朝" w:eastAsia="ＭＳ 明朝" w:hAnsi="ＭＳ 明朝" w:hint="eastAsia"/>
          <w:color w:val="000000" w:themeColor="text1"/>
          <w:sz w:val="20"/>
          <w:szCs w:val="20"/>
        </w:rPr>
        <w:t>２　履行期限</w:t>
      </w:r>
    </w:p>
    <w:p w14:paraId="61D21E41" w14:textId="639B2812" w:rsidR="00941BA2" w:rsidRPr="00474E2B" w:rsidRDefault="004425CC" w:rsidP="00B47C14">
      <w:pPr>
        <w:spacing w:line="0" w:lineRule="atLeast"/>
        <w:ind w:left="2" w:firstLineChars="200" w:firstLine="400"/>
        <w:rPr>
          <w:rFonts w:ascii="ＭＳ 明朝" w:eastAsia="ＭＳ 明朝" w:hAnsi="ＭＳ 明朝"/>
          <w:b/>
          <w:color w:val="000000" w:themeColor="text1"/>
          <w:sz w:val="20"/>
          <w:szCs w:val="20"/>
        </w:rPr>
      </w:pPr>
      <w:r w:rsidRPr="00474E2B">
        <w:rPr>
          <w:rFonts w:ascii="ＭＳ 明朝" w:eastAsia="ＭＳ 明朝" w:hAnsi="BIZ UD明朝 Medium" w:cs="Ryumin-Medium-Identity-H" w:hint="eastAsia"/>
          <w:color w:val="000000" w:themeColor="text1"/>
          <w:kern w:val="0"/>
          <w:sz w:val="20"/>
          <w:szCs w:val="20"/>
        </w:rPr>
        <w:t>○○年○○月○○日</w:t>
      </w:r>
    </w:p>
    <w:p w14:paraId="213DAA61" w14:textId="4E35821F" w:rsidR="00941BA2" w:rsidRPr="00B47C14" w:rsidRDefault="004425CC" w:rsidP="00B47C14">
      <w:pPr>
        <w:spacing w:line="0" w:lineRule="atLeast"/>
        <w:ind w:left="2" w:hangingChars="1" w:hanging="2"/>
        <w:rPr>
          <w:rFonts w:ascii="ＭＳ 明朝" w:eastAsia="ＭＳ 明朝" w:hAnsi="ＭＳ 明朝"/>
          <w:sz w:val="20"/>
          <w:szCs w:val="20"/>
        </w:rPr>
      </w:pPr>
      <w:r w:rsidRPr="00B47C14">
        <w:rPr>
          <w:rFonts w:ascii="ＭＳ 明朝" w:eastAsia="ＭＳ 明朝" w:hAnsi="ＭＳ 明朝" w:hint="eastAsia"/>
          <w:sz w:val="20"/>
          <w:szCs w:val="20"/>
        </w:rPr>
        <w:t xml:space="preserve">３　</w:t>
      </w:r>
      <w:r>
        <w:rPr>
          <w:rFonts w:ascii="ＭＳ 明朝" w:eastAsia="ＭＳ 明朝" w:hAnsi="ＭＳ 明朝" w:hint="eastAsia"/>
          <w:sz w:val="20"/>
          <w:szCs w:val="20"/>
        </w:rPr>
        <w:t>警告事項を履行しない場合</w:t>
      </w:r>
    </w:p>
    <w:p w14:paraId="6B921C15" w14:textId="0E7AA2CD" w:rsidR="004425CC" w:rsidRPr="0039117A" w:rsidRDefault="004425CC"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ＭＳ 明朝" w:hint="eastAsia"/>
          <w:sz w:val="20"/>
          <w:szCs w:val="20"/>
        </w:rPr>
        <w:t xml:space="preserve">　　</w:t>
      </w:r>
      <w:r w:rsidRPr="0039117A">
        <w:rPr>
          <w:rFonts w:ascii="ＭＳ 明朝" w:eastAsia="ＭＳ 明朝" w:hAnsi="BIZ UD明朝 Medium" w:cs="Ryumin-Medium-Identity-H" w:hint="eastAsia"/>
          <w:kern w:val="0"/>
          <w:sz w:val="20"/>
          <w:szCs w:val="20"/>
        </w:rPr>
        <w:t>この警告に従わない場合は、消防法第</w:t>
      </w:r>
      <w:r w:rsidRPr="0039117A">
        <w:rPr>
          <w:rFonts w:ascii="ＭＳ 明朝" w:eastAsia="ＭＳ 明朝" w:hAnsi="BIZ UD明朝 Medium" w:cs="Ryumin-Medium-Identity-H"/>
          <w:kern w:val="0"/>
          <w:sz w:val="20"/>
          <w:szCs w:val="20"/>
        </w:rPr>
        <w:t>17</w:t>
      </w:r>
      <w:r w:rsidRPr="0039117A">
        <w:rPr>
          <w:rFonts w:ascii="ＭＳ 明朝" w:eastAsia="ＭＳ 明朝" w:hAnsi="BIZ UD明朝 Medium" w:cs="Ryumin-Medium-Identity-H" w:hint="eastAsia"/>
          <w:kern w:val="0"/>
          <w:sz w:val="20"/>
          <w:szCs w:val="20"/>
        </w:rPr>
        <w:t>条の４第１項の規定に基づく命令を行うことがある｡</w:t>
      </w:r>
    </w:p>
    <w:p w14:paraId="5F4C36C8" w14:textId="10ED2F99" w:rsidR="004425CC" w:rsidRPr="0039117A" w:rsidRDefault="004425CC" w:rsidP="00B47C14">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39117A">
        <w:rPr>
          <w:rFonts w:ascii="ＭＳ 明朝" w:eastAsia="ＭＳ 明朝" w:hAnsi="BIZ UD明朝 Medium" w:cs="Ryumin-Medium-Identity-H" w:hint="eastAsia"/>
          <w:kern w:val="0"/>
          <w:sz w:val="20"/>
          <w:szCs w:val="20"/>
        </w:rPr>
        <w:t xml:space="preserve">　</w:t>
      </w:r>
      <w:r>
        <w:rPr>
          <w:rFonts w:ascii="ＭＳ 明朝" w:eastAsia="ＭＳ 明朝" w:hAnsi="BIZ UD明朝 Medium" w:cs="Ryumin-Medium-Identity-H" w:hint="eastAsia"/>
          <w:kern w:val="0"/>
          <w:sz w:val="20"/>
          <w:szCs w:val="20"/>
        </w:rPr>
        <w:t xml:space="preserve">　なお、</w:t>
      </w:r>
      <w:r w:rsidRPr="0039117A">
        <w:rPr>
          <w:rFonts w:ascii="ＭＳ 明朝" w:eastAsia="ＭＳ 明朝" w:hAnsi="BIZ UD明朝 Medium" w:cs="Ryumin-Medium-Identity-H" w:hint="eastAsia"/>
          <w:kern w:val="0"/>
          <w:sz w:val="20"/>
          <w:szCs w:val="20"/>
        </w:rPr>
        <w:t>命令を行ったときは、当該防火対象物に受命者の氏名、命令内容等を記載した標識の設置等により公示する｡</w:t>
      </w:r>
    </w:p>
    <w:p w14:paraId="756B7DF1" w14:textId="0CA985CA" w:rsidR="00941BA2" w:rsidRPr="00B47C14" w:rsidRDefault="00941BA2" w:rsidP="00CD73DE">
      <w:pPr>
        <w:ind w:left="2" w:hangingChars="1" w:hanging="2"/>
        <w:rPr>
          <w:rFonts w:ascii="ＭＳ 明朝" w:eastAsia="ＭＳ 明朝" w:hAnsi="ＭＳ 明朝"/>
          <w:sz w:val="20"/>
          <w:szCs w:val="20"/>
        </w:rPr>
      </w:pPr>
    </w:p>
    <w:p w14:paraId="150636FC" w14:textId="2A7824AF" w:rsidR="00941BA2" w:rsidRDefault="00941BA2" w:rsidP="00CD73DE">
      <w:pPr>
        <w:ind w:left="2" w:hangingChars="1" w:hanging="2"/>
        <w:rPr>
          <w:rFonts w:ascii="ＭＳ 明朝" w:eastAsia="ＭＳ 明朝" w:hAnsi="ＭＳ 明朝"/>
          <w:b/>
          <w:sz w:val="20"/>
          <w:szCs w:val="20"/>
        </w:rPr>
      </w:pPr>
    </w:p>
    <w:p w14:paraId="5E241DD2" w14:textId="2A98EFBC" w:rsidR="00941BA2" w:rsidRDefault="00941BA2" w:rsidP="00CD73DE">
      <w:pPr>
        <w:ind w:left="2" w:hangingChars="1" w:hanging="2"/>
        <w:rPr>
          <w:rFonts w:ascii="ＭＳ 明朝" w:eastAsia="ＭＳ 明朝" w:hAnsi="ＭＳ 明朝"/>
          <w:b/>
          <w:sz w:val="20"/>
          <w:szCs w:val="20"/>
        </w:rPr>
      </w:pPr>
    </w:p>
    <w:p w14:paraId="4831CF18" w14:textId="7647C643" w:rsidR="00941BA2" w:rsidRDefault="00941BA2" w:rsidP="00CD73DE">
      <w:pPr>
        <w:ind w:left="2" w:hangingChars="1" w:hanging="2"/>
        <w:rPr>
          <w:rFonts w:ascii="ＭＳ 明朝" w:eastAsia="ＭＳ 明朝" w:hAnsi="ＭＳ 明朝"/>
          <w:b/>
          <w:sz w:val="20"/>
          <w:szCs w:val="20"/>
        </w:rPr>
      </w:pPr>
    </w:p>
    <w:p w14:paraId="3A8DF5B2" w14:textId="34A33080" w:rsidR="004425CC" w:rsidRDefault="004425CC" w:rsidP="00CD73DE">
      <w:pPr>
        <w:ind w:left="2" w:hangingChars="1" w:hanging="2"/>
        <w:rPr>
          <w:rFonts w:ascii="ＭＳ 明朝" w:eastAsia="ＭＳ 明朝" w:hAnsi="ＭＳ 明朝"/>
          <w:b/>
          <w:sz w:val="20"/>
          <w:szCs w:val="20"/>
        </w:rPr>
      </w:pPr>
    </w:p>
    <w:p w14:paraId="73887D5B" w14:textId="563E0A9D" w:rsidR="004425CC" w:rsidRDefault="004425CC" w:rsidP="00CD73DE">
      <w:pPr>
        <w:ind w:left="2" w:hangingChars="1" w:hanging="2"/>
        <w:rPr>
          <w:rFonts w:ascii="ＭＳ 明朝" w:eastAsia="ＭＳ 明朝" w:hAnsi="ＭＳ 明朝"/>
          <w:b/>
          <w:sz w:val="20"/>
          <w:szCs w:val="20"/>
        </w:rPr>
      </w:pPr>
    </w:p>
    <w:p w14:paraId="2529FAEF" w14:textId="77777777" w:rsidR="004425CC" w:rsidRDefault="004425CC" w:rsidP="00CD73DE">
      <w:pPr>
        <w:ind w:left="2" w:hangingChars="1" w:hanging="2"/>
        <w:rPr>
          <w:rFonts w:ascii="ＭＳ 明朝" w:eastAsia="ＭＳ 明朝" w:hAnsi="ＭＳ 明朝"/>
          <w:b/>
          <w:sz w:val="20"/>
          <w:szCs w:val="20"/>
        </w:rPr>
      </w:pPr>
    </w:p>
    <w:p w14:paraId="49887301" w14:textId="12B0D61E" w:rsidR="00941BA2" w:rsidRDefault="00941BA2" w:rsidP="00CD73DE">
      <w:pPr>
        <w:ind w:left="2" w:hangingChars="1" w:hanging="2"/>
        <w:rPr>
          <w:rFonts w:ascii="ＭＳ 明朝" w:eastAsia="ＭＳ 明朝" w:hAnsi="ＭＳ 明朝"/>
          <w:b/>
          <w:sz w:val="20"/>
          <w:szCs w:val="20"/>
        </w:rPr>
      </w:pPr>
    </w:p>
    <w:p w14:paraId="2512EDD4" w14:textId="4E1E9125" w:rsidR="00941BA2" w:rsidRDefault="00941BA2" w:rsidP="00CD73DE">
      <w:pPr>
        <w:ind w:left="2" w:hangingChars="1" w:hanging="2"/>
        <w:rPr>
          <w:rFonts w:ascii="ＭＳ 明朝" w:eastAsia="ＭＳ 明朝" w:hAnsi="ＭＳ 明朝"/>
          <w:b/>
          <w:sz w:val="20"/>
          <w:szCs w:val="20"/>
        </w:rPr>
      </w:pPr>
    </w:p>
    <w:p w14:paraId="05B30B8A" w14:textId="40CE7178" w:rsidR="00527D28" w:rsidRDefault="00527D28" w:rsidP="00CD73DE">
      <w:pPr>
        <w:ind w:left="2" w:hangingChars="1" w:hanging="2"/>
        <w:rPr>
          <w:rFonts w:ascii="ＭＳ 明朝" w:eastAsia="ＭＳ 明朝" w:hAnsi="ＭＳ 明朝"/>
          <w:b/>
          <w:sz w:val="20"/>
          <w:szCs w:val="20"/>
        </w:rPr>
      </w:pPr>
    </w:p>
    <w:p w14:paraId="4AE3D53F" w14:textId="2178A4C2" w:rsidR="00527D28" w:rsidRDefault="00527D28" w:rsidP="00CD73DE">
      <w:pPr>
        <w:ind w:left="2" w:hangingChars="1" w:hanging="2"/>
        <w:rPr>
          <w:rFonts w:ascii="ＭＳ 明朝" w:eastAsia="ＭＳ 明朝" w:hAnsi="ＭＳ 明朝"/>
          <w:b/>
          <w:sz w:val="20"/>
          <w:szCs w:val="20"/>
        </w:rPr>
      </w:pPr>
    </w:p>
    <w:p w14:paraId="2C557C45" w14:textId="668D3C14" w:rsidR="00527D28" w:rsidRDefault="00527D28" w:rsidP="00CD73DE">
      <w:pPr>
        <w:ind w:left="2" w:hangingChars="1" w:hanging="2"/>
        <w:rPr>
          <w:rFonts w:ascii="ＭＳ 明朝" w:eastAsia="ＭＳ 明朝" w:hAnsi="ＭＳ 明朝"/>
          <w:b/>
          <w:sz w:val="20"/>
          <w:szCs w:val="20"/>
        </w:rPr>
      </w:pPr>
    </w:p>
    <w:p w14:paraId="5346C360" w14:textId="5CC21A3B" w:rsidR="00527D28" w:rsidRDefault="00527D28" w:rsidP="00CD73DE">
      <w:pPr>
        <w:ind w:left="2" w:hangingChars="1" w:hanging="2"/>
        <w:rPr>
          <w:rFonts w:ascii="ＭＳ 明朝" w:eastAsia="ＭＳ 明朝" w:hAnsi="ＭＳ 明朝"/>
          <w:b/>
          <w:sz w:val="20"/>
          <w:szCs w:val="20"/>
        </w:rPr>
      </w:pPr>
    </w:p>
    <w:p w14:paraId="5E2492AD" w14:textId="3C1BDACD" w:rsidR="00941BA2" w:rsidRDefault="00941BA2" w:rsidP="00B47C14">
      <w:pPr>
        <w:rPr>
          <w:rFonts w:ascii="ＭＳ 明朝" w:eastAsia="ＭＳ 明朝" w:hAnsi="ＭＳ 明朝"/>
          <w:b/>
          <w:sz w:val="20"/>
          <w:szCs w:val="20"/>
        </w:rPr>
      </w:pPr>
    </w:p>
    <w:p w14:paraId="41C4825A" w14:textId="096AB3C0" w:rsidR="00F040DC" w:rsidRPr="00F040DC" w:rsidRDefault="00443C7B" w:rsidP="00F040DC">
      <w:pPr>
        <w:autoSpaceDE w:val="0"/>
        <w:autoSpaceDN w:val="0"/>
        <w:adjustRightInd w:val="0"/>
        <w:ind w:firstLineChars="100" w:firstLine="201"/>
        <w:jc w:val="left"/>
        <w:rPr>
          <w:rFonts w:ascii="ＭＳ ゴシック" w:eastAsia="ＭＳ ゴシック" w:hAnsi="BIZ UDゴシック" w:cs="Ryumin-Medium-Identity-H"/>
          <w:b/>
          <w:bCs/>
          <w:kern w:val="0"/>
          <w:sz w:val="20"/>
          <w:szCs w:val="21"/>
        </w:rPr>
      </w:pPr>
      <w:r>
        <w:rPr>
          <w:rFonts w:ascii="ＭＳ ゴシック" w:eastAsia="ＭＳ ゴシック" w:hAnsi="BIZ UDゴシック" w:cs="Ryumin-Medium-Identity-H" w:hint="eastAsia"/>
          <w:b/>
          <w:bCs/>
          <w:kern w:val="0"/>
          <w:sz w:val="20"/>
          <w:szCs w:val="21"/>
        </w:rPr>
        <w:lastRenderedPageBreak/>
        <w:t>⑽</w:t>
      </w:r>
      <w:r w:rsidR="00F040DC" w:rsidRPr="00F040DC">
        <w:rPr>
          <w:rFonts w:ascii="ＭＳ ゴシック" w:eastAsia="ＭＳ ゴシック" w:hAnsi="BIZ UDゴシック" w:cs="Ryumin-Medium-Identity-H" w:hint="eastAsia"/>
          <w:b/>
          <w:bCs/>
          <w:kern w:val="0"/>
          <w:sz w:val="20"/>
          <w:szCs w:val="21"/>
        </w:rPr>
        <w:t xml:space="preserve">　作成例</w:t>
      </w:r>
      <w:r>
        <w:rPr>
          <w:rFonts w:ascii="ＭＳ ゴシック" w:eastAsia="ＭＳ ゴシック" w:hAnsi="BIZ UDゴシック" w:cs="Ryumin-Medium-Identity-H" w:hint="eastAsia"/>
          <w:b/>
          <w:bCs/>
          <w:kern w:val="0"/>
          <w:sz w:val="20"/>
          <w:szCs w:val="21"/>
        </w:rPr>
        <w:t>⑩</w:t>
      </w:r>
      <w:r w:rsidR="00F040DC" w:rsidRPr="00F040DC">
        <w:rPr>
          <w:rFonts w:ascii="ＭＳ ゴシック" w:eastAsia="ＭＳ ゴシック" w:hAnsi="BIZ UDゴシック" w:cs="Ryumin-Medium-Identity-H" w:hint="eastAsia"/>
          <w:b/>
          <w:bCs/>
          <w:kern w:val="0"/>
          <w:sz w:val="20"/>
          <w:szCs w:val="21"/>
        </w:rPr>
        <w:t xml:space="preserve">　｢受領書｣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68"/>
      </w:tblGrid>
      <w:tr w:rsidR="0083277F" w:rsidRPr="003857B8" w14:paraId="42265AEB" w14:textId="77777777" w:rsidTr="00457F51">
        <w:trPr>
          <w:trHeight w:val="9110"/>
        </w:trPr>
        <w:tc>
          <w:tcPr>
            <w:tcW w:w="9268" w:type="dxa"/>
          </w:tcPr>
          <w:p w14:paraId="47F72C62" w14:textId="77777777" w:rsidR="0083277F" w:rsidRPr="006B0250" w:rsidRDefault="0083277F" w:rsidP="00457F51">
            <w:pPr>
              <w:wordWrap w:val="0"/>
              <w:autoSpaceDE w:val="0"/>
              <w:autoSpaceDN w:val="0"/>
              <w:adjustRightInd w:val="0"/>
              <w:jc w:val="right"/>
              <w:rPr>
                <w:rFonts w:ascii="ＭＳ 明朝" w:eastAsia="ＭＳ 明朝" w:hAnsi="ＭＳ 明朝" w:cs="Ryumin-Medium-Identity-H"/>
                <w:kern w:val="0"/>
                <w:szCs w:val="21"/>
              </w:rPr>
            </w:pPr>
          </w:p>
          <w:p w14:paraId="706E76C1" w14:textId="464B0A16" w:rsidR="0083277F" w:rsidRPr="006B0250" w:rsidRDefault="00C03731" w:rsidP="00457F51">
            <w:pPr>
              <w:wordWrap w:val="0"/>
              <w:autoSpaceDE w:val="0"/>
              <w:autoSpaceDN w:val="0"/>
              <w:adjustRightInd w:val="0"/>
              <w:jc w:val="right"/>
              <w:rPr>
                <w:rFonts w:ascii="ＭＳ 明朝" w:eastAsia="ＭＳ 明朝" w:hAnsi="ＭＳ 明朝" w:cs="Ryumin-Medium-Identity-H"/>
                <w:kern w:val="0"/>
                <w:sz w:val="20"/>
                <w:szCs w:val="21"/>
              </w:rPr>
            </w:pP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Pr="00C03731">
              <w:rPr>
                <w:rFonts w:ascii="ＭＳ 明朝" w:eastAsia="ＭＳ 明朝" w:hAnsi="BIZ UD明朝 Medium" w:cs="Ryumin-Medium-Identity-H"/>
                <w:kern w:val="0"/>
                <w:sz w:val="20"/>
                <w:szCs w:val="21"/>
              </w:rPr>
              <w:t>日</w:t>
            </w:r>
            <w:r w:rsidR="0083277F" w:rsidRPr="006B0250">
              <w:rPr>
                <w:rFonts w:ascii="ＭＳ 明朝" w:eastAsia="ＭＳ 明朝" w:hAnsi="ＭＳ 明朝" w:cs="Ryumin-Medium-Identity-H" w:hint="eastAsia"/>
                <w:kern w:val="0"/>
                <w:sz w:val="20"/>
                <w:szCs w:val="21"/>
              </w:rPr>
              <w:t xml:space="preserve">　</w:t>
            </w:r>
          </w:p>
          <w:p w14:paraId="58CEAB12" w14:textId="77777777" w:rsidR="0083277F" w:rsidRPr="006B0250" w:rsidRDefault="0083277F" w:rsidP="00457F51">
            <w:pPr>
              <w:autoSpaceDE w:val="0"/>
              <w:autoSpaceDN w:val="0"/>
              <w:adjustRightInd w:val="0"/>
              <w:jc w:val="right"/>
              <w:rPr>
                <w:rFonts w:ascii="ＭＳ 明朝" w:eastAsia="ＭＳ 明朝" w:hAnsi="ＭＳ 明朝" w:cs="Ryumin-Medium-Identity-H"/>
                <w:kern w:val="0"/>
                <w:szCs w:val="21"/>
              </w:rPr>
            </w:pPr>
          </w:p>
          <w:p w14:paraId="0B85AD2E" w14:textId="77777777" w:rsidR="0083277F" w:rsidRPr="006B0250" w:rsidRDefault="0083277F" w:rsidP="00457F51">
            <w:pPr>
              <w:autoSpaceDE w:val="0"/>
              <w:autoSpaceDN w:val="0"/>
              <w:adjustRightInd w:val="0"/>
              <w:jc w:val="right"/>
              <w:rPr>
                <w:rFonts w:ascii="ＭＳ 明朝" w:eastAsia="ＭＳ 明朝" w:hAnsi="ＭＳ 明朝" w:cs="Ryumin-Medium-Identity-H"/>
                <w:kern w:val="0"/>
                <w:szCs w:val="21"/>
              </w:rPr>
            </w:pPr>
          </w:p>
          <w:p w14:paraId="225176CF" w14:textId="77777777" w:rsidR="0083277F" w:rsidRPr="006B0250" w:rsidRDefault="0083277F" w:rsidP="00457F51">
            <w:pPr>
              <w:autoSpaceDE w:val="0"/>
              <w:autoSpaceDN w:val="0"/>
              <w:adjustRightInd w:val="0"/>
              <w:jc w:val="left"/>
              <w:rPr>
                <w:rFonts w:ascii="ＭＳ 明朝" w:eastAsia="ＭＳ 明朝" w:hAnsi="ＭＳ 明朝" w:cs="Ryumin-Medium-Identity-H"/>
                <w:kern w:val="0"/>
                <w:sz w:val="20"/>
                <w:szCs w:val="20"/>
              </w:rPr>
            </w:pPr>
            <w:r w:rsidRPr="006B0250">
              <w:rPr>
                <w:rFonts w:ascii="ＭＳ 明朝" w:eastAsia="ＭＳ 明朝" w:hAnsi="ＭＳ 明朝" w:cs="Ryumin-Medium-Identity-H" w:hint="eastAsia"/>
                <w:kern w:val="0"/>
                <w:sz w:val="20"/>
                <w:szCs w:val="20"/>
              </w:rPr>
              <w:t xml:space="preserve">　　○○消防署長</w:t>
            </w:r>
          </w:p>
          <w:p w14:paraId="2A47A669" w14:textId="77777777" w:rsidR="0083277F" w:rsidRPr="006B0250" w:rsidRDefault="0083277F" w:rsidP="00457F51">
            <w:pPr>
              <w:autoSpaceDE w:val="0"/>
              <w:autoSpaceDN w:val="0"/>
              <w:adjustRightInd w:val="0"/>
              <w:jc w:val="left"/>
              <w:rPr>
                <w:rFonts w:ascii="ＭＳ 明朝" w:eastAsia="ＭＳ 明朝" w:hAnsi="ＭＳ 明朝" w:cs="Ryumin-Medium-Identity-H"/>
                <w:kern w:val="0"/>
                <w:sz w:val="20"/>
                <w:szCs w:val="20"/>
              </w:rPr>
            </w:pPr>
            <w:r w:rsidRPr="006B0250">
              <w:rPr>
                <w:rFonts w:ascii="ＭＳ 明朝" w:eastAsia="ＭＳ 明朝" w:hAnsi="ＭＳ 明朝" w:cs="Ryumin-Medium-Identity-H" w:hint="eastAsia"/>
                <w:kern w:val="0"/>
                <w:sz w:val="20"/>
                <w:szCs w:val="20"/>
              </w:rPr>
              <w:t xml:space="preserve">　　　○○　　○○殿</w:t>
            </w:r>
          </w:p>
          <w:p w14:paraId="19C7E15D" w14:textId="77777777" w:rsidR="0083277F" w:rsidRPr="006B0250" w:rsidRDefault="0083277F" w:rsidP="00457F51">
            <w:pPr>
              <w:autoSpaceDE w:val="0"/>
              <w:autoSpaceDN w:val="0"/>
              <w:adjustRightInd w:val="0"/>
              <w:ind w:firstLineChars="500" w:firstLine="1000"/>
              <w:jc w:val="left"/>
              <w:rPr>
                <w:rFonts w:ascii="ＭＳ 明朝" w:eastAsia="ＭＳ 明朝" w:hAnsi="ＭＳ 明朝" w:cs="Ryumin-Medium-Identity-H"/>
                <w:kern w:val="0"/>
                <w:sz w:val="20"/>
                <w:szCs w:val="20"/>
              </w:rPr>
            </w:pPr>
          </w:p>
          <w:p w14:paraId="241D70BF" w14:textId="77777777" w:rsidR="0083277F" w:rsidRPr="006B0250" w:rsidRDefault="0083277F" w:rsidP="00457F51">
            <w:pPr>
              <w:autoSpaceDE w:val="0"/>
              <w:autoSpaceDN w:val="0"/>
              <w:adjustRightInd w:val="0"/>
              <w:ind w:firstLineChars="500" w:firstLine="1000"/>
              <w:jc w:val="left"/>
              <w:rPr>
                <w:rFonts w:ascii="ＭＳ 明朝" w:eastAsia="ＭＳ 明朝" w:hAnsi="ＭＳ 明朝" w:cs="Ryumin-Medium-Identity-H"/>
                <w:kern w:val="0"/>
                <w:sz w:val="20"/>
                <w:szCs w:val="20"/>
              </w:rPr>
            </w:pPr>
          </w:p>
          <w:p w14:paraId="187B1F90" w14:textId="77777777" w:rsidR="0083277F" w:rsidRPr="006B0250" w:rsidRDefault="0083277F" w:rsidP="00457F51">
            <w:pPr>
              <w:autoSpaceDE w:val="0"/>
              <w:autoSpaceDN w:val="0"/>
              <w:adjustRightInd w:val="0"/>
              <w:ind w:firstLineChars="500" w:firstLine="1000"/>
              <w:jc w:val="left"/>
              <w:rPr>
                <w:rFonts w:ascii="ＭＳ 明朝" w:eastAsia="ＭＳ 明朝" w:hAnsi="ＭＳ 明朝" w:cs="Ryumin-Medium-Identity-H"/>
                <w:kern w:val="0"/>
                <w:sz w:val="20"/>
                <w:szCs w:val="20"/>
              </w:rPr>
            </w:pPr>
          </w:p>
          <w:p w14:paraId="4676986D" w14:textId="77777777" w:rsidR="0083277F" w:rsidRPr="006B0250" w:rsidRDefault="0083277F" w:rsidP="00457F51">
            <w:pPr>
              <w:wordWrap w:val="0"/>
              <w:autoSpaceDE w:val="0"/>
              <w:autoSpaceDN w:val="0"/>
              <w:adjustRightInd w:val="0"/>
              <w:jc w:val="right"/>
              <w:rPr>
                <w:rFonts w:ascii="ＭＳ 明朝" w:eastAsia="ＭＳ 明朝" w:hAnsi="ＭＳ 明朝" w:cs="Ryumin-Medium-Identity-H"/>
                <w:kern w:val="0"/>
                <w:sz w:val="20"/>
                <w:szCs w:val="20"/>
              </w:rPr>
            </w:pPr>
            <w:r w:rsidRPr="006B0250">
              <w:rPr>
                <w:rFonts w:ascii="ＭＳ 明朝" w:eastAsia="ＭＳ 明朝" w:hAnsi="ＭＳ 明朝" w:cs="Ryumin-Medium-Identity-H" w:hint="eastAsia"/>
                <w:kern w:val="0"/>
                <w:sz w:val="20"/>
                <w:szCs w:val="20"/>
              </w:rPr>
              <w:t xml:space="preserve">住　所　○○県○○市○○町○丁目○番○号　　</w:t>
            </w:r>
          </w:p>
          <w:p w14:paraId="4EC26184" w14:textId="77777777" w:rsidR="0083277F" w:rsidRPr="006B0250" w:rsidRDefault="0083277F" w:rsidP="00457F51">
            <w:pPr>
              <w:autoSpaceDE w:val="0"/>
              <w:autoSpaceDN w:val="0"/>
              <w:adjustRightInd w:val="0"/>
              <w:jc w:val="right"/>
              <w:rPr>
                <w:rFonts w:ascii="ＭＳ 明朝" w:eastAsia="ＭＳ 明朝" w:hAnsi="ＭＳ 明朝" w:cs="Ryumin-Medium-Identity-H"/>
                <w:kern w:val="0"/>
                <w:sz w:val="20"/>
                <w:szCs w:val="20"/>
              </w:rPr>
            </w:pPr>
          </w:p>
          <w:p w14:paraId="1223EF94" w14:textId="77777777" w:rsidR="0083277F" w:rsidRPr="006B0250" w:rsidRDefault="0083277F" w:rsidP="00457F51">
            <w:pPr>
              <w:wordWrap w:val="0"/>
              <w:autoSpaceDE w:val="0"/>
              <w:autoSpaceDN w:val="0"/>
              <w:adjustRightInd w:val="0"/>
              <w:jc w:val="right"/>
              <w:rPr>
                <w:rFonts w:ascii="ＭＳ 明朝" w:eastAsia="ＭＳ 明朝" w:hAnsi="ＭＳ 明朝" w:cs="Ryumin-Medium-Identity-H"/>
                <w:kern w:val="0"/>
                <w:sz w:val="20"/>
                <w:szCs w:val="20"/>
              </w:rPr>
            </w:pPr>
            <w:r w:rsidRPr="006B0250">
              <w:rPr>
                <w:rFonts w:ascii="ＭＳ 明朝" w:eastAsia="ＭＳ 明朝" w:hAnsi="ＭＳ 明朝" w:cs="Ryumin-Medium-Identity-H" w:hint="eastAsia"/>
                <w:kern w:val="0"/>
                <w:sz w:val="20"/>
                <w:szCs w:val="20"/>
              </w:rPr>
              <w:t xml:space="preserve">氏　名　○○　○○　　印　　　　　　　　　　</w:t>
            </w:r>
          </w:p>
          <w:p w14:paraId="07AAC674" w14:textId="77777777" w:rsidR="0083277F" w:rsidRPr="006B0250" w:rsidRDefault="0083277F" w:rsidP="00457F51">
            <w:pPr>
              <w:autoSpaceDE w:val="0"/>
              <w:autoSpaceDN w:val="0"/>
              <w:adjustRightInd w:val="0"/>
              <w:jc w:val="right"/>
              <w:rPr>
                <w:rFonts w:ascii="ＭＳ 明朝" w:eastAsia="ＭＳ 明朝" w:hAnsi="ＭＳ 明朝" w:cs="Ryumin-Medium-Identity-H"/>
                <w:kern w:val="0"/>
                <w:szCs w:val="21"/>
              </w:rPr>
            </w:pPr>
          </w:p>
          <w:p w14:paraId="3D8C00C5" w14:textId="77777777" w:rsidR="0083277F" w:rsidRPr="006B0250" w:rsidRDefault="0083277F" w:rsidP="00457F51">
            <w:pPr>
              <w:autoSpaceDE w:val="0"/>
              <w:autoSpaceDN w:val="0"/>
              <w:adjustRightInd w:val="0"/>
              <w:jc w:val="center"/>
              <w:rPr>
                <w:rFonts w:ascii="ＭＳ 明朝" w:eastAsia="ＭＳ 明朝" w:hAnsi="ＭＳ 明朝" w:cs="Ryumin-Medium-Identity-H"/>
                <w:kern w:val="0"/>
                <w:szCs w:val="21"/>
              </w:rPr>
            </w:pPr>
          </w:p>
          <w:p w14:paraId="3F065AFC" w14:textId="77777777" w:rsidR="0083277F" w:rsidRPr="006B0250" w:rsidRDefault="0083277F" w:rsidP="00457F51">
            <w:pPr>
              <w:autoSpaceDE w:val="0"/>
              <w:autoSpaceDN w:val="0"/>
              <w:adjustRightInd w:val="0"/>
              <w:jc w:val="center"/>
              <w:rPr>
                <w:rFonts w:ascii="ＭＳ 明朝" w:eastAsia="ＭＳ 明朝" w:hAnsi="ＭＳ 明朝" w:cs="Ryumin-Medium-Identity-H"/>
                <w:kern w:val="0"/>
                <w:sz w:val="28"/>
                <w:szCs w:val="28"/>
              </w:rPr>
            </w:pPr>
            <w:r w:rsidRPr="006B0250">
              <w:rPr>
                <w:rFonts w:ascii="ＭＳ 明朝" w:eastAsia="ＭＳ 明朝" w:hAnsi="ＭＳ 明朝" w:cs="Ryumin-Medium-Identity-H" w:hint="eastAsia"/>
                <w:kern w:val="0"/>
                <w:sz w:val="28"/>
                <w:szCs w:val="28"/>
              </w:rPr>
              <w:t>受　　領　　書</w:t>
            </w:r>
          </w:p>
          <w:p w14:paraId="71DD5215" w14:textId="77777777" w:rsidR="0083277F" w:rsidRPr="006B0250" w:rsidRDefault="0083277F" w:rsidP="00457F51">
            <w:pPr>
              <w:autoSpaceDE w:val="0"/>
              <w:autoSpaceDN w:val="0"/>
              <w:adjustRightInd w:val="0"/>
              <w:jc w:val="center"/>
              <w:rPr>
                <w:rFonts w:ascii="ＭＳ 明朝" w:eastAsia="ＭＳ 明朝" w:hAnsi="ＭＳ 明朝" w:cs="Ryumin-Medium-Identity-H"/>
                <w:kern w:val="0"/>
                <w:szCs w:val="21"/>
              </w:rPr>
            </w:pPr>
          </w:p>
          <w:p w14:paraId="52A2D5FB" w14:textId="77777777" w:rsidR="0083277F" w:rsidRPr="006B0250" w:rsidRDefault="0083277F" w:rsidP="00457F51">
            <w:pPr>
              <w:autoSpaceDE w:val="0"/>
              <w:autoSpaceDN w:val="0"/>
              <w:adjustRightInd w:val="0"/>
              <w:ind w:firstLineChars="300" w:firstLine="630"/>
              <w:jc w:val="left"/>
              <w:rPr>
                <w:rFonts w:ascii="ＭＳ 明朝" w:eastAsia="ＭＳ 明朝" w:hAnsi="ＭＳ 明朝" w:cs="Ryumin-Medium-Identity-H"/>
                <w:kern w:val="0"/>
                <w:szCs w:val="21"/>
              </w:rPr>
            </w:pPr>
          </w:p>
          <w:p w14:paraId="4BF7DCD1" w14:textId="57101981" w:rsidR="0083277F" w:rsidRPr="006B0250" w:rsidRDefault="0083277F" w:rsidP="00457F51">
            <w:pPr>
              <w:autoSpaceDE w:val="0"/>
              <w:autoSpaceDN w:val="0"/>
              <w:adjustRightInd w:val="0"/>
              <w:ind w:firstLineChars="300" w:firstLine="630"/>
              <w:jc w:val="left"/>
              <w:rPr>
                <w:rFonts w:ascii="ＭＳ 明朝" w:eastAsia="ＭＳ 明朝" w:hAnsi="ＭＳ 明朝" w:cs="Ryumin-Medium-Identity-H"/>
                <w:kern w:val="0"/>
                <w:szCs w:val="21"/>
              </w:rPr>
            </w:pPr>
            <w:r w:rsidRPr="006B0250">
              <w:rPr>
                <w:rFonts w:ascii="ＭＳ 明朝" w:eastAsia="ＭＳ 明朝" w:hAnsi="ＭＳ 明朝" w:cs="Ryumin-Medium-Identity-H" w:hint="eastAsia"/>
                <w:kern w:val="0"/>
                <w:szCs w:val="21"/>
              </w:rPr>
              <w:t>○○年○○月○○日付け消防予第○○○号の（警告書　又は　命令書）は確かに</w:t>
            </w:r>
          </w:p>
          <w:p w14:paraId="7EDF2792" w14:textId="77777777" w:rsidR="0083277F" w:rsidRPr="006B0250" w:rsidRDefault="0083277F" w:rsidP="00457F51">
            <w:pPr>
              <w:autoSpaceDE w:val="0"/>
              <w:autoSpaceDN w:val="0"/>
              <w:adjustRightInd w:val="0"/>
              <w:ind w:firstLineChars="200" w:firstLine="420"/>
              <w:jc w:val="left"/>
              <w:rPr>
                <w:rFonts w:ascii="ＭＳ 明朝" w:eastAsia="ＭＳ 明朝" w:hAnsi="ＭＳ 明朝" w:cs="Ryumin-Medium-Identity-H"/>
                <w:kern w:val="0"/>
                <w:szCs w:val="21"/>
              </w:rPr>
            </w:pPr>
            <w:r w:rsidRPr="006B0250">
              <w:rPr>
                <w:rFonts w:ascii="ＭＳ 明朝" w:eastAsia="ＭＳ 明朝" w:hAnsi="ＭＳ 明朝" w:cs="Ryumin-Medium-Identity-H" w:hint="eastAsia"/>
                <w:kern w:val="0"/>
                <w:szCs w:val="21"/>
              </w:rPr>
              <w:t>受領しました｡</w:t>
            </w:r>
          </w:p>
          <w:p w14:paraId="51FE1096" w14:textId="77777777" w:rsidR="0083277F" w:rsidRPr="006B0250" w:rsidRDefault="0083277F" w:rsidP="00457F51">
            <w:pPr>
              <w:autoSpaceDE w:val="0"/>
              <w:autoSpaceDN w:val="0"/>
              <w:adjustRightInd w:val="0"/>
              <w:ind w:firstLineChars="200" w:firstLine="420"/>
              <w:jc w:val="left"/>
              <w:rPr>
                <w:rFonts w:ascii="ＭＳ 明朝" w:eastAsia="ＭＳ 明朝" w:hAnsi="ＭＳ 明朝" w:cs="Ryumin-Medium-Identity-H"/>
                <w:kern w:val="0"/>
                <w:szCs w:val="21"/>
              </w:rPr>
            </w:pPr>
          </w:p>
          <w:p w14:paraId="1ACF30C6" w14:textId="77777777" w:rsidR="0083277F" w:rsidRPr="003857B8" w:rsidRDefault="0083277F" w:rsidP="00457F51">
            <w:pPr>
              <w:autoSpaceDE w:val="0"/>
              <w:autoSpaceDN w:val="0"/>
              <w:adjustRightInd w:val="0"/>
              <w:ind w:firstLineChars="200" w:firstLine="420"/>
              <w:jc w:val="left"/>
              <w:rPr>
                <w:rFonts w:hAnsi="ＭＳ 明朝" w:cs="Ryumin-Medium-Identity-H"/>
                <w:kern w:val="0"/>
                <w:szCs w:val="21"/>
              </w:rPr>
            </w:pPr>
          </w:p>
          <w:p w14:paraId="198ECD16" w14:textId="77777777" w:rsidR="0083277F" w:rsidRPr="003857B8" w:rsidRDefault="0083277F" w:rsidP="00457F51">
            <w:pPr>
              <w:autoSpaceDE w:val="0"/>
              <w:autoSpaceDN w:val="0"/>
              <w:adjustRightInd w:val="0"/>
              <w:ind w:firstLineChars="200" w:firstLine="420"/>
              <w:jc w:val="left"/>
              <w:rPr>
                <w:rFonts w:hAnsi="ＭＳ 明朝" w:cs="Ryumin-Medium-Identity-H"/>
                <w:kern w:val="0"/>
                <w:szCs w:val="21"/>
              </w:rPr>
            </w:pPr>
          </w:p>
          <w:p w14:paraId="165E7E77" w14:textId="77777777" w:rsidR="0083277F" w:rsidRPr="003857B8" w:rsidRDefault="0083277F" w:rsidP="00457F51">
            <w:pPr>
              <w:autoSpaceDE w:val="0"/>
              <w:autoSpaceDN w:val="0"/>
              <w:adjustRightInd w:val="0"/>
              <w:ind w:firstLineChars="200" w:firstLine="420"/>
              <w:jc w:val="left"/>
              <w:rPr>
                <w:rFonts w:hAnsi="ＭＳ 明朝" w:cs="Ryumin-Medium-Identity-H"/>
                <w:kern w:val="0"/>
                <w:szCs w:val="21"/>
              </w:rPr>
            </w:pPr>
          </w:p>
        </w:tc>
      </w:tr>
    </w:tbl>
    <w:p w14:paraId="25EAB050" w14:textId="377ABE49" w:rsidR="00941BA2" w:rsidRDefault="00941BA2" w:rsidP="00CD73DE">
      <w:pPr>
        <w:ind w:left="2" w:hangingChars="1" w:hanging="2"/>
        <w:rPr>
          <w:rFonts w:ascii="ＭＳ 明朝" w:eastAsia="ＭＳ 明朝" w:hAnsi="ＭＳ 明朝"/>
          <w:b/>
          <w:sz w:val="20"/>
          <w:szCs w:val="20"/>
        </w:rPr>
      </w:pPr>
    </w:p>
    <w:p w14:paraId="7AE2CC76" w14:textId="69CAB1D1" w:rsidR="00941BA2" w:rsidRDefault="00941BA2" w:rsidP="00CD73DE">
      <w:pPr>
        <w:ind w:left="2" w:hangingChars="1" w:hanging="2"/>
        <w:rPr>
          <w:rFonts w:ascii="ＭＳ 明朝" w:eastAsia="ＭＳ 明朝" w:hAnsi="ＭＳ 明朝"/>
          <w:b/>
          <w:sz w:val="20"/>
          <w:szCs w:val="20"/>
        </w:rPr>
      </w:pPr>
    </w:p>
    <w:p w14:paraId="20148EF2" w14:textId="4FBCA298" w:rsidR="00941BA2" w:rsidRDefault="00941BA2" w:rsidP="00CD73DE">
      <w:pPr>
        <w:ind w:left="2" w:hangingChars="1" w:hanging="2"/>
        <w:rPr>
          <w:rFonts w:ascii="ＭＳ 明朝" w:eastAsia="ＭＳ 明朝" w:hAnsi="ＭＳ 明朝"/>
          <w:b/>
          <w:sz w:val="20"/>
          <w:szCs w:val="20"/>
        </w:rPr>
      </w:pPr>
    </w:p>
    <w:p w14:paraId="12B68267" w14:textId="7EB57372" w:rsidR="00941BA2" w:rsidRDefault="00941BA2" w:rsidP="00CD73DE">
      <w:pPr>
        <w:ind w:left="2" w:hangingChars="1" w:hanging="2"/>
        <w:rPr>
          <w:rFonts w:ascii="ＭＳ 明朝" w:eastAsia="ＭＳ 明朝" w:hAnsi="ＭＳ 明朝"/>
          <w:b/>
          <w:sz w:val="20"/>
          <w:szCs w:val="20"/>
        </w:rPr>
      </w:pPr>
    </w:p>
    <w:p w14:paraId="121AC7F0" w14:textId="28750ED7" w:rsidR="00941BA2" w:rsidRDefault="00941BA2" w:rsidP="00CD73DE">
      <w:pPr>
        <w:ind w:left="2" w:hangingChars="1" w:hanging="2"/>
        <w:rPr>
          <w:rFonts w:ascii="ＭＳ 明朝" w:eastAsia="ＭＳ 明朝" w:hAnsi="ＭＳ 明朝"/>
          <w:b/>
          <w:sz w:val="20"/>
          <w:szCs w:val="20"/>
        </w:rPr>
      </w:pPr>
    </w:p>
    <w:p w14:paraId="2DC720FA" w14:textId="4B48EC9D" w:rsidR="00941BA2" w:rsidRDefault="00941BA2" w:rsidP="00CD73DE">
      <w:pPr>
        <w:ind w:left="2" w:hangingChars="1" w:hanging="2"/>
        <w:rPr>
          <w:rFonts w:ascii="ＭＳ 明朝" w:eastAsia="ＭＳ 明朝" w:hAnsi="ＭＳ 明朝"/>
          <w:b/>
          <w:sz w:val="20"/>
          <w:szCs w:val="20"/>
        </w:rPr>
      </w:pPr>
    </w:p>
    <w:p w14:paraId="47AA1C0D" w14:textId="6402F078" w:rsidR="00941BA2" w:rsidRDefault="00941BA2" w:rsidP="00CD73DE">
      <w:pPr>
        <w:ind w:left="2" w:hangingChars="1" w:hanging="2"/>
        <w:rPr>
          <w:rFonts w:ascii="ＭＳ 明朝" w:eastAsia="ＭＳ 明朝" w:hAnsi="ＭＳ 明朝"/>
          <w:b/>
          <w:sz w:val="20"/>
          <w:szCs w:val="20"/>
        </w:rPr>
      </w:pPr>
    </w:p>
    <w:p w14:paraId="5FD00BF3" w14:textId="4B6759BF" w:rsidR="00941BA2" w:rsidRDefault="00941BA2" w:rsidP="00CD73DE">
      <w:pPr>
        <w:ind w:left="2" w:hangingChars="1" w:hanging="2"/>
        <w:rPr>
          <w:rFonts w:ascii="ＭＳ 明朝" w:eastAsia="ＭＳ 明朝" w:hAnsi="ＭＳ 明朝"/>
          <w:b/>
          <w:sz w:val="20"/>
          <w:szCs w:val="20"/>
        </w:rPr>
      </w:pPr>
    </w:p>
    <w:p w14:paraId="56EAC083" w14:textId="06E8506A" w:rsidR="00941BA2" w:rsidRDefault="00941BA2" w:rsidP="00CD73DE">
      <w:pPr>
        <w:ind w:left="2" w:hangingChars="1" w:hanging="2"/>
        <w:rPr>
          <w:rFonts w:ascii="ＭＳ 明朝" w:eastAsia="ＭＳ 明朝" w:hAnsi="ＭＳ 明朝"/>
          <w:b/>
          <w:sz w:val="20"/>
          <w:szCs w:val="20"/>
        </w:rPr>
      </w:pPr>
    </w:p>
    <w:p w14:paraId="1961986D" w14:textId="50213DA0" w:rsidR="00941BA2" w:rsidRDefault="00941BA2" w:rsidP="00CD73DE">
      <w:pPr>
        <w:ind w:left="2" w:hangingChars="1" w:hanging="2"/>
        <w:rPr>
          <w:rFonts w:ascii="ＭＳ 明朝" w:eastAsia="ＭＳ 明朝" w:hAnsi="ＭＳ 明朝"/>
          <w:b/>
          <w:sz w:val="20"/>
          <w:szCs w:val="20"/>
        </w:rPr>
      </w:pPr>
    </w:p>
    <w:p w14:paraId="26460D86" w14:textId="6881A4D2" w:rsidR="00941BA2" w:rsidRDefault="00941BA2" w:rsidP="00CD73DE">
      <w:pPr>
        <w:ind w:left="2" w:hangingChars="1" w:hanging="2"/>
        <w:rPr>
          <w:rFonts w:ascii="ＭＳ 明朝" w:eastAsia="ＭＳ 明朝" w:hAnsi="ＭＳ 明朝"/>
          <w:b/>
          <w:sz w:val="20"/>
          <w:szCs w:val="20"/>
        </w:rPr>
      </w:pPr>
    </w:p>
    <w:p w14:paraId="509CEFA5" w14:textId="2FA2613D" w:rsidR="00941BA2" w:rsidRDefault="00941BA2" w:rsidP="00CD73DE">
      <w:pPr>
        <w:ind w:left="2" w:hangingChars="1" w:hanging="2"/>
        <w:rPr>
          <w:rFonts w:ascii="ＭＳ 明朝" w:eastAsia="ＭＳ 明朝" w:hAnsi="ＭＳ 明朝"/>
          <w:b/>
          <w:sz w:val="20"/>
          <w:szCs w:val="20"/>
        </w:rPr>
      </w:pPr>
    </w:p>
    <w:p w14:paraId="037921E7" w14:textId="59164BFF" w:rsidR="00941BA2" w:rsidRDefault="00941BA2" w:rsidP="00CD73DE">
      <w:pPr>
        <w:ind w:left="2" w:hangingChars="1" w:hanging="2"/>
        <w:rPr>
          <w:rFonts w:ascii="ＭＳ 明朝" w:eastAsia="ＭＳ 明朝" w:hAnsi="ＭＳ 明朝"/>
          <w:b/>
          <w:sz w:val="20"/>
          <w:szCs w:val="20"/>
        </w:rPr>
      </w:pPr>
    </w:p>
    <w:p w14:paraId="476E4E80" w14:textId="6DC66EAC" w:rsidR="00941BA2" w:rsidRDefault="00941BA2" w:rsidP="00CD73DE">
      <w:pPr>
        <w:ind w:left="2" w:hangingChars="1" w:hanging="2"/>
        <w:rPr>
          <w:rFonts w:ascii="ＭＳ 明朝" w:eastAsia="ＭＳ 明朝" w:hAnsi="ＭＳ 明朝"/>
          <w:b/>
          <w:sz w:val="20"/>
          <w:szCs w:val="20"/>
        </w:rPr>
      </w:pPr>
    </w:p>
    <w:p w14:paraId="5680A67C" w14:textId="2129E90C" w:rsidR="0083277F" w:rsidRPr="00B47C14" w:rsidRDefault="00443C7B"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1"/>
        </w:rPr>
      </w:pPr>
      <w:r w:rsidRPr="00B47C14">
        <w:rPr>
          <w:rFonts w:ascii="ＭＳ ゴシック" w:eastAsia="ＭＳ ゴシック" w:hAnsi="BIZ UDゴシック" w:cs="Ryumin-Medium-Identity-H" w:hint="eastAsia"/>
          <w:b/>
          <w:bCs/>
          <w:kern w:val="0"/>
          <w:sz w:val="20"/>
          <w:szCs w:val="21"/>
        </w:rPr>
        <w:lastRenderedPageBreak/>
        <w:t>⑾</w:t>
      </w:r>
      <w:r w:rsidR="0083277F" w:rsidRPr="00B47C14">
        <w:rPr>
          <w:rFonts w:ascii="ＭＳ ゴシック" w:eastAsia="ＭＳ ゴシック" w:hAnsi="BIZ UDゴシック" w:cs="Ryumin-Medium-Identity-H" w:hint="eastAsia"/>
          <w:b/>
          <w:bCs/>
          <w:kern w:val="0"/>
          <w:sz w:val="20"/>
          <w:szCs w:val="21"/>
        </w:rPr>
        <w:t xml:space="preserve">　作成例</w:t>
      </w:r>
      <w:r w:rsidRPr="00B47C14">
        <w:rPr>
          <w:rFonts w:ascii="ＭＳ ゴシック" w:eastAsia="ＭＳ ゴシック" w:hAnsi="BIZ UDゴシック" w:cs="Ryumin-Medium-Identity-H" w:hint="eastAsia"/>
          <w:b/>
          <w:bCs/>
          <w:kern w:val="0"/>
          <w:sz w:val="20"/>
          <w:szCs w:val="21"/>
        </w:rPr>
        <w:t>⑪</w:t>
      </w:r>
      <w:r w:rsidR="0083277F" w:rsidRPr="00B47C14">
        <w:rPr>
          <w:rFonts w:ascii="ＭＳ ゴシック" w:eastAsia="ＭＳ ゴシック" w:hAnsi="BIZ UDゴシック" w:cs="Ryumin-Medium-Identity-H" w:hint="eastAsia"/>
          <w:b/>
          <w:bCs/>
          <w:kern w:val="0"/>
          <w:sz w:val="20"/>
          <w:szCs w:val="21"/>
        </w:rPr>
        <w:t xml:space="preserve">　｢防火管理者選任命令｣</w:t>
      </w:r>
    </w:p>
    <w:p w14:paraId="207FD038" w14:textId="46C09E98" w:rsidR="0083277F" w:rsidRPr="0083277F" w:rsidRDefault="0083277F"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7936"/>
        </w:rPr>
        <w:t>消防予第○○○</w:t>
      </w:r>
      <w:r w:rsidRPr="00C03731">
        <w:rPr>
          <w:rFonts w:ascii="ＭＳ 明朝" w:eastAsia="ＭＳ 明朝" w:hAnsi="BIZ UD明朝 Medium" w:cs="Ryumin-Medium-Identity-H" w:hint="eastAsia"/>
          <w:spacing w:val="2"/>
          <w:kern w:val="0"/>
          <w:sz w:val="20"/>
          <w:szCs w:val="21"/>
          <w:fitText w:val="1800" w:id="-1013127936"/>
        </w:rPr>
        <w:t>号</w:t>
      </w:r>
      <w:r w:rsidR="00C03731">
        <w:rPr>
          <w:rFonts w:ascii="ＭＳ 明朝" w:eastAsia="ＭＳ 明朝" w:hAnsi="BIZ UD明朝 Medium" w:cs="Ryumin-Medium-Identity-H" w:hint="eastAsia"/>
          <w:kern w:val="0"/>
          <w:sz w:val="20"/>
          <w:szCs w:val="21"/>
        </w:rPr>
        <w:t xml:space="preserve">　</w:t>
      </w:r>
    </w:p>
    <w:p w14:paraId="6263C0C5" w14:textId="670A6220" w:rsidR="0083277F" w:rsidRPr="0083277F" w:rsidRDefault="00C03731"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27E729E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18"/>
          <w:szCs w:val="21"/>
        </w:rPr>
      </w:pPr>
    </w:p>
    <w:p w14:paraId="6A3F1858"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県</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市○○町○○丁目○番○号</w:t>
      </w:r>
    </w:p>
    <w:p w14:paraId="1195E63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株式会社○○○○</w:t>
      </w:r>
    </w:p>
    <w:p w14:paraId="3EADF505"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代表取締役　○○　○○　殿</w:t>
      </w:r>
    </w:p>
    <w:p w14:paraId="329D924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1"/>
        </w:rPr>
      </w:pPr>
    </w:p>
    <w:p w14:paraId="6200FF30"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5B4AAF06"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5B296A2C"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1"/>
        </w:rPr>
      </w:pPr>
    </w:p>
    <w:p w14:paraId="5EDAF086"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8"/>
          <w:szCs w:val="28"/>
        </w:rPr>
      </w:pPr>
      <w:r w:rsidRPr="0083277F">
        <w:rPr>
          <w:rFonts w:ascii="ＭＳ 明朝" w:eastAsia="ＭＳ 明朝" w:hAnsi="BIZ UD明朝 Medium" w:cs="Ryumin-Medium-Identity-H" w:hint="eastAsia"/>
          <w:kern w:val="0"/>
          <w:sz w:val="28"/>
          <w:szCs w:val="28"/>
        </w:rPr>
        <w:t>命　　令　　書</w:t>
      </w:r>
    </w:p>
    <w:p w14:paraId="104A3D0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1"/>
        </w:rPr>
      </w:pPr>
    </w:p>
    <w:p w14:paraId="0B13915B"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所　在</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県</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市○○町○○丁目○番○号</w:t>
      </w:r>
    </w:p>
    <w:p w14:paraId="08BC0DCE"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名　称　○○○ビル</w:t>
      </w:r>
    </w:p>
    <w:p w14:paraId="316A3EB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1"/>
        </w:rPr>
      </w:pPr>
      <w:r w:rsidRPr="0083277F">
        <w:rPr>
          <w:rFonts w:ascii="ＭＳ 明朝" w:eastAsia="ＭＳ 明朝" w:hAnsi="BIZ UD明朝 Medium" w:cs="Ryumin-Medium-Identity-H" w:hint="eastAsia"/>
          <w:kern w:val="0"/>
          <w:sz w:val="20"/>
          <w:szCs w:val="21"/>
        </w:rPr>
        <w:t xml:space="preserve">　用　途</w:t>
      </w:r>
      <w:r w:rsidRPr="0083277F">
        <w:rPr>
          <w:rFonts w:ascii="ＭＳ 明朝" w:eastAsia="ＭＳ 明朝" w:hAnsi="BIZ UD明朝 Medium" w:cs="T1-GJFONT1200526598-74" w:hint="eastAsia"/>
          <w:kern w:val="0"/>
          <w:sz w:val="20"/>
          <w:szCs w:val="21"/>
        </w:rPr>
        <w:t xml:space="preserve">　○○○</w:t>
      </w:r>
    </w:p>
    <w:p w14:paraId="53F52376"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1"/>
        </w:rPr>
      </w:pPr>
    </w:p>
    <w:p w14:paraId="7E5E410D" w14:textId="77777777"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上記防火対象物は、消防法第８条第１項違反と認めるので、消防法第８条第３項の規定により下記のとおり命令する｡</w:t>
      </w:r>
    </w:p>
    <w:p w14:paraId="74DBA504" w14:textId="48ABC418"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w:t>
      </w:r>
    </w:p>
    <w:p w14:paraId="295685CA" w14:textId="77777777" w:rsidR="0083277F" w:rsidRPr="0083277F" w:rsidRDefault="0083277F" w:rsidP="0083277F">
      <w:pPr>
        <w:jc w:val="center"/>
        <w:rPr>
          <w:rFonts w:ascii="ＭＳ 明朝" w:eastAsia="ＭＳ 明朝" w:hAnsi="BIZ UD明朝 Medium"/>
          <w:sz w:val="20"/>
          <w:szCs w:val="20"/>
        </w:rPr>
      </w:pPr>
      <w:r w:rsidRPr="0083277F">
        <w:rPr>
          <w:rFonts w:ascii="ＭＳ 明朝" w:eastAsia="ＭＳ 明朝" w:hAnsi="BIZ UD明朝 Medium" w:hint="eastAsia"/>
          <w:sz w:val="20"/>
          <w:szCs w:val="20"/>
        </w:rPr>
        <w:t>記</w:t>
      </w:r>
    </w:p>
    <w:p w14:paraId="775754A5" w14:textId="77777777" w:rsidR="0083277F" w:rsidRPr="0083277F" w:rsidRDefault="0083277F" w:rsidP="0083277F">
      <w:pPr>
        <w:rPr>
          <w:rFonts w:ascii="ＭＳ 明朝" w:eastAsia="ＭＳ 明朝"/>
          <w:sz w:val="24"/>
        </w:rPr>
      </w:pPr>
    </w:p>
    <w:p w14:paraId="6C573BF8" w14:textId="77777777"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１　命令事項</w:t>
      </w:r>
    </w:p>
    <w:p w14:paraId="69A48703" w14:textId="0737C438" w:rsid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防火管理者を定めること｡</w:t>
      </w:r>
    </w:p>
    <w:p w14:paraId="296E8A4A" w14:textId="3E4AF7EE" w:rsid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２　履行期限</w:t>
      </w:r>
    </w:p>
    <w:p w14:paraId="5D1639C1" w14:textId="5FDE431B" w:rsidR="00A92077" w:rsidRPr="0083277F"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 xml:space="preserve">　　</w:t>
      </w:r>
      <w:r w:rsidRPr="0083277F">
        <w:rPr>
          <w:rFonts w:ascii="ＭＳ 明朝" w:eastAsia="ＭＳ 明朝" w:hAnsi="BIZ UD明朝 Medium" w:cs="Ryumin-Medium-Identity-H" w:hint="eastAsia"/>
          <w:kern w:val="0"/>
          <w:sz w:val="20"/>
          <w:szCs w:val="21"/>
        </w:rPr>
        <w:t>○○年○○月○○日</w:t>
      </w:r>
    </w:p>
    <w:p w14:paraId="67DC69E9" w14:textId="4D77618C" w:rsidR="0083277F" w:rsidRPr="0083277F"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３</w:t>
      </w:r>
      <w:r w:rsidR="0083277F" w:rsidRPr="0083277F">
        <w:rPr>
          <w:rFonts w:ascii="ＭＳ 明朝" w:eastAsia="ＭＳ 明朝" w:hAnsi="BIZ UD明朝 Medium" w:cs="Ryumin-Medium-Identity-H" w:hint="eastAsia"/>
          <w:kern w:val="0"/>
          <w:sz w:val="20"/>
          <w:szCs w:val="21"/>
        </w:rPr>
        <w:t xml:space="preserve">　命令の理由</w:t>
      </w:r>
    </w:p>
    <w:p w14:paraId="0DD7F819" w14:textId="085C1ED1" w:rsid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消防法第８条第１項の規定に基づく防火管理者が定められていないこと｡</w:t>
      </w:r>
    </w:p>
    <w:p w14:paraId="5116E598" w14:textId="274AA29C" w:rsid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４　命令事項を履行しない場合</w:t>
      </w:r>
    </w:p>
    <w:p w14:paraId="7F93A5ED" w14:textId="6CC1432A" w:rsidR="00A92077" w:rsidRP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 xml:space="preserve">　</w:t>
      </w:r>
      <w:r w:rsidRPr="00A92077">
        <w:rPr>
          <w:rFonts w:ascii="ＭＳ 明朝" w:eastAsia="ＭＳ 明朝" w:hAnsi="BIZ UD明朝 Medium" w:cs="Ryumin-Medium-Identity-H" w:hint="eastAsia"/>
          <w:kern w:val="0"/>
          <w:sz w:val="20"/>
          <w:szCs w:val="21"/>
        </w:rPr>
        <w:t>⑴　上記履行期限までに、命ぜられた措置が履行されず、履行されても十分でなく、又はその措置の</w:t>
      </w:r>
    </w:p>
    <w:p w14:paraId="5E5176A6" w14:textId="77777777" w:rsidR="00A92077" w:rsidRP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A92077">
        <w:rPr>
          <w:rFonts w:ascii="ＭＳ 明朝" w:eastAsia="ＭＳ 明朝" w:hAnsi="BIZ UD明朝 Medium" w:cs="Ryumin-Medium-Identity-H" w:hint="eastAsia"/>
          <w:kern w:val="0"/>
          <w:sz w:val="20"/>
          <w:szCs w:val="21"/>
        </w:rPr>
        <w:t xml:space="preserve">　　履行について期限が付されている場合にあっては履行されても上記期限までに完了する見込みがな</w:t>
      </w:r>
    </w:p>
    <w:p w14:paraId="2260F129" w14:textId="51193C5A" w:rsidR="00A663EE" w:rsidRDefault="00A92077" w:rsidP="00A663EE">
      <w:pPr>
        <w:autoSpaceDE w:val="0"/>
        <w:autoSpaceDN w:val="0"/>
        <w:adjustRightInd w:val="0"/>
        <w:spacing w:line="0" w:lineRule="atLeast"/>
        <w:ind w:left="400" w:right="-2" w:hangingChars="200" w:hanging="400"/>
        <w:jc w:val="left"/>
        <w:rPr>
          <w:rFonts w:ascii="ＭＳ 明朝" w:eastAsia="ＭＳ 明朝" w:hAnsi="BIZ UD明朝 Medium" w:cs="Ryumin-Medium-Identity-H"/>
          <w:kern w:val="0"/>
          <w:sz w:val="20"/>
          <w:szCs w:val="21"/>
        </w:rPr>
      </w:pPr>
      <w:r w:rsidRPr="00A92077">
        <w:rPr>
          <w:rFonts w:ascii="ＭＳ 明朝" w:eastAsia="ＭＳ 明朝" w:hAnsi="BIZ UD明朝 Medium" w:cs="Ryumin-Medium-Identity-H" w:hint="eastAsia"/>
          <w:kern w:val="0"/>
          <w:sz w:val="20"/>
          <w:szCs w:val="21"/>
        </w:rPr>
        <w:t xml:space="preserve">　　い</w:t>
      </w:r>
      <w:r w:rsidR="00796AB1">
        <w:rPr>
          <w:rFonts w:ascii="ＭＳ 明朝" w:eastAsia="ＭＳ 明朝" w:hAnsi="BIZ UD明朝 Medium" w:cs="Ryumin-Medium-Identity-H" w:hint="eastAsia"/>
          <w:kern w:val="0"/>
          <w:sz w:val="20"/>
          <w:szCs w:val="21"/>
        </w:rPr>
        <w:t>ため</w:t>
      </w:r>
      <w:r w:rsidRPr="00A92077">
        <w:rPr>
          <w:rFonts w:ascii="ＭＳ 明朝" w:eastAsia="ＭＳ 明朝" w:hAnsi="BIZ UD明朝 Medium" w:cs="Ryumin-Medium-Identity-H" w:hint="eastAsia"/>
          <w:kern w:val="0"/>
          <w:sz w:val="20"/>
          <w:szCs w:val="21"/>
        </w:rPr>
        <w:t>、引き続き、</w:t>
      </w:r>
      <w:r w:rsidR="00BD657A">
        <w:rPr>
          <w:rFonts w:ascii="ＭＳ 明朝" w:eastAsia="ＭＳ 明朝" w:hAnsi="BIZ UD明朝 Medium" w:cs="Ryumin-Medium-Identity-H" w:hint="eastAsia"/>
          <w:kern w:val="0"/>
          <w:sz w:val="20"/>
          <w:szCs w:val="21"/>
        </w:rPr>
        <w:t>火災の予防に危険である</w:t>
      </w:r>
      <w:r w:rsidR="003C186F">
        <w:rPr>
          <w:rFonts w:ascii="ＭＳ 明朝" w:eastAsia="ＭＳ 明朝" w:hAnsi="BIZ UD明朝 Medium" w:cs="Ryumin-Medium-Identity-H" w:hint="eastAsia"/>
          <w:kern w:val="0"/>
          <w:sz w:val="20"/>
          <w:szCs w:val="21"/>
        </w:rPr>
        <w:t>と認める場合又は</w:t>
      </w:r>
      <w:r w:rsidRPr="00A92077">
        <w:rPr>
          <w:rFonts w:ascii="ＭＳ 明朝" w:eastAsia="ＭＳ 明朝" w:hAnsi="BIZ UD明朝 Medium" w:cs="Ryumin-Medium-Identity-H" w:hint="eastAsia"/>
          <w:kern w:val="0"/>
          <w:sz w:val="20"/>
          <w:szCs w:val="21"/>
        </w:rPr>
        <w:t>火災が発生したならば人命に危険で</w:t>
      </w:r>
    </w:p>
    <w:p w14:paraId="4583BBA5" w14:textId="502D3737" w:rsidR="00A92077" w:rsidRPr="00A92077" w:rsidRDefault="00A92077" w:rsidP="00B47C14">
      <w:pPr>
        <w:autoSpaceDE w:val="0"/>
        <w:autoSpaceDN w:val="0"/>
        <w:adjustRightInd w:val="0"/>
        <w:spacing w:line="0" w:lineRule="atLeast"/>
        <w:ind w:leftChars="200" w:left="420" w:right="-144"/>
        <w:jc w:val="left"/>
        <w:rPr>
          <w:rFonts w:ascii="ＭＳ 明朝" w:eastAsia="ＭＳ 明朝" w:hAnsi="BIZ UD明朝 Medium" w:cs="Ryumin-Medium-Identity-H"/>
          <w:kern w:val="0"/>
          <w:sz w:val="20"/>
          <w:szCs w:val="21"/>
        </w:rPr>
      </w:pPr>
      <w:r w:rsidRPr="00A92077">
        <w:rPr>
          <w:rFonts w:ascii="ＭＳ 明朝" w:eastAsia="ＭＳ 明朝" w:hAnsi="BIZ UD明朝 Medium" w:cs="Ryumin-Medium-Identity-H" w:hint="eastAsia"/>
          <w:kern w:val="0"/>
          <w:sz w:val="20"/>
          <w:szCs w:val="21"/>
        </w:rPr>
        <w:t>あると認める</w:t>
      </w:r>
      <w:r w:rsidR="00796AB1">
        <w:rPr>
          <w:rFonts w:ascii="ＭＳ 明朝" w:eastAsia="ＭＳ 明朝" w:hAnsi="BIZ UD明朝 Medium" w:cs="Ryumin-Medium-Identity-H" w:hint="eastAsia"/>
          <w:kern w:val="0"/>
          <w:sz w:val="20"/>
          <w:szCs w:val="21"/>
        </w:rPr>
        <w:t>場合は</w:t>
      </w:r>
      <w:r w:rsidRPr="00A92077">
        <w:rPr>
          <w:rFonts w:ascii="ＭＳ 明朝" w:eastAsia="ＭＳ 明朝" w:hAnsi="BIZ UD明朝 Medium" w:cs="Ryumin-Medium-Identity-H" w:hint="eastAsia"/>
          <w:kern w:val="0"/>
          <w:sz w:val="20"/>
          <w:szCs w:val="21"/>
        </w:rPr>
        <w:t>、消防法第５条の２第１項第１号の規定に基づき上記防火対象物の使用の禁止、停止又は制限の命令を行うことがある。</w:t>
      </w:r>
    </w:p>
    <w:p w14:paraId="69C28267" w14:textId="22581E91" w:rsidR="00A92077" w:rsidRP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A92077">
        <w:rPr>
          <w:rFonts w:ascii="ＭＳ 明朝" w:eastAsia="ＭＳ 明朝" w:hAnsi="BIZ UD明朝 Medium" w:cs="Ryumin-Medium-Identity-H" w:hint="eastAsia"/>
          <w:kern w:val="0"/>
          <w:sz w:val="20"/>
          <w:szCs w:val="21"/>
        </w:rPr>
        <w:t xml:space="preserve">　⑵　本命令に従わない場合は、消防法第</w:t>
      </w:r>
      <w:r w:rsidR="00BD657A">
        <w:rPr>
          <w:rFonts w:ascii="ＭＳ 明朝" w:eastAsia="ＭＳ 明朝" w:hAnsi="BIZ UD明朝 Medium" w:cs="Ryumin-Medium-Identity-H" w:hint="eastAsia"/>
          <w:kern w:val="0"/>
          <w:sz w:val="20"/>
          <w:szCs w:val="21"/>
        </w:rPr>
        <w:t>42</w:t>
      </w:r>
      <w:r w:rsidRPr="00A92077">
        <w:rPr>
          <w:rFonts w:ascii="ＭＳ 明朝" w:eastAsia="ＭＳ 明朝" w:hAnsi="BIZ UD明朝 Medium" w:cs="Ryumin-Medium-Identity-H"/>
          <w:kern w:val="0"/>
          <w:sz w:val="20"/>
          <w:szCs w:val="21"/>
        </w:rPr>
        <w:t>条第１項第</w:t>
      </w:r>
      <w:r w:rsidR="00BD657A">
        <w:rPr>
          <w:rFonts w:ascii="ＭＳ 明朝" w:eastAsia="ＭＳ 明朝" w:hAnsi="BIZ UD明朝 Medium" w:cs="Ryumin-Medium-Identity-H" w:hint="eastAsia"/>
          <w:kern w:val="0"/>
          <w:sz w:val="20"/>
          <w:szCs w:val="21"/>
        </w:rPr>
        <w:t>１</w:t>
      </w:r>
      <w:r w:rsidRPr="00A92077">
        <w:rPr>
          <w:rFonts w:ascii="ＭＳ 明朝" w:eastAsia="ＭＳ 明朝" w:hAnsi="BIZ UD明朝 Medium" w:cs="Ryumin-Medium-Identity-H"/>
          <w:kern w:val="0"/>
          <w:sz w:val="20"/>
          <w:szCs w:val="21"/>
        </w:rPr>
        <w:t xml:space="preserve">号に該当するものとして、刑事訴訟法（昭和　</w:t>
      </w:r>
    </w:p>
    <w:p w14:paraId="31559280" w14:textId="6611A4F9" w:rsidR="0083277F" w:rsidRPr="0083277F"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A92077">
        <w:rPr>
          <w:rFonts w:ascii="ＭＳ 明朝" w:eastAsia="ＭＳ 明朝" w:hAnsi="BIZ UD明朝 Medium" w:cs="Ryumin-Medium-Identity-H" w:hint="eastAsia"/>
          <w:kern w:val="0"/>
          <w:sz w:val="20"/>
          <w:szCs w:val="21"/>
        </w:rPr>
        <w:t xml:space="preserve">　　</w:t>
      </w:r>
      <w:r w:rsidRPr="00A92077">
        <w:rPr>
          <w:rFonts w:ascii="ＭＳ 明朝" w:eastAsia="ＭＳ 明朝" w:hAnsi="BIZ UD明朝 Medium" w:cs="Ryumin-Medium-Identity-H"/>
          <w:kern w:val="0"/>
          <w:sz w:val="20"/>
          <w:szCs w:val="21"/>
        </w:rPr>
        <w:t>23年法律第131号）第239条第２項に基づき告発され、罰せられることがある。</w:t>
      </w:r>
    </w:p>
    <w:p w14:paraId="796526F7" w14:textId="77777777" w:rsidR="00A92077" w:rsidRDefault="00A92077"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p>
    <w:p w14:paraId="3AE213EA" w14:textId="008E97E0"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教示</w:t>
      </w:r>
    </w:p>
    <w:p w14:paraId="0E22C291" w14:textId="77777777"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この命令に不服のある場合は、命令があったことを知った日の翌日から起算して３箇月以内に</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市長に対して審査請求をすることができる｡</w:t>
      </w:r>
    </w:p>
    <w:p w14:paraId="668EDDE2" w14:textId="77777777"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11E32390" w14:textId="77777777" w:rsidR="0083277F" w:rsidRPr="0083277F" w:rsidRDefault="0083277F" w:rsidP="00A92077">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64A45095" w14:textId="70E4F943" w:rsidR="0083277F" w:rsidRPr="00B47C14" w:rsidRDefault="0083277F" w:rsidP="00B47C14">
      <w:pPr>
        <w:widowControl/>
        <w:spacing w:line="0" w:lineRule="atLeast"/>
        <w:ind w:firstLineChars="100" w:firstLine="210"/>
        <w:jc w:val="left"/>
        <w:rPr>
          <w:rFonts w:ascii="ＭＳ ゴシック" w:eastAsia="ＭＳ ゴシック" w:hAnsi="ＭＳ ゴシック" w:cs="Ryumin-Medium-Identity-H"/>
          <w:b/>
          <w:bCs/>
          <w:kern w:val="0"/>
          <w:szCs w:val="21"/>
        </w:rPr>
      </w:pPr>
      <w:r w:rsidRPr="0083277F">
        <w:rPr>
          <w:rFonts w:ascii="ＭＳ 明朝" w:eastAsia="ＭＳ 明朝" w:hAnsi="ＭＳ 明朝" w:cs="Ryumin-Medium-Identity-H"/>
          <w:kern w:val="0"/>
          <w:szCs w:val="21"/>
        </w:rPr>
        <w:br w:type="page"/>
      </w:r>
      <w:r w:rsidR="00443C7B" w:rsidRPr="00B47C14">
        <w:rPr>
          <w:rFonts w:ascii="ＭＳ ゴシック" w:eastAsia="ＭＳ ゴシック" w:hAnsi="ＭＳ ゴシック" w:cs="Ryumin-Medium-Identity-H" w:hint="eastAsia"/>
          <w:b/>
          <w:kern w:val="0"/>
          <w:sz w:val="20"/>
          <w:szCs w:val="21"/>
        </w:rPr>
        <w:lastRenderedPageBreak/>
        <w:t>⑿</w:t>
      </w:r>
      <w:r w:rsidRPr="00B47C14">
        <w:rPr>
          <w:rFonts w:ascii="ＭＳ ゴシック" w:eastAsia="ＭＳ ゴシック" w:hAnsi="ＭＳ ゴシック" w:cs="Ryumin-Medium-Identity-H" w:hint="eastAsia"/>
          <w:b/>
          <w:bCs/>
          <w:kern w:val="0"/>
          <w:sz w:val="20"/>
          <w:szCs w:val="21"/>
        </w:rPr>
        <w:t xml:space="preserve">　作成例</w:t>
      </w:r>
      <w:r w:rsidR="00443C7B" w:rsidRPr="00B47C14">
        <w:rPr>
          <w:rFonts w:ascii="ＭＳ ゴシック" w:eastAsia="ＭＳ ゴシック" w:hAnsi="ＭＳ ゴシック" w:cs="Ryumin-Medium-Identity-H" w:hint="eastAsia"/>
          <w:b/>
          <w:bCs/>
          <w:kern w:val="0"/>
          <w:sz w:val="20"/>
          <w:szCs w:val="21"/>
        </w:rPr>
        <w:t>⑫</w:t>
      </w:r>
      <w:r w:rsidRPr="00B47C14">
        <w:rPr>
          <w:rFonts w:ascii="ＭＳ ゴシック" w:eastAsia="ＭＳ ゴシック" w:hAnsi="ＭＳ ゴシック" w:cs="Ryumin-Medium-Identity-H" w:hint="eastAsia"/>
          <w:b/>
          <w:bCs/>
          <w:kern w:val="0"/>
          <w:sz w:val="20"/>
          <w:szCs w:val="21"/>
        </w:rPr>
        <w:t xml:space="preserve">　｢消防計画作成</w:t>
      </w:r>
      <w:r w:rsidRPr="00B47C14">
        <w:rPr>
          <w:rFonts w:ascii="ＭＳ ゴシック" w:eastAsia="ＭＳ ゴシック" w:hAnsi="ＭＳ ゴシック" w:cs="Ryumin-Medium-Identity-H"/>
          <w:b/>
          <w:bCs/>
          <w:kern w:val="0"/>
          <w:sz w:val="20"/>
          <w:szCs w:val="21"/>
        </w:rPr>
        <w:t>(</w:t>
      </w:r>
      <w:r w:rsidRPr="00B47C14">
        <w:rPr>
          <w:rFonts w:ascii="ＭＳ ゴシック" w:eastAsia="ＭＳ ゴシック" w:hAnsi="ＭＳ ゴシック" w:cs="Ryumin-Medium-Identity-H" w:hint="eastAsia"/>
          <w:b/>
          <w:bCs/>
          <w:kern w:val="0"/>
          <w:sz w:val="20"/>
          <w:szCs w:val="21"/>
        </w:rPr>
        <w:t>届出</w:t>
      </w:r>
      <w:r w:rsidRPr="00B47C14">
        <w:rPr>
          <w:rFonts w:ascii="ＭＳ ゴシック" w:eastAsia="ＭＳ ゴシック" w:hAnsi="ＭＳ ゴシック" w:cs="Ryumin-Medium-Identity-H"/>
          <w:b/>
          <w:bCs/>
          <w:kern w:val="0"/>
          <w:sz w:val="20"/>
          <w:szCs w:val="21"/>
        </w:rPr>
        <w:t>)</w:t>
      </w:r>
      <w:r w:rsidRPr="00B47C14">
        <w:rPr>
          <w:rFonts w:ascii="ＭＳ ゴシック" w:eastAsia="ＭＳ ゴシック" w:hAnsi="ＭＳ ゴシック" w:cs="Ryumin-Medium-Identity-H" w:hint="eastAsia"/>
          <w:b/>
          <w:bCs/>
          <w:kern w:val="0"/>
          <w:sz w:val="20"/>
          <w:szCs w:val="21"/>
        </w:rPr>
        <w:t>命令｣</w:t>
      </w:r>
    </w:p>
    <w:p w14:paraId="0EB445FD" w14:textId="0F12DF31" w:rsidR="0083277F" w:rsidRPr="0083277F" w:rsidRDefault="0083277F"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8448"/>
        </w:rPr>
        <w:t>消防予第○○○</w:t>
      </w:r>
      <w:r w:rsidRPr="00C03731">
        <w:rPr>
          <w:rFonts w:ascii="ＭＳ 明朝" w:eastAsia="ＭＳ 明朝" w:hAnsi="BIZ UD明朝 Medium" w:cs="Ryumin-Medium-Identity-H" w:hint="eastAsia"/>
          <w:spacing w:val="2"/>
          <w:kern w:val="0"/>
          <w:sz w:val="20"/>
          <w:szCs w:val="21"/>
          <w:fitText w:val="1800" w:id="-1013128448"/>
        </w:rPr>
        <w:t>号</w:t>
      </w:r>
      <w:r w:rsidR="00C03731">
        <w:rPr>
          <w:rFonts w:ascii="ＭＳ 明朝" w:eastAsia="ＭＳ 明朝" w:hAnsi="BIZ UD明朝 Medium" w:cs="Ryumin-Medium-Identity-H" w:hint="eastAsia"/>
          <w:kern w:val="0"/>
          <w:sz w:val="20"/>
          <w:szCs w:val="21"/>
        </w:rPr>
        <w:t xml:space="preserve">　</w:t>
      </w:r>
    </w:p>
    <w:p w14:paraId="34EDB6EE" w14:textId="33CBB427" w:rsidR="0083277F" w:rsidRPr="0083277F" w:rsidRDefault="00C03731"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1E8F8EE5"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1"/>
        </w:rPr>
      </w:pPr>
    </w:p>
    <w:p w14:paraId="0469B725"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県</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市○○町○○丁目○番○号</w:t>
      </w:r>
    </w:p>
    <w:p w14:paraId="66A3B2A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株式会社○○○○</w:t>
      </w:r>
    </w:p>
    <w:p w14:paraId="31096A9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代表取締役　○○　○○　殿</w:t>
      </w:r>
    </w:p>
    <w:p w14:paraId="514AE5F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1"/>
        </w:rPr>
      </w:pPr>
    </w:p>
    <w:p w14:paraId="41661186"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03BB09C4"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39724DA4"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1"/>
        </w:rPr>
      </w:pPr>
    </w:p>
    <w:p w14:paraId="71195136"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8"/>
          <w:szCs w:val="28"/>
        </w:rPr>
      </w:pPr>
      <w:r w:rsidRPr="0083277F">
        <w:rPr>
          <w:rFonts w:ascii="ＭＳ 明朝" w:eastAsia="ＭＳ 明朝" w:hAnsi="BIZ UD明朝 Medium" w:cs="Ryumin-Medium-Identity-H" w:hint="eastAsia"/>
          <w:kern w:val="0"/>
          <w:sz w:val="28"/>
          <w:szCs w:val="28"/>
        </w:rPr>
        <w:t>命　　令　　書</w:t>
      </w:r>
    </w:p>
    <w:p w14:paraId="734D6D2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1"/>
        </w:rPr>
      </w:pPr>
    </w:p>
    <w:p w14:paraId="7C60E6E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所　在</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県</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市○○町○○丁目○番○号</w:t>
      </w:r>
    </w:p>
    <w:p w14:paraId="2C870A41"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名　称　○○○ビル</w:t>
      </w:r>
    </w:p>
    <w:p w14:paraId="53A12D7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1"/>
        </w:rPr>
      </w:pPr>
      <w:r w:rsidRPr="0083277F">
        <w:rPr>
          <w:rFonts w:ascii="ＭＳ 明朝" w:eastAsia="ＭＳ 明朝" w:hAnsi="BIZ UD明朝 Medium" w:cs="Ryumin-Medium-Identity-H" w:hint="eastAsia"/>
          <w:kern w:val="0"/>
          <w:sz w:val="20"/>
          <w:szCs w:val="21"/>
        </w:rPr>
        <w:t xml:space="preserve">　用　途</w:t>
      </w:r>
      <w:r w:rsidRPr="0083277F">
        <w:rPr>
          <w:rFonts w:ascii="ＭＳ 明朝" w:eastAsia="ＭＳ 明朝" w:hAnsi="BIZ UD明朝 Medium" w:cs="T1-GJFONT1200526598-74" w:hint="eastAsia"/>
          <w:kern w:val="0"/>
          <w:sz w:val="20"/>
          <w:szCs w:val="21"/>
        </w:rPr>
        <w:t xml:space="preserve">　○○○</w:t>
      </w:r>
    </w:p>
    <w:p w14:paraId="6959FD81"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1"/>
        </w:rPr>
      </w:pPr>
    </w:p>
    <w:p w14:paraId="3C5F1E72" w14:textId="77777777" w:rsidR="0083277F" w:rsidRPr="0083277F" w:rsidRDefault="0083277F" w:rsidP="004020D4">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上記防火対象物は、消防法第８条第１項違反と認めるので、消防法第８条第４項の規定により下記のとおり命令する｡</w:t>
      </w:r>
    </w:p>
    <w:p w14:paraId="690B475C" w14:textId="7FB680B4"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w:t>
      </w:r>
    </w:p>
    <w:p w14:paraId="70BD845D" w14:textId="77777777" w:rsidR="0083277F" w:rsidRPr="0083277F" w:rsidRDefault="0083277F" w:rsidP="0083277F">
      <w:pPr>
        <w:jc w:val="center"/>
        <w:rPr>
          <w:rFonts w:ascii="ＭＳ 明朝" w:eastAsia="ＭＳ 明朝" w:hAnsi="BIZ UD明朝 Medium"/>
          <w:sz w:val="20"/>
          <w:szCs w:val="20"/>
        </w:rPr>
      </w:pPr>
      <w:r w:rsidRPr="0083277F">
        <w:rPr>
          <w:rFonts w:ascii="ＭＳ 明朝" w:eastAsia="ＭＳ 明朝" w:hAnsi="BIZ UD明朝 Medium" w:hint="eastAsia"/>
          <w:sz w:val="20"/>
          <w:szCs w:val="20"/>
        </w:rPr>
        <w:t>記</w:t>
      </w:r>
    </w:p>
    <w:p w14:paraId="318BCBDD" w14:textId="77777777" w:rsidR="0083277F" w:rsidRPr="0083277F" w:rsidRDefault="0083277F" w:rsidP="0083277F">
      <w:pPr>
        <w:rPr>
          <w:rFonts w:ascii="ＭＳ 明朝" w:eastAsia="ＭＳ 明朝"/>
          <w:sz w:val="24"/>
        </w:rPr>
      </w:pPr>
    </w:p>
    <w:p w14:paraId="5B189C4C" w14:textId="77777777"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１　命令事項</w:t>
      </w:r>
    </w:p>
    <w:p w14:paraId="5A310698" w14:textId="33393FA0" w:rsid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防火管理者に、消防計画を作成させ、○○消防署長に届け出ること｡</w:t>
      </w:r>
    </w:p>
    <w:p w14:paraId="0C414E74" w14:textId="73E741D6" w:rsidR="00BD657A"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２　履行期限</w:t>
      </w:r>
    </w:p>
    <w:p w14:paraId="09D5A73B" w14:textId="53EAD930" w:rsidR="00BD657A" w:rsidRPr="0083277F"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 xml:space="preserve">　　</w:t>
      </w:r>
      <w:r w:rsidRPr="0083277F">
        <w:rPr>
          <w:rFonts w:ascii="ＭＳ 明朝" w:eastAsia="ＭＳ 明朝" w:hAnsi="BIZ UD明朝 Medium" w:cs="Ryumin-Medium-Identity-H" w:hint="eastAsia"/>
          <w:kern w:val="0"/>
          <w:sz w:val="20"/>
          <w:szCs w:val="21"/>
        </w:rPr>
        <w:t>○○年○○月○○日</w:t>
      </w:r>
    </w:p>
    <w:p w14:paraId="25D6E025" w14:textId="1DFFB7AF" w:rsidR="0083277F" w:rsidRPr="0083277F"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３</w:t>
      </w:r>
      <w:r w:rsidR="0083277F" w:rsidRPr="0083277F">
        <w:rPr>
          <w:rFonts w:ascii="ＭＳ 明朝" w:eastAsia="ＭＳ 明朝" w:hAnsi="BIZ UD明朝 Medium" w:cs="Ryumin-Medium-Identity-H" w:hint="eastAsia"/>
          <w:kern w:val="0"/>
          <w:sz w:val="20"/>
          <w:szCs w:val="21"/>
        </w:rPr>
        <w:t xml:space="preserve">　命令の理由</w:t>
      </w:r>
    </w:p>
    <w:p w14:paraId="3F61A6A3" w14:textId="270B40D9" w:rsidR="0083277F" w:rsidRPr="0083277F" w:rsidRDefault="0083277F" w:rsidP="00BD657A">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消防法第８条第１項の規定に基づく消防計画の作成及び届け出がないこと｡</w:t>
      </w:r>
      <w:r w:rsidRPr="0083277F">
        <w:rPr>
          <w:rFonts w:ascii="ＭＳ 明朝" w:eastAsia="ＭＳ 明朝" w:hAnsi="BIZ UD明朝 Medium" w:cs="Ryumin-Medium-Identity-H"/>
          <w:kern w:val="0"/>
          <w:sz w:val="20"/>
          <w:szCs w:val="21"/>
        </w:rPr>
        <w:t>(</w:t>
      </w:r>
      <w:r w:rsidRPr="0083277F">
        <w:rPr>
          <w:rFonts w:ascii="ＭＳ 明朝" w:eastAsia="ＭＳ 明朝" w:hAnsi="BIZ UD明朝 Medium" w:cs="Ryumin-Medium-Identity-H" w:hint="eastAsia"/>
          <w:kern w:val="0"/>
          <w:sz w:val="20"/>
          <w:szCs w:val="21"/>
        </w:rPr>
        <w:t>消防法施行令第３条の２第１項、</w:t>
      </w:r>
      <w:r w:rsidRPr="00474E2B">
        <w:rPr>
          <w:rFonts w:ascii="ＭＳ 明朝" w:eastAsia="ＭＳ 明朝" w:hAnsi="BIZ UD明朝 Medium" w:cs="Ryumin-Medium-Identity-H" w:hint="eastAsia"/>
          <w:color w:val="000000" w:themeColor="text1"/>
          <w:kern w:val="0"/>
          <w:sz w:val="20"/>
          <w:szCs w:val="21"/>
        </w:rPr>
        <w:t>消防</w:t>
      </w:r>
      <w:r w:rsidR="00A5619B" w:rsidRPr="00474E2B">
        <w:rPr>
          <w:rFonts w:ascii="ＭＳ 明朝" w:eastAsia="ＭＳ 明朝" w:hAnsi="BIZ UD明朝 Medium" w:cs="Ryumin-Medium-Identity-H" w:hint="eastAsia"/>
          <w:color w:val="000000" w:themeColor="text1"/>
          <w:kern w:val="0"/>
          <w:sz w:val="20"/>
          <w:szCs w:val="21"/>
        </w:rPr>
        <w:t>法</w:t>
      </w:r>
      <w:r w:rsidRPr="00474E2B">
        <w:rPr>
          <w:rFonts w:ascii="ＭＳ 明朝" w:eastAsia="ＭＳ 明朝" w:hAnsi="BIZ UD明朝 Medium" w:cs="Ryumin-Medium-Identity-H" w:hint="eastAsia"/>
          <w:color w:val="000000" w:themeColor="text1"/>
          <w:kern w:val="0"/>
          <w:sz w:val="20"/>
          <w:szCs w:val="21"/>
        </w:rPr>
        <w:t>施行規則</w:t>
      </w:r>
      <w:r w:rsidRPr="0083277F">
        <w:rPr>
          <w:rFonts w:ascii="ＭＳ 明朝" w:eastAsia="ＭＳ 明朝" w:hAnsi="BIZ UD明朝 Medium" w:cs="Ryumin-Medium-Identity-H" w:hint="eastAsia"/>
          <w:kern w:val="0"/>
          <w:sz w:val="20"/>
          <w:szCs w:val="21"/>
        </w:rPr>
        <w:t>第３条第１項</w:t>
      </w:r>
      <w:r w:rsidRPr="0083277F">
        <w:rPr>
          <w:rFonts w:ascii="ＭＳ 明朝" w:eastAsia="ＭＳ 明朝" w:hAnsi="BIZ UD明朝 Medium" w:cs="Ryumin-Medium-Identity-H"/>
          <w:kern w:val="0"/>
          <w:sz w:val="20"/>
          <w:szCs w:val="21"/>
        </w:rPr>
        <w:t>)</w:t>
      </w:r>
    </w:p>
    <w:p w14:paraId="204281BA" w14:textId="30231940" w:rsidR="0083277F"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４　命令事項を履行しない場合</w:t>
      </w:r>
    </w:p>
    <w:p w14:paraId="3DC7C596" w14:textId="7B28F5C6" w:rsidR="00CA56EA" w:rsidRDefault="00BD657A">
      <w:pPr>
        <w:autoSpaceDE w:val="0"/>
        <w:autoSpaceDN w:val="0"/>
        <w:adjustRightInd w:val="0"/>
        <w:spacing w:line="0" w:lineRule="atLeast"/>
        <w:jc w:val="lef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 xml:space="preserve">　</w:t>
      </w:r>
      <w:r w:rsidRPr="00BD657A">
        <w:rPr>
          <w:rFonts w:ascii="ＭＳ 明朝" w:eastAsia="ＭＳ 明朝" w:hAnsi="BIZ UD明朝 Medium" w:cs="Ryumin-Medium-Identity-H" w:hint="eastAsia"/>
          <w:sz w:val="20"/>
          <w:szCs w:val="21"/>
        </w:rPr>
        <w:t>⑴　上記履行期限までに、命ぜられた措置が履行されず、履行されても十分でなく、又はその措置の</w:t>
      </w:r>
    </w:p>
    <w:p w14:paraId="58D235EF" w14:textId="7704B2F0" w:rsidR="00BD657A" w:rsidRPr="00BD657A" w:rsidRDefault="00BD657A" w:rsidP="00B47C14">
      <w:pPr>
        <w:autoSpaceDE w:val="0"/>
        <w:autoSpaceDN w:val="0"/>
        <w:adjustRightInd w:val="0"/>
        <w:spacing w:line="0" w:lineRule="atLeast"/>
        <w:ind w:leftChars="200" w:left="420"/>
        <w:jc w:val="left"/>
        <w:rPr>
          <w:rFonts w:ascii="ＭＳ 明朝" w:eastAsia="ＭＳ 明朝" w:hAnsi="BIZ UD明朝 Medium" w:cs="Ryumin-Medium-Identity-H"/>
          <w:kern w:val="0"/>
          <w:sz w:val="20"/>
          <w:szCs w:val="21"/>
        </w:rPr>
      </w:pPr>
      <w:r w:rsidRPr="00BD657A">
        <w:rPr>
          <w:rFonts w:ascii="ＭＳ 明朝" w:eastAsia="ＭＳ 明朝" w:hAnsi="BIZ UD明朝 Medium" w:cs="Ryumin-Medium-Identity-H" w:hint="eastAsia"/>
          <w:kern w:val="0"/>
          <w:sz w:val="20"/>
          <w:szCs w:val="21"/>
        </w:rPr>
        <w:t>履行について期限が付されている場合にあっては履行されても上記期限までに完了する見込みがない</w:t>
      </w:r>
      <w:r w:rsidR="00B94263">
        <w:rPr>
          <w:rFonts w:ascii="ＭＳ 明朝" w:eastAsia="ＭＳ 明朝" w:hAnsi="BIZ UD明朝 Medium" w:cs="Ryumin-Medium-Identity-H" w:hint="eastAsia"/>
          <w:kern w:val="0"/>
          <w:sz w:val="20"/>
          <w:szCs w:val="21"/>
        </w:rPr>
        <w:t>ため</w:t>
      </w:r>
      <w:r w:rsidRPr="00BD657A">
        <w:rPr>
          <w:rFonts w:ascii="ＭＳ 明朝" w:eastAsia="ＭＳ 明朝" w:hAnsi="BIZ UD明朝 Medium" w:cs="Ryumin-Medium-Identity-H" w:hint="eastAsia"/>
          <w:kern w:val="0"/>
          <w:sz w:val="20"/>
          <w:szCs w:val="21"/>
        </w:rPr>
        <w:t>、引き続き、</w:t>
      </w:r>
      <w:r w:rsidR="00A663EE">
        <w:rPr>
          <w:rFonts w:ascii="ＭＳ 明朝" w:eastAsia="ＭＳ 明朝" w:hAnsi="BIZ UD明朝 Medium" w:cs="Ryumin-Medium-Identity-H" w:hint="eastAsia"/>
          <w:kern w:val="0"/>
          <w:sz w:val="20"/>
          <w:szCs w:val="21"/>
        </w:rPr>
        <w:t>火災の予防に危険であると認める場合、</w:t>
      </w:r>
      <w:r w:rsidRPr="00BD657A">
        <w:rPr>
          <w:rFonts w:ascii="ＭＳ 明朝" w:eastAsia="ＭＳ 明朝" w:hAnsi="BIZ UD明朝 Medium" w:cs="Ryumin-Medium-Identity-H" w:hint="eastAsia"/>
          <w:kern w:val="0"/>
          <w:sz w:val="20"/>
          <w:szCs w:val="21"/>
        </w:rPr>
        <w:t>消火、避難その他の消防の活動に支障になる</w:t>
      </w:r>
      <w:r w:rsidR="00CA56EA">
        <w:rPr>
          <w:rFonts w:ascii="ＭＳ 明朝" w:eastAsia="ＭＳ 明朝" w:hAnsi="BIZ UD明朝 Medium" w:cs="Ryumin-Medium-Identity-H" w:hint="eastAsia"/>
          <w:kern w:val="0"/>
          <w:sz w:val="20"/>
          <w:szCs w:val="21"/>
        </w:rPr>
        <w:t>と認める場合又は</w:t>
      </w:r>
      <w:r w:rsidRPr="00BD657A">
        <w:rPr>
          <w:rFonts w:ascii="ＭＳ 明朝" w:eastAsia="ＭＳ 明朝" w:hAnsi="BIZ UD明朝 Medium" w:cs="Ryumin-Medium-Identity-H" w:hint="eastAsia"/>
          <w:kern w:val="0"/>
          <w:sz w:val="20"/>
          <w:szCs w:val="21"/>
        </w:rPr>
        <w:t>火災が発生したならば人命に危険であると認める</w:t>
      </w:r>
      <w:r w:rsidR="00B94263">
        <w:rPr>
          <w:rFonts w:ascii="ＭＳ 明朝" w:eastAsia="ＭＳ 明朝" w:hAnsi="BIZ UD明朝 Medium" w:cs="Ryumin-Medium-Identity-H" w:hint="eastAsia"/>
          <w:kern w:val="0"/>
          <w:sz w:val="20"/>
          <w:szCs w:val="21"/>
        </w:rPr>
        <w:t>場合は</w:t>
      </w:r>
      <w:r w:rsidRPr="00BD657A">
        <w:rPr>
          <w:rFonts w:ascii="ＭＳ 明朝" w:eastAsia="ＭＳ 明朝" w:hAnsi="BIZ UD明朝 Medium" w:cs="Ryumin-Medium-Identity-H" w:hint="eastAsia"/>
          <w:kern w:val="0"/>
          <w:sz w:val="20"/>
          <w:szCs w:val="21"/>
        </w:rPr>
        <w:t>、消防法第５条の２第１項第１号の規定に基づき上記防火対象物の使用の禁止、停止又は制限の命令を行うことがある。</w:t>
      </w:r>
    </w:p>
    <w:p w14:paraId="136BEAEB" w14:textId="767E841B" w:rsidR="00BD657A" w:rsidRPr="00BD657A"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BD657A">
        <w:rPr>
          <w:rFonts w:ascii="ＭＳ 明朝" w:eastAsia="ＭＳ 明朝" w:hAnsi="BIZ UD明朝 Medium" w:cs="Ryumin-Medium-Identity-H" w:hint="eastAsia"/>
          <w:kern w:val="0"/>
          <w:sz w:val="20"/>
          <w:szCs w:val="21"/>
        </w:rPr>
        <w:t xml:space="preserve">　⑵　本命令に従わない場合は、消防法第41条第１項第</w:t>
      </w:r>
      <w:r w:rsidR="004C5DDC">
        <w:rPr>
          <w:rFonts w:ascii="ＭＳ 明朝" w:eastAsia="ＭＳ 明朝" w:hAnsi="BIZ UD明朝 Medium" w:cs="Ryumin-Medium-Identity-H" w:hint="eastAsia"/>
          <w:kern w:val="0"/>
          <w:sz w:val="20"/>
          <w:szCs w:val="21"/>
        </w:rPr>
        <w:t>２</w:t>
      </w:r>
      <w:r w:rsidRPr="00BD657A">
        <w:rPr>
          <w:rFonts w:ascii="ＭＳ 明朝" w:eastAsia="ＭＳ 明朝" w:hAnsi="BIZ UD明朝 Medium" w:cs="Ryumin-Medium-Identity-H" w:hint="eastAsia"/>
          <w:kern w:val="0"/>
          <w:sz w:val="20"/>
          <w:szCs w:val="21"/>
        </w:rPr>
        <w:t xml:space="preserve">号該当するものとして、刑事訴訟法（昭和　</w:t>
      </w:r>
    </w:p>
    <w:p w14:paraId="2E1FEBB9" w14:textId="77777777" w:rsidR="00BD657A" w:rsidRPr="00BD657A" w:rsidRDefault="00BD657A"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BD657A">
        <w:rPr>
          <w:rFonts w:ascii="ＭＳ 明朝" w:eastAsia="ＭＳ 明朝" w:hAnsi="BIZ UD明朝 Medium" w:cs="Ryumin-Medium-Identity-H" w:hint="eastAsia"/>
          <w:kern w:val="0"/>
          <w:sz w:val="20"/>
          <w:szCs w:val="21"/>
        </w:rPr>
        <w:t xml:space="preserve">　　23年法律第131号）第239条第２項に基づき告発され、罰せられることがある。</w:t>
      </w:r>
    </w:p>
    <w:p w14:paraId="4D8C8BC8" w14:textId="739ADC3A" w:rsidR="00BD657A" w:rsidRPr="00BD657A" w:rsidRDefault="00BD657A" w:rsidP="0083277F">
      <w:pPr>
        <w:autoSpaceDE w:val="0"/>
        <w:autoSpaceDN w:val="0"/>
        <w:adjustRightInd w:val="0"/>
        <w:jc w:val="left"/>
        <w:rPr>
          <w:rFonts w:ascii="ＭＳ 明朝" w:eastAsia="ＭＳ 明朝" w:hAnsi="BIZ UD明朝 Medium" w:cs="Ryumin-Medium-Identity-H"/>
          <w:kern w:val="0"/>
          <w:sz w:val="20"/>
          <w:szCs w:val="21"/>
        </w:rPr>
      </w:pPr>
    </w:p>
    <w:p w14:paraId="32776D20" w14:textId="77777777"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教示</w:t>
      </w:r>
    </w:p>
    <w:p w14:paraId="2AA23314" w14:textId="77777777"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この命令に不服のある場合は、命令があったことを知った日の翌日から起算して３箇月以内に</w:t>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市長に対して審査請求をすることができる｡</w:t>
      </w:r>
    </w:p>
    <w:p w14:paraId="2B8E4090" w14:textId="77777777"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0B4F93EE" w14:textId="77777777" w:rsidR="0083277F" w:rsidRPr="0083277F" w:rsidRDefault="0083277F" w:rsidP="00BD657A">
      <w:pPr>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Ryumin-Medium-Identity-H" w:hint="eastAsia"/>
          <w:kern w:val="0"/>
          <w:sz w:val="20"/>
          <w:szCs w:val="21"/>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06EACD1C" w14:textId="77777777" w:rsidR="0083277F" w:rsidRPr="0083277F" w:rsidRDefault="0083277F" w:rsidP="0083277F">
      <w:pPr>
        <w:widowControl/>
        <w:jc w:val="left"/>
        <w:rPr>
          <w:rFonts w:ascii="ＭＳ 明朝" w:eastAsia="ＭＳ 明朝" w:hAnsi="ＭＳ 明朝" w:cs="Ryumin-Medium-Identity-H"/>
          <w:kern w:val="0"/>
          <w:szCs w:val="21"/>
        </w:rPr>
      </w:pPr>
      <w:r w:rsidRPr="0083277F">
        <w:rPr>
          <w:rFonts w:ascii="ＭＳ 明朝" w:eastAsia="ＭＳ 明朝" w:hAnsi="ＭＳ 明朝" w:cs="Ryumin-Medium-Identity-H"/>
          <w:kern w:val="0"/>
          <w:szCs w:val="21"/>
        </w:rPr>
        <w:br w:type="page"/>
      </w:r>
    </w:p>
    <w:p w14:paraId="78CB4EC2" w14:textId="654BDF59" w:rsidR="0083277F" w:rsidRPr="0083277F" w:rsidRDefault="00443C7B" w:rsidP="00B47C14">
      <w:pPr>
        <w:autoSpaceDE w:val="0"/>
        <w:autoSpaceDN w:val="0"/>
        <w:adjustRightInd w:val="0"/>
        <w:spacing w:line="0" w:lineRule="atLeast"/>
        <w:ind w:firstLineChars="100" w:firstLine="201"/>
        <w:jc w:val="left"/>
        <w:rPr>
          <w:rFonts w:ascii="ＭＳ ゴシック" w:eastAsia="ＭＳ ゴシック" w:hAnsi="BIZ UDゴシック" w:cs="Ryumin-Medium-Identity-H"/>
          <w:b/>
          <w:bCs/>
          <w:kern w:val="0"/>
          <w:sz w:val="20"/>
          <w:szCs w:val="20"/>
        </w:rPr>
      </w:pPr>
      <w:r>
        <w:rPr>
          <w:rFonts w:ascii="ＭＳ ゴシック" w:eastAsia="ＭＳ ゴシック" w:hAnsi="BIZ UDゴシック" w:cs="Ryumin-Medium-Identity-H" w:hint="eastAsia"/>
          <w:b/>
          <w:bCs/>
          <w:kern w:val="0"/>
          <w:sz w:val="20"/>
          <w:szCs w:val="20"/>
        </w:rPr>
        <w:lastRenderedPageBreak/>
        <w:t>⒀</w:t>
      </w:r>
      <w:r w:rsidR="0083277F" w:rsidRPr="0083277F">
        <w:rPr>
          <w:rFonts w:ascii="ＭＳ ゴシック" w:eastAsia="ＭＳ ゴシック" w:hAnsi="BIZ UDゴシック" w:cs="Ryumin-Medium-Identity-H" w:hint="eastAsia"/>
          <w:b/>
          <w:bCs/>
          <w:kern w:val="0"/>
          <w:sz w:val="20"/>
          <w:szCs w:val="20"/>
        </w:rPr>
        <w:t xml:space="preserve">　作成例</w:t>
      </w:r>
      <w:r>
        <w:rPr>
          <w:rFonts w:ascii="ＭＳ ゴシック" w:eastAsia="ＭＳ ゴシック" w:hAnsi="BIZ UDゴシック" w:cs="Ryumin-Medium-Identity-H" w:hint="eastAsia"/>
          <w:b/>
          <w:bCs/>
          <w:kern w:val="0"/>
          <w:sz w:val="20"/>
          <w:szCs w:val="20"/>
        </w:rPr>
        <w:t>⑬</w:t>
      </w:r>
      <w:r w:rsidR="0083277F" w:rsidRPr="0083277F">
        <w:rPr>
          <w:rFonts w:ascii="ＭＳ ゴシック" w:eastAsia="ＭＳ ゴシック" w:hAnsi="BIZ UDゴシック" w:cs="Ryumin-Medium-Identity-H" w:hint="eastAsia"/>
          <w:b/>
          <w:bCs/>
          <w:kern w:val="0"/>
          <w:sz w:val="20"/>
          <w:szCs w:val="20"/>
        </w:rPr>
        <w:t xml:space="preserve">　｢避難施設等適正管理命令｣</w:t>
      </w:r>
    </w:p>
    <w:p w14:paraId="2A997365" w14:textId="147B2D53" w:rsidR="0083277F" w:rsidRPr="0083277F" w:rsidRDefault="0083277F"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8704"/>
        </w:rPr>
        <w:t>消防予第○○○</w:t>
      </w:r>
      <w:r w:rsidRPr="00C03731">
        <w:rPr>
          <w:rFonts w:ascii="ＭＳ 明朝" w:eastAsia="ＭＳ 明朝" w:hAnsi="BIZ UD明朝 Medium" w:cs="Ryumin-Medium-Identity-H" w:hint="eastAsia"/>
          <w:spacing w:val="2"/>
          <w:kern w:val="0"/>
          <w:sz w:val="20"/>
          <w:szCs w:val="21"/>
          <w:fitText w:val="1800" w:id="-1013128704"/>
        </w:rPr>
        <w:t>号</w:t>
      </w:r>
      <w:r w:rsidR="00C03731">
        <w:rPr>
          <w:rFonts w:ascii="ＭＳ 明朝" w:eastAsia="ＭＳ 明朝" w:hAnsi="BIZ UD明朝 Medium" w:cs="Ryumin-Medium-Identity-H" w:hint="eastAsia"/>
          <w:kern w:val="0"/>
          <w:sz w:val="20"/>
          <w:szCs w:val="21"/>
        </w:rPr>
        <w:t xml:space="preserve">　</w:t>
      </w:r>
    </w:p>
    <w:p w14:paraId="5BECBA8A" w14:textId="455CAA30" w:rsidR="0083277F" w:rsidRPr="0083277F" w:rsidRDefault="00C03731"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C03731">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23BD1999"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288BD7C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17E1B4E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48E6B473"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55A57D23"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p>
    <w:p w14:paraId="0B1A09A7" w14:textId="77777777" w:rsidR="0043113B" w:rsidRPr="0083277F" w:rsidRDefault="0043113B" w:rsidP="0043113B">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00F10F08" w14:textId="77777777" w:rsidR="0043113B" w:rsidRPr="0083277F" w:rsidRDefault="0043113B" w:rsidP="0043113B">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515A20CA" w14:textId="2EE6019F" w:rsidR="0083277F" w:rsidRPr="0083277F" w:rsidRDefault="0083277F" w:rsidP="00B47C14">
      <w:pPr>
        <w:autoSpaceDE w:val="0"/>
        <w:autoSpaceDN w:val="0"/>
        <w:adjustRightInd w:val="0"/>
        <w:spacing w:line="0" w:lineRule="atLeast"/>
        <w:jc w:val="right"/>
        <w:rPr>
          <w:rFonts w:ascii="ＭＳ 明朝" w:eastAsia="ＭＳ 明朝" w:hAnsi="BIZ UD明朝 Medium" w:cs="Ryumin-Medium-Identity-H"/>
          <w:kern w:val="0"/>
          <w:sz w:val="20"/>
          <w:szCs w:val="21"/>
        </w:rPr>
      </w:pPr>
    </w:p>
    <w:p w14:paraId="09A8C538" w14:textId="77777777" w:rsidR="0083277F" w:rsidRPr="0083277F" w:rsidRDefault="0083277F" w:rsidP="00B47C14">
      <w:pPr>
        <w:autoSpaceDE w:val="0"/>
        <w:autoSpaceDN w:val="0"/>
        <w:adjustRightInd w:val="0"/>
        <w:spacing w:line="0" w:lineRule="atLeast"/>
        <w:jc w:val="right"/>
        <w:rPr>
          <w:rFonts w:ascii="ＭＳ 明朝" w:eastAsia="ＭＳ 明朝" w:hAnsi="BIZ UD明朝 Medium" w:cs="Ryumin-Medium-Identity-H"/>
          <w:kern w:val="0"/>
          <w:sz w:val="20"/>
          <w:szCs w:val="20"/>
        </w:rPr>
      </w:pPr>
    </w:p>
    <w:p w14:paraId="2AA2B509" w14:textId="77777777" w:rsidR="0083277F" w:rsidRPr="0083277F" w:rsidRDefault="0083277F" w:rsidP="00B47C14">
      <w:pPr>
        <w:autoSpaceDE w:val="0"/>
        <w:autoSpaceDN w:val="0"/>
        <w:adjustRightInd w:val="0"/>
        <w:spacing w:line="0" w:lineRule="atLeast"/>
        <w:jc w:val="center"/>
        <w:rPr>
          <w:rFonts w:ascii="ＭＳ 明朝" w:eastAsia="ＭＳ 明朝" w:hAnsi="BIZ UD明朝 Medium" w:cs="Ryumin-Medium-Identity-H"/>
          <w:kern w:val="0"/>
          <w:sz w:val="28"/>
          <w:szCs w:val="28"/>
        </w:rPr>
      </w:pPr>
      <w:r w:rsidRPr="0083277F">
        <w:rPr>
          <w:rFonts w:ascii="ＭＳ 明朝" w:eastAsia="ＭＳ 明朝" w:hAnsi="BIZ UD明朝 Medium" w:cs="Ryumin-Medium-Identity-H" w:hint="eastAsia"/>
          <w:kern w:val="0"/>
          <w:sz w:val="28"/>
          <w:szCs w:val="28"/>
        </w:rPr>
        <w:t>命　　令　　書</w:t>
      </w:r>
    </w:p>
    <w:p w14:paraId="3F07DCE2"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p>
    <w:p w14:paraId="2BB18FF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55EBA8C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4CB5C14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73C5112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6A307DED" w14:textId="77777777" w:rsidR="0083277F" w:rsidRPr="0083277F" w:rsidRDefault="0083277F" w:rsidP="0083277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上記防火対象物は、消防法第８条第１項違反と認めるので、消防法第８条第４項の規定により下記のとおり命令する｡</w:t>
      </w:r>
    </w:p>
    <w:p w14:paraId="1EF0718B" w14:textId="53163D02"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p>
    <w:p w14:paraId="0940A4B6" w14:textId="77777777" w:rsidR="0083277F" w:rsidRPr="0083277F" w:rsidRDefault="0083277F" w:rsidP="0083277F">
      <w:pPr>
        <w:jc w:val="center"/>
        <w:rPr>
          <w:rFonts w:ascii="ＭＳ 明朝" w:eastAsia="ＭＳ 明朝" w:hAnsi="BIZ UD明朝 Medium"/>
          <w:sz w:val="20"/>
          <w:szCs w:val="20"/>
        </w:rPr>
      </w:pPr>
      <w:r w:rsidRPr="0083277F">
        <w:rPr>
          <w:rFonts w:ascii="ＭＳ 明朝" w:eastAsia="ＭＳ 明朝" w:hAnsi="BIZ UD明朝 Medium" w:hint="eastAsia"/>
          <w:sz w:val="20"/>
          <w:szCs w:val="20"/>
        </w:rPr>
        <w:t>記</w:t>
      </w:r>
    </w:p>
    <w:p w14:paraId="0FFB8AF9" w14:textId="77777777" w:rsidR="0083277F" w:rsidRPr="0083277F" w:rsidRDefault="0083277F" w:rsidP="0083277F">
      <w:pPr>
        <w:rPr>
          <w:rFonts w:ascii="ＭＳ 明朝" w:eastAsia="ＭＳ 明朝"/>
          <w:sz w:val="24"/>
        </w:rPr>
      </w:pPr>
    </w:p>
    <w:p w14:paraId="400F366B"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命令事項</w:t>
      </w:r>
    </w:p>
    <w:p w14:paraId="22A7770C" w14:textId="4F2333BA" w:rsidR="0083277F" w:rsidRPr="0083277F" w:rsidRDefault="0083277F"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防火管理者に、１階東側階段防火戸前に存置されている商品を除去させること｡</w:t>
      </w:r>
    </w:p>
    <w:p w14:paraId="0D8EC87A" w14:textId="14844F06" w:rsidR="0083277F" w:rsidRPr="0083277F" w:rsidRDefault="0083277F"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防火管理者に、３階西側階段に存置されている商品を除去させること｡</w:t>
      </w:r>
    </w:p>
    <w:p w14:paraId="2D6EC9C5" w14:textId="77777777" w:rsidR="00754163"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２</w:t>
      </w:r>
      <w:r w:rsidR="00754163">
        <w:rPr>
          <w:rFonts w:ascii="ＭＳ 明朝" w:eastAsia="ＭＳ 明朝" w:hAnsi="BIZ UD明朝 Medium" w:cs="Ryumin-Medium-Identity-H" w:hint="eastAsia"/>
          <w:kern w:val="0"/>
          <w:sz w:val="20"/>
          <w:szCs w:val="20"/>
        </w:rPr>
        <w:t xml:space="preserve">　履行期限</w:t>
      </w:r>
    </w:p>
    <w:p w14:paraId="00E6524C" w14:textId="48D8EF1A" w:rsidR="00847E0C" w:rsidRDefault="00754163"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⑴</w:t>
      </w:r>
      <w:r w:rsidR="00847E0C">
        <w:rPr>
          <w:rFonts w:ascii="ＭＳ 明朝" w:eastAsia="ＭＳ 明朝" w:hAnsi="BIZ UD明朝 Medium" w:cs="Ryumin-Medium-Identity-H" w:hint="eastAsia"/>
          <w:kern w:val="0"/>
          <w:sz w:val="20"/>
          <w:szCs w:val="20"/>
        </w:rPr>
        <w:t xml:space="preserve">　</w:t>
      </w:r>
      <w:r w:rsidR="00CA56EA">
        <w:rPr>
          <w:rFonts w:ascii="ＭＳ 明朝" w:eastAsia="ＭＳ 明朝" w:hAnsi="BIZ UD明朝 Medium" w:cs="Ryumin-Medium-Identity-H" w:hint="eastAsia"/>
          <w:kern w:val="0"/>
          <w:sz w:val="20"/>
          <w:szCs w:val="20"/>
        </w:rPr>
        <w:t>１⑴の命令事項については</w:t>
      </w:r>
      <w:r w:rsidR="00847E0C" w:rsidRPr="0083277F">
        <w:rPr>
          <w:rFonts w:ascii="ＭＳ 明朝" w:eastAsia="ＭＳ 明朝" w:hAnsi="BIZ UD明朝 Medium" w:cs="Ryumin-Medium-Identity-H" w:hint="eastAsia"/>
          <w:kern w:val="0"/>
          <w:sz w:val="20"/>
          <w:szCs w:val="20"/>
        </w:rPr>
        <w:t>○○年○○月○○日</w:t>
      </w:r>
    </w:p>
    <w:p w14:paraId="3207DAD4" w14:textId="45599714" w:rsidR="00754163" w:rsidRDefault="00754163" w:rsidP="00B47C14">
      <w:pPr>
        <w:autoSpaceDE w:val="0"/>
        <w:autoSpaceDN w:val="0"/>
        <w:adjustRightInd w:val="0"/>
        <w:snapToGrid w:val="0"/>
        <w:spacing w:line="0" w:lineRule="atLeast"/>
        <w:ind w:firstLineChars="100" w:firstLine="200"/>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⑵　</w:t>
      </w:r>
      <w:r w:rsidR="00CA56EA">
        <w:rPr>
          <w:rFonts w:ascii="ＭＳ 明朝" w:eastAsia="ＭＳ 明朝" w:hAnsi="BIZ UD明朝 Medium" w:cs="Ryumin-Medium-Identity-H" w:hint="eastAsia"/>
          <w:kern w:val="0"/>
          <w:sz w:val="20"/>
          <w:szCs w:val="20"/>
        </w:rPr>
        <w:t>１⑵の命令事項については</w:t>
      </w:r>
      <w:r w:rsidRPr="0083277F">
        <w:rPr>
          <w:rFonts w:ascii="ＭＳ 明朝" w:eastAsia="ＭＳ 明朝" w:hAnsi="BIZ UD明朝 Medium" w:cs="Ryumin-Medium-Identity-H" w:hint="eastAsia"/>
          <w:kern w:val="0"/>
          <w:sz w:val="20"/>
          <w:szCs w:val="20"/>
        </w:rPr>
        <w:t>○○年○○月○○日</w:t>
      </w:r>
    </w:p>
    <w:p w14:paraId="39AD9DE1" w14:textId="32D862FC" w:rsidR="0083277F" w:rsidRPr="0083277F" w:rsidRDefault="00754163"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３　</w:t>
      </w:r>
      <w:r w:rsidR="0083277F" w:rsidRPr="0083277F">
        <w:rPr>
          <w:rFonts w:ascii="ＭＳ 明朝" w:eastAsia="ＭＳ 明朝" w:hAnsi="BIZ UD明朝 Medium" w:cs="Ryumin-Medium-Identity-H" w:hint="eastAsia"/>
          <w:kern w:val="0"/>
          <w:sz w:val="20"/>
          <w:szCs w:val="20"/>
        </w:rPr>
        <w:t>命令の理由</w:t>
      </w:r>
    </w:p>
    <w:p w14:paraId="548E84FF" w14:textId="77777777" w:rsidR="0083277F" w:rsidRPr="0083277F" w:rsidRDefault="0083277F" w:rsidP="00754163">
      <w:pPr>
        <w:autoSpaceDE w:val="0"/>
        <w:autoSpaceDN w:val="0"/>
        <w:adjustRightInd w:val="0"/>
        <w:snapToGrid w:val="0"/>
        <w:spacing w:line="0" w:lineRule="atLeast"/>
        <w:ind w:firstLineChars="200" w:firstLine="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次に示す避難又は防火上必要な設備の維持管理を適正に行っていないこと｡</w:t>
      </w:r>
    </w:p>
    <w:p w14:paraId="7A9116AE" w14:textId="77777777" w:rsidR="0083277F" w:rsidRPr="0083277F" w:rsidRDefault="0083277F"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１階東側階段防火戸前に商品を存置し、防火戸の閉鎖障害となっていること｡（消防法第８条第１項、第８条の２の４、消防法施行令第３条の２第２項、消防法施行規則第３条第１項第１号ニ</w:t>
      </w:r>
      <w:r w:rsidRPr="0083277F">
        <w:rPr>
          <w:rFonts w:ascii="ＭＳ 明朝" w:eastAsia="ＭＳ 明朝" w:hAnsi="BIZ UD明朝 Medium" w:cs="Ryumin-Medium-Identity-H"/>
          <w:kern w:val="0"/>
          <w:sz w:val="20"/>
          <w:szCs w:val="20"/>
        </w:rPr>
        <w:t>)</w:t>
      </w:r>
    </w:p>
    <w:p w14:paraId="2B200E91" w14:textId="325A342A" w:rsidR="0083277F" w:rsidRDefault="0083277F"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３階西側階段に商品を存置し、消火、避難その他の消防の活動の支障となっていること｡（消防法第８条第１項、第８条の２の４、消防法施行令第３条の２第２項、消防法施行規則第３条第１項第１号ニ</w:t>
      </w:r>
      <w:r w:rsidRPr="0083277F">
        <w:rPr>
          <w:rFonts w:ascii="ＭＳ 明朝" w:eastAsia="ＭＳ 明朝" w:hAnsi="BIZ UD明朝 Medium" w:cs="Ryumin-Medium-Identity-H"/>
          <w:kern w:val="0"/>
          <w:sz w:val="20"/>
          <w:szCs w:val="20"/>
        </w:rPr>
        <w:t>)</w:t>
      </w:r>
    </w:p>
    <w:p w14:paraId="49900833" w14:textId="5E3FBA16" w:rsidR="00754163" w:rsidRDefault="00754163"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４　命令事項を履行しない場合</w:t>
      </w:r>
    </w:p>
    <w:p w14:paraId="623914CC" w14:textId="73D01926" w:rsidR="00754163" w:rsidRPr="00754163" w:rsidRDefault="00754163" w:rsidP="00B47C14">
      <w:pPr>
        <w:autoSpaceDE w:val="0"/>
        <w:autoSpaceDN w:val="0"/>
        <w:adjustRightInd w:val="0"/>
        <w:snapToGrid w:val="0"/>
        <w:spacing w:line="0" w:lineRule="atLeast"/>
        <w:ind w:leftChars="100" w:left="410" w:hangingChars="100" w:hanging="200"/>
        <w:jc w:val="left"/>
        <w:rPr>
          <w:rFonts w:ascii="ＭＳ 明朝" w:eastAsia="ＭＳ 明朝" w:hAnsi="BIZ UD明朝 Medium" w:cs="Ryumin-Medium-Identity-H"/>
          <w:kern w:val="0"/>
          <w:sz w:val="20"/>
          <w:szCs w:val="20"/>
        </w:rPr>
      </w:pPr>
      <w:r w:rsidRPr="00754163">
        <w:rPr>
          <w:rFonts w:ascii="ＭＳ 明朝" w:eastAsia="ＭＳ 明朝" w:hAnsi="BIZ UD明朝 Medium" w:cs="Ryumin-Medium-Identity-H" w:hint="eastAsia"/>
          <w:kern w:val="0"/>
          <w:sz w:val="20"/>
          <w:szCs w:val="20"/>
        </w:rPr>
        <w:t>⑴　上記履行期限までに、命ぜられた措置が履行されず、履行されても十分でなく、又はその措置の　　履行について期限が付されている場合にあっては履行されても上記期限までに完了する見込みがな　　い</w:t>
      </w:r>
      <w:r w:rsidR="00B94263">
        <w:rPr>
          <w:rFonts w:ascii="ＭＳ 明朝" w:eastAsia="ＭＳ 明朝" w:hAnsi="BIZ UD明朝 Medium" w:cs="Ryumin-Medium-Identity-H" w:hint="eastAsia"/>
          <w:kern w:val="0"/>
          <w:sz w:val="20"/>
          <w:szCs w:val="20"/>
        </w:rPr>
        <w:t>ため</w:t>
      </w:r>
      <w:r w:rsidRPr="00754163">
        <w:rPr>
          <w:rFonts w:ascii="ＭＳ 明朝" w:eastAsia="ＭＳ 明朝" w:hAnsi="BIZ UD明朝 Medium" w:cs="Ryumin-Medium-Identity-H" w:hint="eastAsia"/>
          <w:kern w:val="0"/>
          <w:sz w:val="20"/>
          <w:szCs w:val="20"/>
        </w:rPr>
        <w:t>、引き続き、</w:t>
      </w:r>
      <w:r w:rsidR="00CA56EA">
        <w:rPr>
          <w:rFonts w:ascii="ＭＳ 明朝" w:eastAsia="ＭＳ 明朝" w:hAnsi="BIZ UD明朝 Medium" w:cs="Ryumin-Medium-Identity-H" w:hint="eastAsia"/>
          <w:kern w:val="0"/>
          <w:sz w:val="20"/>
          <w:szCs w:val="20"/>
        </w:rPr>
        <w:t>火災の予防に危険であると認める場合、</w:t>
      </w:r>
      <w:r w:rsidRPr="00754163">
        <w:rPr>
          <w:rFonts w:ascii="ＭＳ 明朝" w:eastAsia="ＭＳ 明朝" w:hAnsi="BIZ UD明朝 Medium" w:cs="Ryumin-Medium-Identity-H" w:hint="eastAsia"/>
          <w:kern w:val="0"/>
          <w:sz w:val="20"/>
          <w:szCs w:val="20"/>
        </w:rPr>
        <w:t>消火、避難その他の消防の活動に支障になる</w:t>
      </w:r>
      <w:r w:rsidR="00CA56EA">
        <w:rPr>
          <w:rFonts w:ascii="ＭＳ 明朝" w:eastAsia="ＭＳ 明朝" w:hAnsi="BIZ UD明朝 Medium" w:cs="Ryumin-Medium-Identity-H" w:hint="eastAsia"/>
          <w:kern w:val="0"/>
          <w:sz w:val="20"/>
          <w:szCs w:val="20"/>
        </w:rPr>
        <w:t>と認める場合又は</w:t>
      </w:r>
      <w:r w:rsidRPr="00754163">
        <w:rPr>
          <w:rFonts w:ascii="ＭＳ 明朝" w:eastAsia="ＭＳ 明朝" w:hAnsi="BIZ UD明朝 Medium" w:cs="Ryumin-Medium-Identity-H" w:hint="eastAsia"/>
          <w:kern w:val="0"/>
          <w:sz w:val="20"/>
          <w:szCs w:val="20"/>
        </w:rPr>
        <w:t>火災が発生したならば人命に危険であると認める</w:t>
      </w:r>
      <w:r w:rsidR="00B94263">
        <w:rPr>
          <w:rFonts w:ascii="ＭＳ 明朝" w:eastAsia="ＭＳ 明朝" w:hAnsi="BIZ UD明朝 Medium" w:cs="Ryumin-Medium-Identity-H" w:hint="eastAsia"/>
          <w:kern w:val="0"/>
          <w:sz w:val="20"/>
          <w:szCs w:val="20"/>
        </w:rPr>
        <w:t>場合は</w:t>
      </w:r>
      <w:r w:rsidRPr="00754163">
        <w:rPr>
          <w:rFonts w:ascii="ＭＳ 明朝" w:eastAsia="ＭＳ 明朝" w:hAnsi="BIZ UD明朝 Medium" w:cs="Ryumin-Medium-Identity-H" w:hint="eastAsia"/>
          <w:kern w:val="0"/>
          <w:sz w:val="20"/>
          <w:szCs w:val="20"/>
        </w:rPr>
        <w:t>、消防法第５条の２第１項第１号の規定に基づき上記防火対象物の使用の禁止、停止又は制限の命令を行うことがある。</w:t>
      </w:r>
    </w:p>
    <w:p w14:paraId="42DFB053" w14:textId="0433F27D" w:rsidR="00754163" w:rsidRPr="00754163" w:rsidRDefault="00754163"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754163">
        <w:rPr>
          <w:rFonts w:ascii="ＭＳ 明朝" w:eastAsia="ＭＳ 明朝" w:hAnsi="BIZ UD明朝 Medium" w:cs="Ryumin-Medium-Identity-H" w:hint="eastAsia"/>
          <w:kern w:val="0"/>
          <w:sz w:val="20"/>
          <w:szCs w:val="20"/>
        </w:rPr>
        <w:t xml:space="preserve">　⑵　本命令に従わない場合は、消防法第</w:t>
      </w:r>
      <w:r w:rsidRPr="00754163">
        <w:rPr>
          <w:rFonts w:ascii="ＭＳ 明朝" w:eastAsia="ＭＳ 明朝" w:hAnsi="BIZ UD明朝 Medium" w:cs="Ryumin-Medium-Identity-H"/>
          <w:kern w:val="0"/>
          <w:sz w:val="20"/>
          <w:szCs w:val="20"/>
        </w:rPr>
        <w:t>41条第１項第</w:t>
      </w:r>
      <w:r>
        <w:rPr>
          <w:rFonts w:ascii="ＭＳ 明朝" w:eastAsia="ＭＳ 明朝" w:hAnsi="BIZ UD明朝 Medium" w:cs="Ryumin-Medium-Identity-H" w:hint="eastAsia"/>
          <w:kern w:val="0"/>
          <w:sz w:val="20"/>
          <w:szCs w:val="20"/>
        </w:rPr>
        <w:t>２</w:t>
      </w:r>
      <w:r w:rsidRPr="00754163">
        <w:rPr>
          <w:rFonts w:ascii="ＭＳ 明朝" w:eastAsia="ＭＳ 明朝" w:hAnsi="BIZ UD明朝 Medium" w:cs="Ryumin-Medium-Identity-H"/>
          <w:kern w:val="0"/>
          <w:sz w:val="20"/>
          <w:szCs w:val="20"/>
        </w:rPr>
        <w:t xml:space="preserve">号に該当するものとして、刑事訴訟法（昭和　</w:t>
      </w:r>
    </w:p>
    <w:p w14:paraId="4DD2D919" w14:textId="1A7C2E4E" w:rsidR="00754163" w:rsidRPr="00754163" w:rsidRDefault="00754163" w:rsidP="00754163">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kern w:val="0"/>
          <w:sz w:val="20"/>
          <w:szCs w:val="20"/>
        </w:rPr>
      </w:pPr>
      <w:r w:rsidRPr="00754163">
        <w:rPr>
          <w:rFonts w:ascii="ＭＳ 明朝" w:eastAsia="ＭＳ 明朝" w:hAnsi="BIZ UD明朝 Medium" w:cs="Ryumin-Medium-Identity-H" w:hint="eastAsia"/>
          <w:kern w:val="0"/>
          <w:sz w:val="20"/>
          <w:szCs w:val="20"/>
        </w:rPr>
        <w:t xml:space="preserve">　　</w:t>
      </w:r>
      <w:r w:rsidRPr="00754163">
        <w:rPr>
          <w:rFonts w:ascii="ＭＳ 明朝" w:eastAsia="ＭＳ 明朝" w:hAnsi="BIZ UD明朝 Medium" w:cs="Ryumin-Medium-Identity-H"/>
          <w:kern w:val="0"/>
          <w:sz w:val="20"/>
          <w:szCs w:val="20"/>
        </w:rPr>
        <w:t>23年法律第131号）第239条第２項に基づき告発され、罰せられることがある。</w:t>
      </w:r>
    </w:p>
    <w:p w14:paraId="07DBA62C" w14:textId="5AD72678" w:rsid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p>
    <w:p w14:paraId="1082A321"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7EB8E4DA"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この命令に不服のある場合は、命令があったことを知った日の翌日から起算して３箇月以内に</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市長に対して審査請求をすることができる｡</w:t>
      </w:r>
    </w:p>
    <w:p w14:paraId="1630846C"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5E54D536" w14:textId="77777777" w:rsidR="0083277F" w:rsidRPr="0083277F" w:rsidRDefault="0083277F" w:rsidP="00754163">
      <w:pPr>
        <w:autoSpaceDE w:val="0"/>
        <w:autoSpaceDN w:val="0"/>
        <w:adjustRightInd w:val="0"/>
        <w:snapToGrid w:val="0"/>
        <w:spacing w:line="0" w:lineRule="atLeast"/>
        <w:jc w:val="left"/>
        <w:rPr>
          <w:rFonts w:ascii="ＭＳ 明朝" w:eastAsia="ＭＳ 明朝" w:hAnsi="ＭＳ 明朝" w:cs="Ryumin-Medium-Identity-H"/>
          <w:b/>
          <w:bCs/>
          <w:kern w:val="0"/>
          <w:szCs w:val="21"/>
        </w:rPr>
      </w:pPr>
      <w:r w:rsidRPr="0083277F">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2B3F39F6" w14:textId="6F27E8F4" w:rsidR="0083277F" w:rsidRPr="0083277F" w:rsidRDefault="0083277F" w:rsidP="00B47C14">
      <w:pPr>
        <w:widowControl/>
        <w:spacing w:line="0" w:lineRule="atLeast"/>
        <w:ind w:firstLineChars="100" w:firstLine="211"/>
        <w:jc w:val="left"/>
        <w:rPr>
          <w:rFonts w:ascii="ＭＳ ゴシック" w:eastAsia="ＭＳ ゴシック" w:hAnsi="BIZ UDゴシック" w:cs="Ryumin-Medium-Identity-H"/>
          <w:b/>
          <w:bCs/>
          <w:kern w:val="0"/>
          <w:sz w:val="20"/>
          <w:szCs w:val="20"/>
        </w:rPr>
      </w:pPr>
      <w:r w:rsidRPr="0083277F">
        <w:rPr>
          <w:rFonts w:ascii="ＭＳ 明朝" w:eastAsia="ＭＳ 明朝" w:hAnsi="ＭＳ 明朝" w:cs="Ryumin-Medium-Identity-H"/>
          <w:b/>
          <w:bCs/>
          <w:kern w:val="0"/>
          <w:szCs w:val="21"/>
        </w:rPr>
        <w:br w:type="page"/>
      </w:r>
      <w:r w:rsidR="00443C7B">
        <w:rPr>
          <w:rFonts w:ascii="ＭＳ 明朝" w:eastAsia="ＭＳ 明朝" w:hAnsi="ＭＳ 明朝" w:cs="Ryumin-Medium-Identity-H" w:hint="eastAsia"/>
          <w:b/>
          <w:bCs/>
          <w:kern w:val="0"/>
          <w:szCs w:val="21"/>
        </w:rPr>
        <w:lastRenderedPageBreak/>
        <w:t>⒁</w:t>
      </w:r>
      <w:r w:rsidRPr="0083277F">
        <w:rPr>
          <w:rFonts w:ascii="ＭＳ ゴシック" w:eastAsia="ＭＳ ゴシック" w:hAnsi="BIZ UDゴシック" w:cs="Ryumin-Medium-Identity-H" w:hint="eastAsia"/>
          <w:b/>
          <w:bCs/>
          <w:kern w:val="0"/>
          <w:sz w:val="20"/>
          <w:szCs w:val="20"/>
        </w:rPr>
        <w:t xml:space="preserve">　作成例</w:t>
      </w:r>
      <w:r w:rsidR="00443C7B">
        <w:rPr>
          <w:rFonts w:ascii="ＭＳ ゴシック" w:eastAsia="ＭＳ ゴシック" w:hAnsi="BIZ UDゴシック" w:cs="Ryumin-Medium-Identity-H" w:hint="eastAsia"/>
          <w:b/>
          <w:bCs/>
          <w:kern w:val="0"/>
          <w:sz w:val="20"/>
          <w:szCs w:val="20"/>
        </w:rPr>
        <w:t>⑭</w:t>
      </w:r>
      <w:r w:rsidRPr="0083277F">
        <w:rPr>
          <w:rFonts w:ascii="ＭＳ ゴシック" w:eastAsia="ＭＳ ゴシック" w:hAnsi="BIZ UDゴシック" w:cs="Ryumin-Medium-Identity-H" w:hint="eastAsia"/>
          <w:b/>
          <w:bCs/>
          <w:kern w:val="0"/>
          <w:sz w:val="20"/>
          <w:szCs w:val="20"/>
        </w:rPr>
        <w:t xml:space="preserve">　｢消防用設備等点検整備命令｣</w:t>
      </w:r>
    </w:p>
    <w:p w14:paraId="339F592D" w14:textId="3B246CEA" w:rsidR="0083277F" w:rsidRPr="0083277F" w:rsidRDefault="0083277F" w:rsidP="00C03731">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C03731">
        <w:rPr>
          <w:rFonts w:ascii="ＭＳ 明朝" w:eastAsia="ＭＳ 明朝" w:hAnsi="BIZ UD明朝 Medium" w:cs="Ryumin-Medium-Identity-H" w:hint="eastAsia"/>
          <w:spacing w:val="14"/>
          <w:kern w:val="0"/>
          <w:sz w:val="20"/>
          <w:szCs w:val="21"/>
          <w:fitText w:val="1800" w:id="-1013128960"/>
        </w:rPr>
        <w:t>消防予第○○○</w:t>
      </w:r>
      <w:r w:rsidRPr="00C03731">
        <w:rPr>
          <w:rFonts w:ascii="ＭＳ 明朝" w:eastAsia="ＭＳ 明朝" w:hAnsi="BIZ UD明朝 Medium" w:cs="Ryumin-Medium-Identity-H" w:hint="eastAsia"/>
          <w:spacing w:val="2"/>
          <w:kern w:val="0"/>
          <w:sz w:val="20"/>
          <w:szCs w:val="21"/>
          <w:fitText w:val="1800" w:id="-1013128960"/>
        </w:rPr>
        <w:t>号</w:t>
      </w:r>
      <w:r w:rsidR="00C03731">
        <w:rPr>
          <w:rFonts w:ascii="ＭＳ 明朝" w:eastAsia="ＭＳ 明朝" w:hAnsi="BIZ UD明朝 Medium" w:cs="Ryumin-Medium-Identity-H" w:hint="eastAsia"/>
          <w:kern w:val="0"/>
          <w:sz w:val="20"/>
          <w:szCs w:val="21"/>
        </w:rPr>
        <w:t xml:space="preserve">　</w:t>
      </w:r>
    </w:p>
    <w:p w14:paraId="032CDFC7" w14:textId="6964E8E5" w:rsidR="0083277F" w:rsidRPr="0083277F" w:rsidRDefault="004F4F83"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6B919342"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4ACB2D22"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6F8F6051"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6A6F040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3FF9688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5E2B54BC"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3F5EA6C2"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2D3040FC"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0"/>
        </w:rPr>
      </w:pPr>
    </w:p>
    <w:p w14:paraId="2F39DB97"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8"/>
          <w:szCs w:val="20"/>
        </w:rPr>
      </w:pPr>
      <w:r w:rsidRPr="0083277F">
        <w:rPr>
          <w:rFonts w:ascii="ＭＳ 明朝" w:eastAsia="ＭＳ 明朝" w:hAnsi="BIZ UD明朝 Medium" w:cs="Ryumin-Medium-Identity-H" w:hint="eastAsia"/>
          <w:kern w:val="0"/>
          <w:sz w:val="28"/>
          <w:szCs w:val="20"/>
        </w:rPr>
        <w:t>命　　令　　書</w:t>
      </w:r>
    </w:p>
    <w:p w14:paraId="59A9F3B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67F8893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44B561AB"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7D70B0A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673657E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2AD7135C" w14:textId="77777777" w:rsidR="0083277F" w:rsidRPr="0083277F" w:rsidRDefault="0083277F" w:rsidP="006B0250">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上記防火対象物は、消防法第８条第１項違反と認めるので、消防法第８条第４項の規定により下記のとおり命令する｡</w:t>
      </w:r>
    </w:p>
    <w:p w14:paraId="7C7CD051" w14:textId="1DE0877A"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p>
    <w:p w14:paraId="5B50AB03" w14:textId="77777777" w:rsidR="0083277F" w:rsidRPr="0083277F" w:rsidRDefault="0083277F" w:rsidP="0083277F">
      <w:pPr>
        <w:jc w:val="center"/>
        <w:rPr>
          <w:rFonts w:ascii="ＭＳ 明朝" w:eastAsia="ＭＳ 明朝" w:hAnsi="BIZ UD明朝 Medium"/>
          <w:sz w:val="20"/>
          <w:szCs w:val="20"/>
        </w:rPr>
      </w:pPr>
      <w:r w:rsidRPr="0083277F">
        <w:rPr>
          <w:rFonts w:ascii="ＭＳ 明朝" w:eastAsia="ＭＳ 明朝" w:hAnsi="BIZ UD明朝 Medium" w:hint="eastAsia"/>
          <w:sz w:val="20"/>
          <w:szCs w:val="20"/>
        </w:rPr>
        <w:t>記</w:t>
      </w:r>
    </w:p>
    <w:p w14:paraId="40BD6808" w14:textId="77777777" w:rsidR="0083277F" w:rsidRPr="0083277F" w:rsidRDefault="0083277F" w:rsidP="0083277F">
      <w:pPr>
        <w:ind w:right="800"/>
        <w:rPr>
          <w:rFonts w:ascii="ＭＳ 明朝" w:eastAsia="ＭＳ 明朝" w:hAnsi="BIZ UD明朝 Medium"/>
          <w:sz w:val="20"/>
          <w:szCs w:val="20"/>
        </w:rPr>
      </w:pPr>
    </w:p>
    <w:p w14:paraId="3D4CE1DC"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命令事項</w:t>
      </w:r>
    </w:p>
    <w:p w14:paraId="49817E6D" w14:textId="65260496"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 xml:space="preserve">　</w:t>
      </w:r>
      <w:r w:rsidR="004C5DDC">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防火管理者に次の消防用設備等を点検及び整備させること｡</w:t>
      </w:r>
    </w:p>
    <w:p w14:paraId="07DBFCB5"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消火器</w:t>
      </w:r>
    </w:p>
    <w:p w14:paraId="1D7A6ED1"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自動火災報知設備</w:t>
      </w:r>
    </w:p>
    <w:p w14:paraId="7CFA1134"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避難器具</w:t>
      </w:r>
    </w:p>
    <w:p w14:paraId="0E69CEDE" w14:textId="0C31D2B3" w:rsidR="00754163"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⑷　誘導灯</w:t>
      </w:r>
    </w:p>
    <w:p w14:paraId="5EC43F54" w14:textId="08E61450" w:rsidR="00754163"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２　</w:t>
      </w:r>
      <w:r w:rsidR="00754163">
        <w:rPr>
          <w:rFonts w:ascii="ＭＳ 明朝" w:eastAsia="ＭＳ 明朝" w:hAnsi="BIZ UD明朝 Medium" w:cs="Ryumin-Medium-Identity-H" w:hint="eastAsia"/>
          <w:kern w:val="0"/>
          <w:sz w:val="20"/>
          <w:szCs w:val="20"/>
        </w:rPr>
        <w:t>履行期限</w:t>
      </w:r>
    </w:p>
    <w:p w14:paraId="7DA5E6F9" w14:textId="0BE2DDD6" w:rsidR="00754163" w:rsidRDefault="00754163"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年</w:t>
      </w:r>
      <w:r w:rsidR="007366CF">
        <w:rPr>
          <w:rFonts w:ascii="ＭＳ 明朝" w:eastAsia="ＭＳ 明朝" w:hAnsi="BIZ UD明朝 Medium" w:cs="Ryumin-Medium-Identity-H" w:hint="eastAsia"/>
          <w:kern w:val="0"/>
          <w:sz w:val="20"/>
          <w:szCs w:val="20"/>
        </w:rPr>
        <w:t>○</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月</w:t>
      </w:r>
      <w:r w:rsidR="007366CF">
        <w:rPr>
          <w:rFonts w:ascii="ＭＳ 明朝" w:eastAsia="ＭＳ 明朝" w:hAnsi="BIZ UD明朝 Medium" w:cs="Ryumin-Medium-Identity-H" w:hint="eastAsia"/>
          <w:kern w:val="0"/>
          <w:sz w:val="20"/>
          <w:szCs w:val="20"/>
        </w:rPr>
        <w:t>○</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日</w:t>
      </w:r>
    </w:p>
    <w:p w14:paraId="73995A00" w14:textId="45549333" w:rsidR="0083277F" w:rsidRPr="0083277F" w:rsidRDefault="00754163"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３　</w:t>
      </w:r>
      <w:r w:rsidR="0083277F" w:rsidRPr="0083277F">
        <w:rPr>
          <w:rFonts w:ascii="ＭＳ 明朝" w:eastAsia="ＭＳ 明朝" w:hAnsi="BIZ UD明朝 Medium" w:cs="Ryumin-Medium-Identity-H" w:hint="eastAsia"/>
          <w:kern w:val="0"/>
          <w:sz w:val="20"/>
          <w:szCs w:val="20"/>
        </w:rPr>
        <w:t>命令の理由</w:t>
      </w:r>
    </w:p>
    <w:p w14:paraId="5D1EA77C" w14:textId="4C5F0549" w:rsidR="0083277F" w:rsidRDefault="0083277F" w:rsidP="00754163">
      <w:pPr>
        <w:autoSpaceDE w:val="0"/>
        <w:autoSpaceDN w:val="0"/>
        <w:adjustRightInd w:val="0"/>
        <w:snapToGri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により作成された消防計画に基づく消火器、自動火災報知設備、避難器具及び誘導灯の点検及び整備が実施されていないこと（消防法施行令第３条の２第２項、消防法施行規則第３条第１項第１号ハ）｡</w:t>
      </w:r>
    </w:p>
    <w:p w14:paraId="745A924A" w14:textId="3B3025A5" w:rsidR="00754163" w:rsidRDefault="00754163" w:rsidP="00754163">
      <w:pPr>
        <w:autoSpaceDE w:val="0"/>
        <w:autoSpaceDN w:val="0"/>
        <w:adjustRightInd w:val="0"/>
        <w:snapToGrid w:val="0"/>
        <w:spacing w:line="0" w:lineRule="atLeast"/>
        <w:ind w:left="200" w:hangingChars="100" w:hanging="200"/>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４　命令を履行しない場合</w:t>
      </w:r>
    </w:p>
    <w:p w14:paraId="0BA5C3DF" w14:textId="06809420" w:rsidR="00754163" w:rsidRPr="00754163" w:rsidRDefault="00754163" w:rsidP="00B47C14">
      <w:pPr>
        <w:autoSpaceDE w:val="0"/>
        <w:autoSpaceDN w:val="0"/>
        <w:adjustRightInd w:val="0"/>
        <w:snapToGrid w:val="0"/>
        <w:spacing w:line="0" w:lineRule="atLeast"/>
        <w:ind w:left="426" w:hangingChars="213" w:hanging="426"/>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w:t>
      </w:r>
      <w:r w:rsidRPr="00754163">
        <w:rPr>
          <w:rFonts w:ascii="ＭＳ 明朝" w:eastAsia="ＭＳ 明朝" w:hAnsi="BIZ UD明朝 Medium" w:cs="Ryumin-Medium-Identity-H" w:hint="eastAsia"/>
          <w:kern w:val="0"/>
          <w:sz w:val="20"/>
          <w:szCs w:val="20"/>
        </w:rPr>
        <w:t xml:space="preserve">⑴　上記履行期限までに、命ぜられた措置が履行されず、履行されても十分でなく、又はその措置の　　</w:t>
      </w:r>
      <w:r w:rsidR="00CA56EA">
        <w:rPr>
          <w:rFonts w:ascii="ＭＳ 明朝" w:eastAsia="ＭＳ 明朝" w:hAnsi="BIZ UD明朝 Medium" w:cs="Ryumin-Medium-Identity-H" w:hint="eastAsia"/>
          <w:kern w:val="0"/>
          <w:sz w:val="20"/>
          <w:szCs w:val="20"/>
        </w:rPr>
        <w:t xml:space="preserve">　　　</w:t>
      </w:r>
      <w:r w:rsidRPr="00754163">
        <w:rPr>
          <w:rFonts w:ascii="ＭＳ 明朝" w:eastAsia="ＭＳ 明朝" w:hAnsi="BIZ UD明朝 Medium" w:cs="Ryumin-Medium-Identity-H" w:hint="eastAsia"/>
          <w:kern w:val="0"/>
          <w:sz w:val="20"/>
          <w:szCs w:val="20"/>
        </w:rPr>
        <w:t>履行について期限が付されている場合にあっては履行されても上記期限までに完了する見込みがない</w:t>
      </w:r>
      <w:r w:rsidR="00CA56EA">
        <w:rPr>
          <w:rFonts w:ascii="ＭＳ 明朝" w:eastAsia="ＭＳ 明朝" w:hAnsi="BIZ UD明朝 Medium" w:cs="Ryumin-Medium-Identity-H" w:hint="eastAsia"/>
          <w:kern w:val="0"/>
          <w:sz w:val="20"/>
          <w:szCs w:val="20"/>
        </w:rPr>
        <w:t>ため</w:t>
      </w:r>
      <w:r w:rsidRPr="00754163">
        <w:rPr>
          <w:rFonts w:ascii="ＭＳ 明朝" w:eastAsia="ＭＳ 明朝" w:hAnsi="BIZ UD明朝 Medium" w:cs="Ryumin-Medium-Identity-H" w:hint="eastAsia"/>
          <w:kern w:val="0"/>
          <w:sz w:val="20"/>
          <w:szCs w:val="20"/>
        </w:rPr>
        <w:t>、引き続き、消火、避難その他の消防の活動に支障になる</w:t>
      </w:r>
      <w:r w:rsidR="00CA56EA">
        <w:rPr>
          <w:rFonts w:ascii="ＭＳ 明朝" w:eastAsia="ＭＳ 明朝" w:hAnsi="BIZ UD明朝 Medium" w:cs="Ryumin-Medium-Identity-H" w:hint="eastAsia"/>
          <w:kern w:val="0"/>
          <w:sz w:val="20"/>
          <w:szCs w:val="20"/>
        </w:rPr>
        <w:t>と認める場合又は</w:t>
      </w:r>
      <w:r w:rsidRPr="00754163">
        <w:rPr>
          <w:rFonts w:ascii="ＭＳ 明朝" w:eastAsia="ＭＳ 明朝" w:hAnsi="BIZ UD明朝 Medium" w:cs="Ryumin-Medium-Identity-H" w:hint="eastAsia"/>
          <w:kern w:val="0"/>
          <w:sz w:val="20"/>
          <w:szCs w:val="20"/>
        </w:rPr>
        <w:t>火災が発生したならば人に危険であると認める</w:t>
      </w:r>
      <w:r w:rsidR="00B94263">
        <w:rPr>
          <w:rFonts w:ascii="ＭＳ 明朝" w:eastAsia="ＭＳ 明朝" w:hAnsi="BIZ UD明朝 Medium" w:cs="Ryumin-Medium-Identity-H" w:hint="eastAsia"/>
          <w:kern w:val="0"/>
          <w:sz w:val="20"/>
          <w:szCs w:val="20"/>
        </w:rPr>
        <w:t>場合は</w:t>
      </w:r>
      <w:r w:rsidRPr="00754163">
        <w:rPr>
          <w:rFonts w:ascii="ＭＳ 明朝" w:eastAsia="ＭＳ 明朝" w:hAnsi="BIZ UD明朝 Medium" w:cs="Ryumin-Medium-Identity-H" w:hint="eastAsia"/>
          <w:kern w:val="0"/>
          <w:sz w:val="20"/>
          <w:szCs w:val="20"/>
        </w:rPr>
        <w:t>、消防法第５条の２第１項第１号の規定に基づき上記防火対象物の使用の禁止、停止又は制限の命令を行うことがある。</w:t>
      </w:r>
    </w:p>
    <w:p w14:paraId="71580751" w14:textId="31978BF2" w:rsidR="00754163" w:rsidRPr="00754163" w:rsidRDefault="00754163" w:rsidP="00754163">
      <w:pPr>
        <w:autoSpaceDE w:val="0"/>
        <w:autoSpaceDN w:val="0"/>
        <w:adjustRightInd w:val="0"/>
        <w:snapToGrid w:val="0"/>
        <w:spacing w:line="0" w:lineRule="atLeast"/>
        <w:ind w:left="200" w:hangingChars="100" w:hanging="200"/>
        <w:jc w:val="left"/>
        <w:rPr>
          <w:rFonts w:ascii="ＭＳ 明朝" w:eastAsia="ＭＳ 明朝" w:hAnsi="BIZ UD明朝 Medium" w:cs="Ryumin-Medium-Identity-H"/>
          <w:kern w:val="0"/>
          <w:sz w:val="20"/>
          <w:szCs w:val="20"/>
        </w:rPr>
      </w:pPr>
      <w:r w:rsidRPr="00754163">
        <w:rPr>
          <w:rFonts w:ascii="ＭＳ 明朝" w:eastAsia="ＭＳ 明朝" w:hAnsi="BIZ UD明朝 Medium" w:cs="Ryumin-Medium-Identity-H" w:hint="eastAsia"/>
          <w:kern w:val="0"/>
          <w:sz w:val="20"/>
          <w:szCs w:val="20"/>
        </w:rPr>
        <w:t xml:space="preserve">　⑵　本命令に従わない場合は、消防法第</w:t>
      </w:r>
      <w:r w:rsidRPr="00754163">
        <w:rPr>
          <w:rFonts w:ascii="ＭＳ 明朝" w:eastAsia="ＭＳ 明朝" w:hAnsi="BIZ UD明朝 Medium" w:cs="Ryumin-Medium-Identity-H"/>
          <w:kern w:val="0"/>
          <w:sz w:val="20"/>
          <w:szCs w:val="20"/>
        </w:rPr>
        <w:t>41条第１項第</w:t>
      </w:r>
      <w:r>
        <w:rPr>
          <w:rFonts w:ascii="ＭＳ 明朝" w:eastAsia="ＭＳ 明朝" w:hAnsi="BIZ UD明朝 Medium" w:cs="Ryumin-Medium-Identity-H" w:hint="eastAsia"/>
          <w:kern w:val="0"/>
          <w:sz w:val="20"/>
          <w:szCs w:val="20"/>
        </w:rPr>
        <w:t>２</w:t>
      </w:r>
      <w:r w:rsidRPr="00754163">
        <w:rPr>
          <w:rFonts w:ascii="ＭＳ 明朝" w:eastAsia="ＭＳ 明朝" w:hAnsi="BIZ UD明朝 Medium" w:cs="Ryumin-Medium-Identity-H"/>
          <w:kern w:val="0"/>
          <w:sz w:val="20"/>
          <w:szCs w:val="20"/>
        </w:rPr>
        <w:t xml:space="preserve">号に該当するものとして、刑事訴訟法（昭和　</w:t>
      </w:r>
    </w:p>
    <w:p w14:paraId="4120EC47" w14:textId="591DAF4D" w:rsidR="00754163" w:rsidRPr="0083277F" w:rsidRDefault="00754163" w:rsidP="00754163">
      <w:pPr>
        <w:autoSpaceDE w:val="0"/>
        <w:autoSpaceDN w:val="0"/>
        <w:adjustRightInd w:val="0"/>
        <w:snapToGrid w:val="0"/>
        <w:spacing w:line="0" w:lineRule="atLeast"/>
        <w:ind w:left="200" w:hangingChars="100" w:hanging="200"/>
        <w:jc w:val="left"/>
        <w:rPr>
          <w:rFonts w:ascii="ＭＳ 明朝" w:eastAsia="ＭＳ 明朝" w:hAnsi="BIZ UD明朝 Medium" w:cs="Ryumin-Medium-Identity-H"/>
          <w:kern w:val="0"/>
          <w:sz w:val="20"/>
          <w:szCs w:val="20"/>
        </w:rPr>
      </w:pPr>
      <w:r w:rsidRPr="00754163">
        <w:rPr>
          <w:rFonts w:ascii="ＭＳ 明朝" w:eastAsia="ＭＳ 明朝" w:hAnsi="BIZ UD明朝 Medium" w:cs="Ryumin-Medium-Identity-H" w:hint="eastAsia"/>
          <w:kern w:val="0"/>
          <w:sz w:val="20"/>
          <w:szCs w:val="20"/>
        </w:rPr>
        <w:t xml:space="preserve">　　</w:t>
      </w:r>
      <w:r w:rsidRPr="00754163">
        <w:rPr>
          <w:rFonts w:ascii="ＭＳ 明朝" w:eastAsia="ＭＳ 明朝" w:hAnsi="BIZ UD明朝 Medium" w:cs="Ryumin-Medium-Identity-H"/>
          <w:kern w:val="0"/>
          <w:sz w:val="20"/>
          <w:szCs w:val="20"/>
        </w:rPr>
        <w:t>23年法律第131号）第239条第２項に基づき告発され、罰せられることがある。</w:t>
      </w:r>
    </w:p>
    <w:p w14:paraId="7C0C390D" w14:textId="3426AD41" w:rsid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p>
    <w:p w14:paraId="7BF5B555"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1C3A89C6"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この命令に不服のある場合は、命令があったことを知った日の翌日から起算して３箇月以内に○○市長に対して審査請求をすることができる｡</w:t>
      </w:r>
    </w:p>
    <w:p w14:paraId="0CC42934"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5C6D732D" w14:textId="77777777" w:rsidR="0083277F" w:rsidRPr="0083277F" w:rsidRDefault="0083277F" w:rsidP="00754163">
      <w:pPr>
        <w:autoSpaceDE w:val="0"/>
        <w:autoSpaceDN w:val="0"/>
        <w:adjustRightInd w:val="0"/>
        <w:snapToGri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073F3E9D" w14:textId="004F8DA9" w:rsidR="0083277F" w:rsidRPr="0083277F" w:rsidRDefault="00443C7B" w:rsidP="00B47C14">
      <w:pPr>
        <w:widowControl/>
        <w:jc w:val="left"/>
        <w:rPr>
          <w:rFonts w:ascii="ＭＳ ゴシック" w:eastAsia="ＭＳ ゴシック" w:hAnsi="BIZ UDゴシック" w:cs="Ryumin-Medium-Identity-H"/>
          <w:b/>
          <w:bCs/>
          <w:kern w:val="0"/>
          <w:sz w:val="20"/>
          <w:szCs w:val="20"/>
        </w:rPr>
      </w:pPr>
      <w:r>
        <w:rPr>
          <w:rFonts w:ascii="ＭＳ ゴシック" w:eastAsia="ＭＳ ゴシック" w:hAnsi="BIZ UDゴシック" w:cs="Ryumin-Medium-Identity-H" w:hint="eastAsia"/>
          <w:b/>
          <w:bCs/>
          <w:kern w:val="0"/>
          <w:sz w:val="20"/>
          <w:szCs w:val="20"/>
        </w:rPr>
        <w:lastRenderedPageBreak/>
        <w:t>⒂</w:t>
      </w:r>
      <w:r w:rsidR="0083277F" w:rsidRPr="0083277F">
        <w:rPr>
          <w:rFonts w:ascii="ＭＳ ゴシック" w:eastAsia="ＭＳ ゴシック" w:hAnsi="BIZ UDゴシック" w:cs="Ryumin-Medium-Identity-H" w:hint="eastAsia"/>
          <w:b/>
          <w:bCs/>
          <w:kern w:val="0"/>
          <w:sz w:val="20"/>
          <w:szCs w:val="20"/>
        </w:rPr>
        <w:t xml:space="preserve">　作成例</w:t>
      </w:r>
      <w:r>
        <w:rPr>
          <w:rFonts w:ascii="ＭＳ ゴシック" w:eastAsia="ＭＳ ゴシック" w:hAnsi="BIZ UDゴシック" w:cs="Ryumin-Medium-Identity-H" w:hint="eastAsia"/>
          <w:b/>
          <w:bCs/>
          <w:kern w:val="0"/>
          <w:sz w:val="20"/>
          <w:szCs w:val="20"/>
        </w:rPr>
        <w:t>⑮</w:t>
      </w:r>
      <w:r w:rsidR="0083277F" w:rsidRPr="0083277F">
        <w:rPr>
          <w:rFonts w:ascii="ＭＳ ゴシック" w:eastAsia="ＭＳ ゴシック" w:hAnsi="BIZ UDゴシック" w:cs="Ryumin-Medium-Identity-H" w:hint="eastAsia"/>
          <w:b/>
          <w:bCs/>
          <w:kern w:val="0"/>
          <w:sz w:val="20"/>
          <w:szCs w:val="20"/>
        </w:rPr>
        <w:t xml:space="preserve">　｢統括防火管理者選任命令｣</w:t>
      </w:r>
    </w:p>
    <w:p w14:paraId="2051B739" w14:textId="4B0ACCD4" w:rsidR="0083277F" w:rsidRPr="0083277F" w:rsidRDefault="0083277F"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4F4F83">
        <w:rPr>
          <w:rFonts w:ascii="ＭＳ 明朝" w:eastAsia="ＭＳ 明朝" w:hAnsi="BIZ UD明朝 Medium" w:cs="Ryumin-Medium-Identity-H" w:hint="eastAsia"/>
          <w:spacing w:val="14"/>
          <w:kern w:val="0"/>
          <w:sz w:val="20"/>
          <w:szCs w:val="21"/>
          <w:fitText w:val="1800" w:id="-1013129215"/>
        </w:rPr>
        <w:t>消防予第○○○</w:t>
      </w:r>
      <w:r w:rsidRPr="004F4F83">
        <w:rPr>
          <w:rFonts w:ascii="ＭＳ 明朝" w:eastAsia="ＭＳ 明朝" w:hAnsi="BIZ UD明朝 Medium" w:cs="Ryumin-Medium-Identity-H" w:hint="eastAsia"/>
          <w:spacing w:val="2"/>
          <w:kern w:val="0"/>
          <w:sz w:val="20"/>
          <w:szCs w:val="21"/>
          <w:fitText w:val="1800" w:id="-1013129215"/>
        </w:rPr>
        <w:t>号</w:t>
      </w:r>
      <w:r w:rsidR="004F4F83">
        <w:rPr>
          <w:rFonts w:ascii="ＭＳ 明朝" w:eastAsia="ＭＳ 明朝" w:hAnsi="BIZ UD明朝 Medium" w:cs="Ryumin-Medium-Identity-H" w:hint="eastAsia"/>
          <w:kern w:val="0"/>
          <w:sz w:val="20"/>
          <w:szCs w:val="21"/>
        </w:rPr>
        <w:t xml:space="preserve">　</w:t>
      </w:r>
    </w:p>
    <w:p w14:paraId="79EEC34B" w14:textId="7DF2A3A8" w:rsidR="0083277F" w:rsidRPr="0083277F" w:rsidRDefault="004F4F83"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 xml:space="preserve">○○日　</w:t>
      </w:r>
    </w:p>
    <w:p w14:paraId="57C72049"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0D2E7D18"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4B81BCC3"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4B3363C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0D87821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22967A0F"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01D552CA" w14:textId="77777777" w:rsidR="0083277F" w:rsidRPr="0083277F" w:rsidRDefault="0083277F" w:rsidP="00B47C14">
      <w:pPr>
        <w:tabs>
          <w:tab w:val="center" w:pos="4677"/>
          <w:tab w:val="right" w:pos="9354"/>
        </w:tabs>
        <w:wordWrap w:val="0"/>
        <w:autoSpaceDE w:val="0"/>
        <w:autoSpaceDN w:val="0"/>
        <w:adjustRightInd w:val="0"/>
        <w:spacing w:line="0" w:lineRule="atLeast"/>
        <w:jc w:val="lef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kern w:val="0"/>
          <w:sz w:val="20"/>
          <w:szCs w:val="21"/>
        </w:rPr>
        <w:tab/>
      </w:r>
      <w:r w:rsidRPr="0083277F">
        <w:rPr>
          <w:rFonts w:ascii="ＭＳ 明朝" w:eastAsia="ＭＳ 明朝" w:hAnsi="BIZ UD明朝 Medium" w:cs="T1-GJFONT1200526598-74"/>
          <w:kern w:val="0"/>
          <w:sz w:val="20"/>
          <w:szCs w:val="21"/>
        </w:rPr>
        <w:tab/>
      </w: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6FD5D1D7"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0"/>
        </w:rPr>
      </w:pPr>
    </w:p>
    <w:p w14:paraId="78E029BA"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命　　令　　書</w:t>
      </w:r>
    </w:p>
    <w:p w14:paraId="4AADC8D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07FDEAB2"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3321704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24DE184F"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77575C79"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3C27F985" w14:textId="77777777" w:rsidR="00BB1275"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上記防火対象物は、消防法第８条の２第１項違反と認めるので、消防法第８条の２第５項の規定により下記のとおり命令する｡</w:t>
      </w:r>
    </w:p>
    <w:p w14:paraId="6850EAE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0350859A" w14:textId="77777777" w:rsidR="0083277F" w:rsidRPr="0083277F" w:rsidRDefault="0083277F" w:rsidP="0083277F">
      <w:pPr>
        <w:jc w:val="center"/>
        <w:rPr>
          <w:rFonts w:ascii="ＭＳ 明朝" w:eastAsia="ＭＳ 明朝" w:hAnsi="BIZ UD明朝 Medium"/>
          <w:sz w:val="20"/>
          <w:szCs w:val="20"/>
        </w:rPr>
      </w:pPr>
      <w:r w:rsidRPr="0083277F">
        <w:rPr>
          <w:rFonts w:ascii="ＭＳ 明朝" w:eastAsia="ＭＳ 明朝" w:hAnsi="BIZ UD明朝 Medium" w:hint="eastAsia"/>
          <w:sz w:val="20"/>
          <w:szCs w:val="20"/>
        </w:rPr>
        <w:t>記</w:t>
      </w:r>
    </w:p>
    <w:p w14:paraId="432204B7" w14:textId="77777777" w:rsidR="0083277F" w:rsidRPr="0083277F" w:rsidRDefault="0083277F" w:rsidP="0083277F">
      <w:pPr>
        <w:ind w:right="800"/>
        <w:rPr>
          <w:rFonts w:ascii="ＭＳ 明朝" w:eastAsia="ＭＳ 明朝" w:hAnsi="BIZ UD明朝 Medium"/>
          <w:sz w:val="20"/>
          <w:szCs w:val="20"/>
        </w:rPr>
      </w:pPr>
    </w:p>
    <w:p w14:paraId="0B1BBAED"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命令事項</w:t>
      </w:r>
    </w:p>
    <w:p w14:paraId="41DEC36E" w14:textId="630D6D85" w:rsid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統括防火管理者を定めること｡</w:t>
      </w:r>
    </w:p>
    <w:p w14:paraId="3DDEEAD5" w14:textId="522C9B03" w:rsidR="00754163" w:rsidRDefault="00754163"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２　履行期限</w:t>
      </w:r>
    </w:p>
    <w:p w14:paraId="1443A838" w14:textId="60CF6071" w:rsidR="00754163" w:rsidRPr="0083277F" w:rsidRDefault="00754163"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年</w:t>
      </w:r>
      <w:r w:rsidRPr="0083277F">
        <w:rPr>
          <w:rFonts w:ascii="ＭＳ 明朝" w:eastAsia="ＭＳ 明朝" w:hAnsi="BIZ UD明朝 Medium" w:cs="T1-GJFONT1200526598-74" w:hint="eastAsia"/>
          <w:kern w:val="0"/>
          <w:sz w:val="20"/>
          <w:szCs w:val="20"/>
        </w:rPr>
        <w:t>○</w:t>
      </w:r>
      <w:r w:rsidR="007366C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月</w:t>
      </w:r>
      <w:r w:rsidR="007366CF">
        <w:rPr>
          <w:rFonts w:ascii="ＭＳ 明朝" w:eastAsia="ＭＳ 明朝" w:hAnsi="BIZ UD明朝 Medium" w:cs="Ryumin-Medium-Identity-H" w:hint="eastAsia"/>
          <w:kern w:val="0"/>
          <w:sz w:val="20"/>
          <w:szCs w:val="20"/>
        </w:rPr>
        <w:t>○</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日</w:t>
      </w:r>
    </w:p>
    <w:p w14:paraId="19FC28AE" w14:textId="1D36A188" w:rsidR="0083277F" w:rsidRPr="0083277F" w:rsidRDefault="00754163"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３</w:t>
      </w:r>
      <w:r w:rsidR="0083277F" w:rsidRPr="0083277F">
        <w:rPr>
          <w:rFonts w:ascii="ＭＳ 明朝" w:eastAsia="ＭＳ 明朝" w:hAnsi="BIZ UD明朝 Medium" w:cs="Ryumin-Medium-Identity-H" w:hint="eastAsia"/>
          <w:kern w:val="0"/>
          <w:sz w:val="20"/>
          <w:szCs w:val="20"/>
        </w:rPr>
        <w:t xml:space="preserve">　命令の理由</w:t>
      </w:r>
    </w:p>
    <w:p w14:paraId="79B16D41"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消防法第８条の２第１項の規定に基づく統括防火管理者が定められていないこと｡</w:t>
      </w:r>
    </w:p>
    <w:p w14:paraId="26B952D9" w14:textId="71C5C09C" w:rsidR="0083277F" w:rsidRDefault="00754163"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４　命令事項を履行しない場合</w:t>
      </w:r>
    </w:p>
    <w:p w14:paraId="09601B1E" w14:textId="40CB50C0" w:rsidR="00754163" w:rsidRPr="00754163" w:rsidRDefault="00754163" w:rsidP="00754163">
      <w:pPr>
        <w:autoSpaceDE w:val="0"/>
        <w:autoSpaceDN w:val="0"/>
        <w:adjustRightInd w:val="0"/>
        <w:spacing w:line="0" w:lineRule="atLeast"/>
        <w:ind w:left="200" w:hangingChars="100" w:hanging="200"/>
        <w:rPr>
          <w:rFonts w:ascii="ＭＳ 明朝" w:eastAsia="ＭＳ 明朝" w:hAnsi="BIZ UD明朝 Medium" w:cs="Ryumin-Medium-Identity-H"/>
          <w:sz w:val="20"/>
          <w:szCs w:val="20"/>
        </w:rPr>
      </w:pPr>
      <w:r>
        <w:rPr>
          <w:rFonts w:ascii="ＭＳ 明朝" w:eastAsia="ＭＳ 明朝" w:hAnsi="BIZ UD明朝 Medium" w:cs="Ryumin-Medium-Identity-H" w:hint="eastAsia"/>
          <w:kern w:val="0"/>
          <w:sz w:val="20"/>
          <w:szCs w:val="20"/>
        </w:rPr>
        <w:t xml:space="preserve">　　</w:t>
      </w:r>
      <w:r w:rsidRPr="00754163">
        <w:rPr>
          <w:rFonts w:ascii="ＭＳ 明朝" w:eastAsia="ＭＳ 明朝" w:hAnsi="BIZ UD明朝 Medium" w:cs="Ryumin-Medium-Identity-H" w:hint="eastAsia"/>
          <w:sz w:val="20"/>
          <w:szCs w:val="20"/>
        </w:rPr>
        <w:t>上記履行期限までに、命ぜられた措置が履行されず、履行されても十分でなく、又はその措置の　　　履行について期限が付されている場合にあっては履行されても上記期限までに完了する見込みがな　　い</w:t>
      </w:r>
      <w:r w:rsidR="00B94263">
        <w:rPr>
          <w:rFonts w:ascii="ＭＳ 明朝" w:eastAsia="ＭＳ 明朝" w:hAnsi="BIZ UD明朝 Medium" w:cs="Ryumin-Medium-Identity-H" w:hint="eastAsia"/>
          <w:sz w:val="20"/>
          <w:szCs w:val="20"/>
        </w:rPr>
        <w:t>ため</w:t>
      </w:r>
      <w:r w:rsidRPr="00754163">
        <w:rPr>
          <w:rFonts w:ascii="ＭＳ 明朝" w:eastAsia="ＭＳ 明朝" w:hAnsi="BIZ UD明朝 Medium" w:cs="Ryumin-Medium-Identity-H" w:hint="eastAsia"/>
          <w:sz w:val="20"/>
          <w:szCs w:val="20"/>
        </w:rPr>
        <w:t>、引き続き、</w:t>
      </w:r>
      <w:r>
        <w:rPr>
          <w:rFonts w:ascii="ＭＳ 明朝" w:eastAsia="ＭＳ 明朝" w:hAnsi="BIZ UD明朝 Medium" w:cs="Ryumin-Medium-Identity-H" w:hint="eastAsia"/>
          <w:sz w:val="20"/>
          <w:szCs w:val="20"/>
        </w:rPr>
        <w:t>火災の予防に危険である</w:t>
      </w:r>
      <w:r w:rsidR="000B0A40">
        <w:rPr>
          <w:rFonts w:ascii="ＭＳ 明朝" w:eastAsia="ＭＳ 明朝" w:hAnsi="BIZ UD明朝 Medium" w:cs="Ryumin-Medium-Identity-H" w:hint="eastAsia"/>
          <w:sz w:val="20"/>
          <w:szCs w:val="20"/>
        </w:rPr>
        <w:t>と認める場合</w:t>
      </w:r>
      <w:r w:rsidR="00A663EE">
        <w:rPr>
          <w:rFonts w:ascii="ＭＳ 明朝" w:eastAsia="ＭＳ 明朝" w:hAnsi="BIZ UD明朝 Medium" w:cs="Ryumin-Medium-Identity-H" w:hint="eastAsia"/>
          <w:sz w:val="20"/>
          <w:szCs w:val="20"/>
        </w:rPr>
        <w:t>、</w:t>
      </w:r>
      <w:r w:rsidR="00A663EE" w:rsidRPr="00A663EE">
        <w:rPr>
          <w:rFonts w:ascii="ＭＳ 明朝" w:eastAsia="ＭＳ 明朝" w:hAnsi="BIZ UD明朝 Medium" w:cs="Ryumin-Medium-Identity-H" w:hint="eastAsia"/>
          <w:sz w:val="20"/>
          <w:szCs w:val="20"/>
        </w:rPr>
        <w:t>消火、避難その他の消防の活動に支障になると認める場合</w:t>
      </w:r>
      <w:r w:rsidR="000B0A40">
        <w:rPr>
          <w:rFonts w:ascii="ＭＳ 明朝" w:eastAsia="ＭＳ 明朝" w:hAnsi="BIZ UD明朝 Medium" w:cs="Ryumin-Medium-Identity-H" w:hint="eastAsia"/>
          <w:sz w:val="20"/>
          <w:szCs w:val="20"/>
        </w:rPr>
        <w:t>又は</w:t>
      </w:r>
      <w:r w:rsidRPr="00754163">
        <w:rPr>
          <w:rFonts w:ascii="ＭＳ 明朝" w:eastAsia="ＭＳ 明朝" w:hAnsi="BIZ UD明朝 Medium" w:cs="Ryumin-Medium-Identity-H" w:hint="eastAsia"/>
          <w:sz w:val="20"/>
          <w:szCs w:val="20"/>
        </w:rPr>
        <w:t>火災が発生したならば人命に危険であると認める</w:t>
      </w:r>
      <w:r w:rsidR="00B94263">
        <w:rPr>
          <w:rFonts w:ascii="ＭＳ 明朝" w:eastAsia="ＭＳ 明朝" w:hAnsi="BIZ UD明朝 Medium" w:cs="Ryumin-Medium-Identity-H" w:hint="eastAsia"/>
          <w:sz w:val="20"/>
          <w:szCs w:val="20"/>
        </w:rPr>
        <w:t>場合は</w:t>
      </w:r>
      <w:r w:rsidRPr="00754163">
        <w:rPr>
          <w:rFonts w:ascii="ＭＳ 明朝" w:eastAsia="ＭＳ 明朝" w:hAnsi="BIZ UD明朝 Medium" w:cs="Ryumin-Medium-Identity-H" w:hint="eastAsia"/>
          <w:sz w:val="20"/>
          <w:szCs w:val="20"/>
        </w:rPr>
        <w:t>、消防法第５条の２第１項第１号の規定に基づき上記防火対象物の使用の禁止、停止又は制限の命令を行うことがある。</w:t>
      </w:r>
    </w:p>
    <w:p w14:paraId="3DBE30E9" w14:textId="5AE3A925" w:rsidR="00754163" w:rsidRPr="00754163" w:rsidRDefault="00754163" w:rsidP="00754163">
      <w:pPr>
        <w:autoSpaceDE w:val="0"/>
        <w:autoSpaceDN w:val="0"/>
        <w:adjustRightInd w:val="0"/>
        <w:spacing w:line="0" w:lineRule="atLeast"/>
        <w:rPr>
          <w:rFonts w:ascii="ＭＳ 明朝" w:eastAsia="ＭＳ 明朝" w:hAnsi="BIZ UD明朝 Medium" w:cs="Ryumin-Medium-Identity-H"/>
          <w:kern w:val="0"/>
          <w:sz w:val="20"/>
          <w:szCs w:val="20"/>
        </w:rPr>
      </w:pPr>
    </w:p>
    <w:p w14:paraId="2EAC089A"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18D2D783"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この命令に不服のある場合は、命令があったことを知った日の翌日から起算して３箇月以内に○○市長に対して審査請求をすることができる｡</w:t>
      </w:r>
    </w:p>
    <w:p w14:paraId="6BA26EB7"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517E502D" w14:textId="77777777" w:rsidR="0083277F" w:rsidRPr="0083277F" w:rsidRDefault="0083277F" w:rsidP="00754163">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75D6A530" w14:textId="77777777" w:rsidR="0083277F" w:rsidRPr="0083277F" w:rsidRDefault="0083277F" w:rsidP="00754163">
      <w:pPr>
        <w:widowControl/>
        <w:spacing w:line="0" w:lineRule="atLeast"/>
        <w:jc w:val="left"/>
        <w:rPr>
          <w:rFonts w:ascii="ＭＳ 明朝" w:eastAsia="ＭＳ 明朝" w:hAnsi="ＭＳ 明朝" w:cs="Ryumin-Medium-Identity-H"/>
          <w:kern w:val="0"/>
          <w:szCs w:val="21"/>
        </w:rPr>
      </w:pPr>
      <w:r w:rsidRPr="0083277F">
        <w:rPr>
          <w:rFonts w:ascii="ＭＳ 明朝" w:eastAsia="ＭＳ 明朝" w:hAnsi="ＭＳ 明朝" w:cs="Ryumin-Medium-Identity-H"/>
          <w:kern w:val="0"/>
          <w:szCs w:val="21"/>
        </w:rPr>
        <w:br w:type="page"/>
      </w:r>
    </w:p>
    <w:p w14:paraId="468C1048" w14:textId="4F2C756F" w:rsidR="0083277F" w:rsidRPr="0083277F" w:rsidRDefault="00443C7B"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Pr>
          <w:rFonts w:ascii="ＭＳ ゴシック" w:eastAsia="ＭＳ ゴシック" w:hAnsi="BIZ UDゴシック" w:cs="Ryumin-Medium-Identity-H" w:hint="eastAsia"/>
          <w:b/>
          <w:bCs/>
          <w:kern w:val="0"/>
          <w:sz w:val="20"/>
          <w:szCs w:val="20"/>
        </w:rPr>
        <w:lastRenderedPageBreak/>
        <w:t>⒃</w:t>
      </w:r>
      <w:r w:rsidR="0083277F" w:rsidRPr="0083277F">
        <w:rPr>
          <w:rFonts w:ascii="ＭＳ ゴシック" w:eastAsia="ＭＳ ゴシック" w:hAnsi="BIZ UDゴシック" w:cs="Ryumin-Medium-Identity-H" w:hint="eastAsia"/>
          <w:b/>
          <w:bCs/>
          <w:kern w:val="0"/>
          <w:sz w:val="20"/>
          <w:szCs w:val="20"/>
        </w:rPr>
        <w:t xml:space="preserve">　作成例</w:t>
      </w:r>
      <w:r>
        <w:rPr>
          <w:rFonts w:ascii="ＭＳ ゴシック" w:eastAsia="ＭＳ ゴシック" w:hAnsi="BIZ UDゴシック" w:cs="Ryumin-Medium-Identity-H" w:hint="eastAsia"/>
          <w:b/>
          <w:bCs/>
          <w:kern w:val="0"/>
          <w:sz w:val="20"/>
          <w:szCs w:val="20"/>
        </w:rPr>
        <w:t>⑯</w:t>
      </w:r>
      <w:r w:rsidR="0083277F" w:rsidRPr="0083277F">
        <w:rPr>
          <w:rFonts w:ascii="ＭＳ ゴシック" w:eastAsia="ＭＳ ゴシック" w:hAnsi="BIZ UDゴシック" w:cs="Ryumin-Medium-Identity-H" w:hint="eastAsia"/>
          <w:b/>
          <w:bCs/>
          <w:kern w:val="0"/>
          <w:sz w:val="20"/>
          <w:szCs w:val="20"/>
        </w:rPr>
        <w:t xml:space="preserve">　｢全体についての消防計画作成</w:t>
      </w:r>
      <w:r w:rsidR="0083277F" w:rsidRPr="0083277F">
        <w:rPr>
          <w:rFonts w:ascii="ＭＳ ゴシック" w:eastAsia="ＭＳ ゴシック" w:hAnsi="BIZ UDゴシック" w:cs="Ryumin-Medium-Identity-H"/>
          <w:b/>
          <w:bCs/>
          <w:kern w:val="0"/>
          <w:sz w:val="20"/>
          <w:szCs w:val="20"/>
        </w:rPr>
        <w:t>(</w:t>
      </w:r>
      <w:r w:rsidR="0083277F" w:rsidRPr="0083277F">
        <w:rPr>
          <w:rFonts w:ascii="ＭＳ ゴシック" w:eastAsia="ＭＳ ゴシック" w:hAnsi="BIZ UDゴシック" w:cs="Ryumin-Medium-Identity-H" w:hint="eastAsia"/>
          <w:b/>
          <w:bCs/>
          <w:kern w:val="0"/>
          <w:sz w:val="20"/>
          <w:szCs w:val="20"/>
        </w:rPr>
        <w:t>届出</w:t>
      </w:r>
      <w:r w:rsidR="0083277F" w:rsidRPr="0083277F">
        <w:rPr>
          <w:rFonts w:ascii="ＭＳ ゴシック" w:eastAsia="ＭＳ ゴシック" w:hAnsi="BIZ UDゴシック" w:cs="Ryumin-Medium-Identity-H"/>
          <w:b/>
          <w:bCs/>
          <w:kern w:val="0"/>
          <w:sz w:val="20"/>
          <w:szCs w:val="20"/>
        </w:rPr>
        <w:t>)</w:t>
      </w:r>
      <w:r w:rsidR="0083277F" w:rsidRPr="0083277F">
        <w:rPr>
          <w:rFonts w:ascii="ＭＳ ゴシック" w:eastAsia="ＭＳ ゴシック" w:hAnsi="BIZ UDゴシック" w:cs="Ryumin-Medium-Identity-H" w:hint="eastAsia"/>
          <w:b/>
          <w:bCs/>
          <w:kern w:val="0"/>
          <w:sz w:val="20"/>
          <w:szCs w:val="20"/>
        </w:rPr>
        <w:t>命令｣</w:t>
      </w:r>
    </w:p>
    <w:p w14:paraId="06597F17" w14:textId="535A5924" w:rsidR="0083277F" w:rsidRPr="0083277F" w:rsidRDefault="0083277F"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4F4F83">
        <w:rPr>
          <w:rFonts w:ascii="ＭＳ 明朝" w:eastAsia="ＭＳ 明朝" w:hAnsi="BIZ UD明朝 Medium" w:cs="Ryumin-Medium-Identity-H" w:hint="eastAsia"/>
          <w:spacing w:val="14"/>
          <w:kern w:val="0"/>
          <w:sz w:val="20"/>
          <w:szCs w:val="21"/>
          <w:fitText w:val="1800" w:id="-1013129216"/>
        </w:rPr>
        <w:t>消防予第○○○</w:t>
      </w:r>
      <w:r w:rsidRPr="004F4F83">
        <w:rPr>
          <w:rFonts w:ascii="ＭＳ 明朝" w:eastAsia="ＭＳ 明朝" w:hAnsi="BIZ UD明朝 Medium" w:cs="Ryumin-Medium-Identity-H" w:hint="eastAsia"/>
          <w:spacing w:val="2"/>
          <w:kern w:val="0"/>
          <w:sz w:val="20"/>
          <w:szCs w:val="21"/>
          <w:fitText w:val="1800" w:id="-1013129216"/>
        </w:rPr>
        <w:t>号</w:t>
      </w:r>
      <w:r w:rsidR="004F4F83">
        <w:rPr>
          <w:rFonts w:ascii="ＭＳ 明朝" w:eastAsia="ＭＳ 明朝" w:hAnsi="BIZ UD明朝 Medium" w:cs="Ryumin-Medium-Identity-H" w:hint="eastAsia"/>
          <w:kern w:val="0"/>
          <w:sz w:val="20"/>
          <w:szCs w:val="21"/>
        </w:rPr>
        <w:t xml:space="preserve">　</w:t>
      </w:r>
    </w:p>
    <w:p w14:paraId="326D3C2B" w14:textId="49EBDB59" w:rsidR="0083277F" w:rsidRPr="0083277F" w:rsidRDefault="004F4F83"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23AA1AE9"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4FD7159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09641D7F"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60CC4A3B"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1848A30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5A25AF2"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3087B9E0"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61F2968C" w14:textId="77777777" w:rsidR="0083277F" w:rsidRPr="0083277F" w:rsidRDefault="0083277F" w:rsidP="0083277F">
      <w:pPr>
        <w:autoSpaceDE w:val="0"/>
        <w:autoSpaceDN w:val="0"/>
        <w:adjustRightInd w:val="0"/>
        <w:ind w:right="800"/>
        <w:rPr>
          <w:rFonts w:ascii="ＭＳ 明朝" w:eastAsia="ＭＳ 明朝" w:hAnsi="BIZ UD明朝 Medium" w:cs="Ryumin-Medium-Identity-H"/>
          <w:kern w:val="0"/>
          <w:sz w:val="20"/>
          <w:szCs w:val="20"/>
        </w:rPr>
      </w:pPr>
    </w:p>
    <w:p w14:paraId="32866056"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命　　令　　書</w:t>
      </w:r>
    </w:p>
    <w:p w14:paraId="682A972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44F5EA84"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2932B60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197CF4FF"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69CF89B1"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59E227D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上記防火対象物は、消防法第８条の２第１項違反と認めるので、消防法第８条の２第６項の規定により下記のとおり命令する｡</w:t>
      </w:r>
    </w:p>
    <w:p w14:paraId="233C2B55" w14:textId="77777777" w:rsidR="00BB0B51" w:rsidRPr="0083277F" w:rsidRDefault="00BB0B51"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49922E34"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08035C9B"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命令事項</w:t>
      </w:r>
    </w:p>
    <w:p w14:paraId="04046660" w14:textId="2A70214C" w:rsidR="0083277F" w:rsidRPr="0083277F" w:rsidRDefault="0083277F" w:rsidP="00BB0B51">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統括防火管理者に、全体についての消防計画を作成させ、○○消防署長に届け出ること｡</w:t>
      </w:r>
    </w:p>
    <w:p w14:paraId="36625D66" w14:textId="7E3B33E0" w:rsidR="00BB0B51"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２　</w:t>
      </w:r>
      <w:r w:rsidR="00BB0B51">
        <w:rPr>
          <w:rFonts w:ascii="ＭＳ 明朝" w:eastAsia="ＭＳ 明朝" w:hAnsi="BIZ UD明朝 Medium" w:cs="Ryumin-Medium-Identity-H" w:hint="eastAsia"/>
          <w:kern w:val="0"/>
          <w:sz w:val="20"/>
          <w:szCs w:val="20"/>
        </w:rPr>
        <w:t>履行期限</w:t>
      </w:r>
    </w:p>
    <w:p w14:paraId="40420386" w14:textId="3F76315F" w:rsidR="00BB0B51" w:rsidRDefault="00BB0B51"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年</w:t>
      </w:r>
      <w:r w:rsidR="007366CF">
        <w:rPr>
          <w:rFonts w:ascii="ＭＳ 明朝" w:eastAsia="ＭＳ 明朝" w:hAnsi="BIZ UD明朝 Medium" w:cs="Ryumin-Medium-Identity-H" w:hint="eastAsia"/>
          <w:kern w:val="0"/>
          <w:sz w:val="20"/>
          <w:szCs w:val="20"/>
        </w:rPr>
        <w:t>○</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月</w:t>
      </w:r>
      <w:r w:rsidRPr="0083277F">
        <w:rPr>
          <w:rFonts w:ascii="ＭＳ 明朝" w:eastAsia="ＭＳ 明朝" w:hAnsi="BIZ UD明朝 Medium" w:cs="T1-GJFONT1200526598-74" w:hint="eastAsia"/>
          <w:kern w:val="0"/>
          <w:sz w:val="20"/>
          <w:szCs w:val="20"/>
        </w:rPr>
        <w:t>○</w:t>
      </w:r>
      <w:r w:rsidR="007366C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日</w:t>
      </w:r>
    </w:p>
    <w:p w14:paraId="37D82FF7" w14:textId="00DFF8CF" w:rsidR="0083277F" w:rsidRPr="0083277F" w:rsidRDefault="00BB0B51"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３　</w:t>
      </w:r>
      <w:r w:rsidR="0083277F" w:rsidRPr="0083277F">
        <w:rPr>
          <w:rFonts w:ascii="ＭＳ 明朝" w:eastAsia="ＭＳ 明朝" w:hAnsi="BIZ UD明朝 Medium" w:cs="Ryumin-Medium-Identity-H" w:hint="eastAsia"/>
          <w:kern w:val="0"/>
          <w:sz w:val="20"/>
          <w:szCs w:val="20"/>
        </w:rPr>
        <w:t>命令の理由</w:t>
      </w:r>
    </w:p>
    <w:p w14:paraId="7BB4EE51" w14:textId="14E68E77" w:rsidR="0083277F" w:rsidRDefault="0083277F" w:rsidP="00BB0B51">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消防法第８条の２第１項の規定に基づく全体についての消防計画の作成及び届け出がないこと｡</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消防法施行令第４条の２第１項、消防施行規則第４条第１項</w:t>
      </w:r>
      <w:r w:rsidRPr="0083277F">
        <w:rPr>
          <w:rFonts w:ascii="ＭＳ 明朝" w:eastAsia="ＭＳ 明朝" w:hAnsi="BIZ UD明朝 Medium" w:cs="Ryumin-Medium-Identity-H"/>
          <w:kern w:val="0"/>
          <w:sz w:val="20"/>
          <w:szCs w:val="20"/>
        </w:rPr>
        <w:t>)</w:t>
      </w:r>
    </w:p>
    <w:p w14:paraId="6BF43628" w14:textId="090BE1B7" w:rsidR="00BB0B51" w:rsidRDefault="00BB0B51" w:rsidP="00BB0B51">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４　命令を履行しない場合</w:t>
      </w:r>
    </w:p>
    <w:p w14:paraId="27DED9BC" w14:textId="6E96EFA9" w:rsidR="00BB0B51" w:rsidRPr="0083277F" w:rsidRDefault="00BB0B51" w:rsidP="00BB0B51">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　　</w:t>
      </w:r>
      <w:r w:rsidRPr="00BB0B51">
        <w:rPr>
          <w:rFonts w:ascii="ＭＳ 明朝" w:eastAsia="ＭＳ 明朝" w:hAnsi="BIZ UD明朝 Medium" w:cs="Ryumin-Medium-Identity-H" w:hint="eastAsia"/>
          <w:kern w:val="0"/>
          <w:sz w:val="20"/>
          <w:szCs w:val="20"/>
        </w:rPr>
        <w:t>上記履行期限までに、命ぜられた措置が履行されず、履行されても十分でなく、又はその措置の履行について期限が付されている場合にあっては履行されても上記期限までに完了する見込みがない</w:t>
      </w:r>
      <w:r w:rsidR="00B94263">
        <w:rPr>
          <w:rFonts w:ascii="ＭＳ 明朝" w:eastAsia="ＭＳ 明朝" w:hAnsi="BIZ UD明朝 Medium" w:cs="Ryumin-Medium-Identity-H" w:hint="eastAsia"/>
          <w:kern w:val="0"/>
          <w:sz w:val="20"/>
          <w:szCs w:val="20"/>
        </w:rPr>
        <w:t>ため</w:t>
      </w:r>
      <w:r w:rsidRPr="00BB0B51">
        <w:rPr>
          <w:rFonts w:ascii="ＭＳ 明朝" w:eastAsia="ＭＳ 明朝" w:hAnsi="BIZ UD明朝 Medium" w:cs="Ryumin-Medium-Identity-H" w:hint="eastAsia"/>
          <w:kern w:val="0"/>
          <w:sz w:val="20"/>
          <w:szCs w:val="20"/>
        </w:rPr>
        <w:t>、引き続き、</w:t>
      </w:r>
      <w:r w:rsidR="00A663EE" w:rsidRPr="00A663EE">
        <w:rPr>
          <w:rFonts w:ascii="ＭＳ 明朝" w:eastAsia="ＭＳ 明朝" w:hAnsi="BIZ UD明朝 Medium" w:cs="Ryumin-Medium-Identity-H" w:hint="eastAsia"/>
          <w:kern w:val="0"/>
          <w:sz w:val="20"/>
          <w:szCs w:val="20"/>
        </w:rPr>
        <w:t>火災の予防に危険であると認める場合</w:t>
      </w:r>
      <w:r w:rsidR="00A663EE">
        <w:rPr>
          <w:rFonts w:ascii="ＭＳ 明朝" w:eastAsia="ＭＳ 明朝" w:hAnsi="BIZ UD明朝 Medium" w:cs="Ryumin-Medium-Identity-H" w:hint="eastAsia"/>
          <w:kern w:val="0"/>
          <w:sz w:val="20"/>
          <w:szCs w:val="20"/>
        </w:rPr>
        <w:t>、</w:t>
      </w:r>
      <w:r w:rsidRPr="00BB0B51">
        <w:rPr>
          <w:rFonts w:ascii="ＭＳ 明朝" w:eastAsia="ＭＳ 明朝" w:hAnsi="BIZ UD明朝 Medium" w:cs="Ryumin-Medium-Identity-H" w:hint="eastAsia"/>
          <w:kern w:val="0"/>
          <w:sz w:val="20"/>
          <w:szCs w:val="20"/>
        </w:rPr>
        <w:t>消火、避難その他の消防の活動に支障になる</w:t>
      </w:r>
      <w:r w:rsidR="00A663EE">
        <w:rPr>
          <w:rFonts w:ascii="ＭＳ 明朝" w:eastAsia="ＭＳ 明朝" w:hAnsi="BIZ UD明朝 Medium" w:cs="Ryumin-Medium-Identity-H" w:hint="eastAsia"/>
          <w:kern w:val="0"/>
          <w:sz w:val="20"/>
          <w:szCs w:val="20"/>
        </w:rPr>
        <w:t>と認める場合又は</w:t>
      </w:r>
      <w:r w:rsidRPr="00BB0B51">
        <w:rPr>
          <w:rFonts w:ascii="ＭＳ 明朝" w:eastAsia="ＭＳ 明朝" w:hAnsi="BIZ UD明朝 Medium" w:cs="Ryumin-Medium-Identity-H" w:hint="eastAsia"/>
          <w:kern w:val="0"/>
          <w:sz w:val="20"/>
          <w:szCs w:val="20"/>
        </w:rPr>
        <w:t>火災が発生したならば人命に危険であると認める</w:t>
      </w:r>
      <w:r w:rsidR="00B94263">
        <w:rPr>
          <w:rFonts w:ascii="ＭＳ 明朝" w:eastAsia="ＭＳ 明朝" w:hAnsi="BIZ UD明朝 Medium" w:cs="Ryumin-Medium-Identity-H" w:hint="eastAsia"/>
          <w:kern w:val="0"/>
          <w:sz w:val="20"/>
          <w:szCs w:val="20"/>
        </w:rPr>
        <w:t>場合は</w:t>
      </w:r>
      <w:r w:rsidRPr="00BB0B51">
        <w:rPr>
          <w:rFonts w:ascii="ＭＳ 明朝" w:eastAsia="ＭＳ 明朝" w:hAnsi="BIZ UD明朝 Medium" w:cs="Ryumin-Medium-Identity-H" w:hint="eastAsia"/>
          <w:kern w:val="0"/>
          <w:sz w:val="20"/>
          <w:szCs w:val="20"/>
        </w:rPr>
        <w:t>、消防法第５条の２第１項第１号の規定に基づき上記防火対象物の使用の禁止、停止又は制限の命令を行うことがある。</w:t>
      </w:r>
    </w:p>
    <w:p w14:paraId="6727A697"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p>
    <w:p w14:paraId="772ED0C9"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5A0C985E"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この命令に不服のある場合は、命令があったことを知った日の翌日から起算して３箇月以内に○○市長に対して審査請求をすることができる｡</w:t>
      </w:r>
    </w:p>
    <w:p w14:paraId="303E36F9"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p>
    <w:p w14:paraId="5DCFCCB7" w14:textId="77777777" w:rsidR="0083277F" w:rsidRPr="0083277F" w:rsidRDefault="0083277F" w:rsidP="00BB0B51">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07ED75A8" w14:textId="77777777" w:rsidR="0083277F" w:rsidRPr="0083277F" w:rsidRDefault="0083277F" w:rsidP="0083277F">
      <w:pPr>
        <w:widowControl/>
        <w:jc w:val="left"/>
        <w:rPr>
          <w:rFonts w:ascii="ＭＳ 明朝" w:eastAsia="ＭＳ 明朝" w:hAnsi="ＭＳ 明朝" w:cs="Ryumin-Medium-Identity-H"/>
          <w:kern w:val="0"/>
          <w:szCs w:val="21"/>
        </w:rPr>
      </w:pPr>
      <w:r w:rsidRPr="0083277F">
        <w:rPr>
          <w:rFonts w:ascii="ＭＳ 明朝" w:eastAsia="ＭＳ 明朝" w:hAnsi="ＭＳ 明朝" w:cs="Ryumin-Medium-Identity-H"/>
          <w:kern w:val="0"/>
          <w:szCs w:val="21"/>
        </w:rPr>
        <w:br w:type="page"/>
      </w:r>
    </w:p>
    <w:p w14:paraId="3BC75418" w14:textId="3BACF4E2" w:rsidR="0083277F" w:rsidRPr="0083277F" w:rsidRDefault="00443C7B"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Pr>
          <w:rFonts w:ascii="ＭＳ ゴシック" w:eastAsia="ＭＳ ゴシック" w:hAnsi="BIZ UDゴシック" w:cs="Ryumin-Medium-Identity-H" w:hint="eastAsia"/>
          <w:b/>
          <w:bCs/>
          <w:kern w:val="0"/>
          <w:sz w:val="20"/>
          <w:szCs w:val="20"/>
        </w:rPr>
        <w:lastRenderedPageBreak/>
        <w:t>⒄</w:t>
      </w:r>
      <w:r w:rsidR="0083277F" w:rsidRPr="0083277F">
        <w:rPr>
          <w:rFonts w:ascii="ＭＳ ゴシック" w:eastAsia="ＭＳ ゴシック" w:hAnsi="BIZ UDゴシック" w:cs="Ryumin-Medium-Identity-H" w:hint="eastAsia"/>
          <w:b/>
          <w:bCs/>
          <w:kern w:val="0"/>
          <w:sz w:val="20"/>
          <w:szCs w:val="20"/>
        </w:rPr>
        <w:t xml:space="preserve">　作成例</w:t>
      </w:r>
      <w:r>
        <w:rPr>
          <w:rFonts w:ascii="ＭＳ ゴシック" w:eastAsia="ＭＳ ゴシック" w:hAnsi="BIZ UDゴシック" w:cs="Ryumin-Medium-Identity-H" w:hint="eastAsia"/>
          <w:b/>
          <w:bCs/>
          <w:kern w:val="0"/>
          <w:sz w:val="20"/>
          <w:szCs w:val="20"/>
        </w:rPr>
        <w:t>⑰</w:t>
      </w:r>
      <w:r w:rsidR="0083277F" w:rsidRPr="0083277F">
        <w:rPr>
          <w:rFonts w:ascii="ＭＳ ゴシック" w:eastAsia="ＭＳ ゴシック" w:hAnsi="BIZ UDゴシック" w:cs="Ryumin-Medium-Identity-H" w:hint="eastAsia"/>
          <w:b/>
          <w:bCs/>
          <w:kern w:val="0"/>
          <w:sz w:val="20"/>
          <w:szCs w:val="20"/>
        </w:rPr>
        <w:t xml:space="preserve">　｢防火対象物の改修命令｣</w:t>
      </w:r>
    </w:p>
    <w:p w14:paraId="68F2010C" w14:textId="1CB5F687" w:rsidR="0083277F" w:rsidRPr="0083277F" w:rsidRDefault="0083277F"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4F4F83">
        <w:rPr>
          <w:rFonts w:ascii="ＭＳ 明朝" w:eastAsia="ＭＳ 明朝" w:hAnsi="BIZ UD明朝 Medium" w:cs="Ryumin-Medium-Identity-H" w:hint="eastAsia"/>
          <w:spacing w:val="14"/>
          <w:kern w:val="0"/>
          <w:sz w:val="20"/>
          <w:szCs w:val="21"/>
          <w:fitText w:val="1800" w:id="-1013131007"/>
        </w:rPr>
        <w:t>消防予第○○○</w:t>
      </w:r>
      <w:r w:rsidRPr="004F4F83">
        <w:rPr>
          <w:rFonts w:ascii="ＭＳ 明朝" w:eastAsia="ＭＳ 明朝" w:hAnsi="BIZ UD明朝 Medium" w:cs="Ryumin-Medium-Identity-H" w:hint="eastAsia"/>
          <w:spacing w:val="2"/>
          <w:kern w:val="0"/>
          <w:sz w:val="20"/>
          <w:szCs w:val="21"/>
          <w:fitText w:val="1800" w:id="-1013131007"/>
        </w:rPr>
        <w:t>号</w:t>
      </w:r>
      <w:r w:rsidR="004F4F83">
        <w:rPr>
          <w:rFonts w:ascii="ＭＳ 明朝" w:eastAsia="ＭＳ 明朝" w:hAnsi="BIZ UD明朝 Medium" w:cs="Ryumin-Medium-Identity-H" w:hint="eastAsia"/>
          <w:kern w:val="0"/>
          <w:sz w:val="20"/>
          <w:szCs w:val="21"/>
        </w:rPr>
        <w:t xml:space="preserve">　</w:t>
      </w:r>
    </w:p>
    <w:p w14:paraId="271F0B84" w14:textId="00F676CA" w:rsidR="0083277F" w:rsidRPr="0083277F" w:rsidRDefault="004F4F83"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6D099ED7" w14:textId="77777777" w:rsidR="0083277F" w:rsidRPr="0083277F" w:rsidRDefault="0083277F" w:rsidP="0083277F">
      <w:pPr>
        <w:autoSpaceDE w:val="0"/>
        <w:autoSpaceDN w:val="0"/>
        <w:adjustRightInd w:val="0"/>
        <w:jc w:val="left"/>
        <w:rPr>
          <w:rFonts w:ascii="ＭＳ 明朝" w:eastAsia="ＭＳ 明朝" w:hAnsi="BIZ UD明朝 Medium" w:cs="T1-GJFONT1200526598-74"/>
          <w:kern w:val="0"/>
          <w:sz w:val="20"/>
          <w:szCs w:val="20"/>
        </w:rPr>
      </w:pPr>
    </w:p>
    <w:p w14:paraId="251FA0C8"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4967EA1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328CD24B"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5F6C61D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5BF2195F"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71C4280D"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0D417310"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0"/>
        </w:rPr>
      </w:pPr>
    </w:p>
    <w:p w14:paraId="22E7D580"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命　　令　　書</w:t>
      </w:r>
    </w:p>
    <w:p w14:paraId="32F65B2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014B8B9"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25FF4FD9"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4EA70BF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79834EF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D79F93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上記防火対象物は、消火、避難その他の消防の活動に支障になり、及び火災が発生したならば人命に危険であると認めるので、消防法第５条第１項の規定により下記のとおり命令する｡</w:t>
      </w:r>
    </w:p>
    <w:p w14:paraId="4298DFF2" w14:textId="29FCC9A3"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p>
    <w:p w14:paraId="7DD42E3D"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4FFEC68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C1235E0"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命令事項</w:t>
      </w:r>
    </w:p>
    <w:p w14:paraId="61A9CB9B" w14:textId="23614C17" w:rsidR="0083277F" w:rsidRPr="0083277F" w:rsidRDefault="0083277F" w:rsidP="001F789F">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診療室で使用している全てのカーテンは、防炎性能を有するものにすること｡</w:t>
      </w:r>
    </w:p>
    <w:p w14:paraId="7F0A3291" w14:textId="5BA217AC" w:rsidR="001F789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２　</w:t>
      </w:r>
      <w:r w:rsidR="001F789F">
        <w:rPr>
          <w:rFonts w:ascii="ＭＳ 明朝" w:eastAsia="ＭＳ 明朝" w:hAnsi="BIZ UD明朝 Medium" w:cs="Ryumin-Medium-Identity-H" w:hint="eastAsia"/>
          <w:kern w:val="0"/>
          <w:sz w:val="20"/>
          <w:szCs w:val="20"/>
        </w:rPr>
        <w:t>履行期限</w:t>
      </w:r>
    </w:p>
    <w:p w14:paraId="74731ADE" w14:textId="25FD5A92" w:rsidR="001F789F" w:rsidRDefault="001F789F" w:rsidP="001F789F">
      <w:pPr>
        <w:autoSpaceDE w:val="0"/>
        <w:autoSpaceDN w:val="0"/>
        <w:adjustRightInd w:val="0"/>
        <w:spacing w:line="0" w:lineRule="atLeast"/>
        <w:ind w:firstLineChars="200" w:firstLine="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○○年○○月○○日</w:t>
      </w:r>
    </w:p>
    <w:p w14:paraId="49F4F59D" w14:textId="6F621648" w:rsidR="0083277F" w:rsidRPr="0083277F" w:rsidRDefault="001F789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 xml:space="preserve">３　</w:t>
      </w:r>
      <w:r w:rsidR="0083277F" w:rsidRPr="0083277F">
        <w:rPr>
          <w:rFonts w:ascii="ＭＳ 明朝" w:eastAsia="ＭＳ 明朝" w:hAnsi="BIZ UD明朝 Medium" w:cs="Ryumin-Medium-Identity-H" w:hint="eastAsia"/>
          <w:kern w:val="0"/>
          <w:sz w:val="20"/>
          <w:szCs w:val="20"/>
        </w:rPr>
        <w:t>命令の理由</w:t>
      </w:r>
    </w:p>
    <w:p w14:paraId="557F6EFC" w14:textId="77777777" w:rsidR="0083277F" w:rsidRPr="0083277F" w:rsidRDefault="0083277F" w:rsidP="001F789F">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診療室で使用している全てのカーテンは、消防法第８条の３第１項の規定に基づく防炎性能を有していないことから、火災の予防に危険であること｡</w:t>
      </w:r>
    </w:p>
    <w:p w14:paraId="14D1A96B" w14:textId="4DD964CD" w:rsidR="0083277F" w:rsidRDefault="001F789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Pr>
          <w:rFonts w:ascii="ＭＳ 明朝" w:eastAsia="ＭＳ 明朝" w:hAnsi="BIZ UD明朝 Medium" w:cs="Ryumin-Medium-Identity-H" w:hint="eastAsia"/>
          <w:kern w:val="0"/>
          <w:sz w:val="20"/>
          <w:szCs w:val="20"/>
        </w:rPr>
        <w:t>４　命令事項を履行しない場合</w:t>
      </w:r>
    </w:p>
    <w:p w14:paraId="6D397670" w14:textId="079B550C" w:rsidR="001F789F" w:rsidRPr="001F789F" w:rsidRDefault="001F789F" w:rsidP="001F789F">
      <w:pPr>
        <w:autoSpaceDE w:val="0"/>
        <w:autoSpaceDN w:val="0"/>
        <w:adjustRightInd w:val="0"/>
        <w:spacing w:line="0" w:lineRule="atLeast"/>
        <w:ind w:leftChars="100" w:left="410" w:hangingChars="100" w:hanging="200"/>
        <w:jc w:val="left"/>
        <w:rPr>
          <w:rFonts w:ascii="ＭＳ 明朝" w:eastAsia="ＭＳ 明朝" w:hAnsi="BIZ UD明朝 Medium" w:cs="Ryumin-Medium-Identity-H"/>
          <w:kern w:val="0"/>
          <w:sz w:val="20"/>
          <w:szCs w:val="20"/>
        </w:rPr>
      </w:pPr>
      <w:r w:rsidRPr="001F789F">
        <w:rPr>
          <w:rFonts w:ascii="ＭＳ 明朝" w:eastAsia="ＭＳ 明朝" w:hAnsi="BIZ UD明朝 Medium" w:cs="Ryumin-Medium-Identity-H" w:hint="eastAsia"/>
          <w:kern w:val="0"/>
          <w:sz w:val="20"/>
          <w:szCs w:val="20"/>
        </w:rPr>
        <w:t>⑴　上記履行期限までに、命ぜられた措置が履行されず、履行されても十分でなく、又はその措置の　　履行について期限が付されている場合にあっては履行されても上記期限までに完了する見込みがない</w:t>
      </w:r>
      <w:r w:rsidR="00B94263">
        <w:rPr>
          <w:rFonts w:ascii="ＭＳ 明朝" w:eastAsia="ＭＳ 明朝" w:hAnsi="BIZ UD明朝 Medium" w:cs="Ryumin-Medium-Identity-H" w:hint="eastAsia"/>
          <w:kern w:val="0"/>
          <w:sz w:val="20"/>
          <w:szCs w:val="20"/>
        </w:rPr>
        <w:t>ため</w:t>
      </w:r>
      <w:r w:rsidRPr="001F789F">
        <w:rPr>
          <w:rFonts w:ascii="ＭＳ 明朝" w:eastAsia="ＭＳ 明朝" w:hAnsi="BIZ UD明朝 Medium" w:cs="Ryumin-Medium-Identity-H" w:hint="eastAsia"/>
          <w:kern w:val="0"/>
          <w:sz w:val="20"/>
          <w:szCs w:val="20"/>
        </w:rPr>
        <w:t>、引き続き、</w:t>
      </w:r>
      <w:r w:rsidR="00A663EE" w:rsidRPr="00A663EE">
        <w:rPr>
          <w:rFonts w:ascii="ＭＳ 明朝" w:eastAsia="ＭＳ 明朝" w:hAnsi="BIZ UD明朝 Medium" w:cs="Ryumin-Medium-Identity-H" w:hint="eastAsia"/>
          <w:kern w:val="0"/>
          <w:sz w:val="20"/>
          <w:szCs w:val="20"/>
        </w:rPr>
        <w:t>消火、避難その他の消防の活動に支障になると認める場合</w:t>
      </w:r>
      <w:r w:rsidR="000B0A40">
        <w:rPr>
          <w:rFonts w:ascii="ＭＳ 明朝" w:eastAsia="ＭＳ 明朝" w:hAnsi="BIZ UD明朝 Medium" w:cs="Ryumin-Medium-Identity-H" w:hint="eastAsia"/>
          <w:kern w:val="0"/>
          <w:sz w:val="20"/>
          <w:szCs w:val="20"/>
        </w:rPr>
        <w:t>又は</w:t>
      </w:r>
      <w:r w:rsidRPr="001F789F">
        <w:rPr>
          <w:rFonts w:ascii="ＭＳ 明朝" w:eastAsia="ＭＳ 明朝" w:hAnsi="BIZ UD明朝 Medium" w:cs="Ryumin-Medium-Identity-H" w:hint="eastAsia"/>
          <w:kern w:val="0"/>
          <w:sz w:val="20"/>
          <w:szCs w:val="20"/>
        </w:rPr>
        <w:t>火災が発生したならば人命に危険であると認める</w:t>
      </w:r>
      <w:r w:rsidR="00B94263">
        <w:rPr>
          <w:rFonts w:ascii="ＭＳ 明朝" w:eastAsia="ＭＳ 明朝" w:hAnsi="BIZ UD明朝 Medium" w:cs="Ryumin-Medium-Identity-H" w:hint="eastAsia"/>
          <w:kern w:val="0"/>
          <w:sz w:val="20"/>
          <w:szCs w:val="20"/>
        </w:rPr>
        <w:t>場合は</w:t>
      </w:r>
      <w:r w:rsidRPr="001F789F">
        <w:rPr>
          <w:rFonts w:ascii="ＭＳ 明朝" w:eastAsia="ＭＳ 明朝" w:hAnsi="BIZ UD明朝 Medium" w:cs="Ryumin-Medium-Identity-H" w:hint="eastAsia"/>
          <w:kern w:val="0"/>
          <w:sz w:val="20"/>
          <w:szCs w:val="20"/>
        </w:rPr>
        <w:t>、消防法第５条の２第１項第１号の規定に基づき上記防火対象物の使用の禁止、停止又は制限の命令を行うことがある。</w:t>
      </w:r>
    </w:p>
    <w:p w14:paraId="17B018CE" w14:textId="02713737" w:rsidR="001F789F" w:rsidRPr="001F789F" w:rsidRDefault="001F789F" w:rsidP="001F789F">
      <w:pPr>
        <w:autoSpaceDE w:val="0"/>
        <w:autoSpaceDN w:val="0"/>
        <w:adjustRightInd w:val="0"/>
        <w:spacing w:line="0" w:lineRule="atLeast"/>
        <w:ind w:left="600" w:hangingChars="300" w:hanging="600"/>
        <w:jc w:val="left"/>
        <w:rPr>
          <w:rFonts w:ascii="ＭＳ 明朝" w:eastAsia="ＭＳ 明朝" w:hAnsi="BIZ UD明朝 Medium" w:cs="Ryumin-Medium-Identity-H"/>
          <w:kern w:val="0"/>
          <w:sz w:val="20"/>
          <w:szCs w:val="20"/>
        </w:rPr>
      </w:pPr>
      <w:r w:rsidRPr="001F789F">
        <w:rPr>
          <w:rFonts w:ascii="ＭＳ 明朝" w:eastAsia="ＭＳ 明朝" w:hAnsi="BIZ UD明朝 Medium" w:cs="Ryumin-Medium-Identity-H" w:hint="eastAsia"/>
          <w:kern w:val="0"/>
          <w:sz w:val="20"/>
          <w:szCs w:val="20"/>
        </w:rPr>
        <w:t xml:space="preserve">　⑵　本命令に従わない場合は、消防法第</w:t>
      </w:r>
      <w:r w:rsidRPr="001F789F">
        <w:rPr>
          <w:rFonts w:ascii="ＭＳ 明朝" w:eastAsia="ＭＳ 明朝" w:hAnsi="BIZ UD明朝 Medium" w:cs="Ryumin-Medium-Identity-H"/>
          <w:kern w:val="0"/>
          <w:sz w:val="20"/>
          <w:szCs w:val="20"/>
        </w:rPr>
        <w:t>39条の３の２第１項</w:t>
      </w:r>
      <w:r w:rsidRPr="001F789F">
        <w:rPr>
          <w:rFonts w:ascii="ＭＳ 明朝" w:eastAsia="ＭＳ 明朝" w:hAnsi="BIZ UD明朝 Medium" w:cs="Ryumin-Medium-Identity-H" w:hint="eastAsia"/>
          <w:kern w:val="0"/>
          <w:sz w:val="20"/>
          <w:szCs w:val="20"/>
        </w:rPr>
        <w:t>に該当するものとして、刑事訴訟法（昭和23年法律第131号）第239条第２項に基づき告発され、罰せられることがある。</w:t>
      </w:r>
    </w:p>
    <w:p w14:paraId="27FCDEF8" w14:textId="77777777" w:rsidR="001F789F" w:rsidRPr="001F789F" w:rsidRDefault="001F789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p>
    <w:p w14:paraId="4A5D289D"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72EBF875"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この命令に不服のある場合は、命令を受けた日の翌日から起算して30日以内に○○市長に対して審査請求をすることができる｡</w:t>
      </w:r>
    </w:p>
    <w:p w14:paraId="61A79025"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また、この命令については、命令を受けた日の翌日から起算して30日以内に○○市を被告として処分の取消しの訴えを提起することができる</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訴訟において○○市を代表する者は○○市長となる｡</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w:t>
      </w:r>
    </w:p>
    <w:p w14:paraId="7451CE27" w14:textId="2029E867" w:rsidR="001F789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なお、この命令について審査請求をした場合には、当該審査請求に対する裁決を受けた日の翌日から起算して30日以内に○○市を被告として裁決の取消しの訴えを提起することができる｡</w:t>
      </w:r>
      <w:r w:rsidR="001F789F">
        <w:rPr>
          <w:rFonts w:ascii="ＭＳ 明朝" w:eastAsia="ＭＳ 明朝" w:hAnsi="BIZ UD明朝 Medium" w:cs="Ryumin-Medium-Identity-H"/>
          <w:kern w:val="0"/>
          <w:sz w:val="20"/>
          <w:szCs w:val="20"/>
        </w:rPr>
        <w:br w:type="page"/>
      </w:r>
    </w:p>
    <w:p w14:paraId="28DB5E42" w14:textId="27696A45" w:rsidR="0083277F" w:rsidRPr="00B47C14" w:rsidRDefault="00443C7B" w:rsidP="0083277F">
      <w:pPr>
        <w:autoSpaceDE w:val="0"/>
        <w:autoSpaceDN w:val="0"/>
        <w:adjustRightInd w:val="0"/>
        <w:ind w:firstLineChars="100" w:firstLine="201"/>
        <w:jc w:val="left"/>
        <w:rPr>
          <w:rFonts w:ascii="ＭＳ ゴシック" w:eastAsia="ＭＳ ゴシック" w:hAnsi="ＭＳ ゴシック" w:cs="Ryumin-Medium-Identity-H"/>
          <w:b/>
          <w:bCs/>
          <w:kern w:val="0"/>
          <w:sz w:val="20"/>
          <w:szCs w:val="20"/>
        </w:rPr>
      </w:pPr>
      <w:r w:rsidRPr="00B47C14">
        <w:rPr>
          <w:rFonts w:ascii="ＭＳ ゴシック" w:eastAsia="ＭＳ ゴシック" w:hAnsi="ＭＳ ゴシック" w:cs="Ryumin-Medium-Identity-H" w:hint="eastAsia"/>
          <w:b/>
          <w:kern w:val="0"/>
          <w:sz w:val="20"/>
          <w:szCs w:val="20"/>
        </w:rPr>
        <w:lastRenderedPageBreak/>
        <w:t>⒅</w:t>
      </w:r>
      <w:r w:rsidR="0083277F" w:rsidRPr="00B47C14">
        <w:rPr>
          <w:rFonts w:ascii="ＭＳ ゴシック" w:eastAsia="ＭＳ ゴシック" w:hAnsi="ＭＳ ゴシック" w:cs="Ryumin-Medium-Identity-H" w:hint="eastAsia"/>
          <w:b/>
          <w:bCs/>
          <w:kern w:val="0"/>
          <w:sz w:val="20"/>
          <w:szCs w:val="20"/>
        </w:rPr>
        <w:t xml:space="preserve">　作成例</w:t>
      </w:r>
      <w:r w:rsidRPr="00B47C14">
        <w:rPr>
          <w:rFonts w:ascii="ＭＳ ゴシック" w:eastAsia="ＭＳ ゴシック" w:hAnsi="ＭＳ ゴシック" w:cs="Ryumin-Medium-Identity-H" w:hint="eastAsia"/>
          <w:b/>
          <w:bCs/>
          <w:kern w:val="0"/>
          <w:sz w:val="20"/>
          <w:szCs w:val="20"/>
        </w:rPr>
        <w:t>⑱</w:t>
      </w:r>
      <w:r w:rsidR="0083277F" w:rsidRPr="00B47C14">
        <w:rPr>
          <w:rFonts w:ascii="ＭＳ ゴシック" w:eastAsia="ＭＳ ゴシック" w:hAnsi="ＭＳ ゴシック" w:cs="Ryumin-Medium-Identity-H" w:hint="eastAsia"/>
          <w:b/>
          <w:bCs/>
          <w:kern w:val="0"/>
          <w:sz w:val="20"/>
          <w:szCs w:val="20"/>
        </w:rPr>
        <w:t xml:space="preserve">　｢消防用設備等設置命令｣</w:t>
      </w:r>
    </w:p>
    <w:p w14:paraId="02BBC912" w14:textId="2576F148" w:rsidR="0083277F" w:rsidRPr="0083277F" w:rsidRDefault="0083277F"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4F4F83">
        <w:rPr>
          <w:rFonts w:ascii="ＭＳ 明朝" w:eastAsia="ＭＳ 明朝" w:hAnsi="BIZ UD明朝 Medium" w:cs="Ryumin-Medium-Identity-H" w:hint="eastAsia"/>
          <w:spacing w:val="14"/>
          <w:kern w:val="0"/>
          <w:sz w:val="20"/>
          <w:szCs w:val="21"/>
          <w:fitText w:val="1800" w:id="-1013131008"/>
        </w:rPr>
        <w:t>消防予第○○○</w:t>
      </w:r>
      <w:r w:rsidRPr="004F4F83">
        <w:rPr>
          <w:rFonts w:ascii="ＭＳ 明朝" w:eastAsia="ＭＳ 明朝" w:hAnsi="BIZ UD明朝 Medium" w:cs="Ryumin-Medium-Identity-H" w:hint="eastAsia"/>
          <w:spacing w:val="2"/>
          <w:kern w:val="0"/>
          <w:sz w:val="20"/>
          <w:szCs w:val="21"/>
          <w:fitText w:val="1800" w:id="-1013131008"/>
        </w:rPr>
        <w:t>号</w:t>
      </w:r>
      <w:r w:rsidR="004F4F83">
        <w:rPr>
          <w:rFonts w:ascii="ＭＳ 明朝" w:eastAsia="ＭＳ 明朝" w:hAnsi="BIZ UD明朝 Medium" w:cs="Ryumin-Medium-Identity-H" w:hint="eastAsia"/>
          <w:kern w:val="0"/>
          <w:sz w:val="20"/>
          <w:szCs w:val="21"/>
        </w:rPr>
        <w:t xml:space="preserve">　</w:t>
      </w:r>
    </w:p>
    <w:p w14:paraId="791D7444" w14:textId="3F499138" w:rsidR="0083277F" w:rsidRPr="0083277F" w:rsidRDefault="004F4F83" w:rsidP="004F4F83">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4F4F83">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7A024A27" w14:textId="77777777" w:rsidR="0083277F" w:rsidRPr="0083277F" w:rsidRDefault="0083277F" w:rsidP="003A710F">
      <w:pPr>
        <w:autoSpaceDE w:val="0"/>
        <w:autoSpaceDN w:val="0"/>
        <w:adjustRightInd w:val="0"/>
        <w:jc w:val="left"/>
        <w:rPr>
          <w:rFonts w:ascii="ＭＳ 明朝" w:eastAsia="ＭＳ 明朝" w:hAnsi="BIZ UD明朝 Medium" w:cs="T1-GJFONT1200526598-74"/>
          <w:kern w:val="0"/>
          <w:sz w:val="20"/>
          <w:szCs w:val="20"/>
        </w:rPr>
      </w:pPr>
    </w:p>
    <w:p w14:paraId="44E3B3A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6E6EEBE5"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w:t>
      </w:r>
    </w:p>
    <w:p w14:paraId="305CAA2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6DF94F1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105C4841"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 xml:space="preserve">市消防本部　　　　　　　　　　</w:t>
      </w:r>
    </w:p>
    <w:p w14:paraId="3F4C94E5" w14:textId="77777777" w:rsidR="0083277F" w:rsidRPr="0083277F" w:rsidRDefault="0083277F" w:rsidP="00B47C14">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83277F">
        <w:rPr>
          <w:rFonts w:ascii="ＭＳ 明朝" w:eastAsia="ＭＳ 明朝" w:hAnsi="BIZ UD明朝 Medium" w:cs="T1-GJFONT1200526598-74" w:hint="eastAsia"/>
          <w:kern w:val="0"/>
          <w:sz w:val="20"/>
          <w:szCs w:val="21"/>
        </w:rPr>
        <w:t>○○</w:t>
      </w:r>
      <w:r w:rsidRPr="0083277F">
        <w:rPr>
          <w:rFonts w:ascii="ＭＳ 明朝" w:eastAsia="ＭＳ 明朝" w:hAnsi="BIZ UD明朝 Medium" w:cs="Ryumin-Medium-Identity-H" w:hint="eastAsia"/>
          <w:kern w:val="0"/>
          <w:sz w:val="20"/>
          <w:szCs w:val="21"/>
        </w:rPr>
        <w:t>消防署長</w:t>
      </w:r>
      <w:r w:rsidRPr="0083277F">
        <w:rPr>
          <w:rFonts w:ascii="ＭＳ 明朝" w:eastAsia="ＭＳ 明朝" w:hAnsi="BIZ UD明朝 Medium" w:cs="T1-GJFONT1200526598-74" w:hint="eastAsia"/>
          <w:kern w:val="0"/>
          <w:sz w:val="20"/>
          <w:szCs w:val="21"/>
        </w:rPr>
        <w:t xml:space="preserve">　　</w:t>
      </w:r>
      <w:r w:rsidRPr="0083277F">
        <w:rPr>
          <w:rFonts w:ascii="ＭＳ 明朝" w:eastAsia="ＭＳ 明朝" w:hAnsi="BIZ UD明朝 Medium" w:cs="Ryumin-Medium-Identity-H" w:hint="eastAsia"/>
          <w:kern w:val="0"/>
          <w:sz w:val="20"/>
          <w:szCs w:val="21"/>
        </w:rPr>
        <w:t xml:space="preserve">○○　○○　　印　</w:t>
      </w:r>
    </w:p>
    <w:p w14:paraId="77F8E044"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0"/>
        </w:rPr>
      </w:pPr>
    </w:p>
    <w:p w14:paraId="21C0910F"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命　　令　　書</w:t>
      </w:r>
    </w:p>
    <w:p w14:paraId="7389A5C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02A94EB0"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w:t>
      </w:r>
      <w:r w:rsidRPr="0083277F">
        <w:rPr>
          <w:rFonts w:ascii="ＭＳ 明朝" w:eastAsia="ＭＳ 明朝" w:hAnsi="BIZ UD明朝 Medium" w:cs="T1-GJFONT1200526598-74" w:hint="eastAsia"/>
          <w:kern w:val="0"/>
          <w:sz w:val="20"/>
          <w:szCs w:val="20"/>
        </w:rPr>
        <w:t xml:space="preserve">　○○</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343C5A6E"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○○○ビル</w:t>
      </w:r>
    </w:p>
    <w:p w14:paraId="0A65F30D" w14:textId="77777777" w:rsidR="0083277F" w:rsidRPr="0083277F" w:rsidRDefault="0083277F" w:rsidP="001F789F">
      <w:pPr>
        <w:autoSpaceDE w:val="0"/>
        <w:autoSpaceDN w:val="0"/>
        <w:adjustRightInd w:val="0"/>
        <w:spacing w:line="0" w:lineRule="atLeast"/>
        <w:jc w:val="left"/>
        <w:rPr>
          <w:rFonts w:ascii="ＭＳ 明朝" w:eastAsia="ＭＳ 明朝" w:hAnsi="BIZ UD明朝 Medium" w:cs="T1-GJFONT1200526598-74"/>
          <w:kern w:val="0"/>
          <w:sz w:val="20"/>
          <w:szCs w:val="20"/>
        </w:rPr>
      </w:pPr>
      <w:r w:rsidRPr="0083277F">
        <w:rPr>
          <w:rFonts w:ascii="ＭＳ 明朝" w:eastAsia="ＭＳ 明朝" w:hAnsi="BIZ UD明朝 Medium" w:cs="Ryumin-Medium-Identity-H" w:hint="eastAsia"/>
          <w:kern w:val="0"/>
          <w:sz w:val="20"/>
          <w:szCs w:val="20"/>
        </w:rPr>
        <w:t xml:space="preserve">　用　途</w:t>
      </w:r>
      <w:r w:rsidRPr="0083277F">
        <w:rPr>
          <w:rFonts w:ascii="ＭＳ 明朝" w:eastAsia="ＭＳ 明朝" w:hAnsi="BIZ UD明朝 Medium" w:cs="T1-GJFONT1200526598-74" w:hint="eastAsia"/>
          <w:kern w:val="0"/>
          <w:sz w:val="20"/>
          <w:szCs w:val="20"/>
        </w:rPr>
        <w:t xml:space="preserve">　○○○</w:t>
      </w:r>
    </w:p>
    <w:p w14:paraId="0429EFFA"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2AD72EF2" w14:textId="77777777" w:rsidR="003D749E" w:rsidRPr="00B47C14" w:rsidRDefault="0083277F" w:rsidP="00015455">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3D749E" w:rsidRPr="00B47C14">
        <w:rPr>
          <w:rFonts w:ascii="ＭＳ 明朝" w:eastAsia="ＭＳ 明朝" w:hAnsi="BIZ UD明朝 Medium" w:cs="Ryumin-Medium-Identity-H" w:hint="eastAsia"/>
          <w:color w:val="000000" w:themeColor="text1"/>
          <w:kern w:val="0"/>
          <w:sz w:val="20"/>
          <w:szCs w:val="20"/>
        </w:rPr>
        <w:t>上記防火対象物は、消防法第</w:t>
      </w:r>
      <w:r w:rsidR="003D749E" w:rsidRPr="00B47C14">
        <w:rPr>
          <w:rFonts w:ascii="ＭＳ 明朝" w:eastAsia="ＭＳ 明朝" w:hAnsi="BIZ UD明朝 Medium" w:cs="Ryumin-Medium-Identity-H"/>
          <w:color w:val="000000" w:themeColor="text1"/>
          <w:kern w:val="0"/>
          <w:sz w:val="20"/>
          <w:szCs w:val="20"/>
        </w:rPr>
        <w:t>17条第１項違反であると認めるので、消防法第17条の４第１項の規定により下記のとおり命令する｡</w:t>
      </w:r>
    </w:p>
    <w:p w14:paraId="1C30BCFA" w14:textId="77777777" w:rsidR="003D749E" w:rsidRPr="00B47C14" w:rsidRDefault="003D749E" w:rsidP="003A710F">
      <w:pPr>
        <w:autoSpaceDE w:val="0"/>
        <w:autoSpaceDN w:val="0"/>
        <w:adjustRightIn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 </w:t>
      </w:r>
    </w:p>
    <w:p w14:paraId="14CE8C1A" w14:textId="77777777" w:rsidR="003D749E" w:rsidRPr="00B47C14" w:rsidRDefault="003D749E" w:rsidP="003A710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記</w:t>
      </w:r>
    </w:p>
    <w:p w14:paraId="52E18DA6" w14:textId="77777777" w:rsidR="003D749E" w:rsidRPr="00B47C14" w:rsidRDefault="003D749E" w:rsidP="003A710F">
      <w:pPr>
        <w:autoSpaceDE w:val="0"/>
        <w:autoSpaceDN w:val="0"/>
        <w:adjustRightIn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w:t>
      </w:r>
    </w:p>
    <w:p w14:paraId="3203E8BB"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5B041617" w14:textId="121EA6C5"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C469E1" w:rsidRPr="00B47C14">
        <w:rPr>
          <w:rFonts w:ascii="ＭＳ 明朝" w:eastAsia="ＭＳ 明朝" w:hAnsi="BIZ UD明朝 Medium" w:cs="Ryumin-Medium-Identity-H" w:hint="eastAsia"/>
          <w:color w:val="000000" w:themeColor="text1"/>
          <w:kern w:val="0"/>
          <w:sz w:val="20"/>
          <w:szCs w:val="20"/>
        </w:rPr>
        <w:t>建物全体</w:t>
      </w:r>
      <w:r w:rsidRPr="00B47C14">
        <w:rPr>
          <w:rFonts w:ascii="ＭＳ 明朝" w:eastAsia="ＭＳ 明朝" w:hAnsi="BIZ UD明朝 Medium" w:cs="Ryumin-Medium-Identity-H" w:hint="eastAsia"/>
          <w:color w:val="000000" w:themeColor="text1"/>
          <w:kern w:val="0"/>
          <w:sz w:val="20"/>
          <w:szCs w:val="20"/>
        </w:rPr>
        <w:t>に自動火災報知設備を設置すること｡</w:t>
      </w:r>
    </w:p>
    <w:p w14:paraId="3F455723"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履行期限</w:t>
      </w:r>
    </w:p>
    <w:p w14:paraId="622CC29D" w14:textId="7ACD2A3C"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7366CF">
        <w:rPr>
          <w:rFonts w:ascii="ＭＳ 明朝" w:eastAsia="ＭＳ 明朝" w:hAnsi="BIZ UD明朝 Medium" w:cs="Ryumin-Medium-Identity-H"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○年</w:t>
      </w:r>
      <w:r w:rsidR="007366CF">
        <w:rPr>
          <w:rFonts w:ascii="ＭＳ 明朝" w:eastAsia="ＭＳ 明朝" w:hAnsi="BIZ UD明朝 Medium" w:cs="Ryumin-Medium-Identity-H"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○月</w:t>
      </w:r>
      <w:r w:rsidR="007366CF">
        <w:rPr>
          <w:rFonts w:ascii="ＭＳ 明朝" w:eastAsia="ＭＳ 明朝" w:hAnsi="BIZ UD明朝 Medium" w:cs="Ryumin-Medium-Identity-H"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○日</w:t>
      </w:r>
    </w:p>
    <w:p w14:paraId="3DB88164"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３　命令の理由</w:t>
      </w:r>
    </w:p>
    <w:p w14:paraId="6A48A621" w14:textId="3CF094E8"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C469E1" w:rsidRPr="00B47C14">
        <w:rPr>
          <w:rFonts w:ascii="ＭＳ 明朝" w:eastAsia="ＭＳ 明朝" w:hAnsi="BIZ UD明朝 Medium" w:cs="Ryumin-Medium-Identity-H" w:hint="eastAsia"/>
          <w:color w:val="000000" w:themeColor="text1"/>
          <w:kern w:val="0"/>
          <w:sz w:val="20"/>
          <w:szCs w:val="20"/>
        </w:rPr>
        <w:t>建物全体に</w:t>
      </w:r>
      <w:r w:rsidRPr="00B47C14">
        <w:rPr>
          <w:rFonts w:ascii="ＭＳ 明朝" w:eastAsia="ＭＳ 明朝" w:hAnsi="BIZ UD明朝 Medium" w:cs="Ryumin-Medium-Identity-H" w:hint="eastAsia"/>
          <w:color w:val="000000" w:themeColor="text1"/>
          <w:kern w:val="0"/>
          <w:sz w:val="20"/>
          <w:szCs w:val="20"/>
        </w:rPr>
        <w:t xml:space="preserve">自動火災報知設備の設置義務があるにもかかわらず、当該設備が設置されていないこ　</w:t>
      </w:r>
    </w:p>
    <w:p w14:paraId="001A20CD" w14:textId="2614F948"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と｡</w:t>
      </w:r>
      <w:bookmarkStart w:id="17" w:name="_Hlk161221062"/>
      <w:r w:rsidRPr="00B47C14">
        <w:rPr>
          <w:rFonts w:ascii="ＭＳ 明朝" w:eastAsia="ＭＳ 明朝" w:hAnsi="BIZ UD明朝 Medium" w:cs="Ryumin-Medium-Identity-H"/>
          <w:color w:val="000000" w:themeColor="text1"/>
          <w:kern w:val="0"/>
          <w:sz w:val="20"/>
          <w:szCs w:val="20"/>
        </w:rPr>
        <w:t>(消防法第17条第１項、消防法施行令第21条第１項第３号イ)</w:t>
      </w:r>
      <w:bookmarkEnd w:id="17"/>
    </w:p>
    <w:p w14:paraId="493B0C38" w14:textId="7950A69E" w:rsidR="003A710F"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４　命令事項を履行しない場合</w:t>
      </w:r>
    </w:p>
    <w:p w14:paraId="27528DF9"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上記履行期限までに、命ぜられた措置が履行されず、履行されても十分でなく、又はその措置の　</w:t>
      </w:r>
    </w:p>
    <w:p w14:paraId="251D4B49"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履行について期限が付されている場合にあっては履行されても上記期限までに完了する見込みがな</w:t>
      </w:r>
    </w:p>
    <w:p w14:paraId="6FDDE5BA"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いため、引き続き、火災の予防に危険であると認める場合、消火、避難その他の消防の活動に支障</w:t>
      </w:r>
    </w:p>
    <w:p w14:paraId="2EC30D97"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になると認める場合又は火災が発生したならば人命に危険であると認める場合、消防法第５条の２</w:t>
      </w:r>
    </w:p>
    <w:p w14:paraId="0BED2337" w14:textId="77777777" w:rsidR="003D749E" w:rsidRPr="00B47C14" w:rsidRDefault="003D749E" w:rsidP="003A710F">
      <w:pPr>
        <w:autoSpaceDE w:val="0"/>
        <w:autoSpaceDN w:val="0"/>
        <w:adjustRightInd w:val="0"/>
        <w:spacing w:line="0" w:lineRule="atLeast"/>
        <w:ind w:rightChars="-68" w:right="-143"/>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第１項第１号の規定に基づき上記防火対象物の使用の禁止、停止又は制限の命令を行うことがある。</w:t>
      </w:r>
    </w:p>
    <w:p w14:paraId="236CA1CA" w14:textId="77777777" w:rsidR="003D749E"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本命令に従わない場合は、消防法第</w:t>
      </w:r>
      <w:r w:rsidRPr="00B47C14">
        <w:rPr>
          <w:rFonts w:ascii="ＭＳ 明朝" w:eastAsia="ＭＳ 明朝" w:hAnsi="BIZ UD明朝 Medium" w:cs="Ryumin-Medium-Identity-H"/>
          <w:color w:val="000000" w:themeColor="text1"/>
          <w:kern w:val="0"/>
          <w:sz w:val="20"/>
          <w:szCs w:val="20"/>
        </w:rPr>
        <w:t xml:space="preserve">41条第１項第５号に該当するものとして、刑事訴訟法（昭和　</w:t>
      </w:r>
    </w:p>
    <w:p w14:paraId="4EC59B23" w14:textId="19878DB0" w:rsidR="0083277F" w:rsidRPr="00B47C14" w:rsidRDefault="003D749E"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color w:val="000000" w:themeColor="text1"/>
          <w:kern w:val="0"/>
          <w:sz w:val="20"/>
          <w:szCs w:val="20"/>
        </w:rPr>
        <w:t>23年法律第131号）第239条第２項に基づき告発され、罰せられることがある。</w:t>
      </w:r>
    </w:p>
    <w:p w14:paraId="1511277C" w14:textId="77777777" w:rsidR="003A710F" w:rsidRPr="00B47C14" w:rsidRDefault="003A710F" w:rsidP="003A710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DDD6263" w14:textId="06A6B238" w:rsidR="0083277F" w:rsidRPr="00B47C14" w:rsidRDefault="0083277F"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教示</w:t>
      </w:r>
    </w:p>
    <w:p w14:paraId="01142D2F" w14:textId="77777777" w:rsidR="0083277F" w:rsidRPr="00B47C14" w:rsidRDefault="0083277F"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この命令に不服のある場合は、命令があったことを知った日の翌日から起算して３箇月以内に○○市長に対して審査請求をすることができる｡</w:t>
      </w:r>
    </w:p>
    <w:p w14:paraId="7E1626E8" w14:textId="77777777" w:rsidR="0083277F" w:rsidRPr="00B47C14" w:rsidRDefault="0083277F"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w:t>
      </w:r>
    </w:p>
    <w:p w14:paraId="32DF9363" w14:textId="77777777" w:rsidR="0083277F" w:rsidRPr="00B47C14" w:rsidRDefault="0083277F" w:rsidP="003A710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3A129EE0" w14:textId="2DA36820" w:rsidR="0083277F" w:rsidRPr="00B47C14" w:rsidRDefault="0083277F" w:rsidP="00B47C14">
      <w:pPr>
        <w:widowControl/>
        <w:spacing w:line="0" w:lineRule="atLeast"/>
        <w:ind w:firstLineChars="100" w:firstLine="210"/>
        <w:jc w:val="left"/>
        <w:rPr>
          <w:rFonts w:ascii="ＭＳ ゴシック" w:eastAsia="ＭＳ ゴシック" w:hAnsi="ＭＳ ゴシック" w:cs="Ryumin-Medium-Identity-H"/>
          <w:b/>
          <w:bCs/>
          <w:color w:val="000000" w:themeColor="text1"/>
          <w:kern w:val="0"/>
          <w:sz w:val="20"/>
          <w:szCs w:val="20"/>
        </w:rPr>
      </w:pPr>
      <w:r w:rsidRPr="00B47C14">
        <w:rPr>
          <w:rFonts w:ascii="ＭＳ 明朝" w:eastAsia="ＭＳ 明朝" w:hAnsi="ＭＳ 明朝" w:cs="Ryumin-Medium-Identity-H"/>
          <w:color w:val="000000" w:themeColor="text1"/>
          <w:kern w:val="0"/>
          <w:szCs w:val="21"/>
        </w:rPr>
        <w:br w:type="page"/>
      </w:r>
      <w:r w:rsidR="00D13D37" w:rsidRPr="00B47C14">
        <w:rPr>
          <w:rFonts w:ascii="ＭＳ ゴシック" w:eastAsia="ＭＳ ゴシック" w:hAnsi="ＭＳ ゴシック" w:cs="Ryumin-Medium-Identity-H" w:hint="eastAsia"/>
          <w:b/>
          <w:color w:val="000000" w:themeColor="text1"/>
          <w:kern w:val="0"/>
          <w:szCs w:val="21"/>
        </w:rPr>
        <w:lastRenderedPageBreak/>
        <w:t>⒆</w:t>
      </w:r>
      <w:r w:rsidRPr="00B47C14">
        <w:rPr>
          <w:rFonts w:ascii="ＭＳ ゴシック" w:eastAsia="ＭＳ ゴシック" w:hAnsi="ＭＳ ゴシック" w:cs="Ryumin-Medium-Identity-H" w:hint="eastAsia"/>
          <w:b/>
          <w:bCs/>
          <w:color w:val="000000" w:themeColor="text1"/>
          <w:kern w:val="0"/>
          <w:sz w:val="20"/>
          <w:szCs w:val="20"/>
        </w:rPr>
        <w:t xml:space="preserve">　作成例</w:t>
      </w:r>
      <w:r w:rsidR="00D13D37" w:rsidRPr="00B47C14">
        <w:rPr>
          <w:rFonts w:ascii="ＭＳ ゴシック" w:eastAsia="ＭＳ ゴシック" w:hAnsi="ＭＳ ゴシック" w:cs="Ryumin-Medium-Identity-H" w:hint="eastAsia"/>
          <w:b/>
          <w:bCs/>
          <w:color w:val="000000" w:themeColor="text1"/>
          <w:kern w:val="0"/>
          <w:sz w:val="20"/>
          <w:szCs w:val="20"/>
        </w:rPr>
        <w:t>⑲</w:t>
      </w:r>
      <w:r w:rsidRPr="00B47C14">
        <w:rPr>
          <w:rFonts w:ascii="ＭＳ ゴシック" w:eastAsia="ＭＳ ゴシック" w:hAnsi="ＭＳ ゴシック" w:cs="Ryumin-Medium-Identity-H" w:hint="eastAsia"/>
          <w:b/>
          <w:bCs/>
          <w:color w:val="000000" w:themeColor="text1"/>
          <w:kern w:val="0"/>
          <w:sz w:val="20"/>
          <w:szCs w:val="20"/>
        </w:rPr>
        <w:t xml:space="preserve">　｢消防用設備等維持命令｣</w:t>
      </w:r>
    </w:p>
    <w:p w14:paraId="7765D781" w14:textId="1B2E5DBF" w:rsidR="0083277F" w:rsidRPr="00B47C14" w:rsidRDefault="0083277F" w:rsidP="004F4F83">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4F4F83">
        <w:rPr>
          <w:rFonts w:ascii="ＭＳ 明朝" w:eastAsia="ＭＳ 明朝" w:hAnsi="BIZ UD明朝 Medium" w:cs="Ryumin-Medium-Identity-H" w:hint="eastAsia"/>
          <w:color w:val="000000" w:themeColor="text1"/>
          <w:spacing w:val="14"/>
          <w:kern w:val="0"/>
          <w:sz w:val="20"/>
          <w:szCs w:val="21"/>
          <w:fitText w:val="1800" w:id="-1013131264"/>
        </w:rPr>
        <w:t>消防予第○○○</w:t>
      </w:r>
      <w:r w:rsidRPr="004F4F83">
        <w:rPr>
          <w:rFonts w:ascii="ＭＳ 明朝" w:eastAsia="ＭＳ 明朝" w:hAnsi="BIZ UD明朝 Medium" w:cs="Ryumin-Medium-Identity-H" w:hint="eastAsia"/>
          <w:color w:val="000000" w:themeColor="text1"/>
          <w:spacing w:val="2"/>
          <w:kern w:val="0"/>
          <w:sz w:val="20"/>
          <w:szCs w:val="21"/>
          <w:fitText w:val="1800" w:id="-1013131264"/>
        </w:rPr>
        <w:t>号</w:t>
      </w:r>
      <w:r w:rsidR="004F4F83">
        <w:rPr>
          <w:rFonts w:ascii="ＭＳ 明朝" w:eastAsia="ＭＳ 明朝" w:hAnsi="BIZ UD明朝 Medium" w:cs="Ryumin-Medium-Identity-H" w:hint="eastAsia"/>
          <w:color w:val="000000" w:themeColor="text1"/>
          <w:kern w:val="0"/>
          <w:sz w:val="20"/>
          <w:szCs w:val="21"/>
        </w:rPr>
        <w:t xml:space="preserve">　</w:t>
      </w:r>
    </w:p>
    <w:p w14:paraId="190971CB" w14:textId="406FA787" w:rsidR="0083277F" w:rsidRPr="00B47C14" w:rsidRDefault="004F4F83" w:rsidP="004F4F83">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Pr>
          <w:rFonts w:ascii="ＭＳ 明朝" w:eastAsia="ＭＳ 明朝" w:hAnsi="BIZ UD明朝 Medium" w:cs="Ryumin-Medium-Identity-H" w:hint="eastAsia"/>
          <w:color w:val="000000" w:themeColor="text1"/>
          <w:kern w:val="0"/>
          <w:sz w:val="20"/>
          <w:szCs w:val="21"/>
        </w:rPr>
        <w:t>○○</w:t>
      </w:r>
      <w:r w:rsidR="0083277F" w:rsidRPr="004F4F83">
        <w:rPr>
          <w:rFonts w:ascii="ＭＳ 明朝" w:eastAsia="ＭＳ 明朝" w:hAnsi="BIZ UD明朝 Medium" w:cs="Ryumin-Medium-Identity-H"/>
          <w:color w:val="000000" w:themeColor="text1"/>
          <w:kern w:val="0"/>
          <w:sz w:val="20"/>
          <w:szCs w:val="21"/>
        </w:rPr>
        <w:t>年</w:t>
      </w:r>
      <w:r>
        <w:rPr>
          <w:rFonts w:ascii="ＭＳ 明朝" w:eastAsia="ＭＳ 明朝" w:hAnsi="BIZ UD明朝 Medium" w:cs="Ryumin-Medium-Identity-H" w:hint="eastAsia"/>
          <w:color w:val="000000" w:themeColor="text1"/>
          <w:kern w:val="0"/>
          <w:sz w:val="20"/>
          <w:szCs w:val="21"/>
        </w:rPr>
        <w:t>○○</w:t>
      </w:r>
      <w:r w:rsidR="0083277F" w:rsidRPr="004F4F83">
        <w:rPr>
          <w:rFonts w:ascii="ＭＳ 明朝" w:eastAsia="ＭＳ 明朝" w:hAnsi="BIZ UD明朝 Medium" w:cs="Ryumin-Medium-Identity-H"/>
          <w:color w:val="000000" w:themeColor="text1"/>
          <w:kern w:val="0"/>
          <w:sz w:val="20"/>
          <w:szCs w:val="21"/>
        </w:rPr>
        <w:t>月</w:t>
      </w:r>
      <w:r>
        <w:rPr>
          <w:rFonts w:ascii="ＭＳ 明朝" w:eastAsia="ＭＳ 明朝" w:hAnsi="BIZ UD明朝 Medium" w:cs="Ryumin-Medium-Identity-H" w:hint="eastAsia"/>
          <w:color w:val="000000" w:themeColor="text1"/>
          <w:kern w:val="0"/>
          <w:sz w:val="20"/>
          <w:szCs w:val="21"/>
        </w:rPr>
        <w:t>○○</w:t>
      </w:r>
      <w:r w:rsidR="0083277F" w:rsidRPr="004F4F83">
        <w:rPr>
          <w:rFonts w:ascii="ＭＳ 明朝" w:eastAsia="ＭＳ 明朝" w:hAnsi="BIZ UD明朝 Medium" w:cs="Ryumin-Medium-Identity-H"/>
          <w:color w:val="000000" w:themeColor="text1"/>
          <w:kern w:val="0"/>
          <w:sz w:val="20"/>
          <w:szCs w:val="21"/>
        </w:rPr>
        <w:t>日</w:t>
      </w:r>
      <w:r>
        <w:rPr>
          <w:rFonts w:ascii="ＭＳ 明朝" w:eastAsia="ＭＳ 明朝" w:hAnsi="BIZ UD明朝 Medium" w:cs="Ryumin-Medium-Identity-H" w:hint="eastAsia"/>
          <w:color w:val="000000" w:themeColor="text1"/>
          <w:kern w:val="0"/>
          <w:sz w:val="20"/>
          <w:szCs w:val="21"/>
        </w:rPr>
        <w:t xml:space="preserve">　</w:t>
      </w:r>
    </w:p>
    <w:p w14:paraId="1A5F2B07"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50025A73"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0554BC62"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株式会社○○○○</w:t>
      </w:r>
    </w:p>
    <w:p w14:paraId="1ECB9D79"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代表取締役　○○　○○　殿</w:t>
      </w:r>
    </w:p>
    <w:p w14:paraId="0464E255"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2D4B9346"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 xml:space="preserve">市消防本部　　　　　　　　　　</w:t>
      </w:r>
    </w:p>
    <w:p w14:paraId="475DA757"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消防署長</w:t>
      </w:r>
      <w:r w:rsidRPr="00B47C14">
        <w:rPr>
          <w:rFonts w:ascii="ＭＳ 明朝" w:eastAsia="ＭＳ 明朝" w:hAnsi="BIZ UD明朝 Medium" w:cs="T1-GJFONT1200526598-74" w:hint="eastAsia"/>
          <w:color w:val="000000" w:themeColor="text1"/>
          <w:kern w:val="0"/>
          <w:sz w:val="20"/>
          <w:szCs w:val="21"/>
        </w:rPr>
        <w:t xml:space="preserve">　　</w:t>
      </w:r>
      <w:r w:rsidRPr="00B47C14">
        <w:rPr>
          <w:rFonts w:ascii="ＭＳ 明朝" w:eastAsia="ＭＳ 明朝" w:hAnsi="BIZ UD明朝 Medium" w:cs="Ryumin-Medium-Identity-H" w:hint="eastAsia"/>
          <w:color w:val="000000" w:themeColor="text1"/>
          <w:kern w:val="0"/>
          <w:sz w:val="20"/>
          <w:szCs w:val="21"/>
        </w:rPr>
        <w:t xml:space="preserve">○○　○○　　印　</w:t>
      </w:r>
    </w:p>
    <w:p w14:paraId="6EE9964F" w14:textId="77777777" w:rsidR="0083277F" w:rsidRPr="00B47C14" w:rsidRDefault="0083277F" w:rsidP="0083277F">
      <w:pPr>
        <w:autoSpaceDE w:val="0"/>
        <w:autoSpaceDN w:val="0"/>
        <w:adjustRightInd w:val="0"/>
        <w:jc w:val="right"/>
        <w:rPr>
          <w:rFonts w:ascii="ＭＳ 明朝" w:eastAsia="ＭＳ 明朝" w:hAnsi="BIZ UD明朝 Medium" w:cs="Ryumin-Medium-Identity-H"/>
          <w:color w:val="000000" w:themeColor="text1"/>
          <w:kern w:val="0"/>
          <w:sz w:val="20"/>
          <w:szCs w:val="20"/>
        </w:rPr>
      </w:pPr>
    </w:p>
    <w:p w14:paraId="12384F83"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8"/>
          <w:szCs w:val="20"/>
        </w:rPr>
        <w:t>命　　令　　書</w:t>
      </w:r>
    </w:p>
    <w:p w14:paraId="154EFCFB"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124BD8FE"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所　在</w:t>
      </w:r>
      <w:r w:rsidRPr="00B47C14">
        <w:rPr>
          <w:rFonts w:ascii="ＭＳ 明朝" w:eastAsia="ＭＳ 明朝" w:hAnsi="BIZ UD明朝 Medium" w:cs="T1-GJFONT1200526598-74"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02D03768"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名　称　○○○ビル</w:t>
      </w:r>
    </w:p>
    <w:p w14:paraId="08EA4DED"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用　途</w:t>
      </w:r>
      <w:r w:rsidRPr="00B47C14">
        <w:rPr>
          <w:rFonts w:ascii="ＭＳ 明朝" w:eastAsia="ＭＳ 明朝" w:hAnsi="BIZ UD明朝 Medium" w:cs="T1-GJFONT1200526598-74" w:hint="eastAsia"/>
          <w:color w:val="000000" w:themeColor="text1"/>
          <w:kern w:val="0"/>
          <w:sz w:val="20"/>
          <w:szCs w:val="20"/>
        </w:rPr>
        <w:t xml:space="preserve">　○○○</w:t>
      </w:r>
    </w:p>
    <w:p w14:paraId="1FBC38F8"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p>
    <w:p w14:paraId="12E25196"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上記防火対象物は、消防法第</w:t>
      </w:r>
      <w:r w:rsidRPr="00B47C14">
        <w:rPr>
          <w:rFonts w:ascii="ＭＳ 明朝" w:eastAsia="ＭＳ 明朝" w:hAnsi="BIZ UD明朝 Medium" w:cs="Ryumin-Medium-Identity-H"/>
          <w:color w:val="000000" w:themeColor="text1"/>
          <w:kern w:val="0"/>
          <w:sz w:val="20"/>
          <w:szCs w:val="20"/>
        </w:rPr>
        <w:t>17</w:t>
      </w:r>
      <w:r w:rsidRPr="00B47C14">
        <w:rPr>
          <w:rFonts w:ascii="ＭＳ 明朝" w:eastAsia="ＭＳ 明朝" w:hAnsi="BIZ UD明朝 Medium" w:cs="Ryumin-Medium-Identity-H" w:hint="eastAsia"/>
          <w:color w:val="000000" w:themeColor="text1"/>
          <w:kern w:val="0"/>
          <w:sz w:val="20"/>
          <w:szCs w:val="20"/>
        </w:rPr>
        <w:t>条第１項違反であると認めるので、消防法第</w:t>
      </w:r>
      <w:r w:rsidRPr="00B47C14">
        <w:rPr>
          <w:rFonts w:ascii="ＭＳ 明朝" w:eastAsia="ＭＳ 明朝" w:hAnsi="BIZ UD明朝 Medium" w:cs="Ryumin-Medium-Identity-H"/>
          <w:color w:val="000000" w:themeColor="text1"/>
          <w:kern w:val="0"/>
          <w:sz w:val="20"/>
          <w:szCs w:val="20"/>
        </w:rPr>
        <w:t>17条の４第１項の規定により下記のとおり命令する｡</w:t>
      </w:r>
    </w:p>
    <w:p w14:paraId="0A01A85E" w14:textId="2AEA76D1" w:rsidR="0083277F" w:rsidRPr="00B47C14" w:rsidRDefault="0083277F" w:rsidP="00826E25">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p>
    <w:p w14:paraId="7CA4C67E" w14:textId="77777777" w:rsidR="0083277F" w:rsidRPr="00B47C14" w:rsidRDefault="0083277F" w:rsidP="0083277F">
      <w:pPr>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記</w:t>
      </w:r>
    </w:p>
    <w:p w14:paraId="585FDC00" w14:textId="77777777" w:rsidR="0083277F" w:rsidRPr="00B47C14" w:rsidRDefault="0083277F" w:rsidP="0083277F">
      <w:pPr>
        <w:rPr>
          <w:rFonts w:ascii="ＭＳ 明朝" w:eastAsia="ＭＳ 明朝" w:hAnsi="BIZ UD明朝 Medium" w:cs="Times New Roman"/>
          <w:color w:val="000000" w:themeColor="text1"/>
          <w:kern w:val="0"/>
          <w:sz w:val="20"/>
          <w:szCs w:val="20"/>
        </w:rPr>
      </w:pPr>
    </w:p>
    <w:p w14:paraId="7087D6C5" w14:textId="77777777" w:rsidR="0083277F" w:rsidRPr="00B47C14" w:rsidRDefault="0083277F"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26473D8D" w14:textId="1966396A" w:rsidR="0083277F" w:rsidRPr="00B47C14" w:rsidRDefault="0083277F" w:rsidP="00826E25">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自動火災報知設備を有効に作動することができるように予備電源を改修すること｡</w:t>
      </w:r>
    </w:p>
    <w:p w14:paraId="161118FA" w14:textId="25CA89F1" w:rsidR="0083277F" w:rsidRPr="00B47C14" w:rsidRDefault="0083277F" w:rsidP="00826E25">
      <w:pPr>
        <w:autoSpaceDE w:val="0"/>
        <w:autoSpaceDN w:val="0"/>
        <w:adjustRightInd w:val="0"/>
        <w:snapToGrid w:val="0"/>
        <w:spacing w:line="0" w:lineRule="atLeast"/>
        <w:ind w:left="400" w:hangingChars="200" w:hanging="4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３階の避難器具を使用できるように改修すること｡</w:t>
      </w:r>
    </w:p>
    <w:p w14:paraId="173DA8AB" w14:textId="23918673" w:rsidR="00826E25" w:rsidRPr="00B47C14" w:rsidRDefault="0083277F"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２　</w:t>
      </w:r>
      <w:r w:rsidR="00826E25" w:rsidRPr="00B47C14">
        <w:rPr>
          <w:rFonts w:ascii="ＭＳ 明朝" w:eastAsia="ＭＳ 明朝" w:hAnsi="BIZ UD明朝 Medium" w:cs="Ryumin-Medium-Identity-H" w:hint="eastAsia"/>
          <w:color w:val="000000" w:themeColor="text1"/>
          <w:kern w:val="0"/>
          <w:sz w:val="20"/>
          <w:szCs w:val="20"/>
        </w:rPr>
        <w:t>履行期限</w:t>
      </w:r>
    </w:p>
    <w:p w14:paraId="20DFA13A" w14:textId="372CCF0B" w:rsidR="00826E25" w:rsidRPr="00B47C14" w:rsidRDefault="00826E25"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w:t>
      </w:r>
      <w:r w:rsidR="00486297">
        <w:rPr>
          <w:rFonts w:ascii="ＭＳ 明朝" w:eastAsia="ＭＳ 明朝" w:hAnsi="BIZ UD明朝 Medium" w:cs="Ryumin-Medium-Identity-H" w:hint="eastAsia"/>
          <w:color w:val="000000" w:themeColor="text1"/>
          <w:kern w:val="0"/>
          <w:sz w:val="20"/>
          <w:szCs w:val="20"/>
        </w:rPr>
        <w:t>１⑴の命令事項については</w:t>
      </w:r>
      <w:r w:rsidRPr="00B47C14">
        <w:rPr>
          <w:rFonts w:ascii="ＭＳ 明朝" w:eastAsia="ＭＳ 明朝" w:hAnsi="BIZ UD明朝 Medium" w:cs="Ryumin-Medium-Identity-H" w:hint="eastAsia"/>
          <w:color w:val="000000" w:themeColor="text1"/>
          <w:kern w:val="0"/>
          <w:sz w:val="20"/>
          <w:szCs w:val="20"/>
        </w:rPr>
        <w:t>○○年○○月○○日</w:t>
      </w:r>
    </w:p>
    <w:p w14:paraId="51566E33" w14:textId="55DB7251" w:rsidR="00826E25" w:rsidRPr="00B47C14" w:rsidRDefault="00826E25"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w:t>
      </w:r>
      <w:r w:rsidR="00C57AAC">
        <w:rPr>
          <w:rFonts w:ascii="ＭＳ 明朝" w:eastAsia="ＭＳ 明朝" w:hAnsi="BIZ UD明朝 Medium" w:cs="Ryumin-Medium-Identity-H" w:hint="eastAsia"/>
          <w:color w:val="000000" w:themeColor="text1"/>
          <w:kern w:val="0"/>
          <w:sz w:val="20"/>
          <w:szCs w:val="20"/>
        </w:rPr>
        <w:t>１⑵の命令事項については</w:t>
      </w:r>
      <w:r w:rsidRPr="00B47C14">
        <w:rPr>
          <w:rFonts w:ascii="ＭＳ 明朝" w:eastAsia="ＭＳ 明朝" w:hAnsi="BIZ UD明朝 Medium" w:cs="Ryumin-Medium-Identity-H" w:hint="eastAsia"/>
          <w:color w:val="000000" w:themeColor="text1"/>
          <w:kern w:val="0"/>
          <w:sz w:val="20"/>
          <w:szCs w:val="20"/>
        </w:rPr>
        <w:t>○○年○○月○○日</w:t>
      </w:r>
    </w:p>
    <w:p w14:paraId="28F7DEA0" w14:textId="2F156E53" w:rsidR="0083277F" w:rsidRPr="00B47C14" w:rsidRDefault="00826E25"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３　</w:t>
      </w:r>
      <w:r w:rsidR="0083277F" w:rsidRPr="00B47C14">
        <w:rPr>
          <w:rFonts w:ascii="ＭＳ 明朝" w:eastAsia="ＭＳ 明朝" w:hAnsi="BIZ UD明朝 Medium" w:cs="Ryumin-Medium-Identity-H" w:hint="eastAsia"/>
          <w:color w:val="000000" w:themeColor="text1"/>
          <w:kern w:val="0"/>
          <w:sz w:val="20"/>
          <w:szCs w:val="20"/>
        </w:rPr>
        <w:t>命令の理由</w:t>
      </w:r>
    </w:p>
    <w:p w14:paraId="4824759E" w14:textId="77777777" w:rsidR="0083277F" w:rsidRPr="00B47C14" w:rsidRDefault="0083277F" w:rsidP="00826E25">
      <w:pPr>
        <w:autoSpaceDE w:val="0"/>
        <w:autoSpaceDN w:val="0"/>
        <w:adjustRightInd w:val="0"/>
        <w:snapToGrid w:val="0"/>
        <w:spacing w:line="0" w:lineRule="atLeast"/>
        <w:ind w:left="400" w:hangingChars="200" w:hanging="4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自動火災報知設備の予備電源の電圧が１Ｖ（電圧計の赤線未満）であること｡（消防法第</w:t>
      </w:r>
      <w:r w:rsidRPr="00B47C14">
        <w:rPr>
          <w:rFonts w:ascii="ＭＳ 明朝" w:eastAsia="ＭＳ 明朝" w:hAnsi="BIZ UD明朝 Medium" w:cs="Ryumin-Medium-Identity-H"/>
          <w:color w:val="000000" w:themeColor="text1"/>
          <w:kern w:val="0"/>
          <w:sz w:val="20"/>
          <w:szCs w:val="20"/>
        </w:rPr>
        <w:t>17条第１項、</w:t>
      </w:r>
      <w:r w:rsidRPr="00B47C14">
        <w:rPr>
          <w:rFonts w:ascii="ＭＳ 明朝" w:eastAsia="ＭＳ 明朝" w:hAnsi="BIZ UD明朝 Medium" w:cs="Ryumin-Medium-Identity-H" w:hint="eastAsia"/>
          <w:color w:val="000000" w:themeColor="text1"/>
          <w:sz w:val="20"/>
          <w:szCs w:val="20"/>
        </w:rPr>
        <w:t>消防法施行規則第</w:t>
      </w:r>
      <w:r w:rsidRPr="00B47C14">
        <w:rPr>
          <w:rFonts w:ascii="ＭＳ 明朝" w:eastAsia="ＭＳ 明朝" w:hAnsi="BIZ UD明朝 Medium" w:cs="Ryumin-Medium-Identity-H"/>
          <w:color w:val="000000" w:themeColor="text1"/>
          <w:sz w:val="20"/>
          <w:szCs w:val="20"/>
        </w:rPr>
        <w:t>24条の２第４号ロ）</w:t>
      </w:r>
    </w:p>
    <w:p w14:paraId="39C111E7" w14:textId="77777777" w:rsidR="0083277F" w:rsidRPr="00B47C14" w:rsidRDefault="0083277F" w:rsidP="00826E25">
      <w:pPr>
        <w:autoSpaceDE w:val="0"/>
        <w:autoSpaceDN w:val="0"/>
        <w:adjustRightInd w:val="0"/>
        <w:snapToGrid w:val="0"/>
        <w:spacing w:line="0" w:lineRule="atLeast"/>
        <w:ind w:left="400" w:hangingChars="200" w:hanging="4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３階の避難器具が使用不能</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緩降機の取付具が破損</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であること｡（消防法第</w:t>
      </w:r>
      <w:r w:rsidRPr="00B47C14">
        <w:rPr>
          <w:rFonts w:ascii="ＭＳ 明朝" w:eastAsia="ＭＳ 明朝" w:hAnsi="BIZ UD明朝 Medium" w:cs="Ryumin-Medium-Identity-H"/>
          <w:color w:val="000000" w:themeColor="text1"/>
          <w:kern w:val="0"/>
          <w:sz w:val="20"/>
          <w:szCs w:val="20"/>
        </w:rPr>
        <w:t>17条第１項、</w:t>
      </w:r>
      <w:r w:rsidRPr="00B47C14">
        <w:rPr>
          <w:rFonts w:ascii="ＭＳ 明朝" w:eastAsia="ＭＳ 明朝" w:hAnsi="BIZ UD明朝 Medium" w:cs="Ryumin-Medium-Identity-H" w:hint="eastAsia"/>
          <w:color w:val="000000" w:themeColor="text1"/>
          <w:sz w:val="20"/>
          <w:szCs w:val="20"/>
        </w:rPr>
        <w:t>消防法施行規則第</w:t>
      </w:r>
      <w:r w:rsidRPr="00B47C14">
        <w:rPr>
          <w:rFonts w:ascii="ＭＳ 明朝" w:eastAsia="ＭＳ 明朝" w:hAnsi="BIZ UD明朝 Medium" w:cs="Ryumin-Medium-Identity-H"/>
          <w:color w:val="000000" w:themeColor="text1"/>
          <w:sz w:val="20"/>
          <w:szCs w:val="20"/>
        </w:rPr>
        <w:t>27条第１項第６号ハ）</w:t>
      </w:r>
    </w:p>
    <w:p w14:paraId="3ED8AD26" w14:textId="159ACF33" w:rsidR="0083277F" w:rsidRPr="00B47C14" w:rsidRDefault="00826E25" w:rsidP="00826E25">
      <w:pPr>
        <w:autoSpaceDE w:val="0"/>
        <w:autoSpaceDN w:val="0"/>
        <w:adjustRightInd w:val="0"/>
        <w:snapToGri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４　命令事項を履行しない場合</w:t>
      </w:r>
    </w:p>
    <w:p w14:paraId="33A75FA6" w14:textId="7F60F53A" w:rsidR="00826E25" w:rsidRPr="00B47C14" w:rsidRDefault="00826E25" w:rsidP="00826E25">
      <w:pPr>
        <w:autoSpaceDE w:val="0"/>
        <w:autoSpaceDN w:val="0"/>
        <w:adjustRightInd w:val="0"/>
        <w:snapToGrid w:val="0"/>
        <w:spacing w:line="0" w:lineRule="atLeast"/>
        <w:ind w:left="400" w:hangingChars="200" w:hanging="4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上記履行期限までに、命ぜられた措置が履行されず、履行されても十分でなく、又はその措置の履行について期限が付されている場合にあっては履行されても上記期限までに完了する見込みがない</w:t>
      </w:r>
      <w:r w:rsidR="00B94263">
        <w:rPr>
          <w:rFonts w:ascii="ＭＳ 明朝" w:eastAsia="ＭＳ 明朝" w:hAnsi="BIZ UD明朝 Medium" w:cs="Ryumin-Medium-Identity-H" w:hint="eastAsia"/>
          <w:color w:val="000000" w:themeColor="text1"/>
          <w:kern w:val="0"/>
          <w:sz w:val="20"/>
          <w:szCs w:val="20"/>
        </w:rPr>
        <w:t>ため</w:t>
      </w:r>
      <w:r w:rsidRPr="00B47C14">
        <w:rPr>
          <w:rFonts w:ascii="ＭＳ 明朝" w:eastAsia="ＭＳ 明朝" w:hAnsi="BIZ UD明朝 Medium" w:cs="Ryumin-Medium-Identity-H" w:hint="eastAsia"/>
          <w:color w:val="000000" w:themeColor="text1"/>
          <w:kern w:val="0"/>
          <w:sz w:val="20"/>
          <w:szCs w:val="20"/>
        </w:rPr>
        <w:t>、引き続き、消火、避難その他の消防の活動に支障になる</w:t>
      </w:r>
      <w:r w:rsidR="00B94263">
        <w:rPr>
          <w:rFonts w:ascii="ＭＳ 明朝" w:eastAsia="ＭＳ 明朝" w:hAnsi="BIZ UD明朝 Medium" w:cs="Ryumin-Medium-Identity-H" w:hint="eastAsia"/>
          <w:color w:val="000000" w:themeColor="text1"/>
          <w:kern w:val="0"/>
          <w:sz w:val="20"/>
          <w:szCs w:val="20"/>
        </w:rPr>
        <w:t>と認める場合又は</w:t>
      </w:r>
      <w:r w:rsidRPr="00B47C14">
        <w:rPr>
          <w:rFonts w:ascii="ＭＳ 明朝" w:eastAsia="ＭＳ 明朝" w:hAnsi="BIZ UD明朝 Medium" w:cs="Ryumin-Medium-Identity-H" w:hint="eastAsia"/>
          <w:color w:val="000000" w:themeColor="text1"/>
          <w:kern w:val="0"/>
          <w:sz w:val="20"/>
          <w:szCs w:val="20"/>
        </w:rPr>
        <w:t>火災が発生したならば人命に危険であると認める</w:t>
      </w:r>
      <w:r w:rsidR="00B94263">
        <w:rPr>
          <w:rFonts w:ascii="ＭＳ 明朝" w:eastAsia="ＭＳ 明朝" w:hAnsi="BIZ UD明朝 Medium" w:cs="Ryumin-Medium-Identity-H" w:hint="eastAsia"/>
          <w:color w:val="000000" w:themeColor="text1"/>
          <w:kern w:val="0"/>
          <w:sz w:val="20"/>
          <w:szCs w:val="20"/>
        </w:rPr>
        <w:t>場合は</w:t>
      </w:r>
      <w:r w:rsidRPr="00B47C14">
        <w:rPr>
          <w:rFonts w:ascii="ＭＳ 明朝" w:eastAsia="ＭＳ 明朝" w:hAnsi="BIZ UD明朝 Medium" w:cs="Ryumin-Medium-Identity-H" w:hint="eastAsia"/>
          <w:color w:val="000000" w:themeColor="text1"/>
          <w:kern w:val="0"/>
          <w:sz w:val="20"/>
          <w:szCs w:val="20"/>
        </w:rPr>
        <w:t>、消防法第５条の２第１項第１号の規定に基づき上記防火対象物の使用の禁止、停止又は制限の命令を行うことがある。</w:t>
      </w:r>
    </w:p>
    <w:p w14:paraId="6F0B8558" w14:textId="69B6E694" w:rsidR="00826E25" w:rsidRPr="00B47C14" w:rsidRDefault="00826E25" w:rsidP="00826E25">
      <w:pPr>
        <w:autoSpaceDE w:val="0"/>
        <w:autoSpaceDN w:val="0"/>
        <w:adjustRightInd w:val="0"/>
        <w:snapToGrid w:val="0"/>
        <w:spacing w:line="0" w:lineRule="atLeast"/>
        <w:ind w:left="400" w:hangingChars="200" w:hanging="4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本命令に従わない場合は、消防法第</w:t>
      </w:r>
      <w:r w:rsidRPr="00B47C14">
        <w:rPr>
          <w:rFonts w:ascii="ＭＳ 明朝" w:eastAsia="ＭＳ 明朝" w:hAnsi="BIZ UD明朝 Medium" w:cs="Ryumin-Medium-Identity-H"/>
          <w:color w:val="000000" w:themeColor="text1"/>
          <w:kern w:val="0"/>
          <w:sz w:val="20"/>
          <w:szCs w:val="20"/>
        </w:rPr>
        <w:t>44条第12号に該当するものとして、刑事訴訟法（昭和23年法律第131号）第239条第２項に基づき告発され、罰せられることがある。</w:t>
      </w:r>
    </w:p>
    <w:p w14:paraId="5A87FB82" w14:textId="77777777" w:rsidR="00826E25" w:rsidRPr="00B47C14" w:rsidRDefault="00826E25" w:rsidP="00826E25">
      <w:pPr>
        <w:autoSpaceDE w:val="0"/>
        <w:autoSpaceDN w:val="0"/>
        <w:adjustRightInd w:val="0"/>
        <w:snapToGrid w:val="0"/>
        <w:spacing w:line="0" w:lineRule="atLeast"/>
        <w:jc w:val="left"/>
        <w:rPr>
          <w:rFonts w:ascii="ＭＳ 明朝" w:eastAsia="ＭＳ 明朝" w:hAnsi="BIZ UD明朝 Medium" w:cs="Ryumin-Medium-Identity-H"/>
          <w:color w:val="000000" w:themeColor="text1"/>
          <w:kern w:val="0"/>
          <w:sz w:val="20"/>
          <w:szCs w:val="20"/>
        </w:rPr>
      </w:pPr>
    </w:p>
    <w:p w14:paraId="197769AB" w14:textId="02D25786" w:rsidR="0083277F" w:rsidRPr="00B47C14" w:rsidRDefault="0083277F" w:rsidP="00EC0DEA">
      <w:pPr>
        <w:autoSpaceDE w:val="0"/>
        <w:autoSpaceDN w:val="0"/>
        <w:adjustRightInd w:val="0"/>
        <w:snapToGri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教示</w:t>
      </w:r>
    </w:p>
    <w:p w14:paraId="151D76F4" w14:textId="77777777" w:rsidR="0083277F" w:rsidRPr="00B47C14" w:rsidRDefault="0083277F" w:rsidP="00EC0DEA">
      <w:pPr>
        <w:autoSpaceDE w:val="0"/>
        <w:autoSpaceDN w:val="0"/>
        <w:adjustRightInd w:val="0"/>
        <w:snapToGri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この命令に不服のある場合は、命令があったことを知った日の翌日から起算して３箇月以内に○○市長に対して審査請求をすることができる｡</w:t>
      </w:r>
    </w:p>
    <w:p w14:paraId="26691A1A" w14:textId="77777777" w:rsidR="0083277F" w:rsidRPr="00B47C14" w:rsidRDefault="0083277F" w:rsidP="00EC0DEA">
      <w:pPr>
        <w:autoSpaceDE w:val="0"/>
        <w:autoSpaceDN w:val="0"/>
        <w:adjustRightInd w:val="0"/>
        <w:snapToGri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また、この命令については、命令があったことを知った日の翌日から起算して６箇月以内に○○市を被告として処分の取消しの訴えを提起することができる（訴訟において○○市を代表する者は○○市長となる｡</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w:t>
      </w:r>
    </w:p>
    <w:p w14:paraId="291B1869" w14:textId="77777777" w:rsidR="0083277F" w:rsidRPr="00B47C14" w:rsidRDefault="0083277F" w:rsidP="00EC0DEA">
      <w:pPr>
        <w:autoSpaceDE w:val="0"/>
        <w:autoSpaceDN w:val="0"/>
        <w:adjustRightInd w:val="0"/>
        <w:snapToGri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なお、この命令について審査請求をした場合には、当該審査請求に対する裁決があったことを知った日の翌日から起算して６箇月以内に○○市を被告として裁決の取消しの訴えを提起することができる｡</w:t>
      </w:r>
    </w:p>
    <w:p w14:paraId="0F843A21" w14:textId="77777777" w:rsidR="0083277F" w:rsidRPr="00B47C14" w:rsidRDefault="0083277F" w:rsidP="0083277F">
      <w:pPr>
        <w:widowControl/>
        <w:jc w:val="left"/>
        <w:rPr>
          <w:rFonts w:ascii="ＭＳ 明朝" w:eastAsia="ＭＳ 明朝" w:hAnsi="ＭＳ 明朝" w:cs="Ryumin-Medium-Identity-H"/>
          <w:color w:val="000000" w:themeColor="text1"/>
          <w:kern w:val="0"/>
          <w:szCs w:val="21"/>
        </w:rPr>
      </w:pPr>
      <w:r w:rsidRPr="00B47C14">
        <w:rPr>
          <w:rFonts w:ascii="ＭＳ 明朝" w:eastAsia="ＭＳ 明朝" w:hAnsi="ＭＳ 明朝" w:cs="Ryumin-Medium-Identity-H"/>
          <w:color w:val="000000" w:themeColor="text1"/>
          <w:kern w:val="0"/>
          <w:szCs w:val="21"/>
        </w:rPr>
        <w:br w:type="page"/>
      </w:r>
    </w:p>
    <w:p w14:paraId="5EB6D07D" w14:textId="0AE17465" w:rsidR="0083277F" w:rsidRPr="00B47C14" w:rsidRDefault="00D13D37" w:rsidP="0083277F">
      <w:pPr>
        <w:autoSpaceDE w:val="0"/>
        <w:autoSpaceDN w:val="0"/>
        <w:adjustRightInd w:val="0"/>
        <w:snapToGrid w:val="0"/>
        <w:ind w:firstLineChars="100" w:firstLine="201"/>
        <w:jc w:val="left"/>
        <w:rPr>
          <w:rFonts w:ascii="ＭＳ ゴシック" w:eastAsia="ＭＳ ゴシック" w:hAnsi="BIZ UDゴシック" w:cs="Ryumin-Medium-Identity-H"/>
          <w:b/>
          <w:bCs/>
          <w:color w:val="000000" w:themeColor="text1"/>
          <w:kern w:val="0"/>
          <w:sz w:val="20"/>
          <w:szCs w:val="20"/>
        </w:rPr>
      </w:pPr>
      <w:r w:rsidRPr="00B47C14">
        <w:rPr>
          <w:rFonts w:ascii="ＭＳ ゴシック" w:eastAsia="ＭＳ ゴシック" w:hAnsi="BIZ UDゴシック" w:cs="Ryumin-Medium-Identity-H" w:hint="eastAsia"/>
          <w:b/>
          <w:bCs/>
          <w:color w:val="000000" w:themeColor="text1"/>
          <w:kern w:val="0"/>
          <w:sz w:val="20"/>
          <w:szCs w:val="20"/>
        </w:rPr>
        <w:lastRenderedPageBreak/>
        <w:t>⒇</w:t>
      </w:r>
      <w:r w:rsidR="0083277F" w:rsidRPr="00B47C14">
        <w:rPr>
          <w:rFonts w:ascii="ＭＳ ゴシック" w:eastAsia="ＭＳ ゴシック" w:hAnsi="BIZ UDゴシック" w:cs="Ryumin-Medium-Identity-H" w:hint="eastAsia"/>
          <w:b/>
          <w:bCs/>
          <w:color w:val="000000" w:themeColor="text1"/>
          <w:kern w:val="0"/>
          <w:sz w:val="20"/>
          <w:szCs w:val="20"/>
        </w:rPr>
        <w:t xml:space="preserve">　作成例</w:t>
      </w:r>
      <w:r w:rsidRPr="00B47C14">
        <w:rPr>
          <w:rFonts w:ascii="ＭＳ ゴシック" w:eastAsia="ＭＳ ゴシック" w:hAnsi="BIZ UDゴシック" w:cs="Ryumin-Medium-Identity-H" w:hint="eastAsia"/>
          <w:b/>
          <w:bCs/>
          <w:color w:val="000000" w:themeColor="text1"/>
          <w:kern w:val="0"/>
          <w:sz w:val="20"/>
          <w:szCs w:val="20"/>
        </w:rPr>
        <w:t>⑳</w:t>
      </w:r>
      <w:r w:rsidR="0083277F" w:rsidRPr="00B47C14">
        <w:rPr>
          <w:rFonts w:ascii="ＭＳ ゴシック" w:eastAsia="ＭＳ ゴシック" w:hAnsi="BIZ UDゴシック" w:cs="Ryumin-Medium-Identity-H" w:hint="eastAsia"/>
          <w:b/>
          <w:bCs/>
          <w:color w:val="000000" w:themeColor="text1"/>
          <w:kern w:val="0"/>
          <w:sz w:val="20"/>
          <w:szCs w:val="20"/>
        </w:rPr>
        <w:t xml:space="preserve">　｢使用禁止命令</w:t>
      </w:r>
      <w:r w:rsidR="0083277F"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その１</w:t>
      </w:r>
      <w:r w:rsidR="0083277F"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w:t>
      </w:r>
    </w:p>
    <w:p w14:paraId="266936B6" w14:textId="4C6F2468" w:rsidR="0083277F" w:rsidRPr="00B47C14" w:rsidRDefault="0083277F" w:rsidP="004F4F83">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F7220">
        <w:rPr>
          <w:rFonts w:ascii="ＭＳ 明朝" w:eastAsia="ＭＳ 明朝" w:hAnsi="BIZ UD明朝 Medium" w:cs="Ryumin-Medium-Identity-H" w:hint="eastAsia"/>
          <w:color w:val="000000" w:themeColor="text1"/>
          <w:spacing w:val="14"/>
          <w:kern w:val="0"/>
          <w:sz w:val="20"/>
          <w:szCs w:val="21"/>
          <w:fitText w:val="1800" w:id="-1013131520"/>
        </w:rPr>
        <w:t>消防予第○○○</w:t>
      </w:r>
      <w:r w:rsidRPr="00BF7220">
        <w:rPr>
          <w:rFonts w:ascii="ＭＳ 明朝" w:eastAsia="ＭＳ 明朝" w:hAnsi="BIZ UD明朝 Medium" w:cs="Ryumin-Medium-Identity-H" w:hint="eastAsia"/>
          <w:color w:val="000000" w:themeColor="text1"/>
          <w:spacing w:val="2"/>
          <w:kern w:val="0"/>
          <w:sz w:val="20"/>
          <w:szCs w:val="21"/>
          <w:fitText w:val="1800" w:id="-1013131520"/>
        </w:rPr>
        <w:t>号</w:t>
      </w:r>
      <w:r w:rsidR="004F4F83">
        <w:rPr>
          <w:rFonts w:ascii="ＭＳ 明朝" w:eastAsia="ＭＳ 明朝" w:hAnsi="BIZ UD明朝 Medium" w:cs="Ryumin-Medium-Identity-H" w:hint="eastAsia"/>
          <w:color w:val="000000" w:themeColor="text1"/>
          <w:kern w:val="0"/>
          <w:sz w:val="20"/>
          <w:szCs w:val="21"/>
        </w:rPr>
        <w:t xml:space="preserve">　</w:t>
      </w:r>
    </w:p>
    <w:p w14:paraId="2D649BCA" w14:textId="3F4C4FD3" w:rsidR="0083277F" w:rsidRPr="00B47C14" w:rsidRDefault="00BF7220"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年</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月</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日</w:t>
      </w:r>
      <w:r>
        <w:rPr>
          <w:rFonts w:ascii="ＭＳ 明朝" w:eastAsia="ＭＳ 明朝" w:hAnsi="BIZ UD明朝 Medium" w:cs="Ryumin-Medium-Identity-H" w:hint="eastAsia"/>
          <w:color w:val="000000" w:themeColor="text1"/>
          <w:kern w:val="0"/>
          <w:sz w:val="20"/>
          <w:szCs w:val="21"/>
        </w:rPr>
        <w:t xml:space="preserve">　</w:t>
      </w:r>
    </w:p>
    <w:p w14:paraId="07B96CA7"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6F89F518"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1A8C7CED"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株式会社○○○○</w:t>
      </w:r>
    </w:p>
    <w:p w14:paraId="1AA15675"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代表取締役　○○　○○　殿</w:t>
      </w:r>
    </w:p>
    <w:p w14:paraId="3A7E8F7C"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24535EBE"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 xml:space="preserve">市消防本部　　　　　　　　　　</w:t>
      </w:r>
    </w:p>
    <w:p w14:paraId="2D665892"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消防署長</w:t>
      </w:r>
      <w:r w:rsidRPr="00B47C14">
        <w:rPr>
          <w:rFonts w:ascii="ＭＳ 明朝" w:eastAsia="ＭＳ 明朝" w:hAnsi="BIZ UD明朝 Medium" w:cs="T1-GJFONT1200526598-74" w:hint="eastAsia"/>
          <w:color w:val="000000" w:themeColor="text1"/>
          <w:kern w:val="0"/>
          <w:sz w:val="20"/>
          <w:szCs w:val="21"/>
        </w:rPr>
        <w:t xml:space="preserve">　　</w:t>
      </w:r>
      <w:r w:rsidRPr="00B47C14">
        <w:rPr>
          <w:rFonts w:ascii="ＭＳ 明朝" w:eastAsia="ＭＳ 明朝" w:hAnsi="BIZ UD明朝 Medium" w:cs="Ryumin-Medium-Identity-H" w:hint="eastAsia"/>
          <w:color w:val="000000" w:themeColor="text1"/>
          <w:kern w:val="0"/>
          <w:sz w:val="20"/>
          <w:szCs w:val="21"/>
        </w:rPr>
        <w:t xml:space="preserve">○○　○○　　印　</w:t>
      </w:r>
    </w:p>
    <w:p w14:paraId="4A609FB2" w14:textId="77777777" w:rsidR="0083277F" w:rsidRPr="00B47C14" w:rsidRDefault="0083277F" w:rsidP="0083277F">
      <w:pPr>
        <w:autoSpaceDE w:val="0"/>
        <w:autoSpaceDN w:val="0"/>
        <w:adjustRightInd w:val="0"/>
        <w:ind w:right="220"/>
        <w:jc w:val="right"/>
        <w:rPr>
          <w:rFonts w:ascii="ＭＳ 明朝" w:eastAsia="ＭＳ 明朝" w:hAnsi="BIZ UD明朝 Medium" w:cs="Ryumin-Medium-Identity-H"/>
          <w:color w:val="000000" w:themeColor="text1"/>
          <w:kern w:val="0"/>
          <w:sz w:val="20"/>
          <w:szCs w:val="20"/>
        </w:rPr>
      </w:pPr>
    </w:p>
    <w:p w14:paraId="77DB5484"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8"/>
          <w:szCs w:val="20"/>
        </w:rPr>
        <w:t>命　　令　　書</w:t>
      </w:r>
    </w:p>
    <w:p w14:paraId="34463886"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4F34E2A"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所　在</w:t>
      </w:r>
      <w:r w:rsidRPr="00B47C14">
        <w:rPr>
          <w:rFonts w:ascii="ＭＳ 明朝" w:eastAsia="ＭＳ 明朝" w:hAnsi="BIZ UD明朝 Medium" w:cs="T1-GJFONT1200526598-74"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050A60CD"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名　称　○○○ビル</w:t>
      </w:r>
    </w:p>
    <w:p w14:paraId="7A304D25"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用　途</w:t>
      </w:r>
      <w:r w:rsidRPr="00B47C14">
        <w:rPr>
          <w:rFonts w:ascii="ＭＳ 明朝" w:eastAsia="ＭＳ 明朝" w:hAnsi="BIZ UD明朝 Medium" w:cs="T1-GJFONT1200526598-74" w:hint="eastAsia"/>
          <w:color w:val="000000" w:themeColor="text1"/>
          <w:kern w:val="0"/>
          <w:sz w:val="20"/>
          <w:szCs w:val="20"/>
        </w:rPr>
        <w:t xml:space="preserve">　○○○</w:t>
      </w:r>
    </w:p>
    <w:p w14:paraId="2A0C78E2"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3B863411"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上記防火対象物は、火災の予防に危険であると認めるので、消防法第５条の２第１項第２号の規定により下記のとおり命令する｡</w:t>
      </w:r>
    </w:p>
    <w:p w14:paraId="56CB5EC5"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52FF87E1"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記</w:t>
      </w:r>
    </w:p>
    <w:p w14:paraId="300C9430"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6D9DB9EB" w14:textId="77777777" w:rsidR="0083277F" w:rsidRPr="00B47C14" w:rsidRDefault="0083277F"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56F26D52" w14:textId="77777777" w:rsidR="0083277F" w:rsidRPr="00B47C14" w:rsidRDefault="0083277F"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１階厨房の西側ドロップイン式コンロに面する壁面部分の防火上安全な措置を講じるとともに、当該措置が講じられるまでの間、当該コンロの使用を禁止すること｡</w:t>
      </w:r>
    </w:p>
    <w:p w14:paraId="2D58D3DB" w14:textId="77777777" w:rsidR="0083277F" w:rsidRPr="00B47C14" w:rsidRDefault="0083277F"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命令の理由</w:t>
      </w:r>
    </w:p>
    <w:p w14:paraId="43C45612" w14:textId="77777777" w:rsidR="0083277F" w:rsidRPr="00B47C14" w:rsidRDefault="0083277F"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１階厨房の西側ドロップイン式コンロに面する木造壁面部分が縦約</w:t>
      </w:r>
      <w:r w:rsidRPr="00B47C14">
        <w:rPr>
          <w:rFonts w:ascii="ＭＳ 明朝" w:eastAsia="ＭＳ 明朝" w:hAnsi="BIZ UD明朝 Medium" w:cs="Ryumin-Medium-Identity-H"/>
          <w:color w:val="000000" w:themeColor="text1"/>
          <w:kern w:val="0"/>
          <w:sz w:val="20"/>
          <w:szCs w:val="20"/>
        </w:rPr>
        <w:t>30センチメートル横約45センチメートルにわたり炭化していること。防火上安全な措置が講ぜられないまま、当該ドロップイン式コンロの使用を継続することは、火災の予防に危険であると認める｡</w:t>
      </w:r>
    </w:p>
    <w:p w14:paraId="5E26BE63" w14:textId="771868F1" w:rsidR="0083277F" w:rsidRPr="00B47C14" w:rsidRDefault="00EC0DEA"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３　命令を履行しない場合</w:t>
      </w:r>
    </w:p>
    <w:p w14:paraId="61C8BE9F" w14:textId="4D27C576" w:rsidR="00EC0DEA" w:rsidRPr="00B47C14" w:rsidRDefault="00EC0DEA" w:rsidP="005534A2">
      <w:pPr>
        <w:autoSpaceDE w:val="0"/>
        <w:autoSpaceDN w:val="0"/>
        <w:adjustRightInd w:val="0"/>
        <w:spacing w:line="0" w:lineRule="atLeast"/>
        <w:ind w:left="200" w:hangingChars="100" w:hanging="2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sz w:val="20"/>
          <w:szCs w:val="20"/>
        </w:rPr>
        <w:t xml:space="preserve">　本命令に従わない場合は、消防法第</w:t>
      </w:r>
      <w:r w:rsidRPr="00B47C14">
        <w:rPr>
          <w:rFonts w:ascii="ＭＳ 明朝" w:eastAsia="ＭＳ 明朝" w:hAnsi="BIZ UD明朝 Medium" w:cs="Ryumin-Medium-Identity-H"/>
          <w:color w:val="000000" w:themeColor="text1"/>
          <w:sz w:val="20"/>
          <w:szCs w:val="20"/>
        </w:rPr>
        <w:t>39条の２の２第１項に該当するものとして、刑事訴訟法（昭和</w:t>
      </w:r>
      <w:r w:rsidRPr="00B47C14">
        <w:rPr>
          <w:rFonts w:ascii="ＭＳ 明朝" w:eastAsia="ＭＳ 明朝" w:hAnsi="BIZ UD明朝 Medium" w:cs="Ryumin-Medium-Identity-H"/>
          <w:color w:val="000000" w:themeColor="text1"/>
          <w:kern w:val="0"/>
          <w:sz w:val="20"/>
          <w:szCs w:val="20"/>
        </w:rPr>
        <w:t>23年法律第131号）第239条第２項に基づき告発され、罰せられることがある。</w:t>
      </w:r>
    </w:p>
    <w:p w14:paraId="0B63D70A" w14:textId="77777777" w:rsidR="00EC0DEA" w:rsidRPr="00B47C14" w:rsidRDefault="00EC0DEA"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F62D19B"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教示</w:t>
      </w:r>
    </w:p>
    <w:p w14:paraId="5D0FE187"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この命令に不服のある場合は、命令を受けた日の翌日から起算して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市長に対して審査請求をすることができる｡</w:t>
      </w:r>
    </w:p>
    <w:p w14:paraId="454BD70D"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また、この命令については、命令を受けた日の翌日から起算して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市を被告として処分の取消しの訴えを提起することができる（訴訟において</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市を代表する者は</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市長となる｡）</w:t>
      </w:r>
      <w:r w:rsidRPr="00B47C14">
        <w:rPr>
          <w:rFonts w:ascii="ＭＳ 明朝" w:eastAsia="ＭＳ 明朝" w:hAnsi="BIZ UD明朝 Medium" w:cs="Ryumin-Medium-Identity-H" w:hint="eastAsia"/>
          <w:color w:val="000000" w:themeColor="text1"/>
          <w:kern w:val="0"/>
          <w:sz w:val="20"/>
          <w:szCs w:val="20"/>
        </w:rPr>
        <w:t>｡</w:t>
      </w:r>
    </w:p>
    <w:p w14:paraId="0985F3DB"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なお、この命令について審査請求をした場合には、当該審査請求に対する裁決を受けた日の翌日から起算して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市を被告として裁決の取消しの訴えを提起することができる｡</w:t>
      </w:r>
    </w:p>
    <w:p w14:paraId="72E8BBC6" w14:textId="77777777" w:rsidR="0083277F" w:rsidRPr="00B47C14" w:rsidRDefault="0083277F" w:rsidP="0083277F">
      <w:pPr>
        <w:widowControl/>
        <w:jc w:val="left"/>
        <w:rPr>
          <w:rFonts w:ascii="ＭＳ 明朝" w:eastAsia="ＭＳ 明朝" w:hAnsi="ＭＳ 明朝" w:cs="Ryumin-Medium-Identity-H"/>
          <w:color w:val="000000" w:themeColor="text1"/>
          <w:kern w:val="0"/>
          <w:szCs w:val="21"/>
        </w:rPr>
      </w:pPr>
      <w:r w:rsidRPr="00B47C14">
        <w:rPr>
          <w:rFonts w:ascii="ＭＳ 明朝" w:eastAsia="ＭＳ 明朝" w:hAnsi="ＭＳ 明朝" w:cs="Ryumin-Medium-Identity-H"/>
          <w:color w:val="000000" w:themeColor="text1"/>
          <w:kern w:val="0"/>
          <w:szCs w:val="21"/>
        </w:rPr>
        <w:br w:type="page"/>
      </w:r>
    </w:p>
    <w:p w14:paraId="65788301" w14:textId="1D9F4C30" w:rsidR="0083277F" w:rsidRPr="00B47C14" w:rsidRDefault="00285A80" w:rsidP="0083277F">
      <w:pPr>
        <w:autoSpaceDE w:val="0"/>
        <w:autoSpaceDN w:val="0"/>
        <w:adjustRightInd w:val="0"/>
        <w:spacing w:line="240" w:lineRule="exact"/>
        <w:ind w:firstLineChars="100" w:firstLine="201"/>
        <w:jc w:val="left"/>
        <w:rPr>
          <w:rFonts w:ascii="ＭＳ ゴシック" w:eastAsia="ＭＳ ゴシック" w:hAnsi="BIZ UDゴシック" w:cs="Ryumin-Medium-Identity-H"/>
          <w:b/>
          <w:bCs/>
          <w:color w:val="000000" w:themeColor="text1"/>
          <w:kern w:val="0"/>
          <w:sz w:val="20"/>
          <w:szCs w:val="20"/>
        </w:rPr>
      </w:pPr>
      <w:r w:rsidRPr="00B47C14">
        <w:rPr>
          <w:rFonts w:ascii="ＭＳ ゴシック" w:eastAsia="ＭＳ ゴシック" w:hAnsi="BIZ UDゴシック" w:cs="Ryumin-Medium-Identity-H"/>
          <w:b/>
          <w:bCs/>
          <w:color w:val="000000" w:themeColor="text1"/>
          <w:kern w:val="0"/>
          <w:sz w:val="20"/>
          <w:szCs w:val="20"/>
        </w:rPr>
        <w:lastRenderedPageBreak/>
        <w:t>(</w:t>
      </w:r>
      <w:r w:rsidR="00D13D37" w:rsidRPr="00B47C14">
        <w:rPr>
          <w:rFonts w:ascii="ＭＳ ゴシック" w:eastAsia="ＭＳ ゴシック" w:hAnsi="BIZ UDゴシック" w:cs="Ryumin-Medium-Identity-H"/>
          <w:b/>
          <w:bCs/>
          <w:color w:val="000000" w:themeColor="text1"/>
          <w:kern w:val="0"/>
          <w:sz w:val="20"/>
          <w:szCs w:val="20"/>
        </w:rPr>
        <w:t>21</w:t>
      </w:r>
      <w:r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 xml:space="preserve">　作成例</w:t>
      </w:r>
      <w:r w:rsidR="00D13D37" w:rsidRPr="00B47C14">
        <w:rPr>
          <w:rFonts w:ascii="ＭＳ ゴシック" w:eastAsia="ＭＳ ゴシック" w:hAnsi="BIZ UDゴシック" w:cs="Ryumin-Medium-Identity-H" w:hint="eastAsia"/>
          <w:b/>
          <w:bCs/>
          <w:color w:val="000000" w:themeColor="text1"/>
          <w:kern w:val="0"/>
          <w:sz w:val="20"/>
          <w:szCs w:val="20"/>
        </w:rPr>
        <w:t>㉑</w:t>
      </w:r>
      <w:r w:rsidR="0083277F" w:rsidRPr="00B47C14">
        <w:rPr>
          <w:rFonts w:ascii="ＭＳ ゴシック" w:eastAsia="ＭＳ ゴシック" w:hAnsi="BIZ UDゴシック" w:cs="Ryumin-Medium-Identity-H" w:hint="eastAsia"/>
          <w:b/>
          <w:bCs/>
          <w:color w:val="000000" w:themeColor="text1"/>
          <w:kern w:val="0"/>
          <w:sz w:val="20"/>
          <w:szCs w:val="20"/>
        </w:rPr>
        <w:t xml:space="preserve">　｢使用禁止命令</w:t>
      </w:r>
      <w:r w:rsidR="0083277F"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その２</w:t>
      </w:r>
      <w:r w:rsidR="0083277F"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w:t>
      </w:r>
    </w:p>
    <w:p w14:paraId="5B46A2BD" w14:textId="5F32E84F" w:rsidR="0083277F" w:rsidRPr="00B47C14" w:rsidRDefault="0083277F"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F7220">
        <w:rPr>
          <w:rFonts w:ascii="ＭＳ 明朝" w:eastAsia="ＭＳ 明朝" w:hAnsi="BIZ UD明朝 Medium" w:cs="Ryumin-Medium-Identity-H" w:hint="eastAsia"/>
          <w:color w:val="000000" w:themeColor="text1"/>
          <w:spacing w:val="14"/>
          <w:kern w:val="0"/>
          <w:sz w:val="20"/>
          <w:szCs w:val="21"/>
          <w:fitText w:val="1800" w:id="-1013131775"/>
        </w:rPr>
        <w:t>消防予第○○○</w:t>
      </w:r>
      <w:r w:rsidRPr="00BF7220">
        <w:rPr>
          <w:rFonts w:ascii="ＭＳ 明朝" w:eastAsia="ＭＳ 明朝" w:hAnsi="BIZ UD明朝 Medium" w:cs="Ryumin-Medium-Identity-H" w:hint="eastAsia"/>
          <w:color w:val="000000" w:themeColor="text1"/>
          <w:spacing w:val="2"/>
          <w:kern w:val="0"/>
          <w:sz w:val="20"/>
          <w:szCs w:val="21"/>
          <w:fitText w:val="1800" w:id="-1013131775"/>
        </w:rPr>
        <w:t>号</w:t>
      </w:r>
      <w:r w:rsidR="00BF7220">
        <w:rPr>
          <w:rFonts w:ascii="ＭＳ 明朝" w:eastAsia="ＭＳ 明朝" w:hAnsi="BIZ UD明朝 Medium" w:cs="Ryumin-Medium-Identity-H" w:hint="eastAsia"/>
          <w:color w:val="000000" w:themeColor="text1"/>
          <w:kern w:val="0"/>
          <w:sz w:val="20"/>
          <w:szCs w:val="21"/>
        </w:rPr>
        <w:t xml:space="preserve">　</w:t>
      </w:r>
    </w:p>
    <w:p w14:paraId="3FDE23A6" w14:textId="137625CC" w:rsidR="0083277F" w:rsidRPr="00B47C14" w:rsidRDefault="00BF7220"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年</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月</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日</w:t>
      </w:r>
      <w:r>
        <w:rPr>
          <w:rFonts w:ascii="ＭＳ 明朝" w:eastAsia="ＭＳ 明朝" w:hAnsi="BIZ UD明朝 Medium" w:cs="Ryumin-Medium-Identity-H" w:hint="eastAsia"/>
          <w:color w:val="000000" w:themeColor="text1"/>
          <w:kern w:val="0"/>
          <w:sz w:val="20"/>
          <w:szCs w:val="21"/>
        </w:rPr>
        <w:t xml:space="preserve">　</w:t>
      </w:r>
    </w:p>
    <w:p w14:paraId="480A5BDD"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50730ED7"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690D3AF9"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株式会社○○○○</w:t>
      </w:r>
    </w:p>
    <w:p w14:paraId="3B9C5FBD"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代表取締役　○○　○○　殿</w:t>
      </w:r>
    </w:p>
    <w:p w14:paraId="081BDF1D" w14:textId="77777777" w:rsidR="002707DA" w:rsidRPr="00B47C14" w:rsidRDefault="002707DA" w:rsidP="0083277F">
      <w:pPr>
        <w:wordWrap w:val="0"/>
        <w:autoSpaceDE w:val="0"/>
        <w:autoSpaceDN w:val="0"/>
        <w:adjustRightInd w:val="0"/>
        <w:jc w:val="right"/>
        <w:rPr>
          <w:rFonts w:ascii="ＭＳ 明朝" w:eastAsia="ＭＳ 明朝" w:hAnsi="BIZ UD明朝 Medium" w:cs="T1-GJFONT1200526598-74"/>
          <w:color w:val="000000" w:themeColor="text1"/>
          <w:kern w:val="0"/>
          <w:sz w:val="20"/>
          <w:szCs w:val="21"/>
        </w:rPr>
      </w:pPr>
    </w:p>
    <w:p w14:paraId="34D1A6D5" w14:textId="7538337B"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 xml:space="preserve">市消防本部　　　　　　　　　　</w:t>
      </w:r>
    </w:p>
    <w:p w14:paraId="69F9F924"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47C14">
        <w:rPr>
          <w:rFonts w:ascii="ＭＳ 明朝" w:eastAsia="ＭＳ 明朝" w:hAnsi="BIZ UD明朝 Medium" w:cs="T1-GJFONT1200526598-74" w:hint="eastAsia"/>
          <w:color w:val="000000" w:themeColor="text1"/>
          <w:kern w:val="0"/>
          <w:sz w:val="20"/>
          <w:szCs w:val="21"/>
        </w:rPr>
        <w:t>○○</w:t>
      </w:r>
      <w:r w:rsidRPr="00B47C14">
        <w:rPr>
          <w:rFonts w:ascii="ＭＳ 明朝" w:eastAsia="ＭＳ 明朝" w:hAnsi="BIZ UD明朝 Medium" w:cs="Ryumin-Medium-Identity-H" w:hint="eastAsia"/>
          <w:color w:val="000000" w:themeColor="text1"/>
          <w:kern w:val="0"/>
          <w:sz w:val="20"/>
          <w:szCs w:val="21"/>
        </w:rPr>
        <w:t>消防署長</w:t>
      </w:r>
      <w:r w:rsidRPr="00B47C14">
        <w:rPr>
          <w:rFonts w:ascii="ＭＳ 明朝" w:eastAsia="ＭＳ 明朝" w:hAnsi="BIZ UD明朝 Medium" w:cs="T1-GJFONT1200526598-74" w:hint="eastAsia"/>
          <w:color w:val="000000" w:themeColor="text1"/>
          <w:kern w:val="0"/>
          <w:sz w:val="20"/>
          <w:szCs w:val="21"/>
        </w:rPr>
        <w:t xml:space="preserve">　　</w:t>
      </w:r>
      <w:r w:rsidRPr="00B47C14">
        <w:rPr>
          <w:rFonts w:ascii="ＭＳ 明朝" w:eastAsia="ＭＳ 明朝" w:hAnsi="BIZ UD明朝 Medium" w:cs="Ryumin-Medium-Identity-H" w:hint="eastAsia"/>
          <w:color w:val="000000" w:themeColor="text1"/>
          <w:kern w:val="0"/>
          <w:sz w:val="20"/>
          <w:szCs w:val="21"/>
        </w:rPr>
        <w:t xml:space="preserve">○○　○○　　印　</w:t>
      </w:r>
    </w:p>
    <w:p w14:paraId="35D7CA06" w14:textId="77777777" w:rsidR="0083277F" w:rsidRPr="00B47C14" w:rsidRDefault="0083277F" w:rsidP="0083277F">
      <w:pPr>
        <w:autoSpaceDE w:val="0"/>
        <w:autoSpaceDN w:val="0"/>
        <w:adjustRightInd w:val="0"/>
        <w:ind w:right="220"/>
        <w:jc w:val="right"/>
        <w:rPr>
          <w:rFonts w:ascii="ＭＳ 明朝" w:eastAsia="ＭＳ 明朝" w:hAnsi="BIZ UD明朝 Medium" w:cs="Ryumin-Medium-Identity-H"/>
          <w:color w:val="000000" w:themeColor="text1"/>
          <w:kern w:val="0"/>
          <w:sz w:val="20"/>
          <w:szCs w:val="20"/>
        </w:rPr>
      </w:pPr>
    </w:p>
    <w:p w14:paraId="326E09E5"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8"/>
          <w:szCs w:val="20"/>
        </w:rPr>
        <w:t>命　　令　　書</w:t>
      </w:r>
    </w:p>
    <w:p w14:paraId="427E5522"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394C303"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所　在</w:t>
      </w:r>
      <w:r w:rsidRPr="00B47C14">
        <w:rPr>
          <w:rFonts w:ascii="ＭＳ 明朝" w:eastAsia="ＭＳ 明朝" w:hAnsi="BIZ UD明朝 Medium" w:cs="T1-GJFONT1200526598-74"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7D09EC67"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名　称　○○○ビル</w:t>
      </w:r>
    </w:p>
    <w:p w14:paraId="00BF32F8"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用　途</w:t>
      </w:r>
      <w:r w:rsidRPr="00B47C14">
        <w:rPr>
          <w:rFonts w:ascii="ＭＳ 明朝" w:eastAsia="ＭＳ 明朝" w:hAnsi="BIZ UD明朝 Medium" w:cs="T1-GJFONT1200526598-74" w:hint="eastAsia"/>
          <w:color w:val="000000" w:themeColor="text1"/>
          <w:kern w:val="0"/>
          <w:sz w:val="20"/>
          <w:szCs w:val="20"/>
        </w:rPr>
        <w:t xml:space="preserve">　○○○</w:t>
      </w:r>
    </w:p>
    <w:p w14:paraId="4212F7D6"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6CBA98DE"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上記防火対象物は、火災が発生したならば人命に危険であると認めるので、消防法第５条の２第１項第２号の規定により下記のとおり命令する｡</w:t>
      </w:r>
    </w:p>
    <w:p w14:paraId="60EA7315" w14:textId="5A055D84" w:rsidR="0083277F" w:rsidRPr="00B47C14" w:rsidRDefault="0083277F" w:rsidP="00EC0DEA">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p>
    <w:p w14:paraId="1D4DD8AE"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記</w:t>
      </w:r>
    </w:p>
    <w:p w14:paraId="4E7E3BD7"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p>
    <w:p w14:paraId="5BCA7C86"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0217FD38"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次に掲げる事項を履行するまでの間、当該防火対象物の４階部分の使用を禁止すること｡</w:t>
      </w:r>
    </w:p>
    <w:p w14:paraId="6D5A0D54"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４階に避難器具を設置すること｡</w:t>
      </w:r>
    </w:p>
    <w:p w14:paraId="32BE545E"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全ての階の階段と居室との間に防火戸を設置すること｡</w:t>
      </w:r>
    </w:p>
    <w:p w14:paraId="4AB76680"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⑶　４階部分に開口部を設置すること｡</w:t>
      </w:r>
    </w:p>
    <w:p w14:paraId="78E419DC" w14:textId="033A80FE" w:rsidR="0083277F" w:rsidRPr="00B47C14" w:rsidRDefault="0083277F" w:rsidP="0083277F">
      <w:pPr>
        <w:autoSpaceDE w:val="0"/>
        <w:autoSpaceDN w:val="0"/>
        <w:adjustRightInd w:val="0"/>
        <w:snapToGrid w:val="0"/>
        <w:ind w:left="400" w:hangingChars="200" w:hanging="4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⑷　３階から４階にかけての踊り場から４階までの階段に存置しているビールケース１箱、化繊製衣装</w:t>
      </w:r>
      <w:r w:rsidRPr="00B47C14">
        <w:rPr>
          <w:rFonts w:ascii="ＭＳ 明朝" w:eastAsia="ＭＳ 明朝" w:hAnsi="BIZ UD明朝 Medium" w:cs="Ryumin-Medium-Identity-H"/>
          <w:color w:val="000000" w:themeColor="text1"/>
          <w:kern w:val="0"/>
          <w:sz w:val="20"/>
          <w:szCs w:val="20"/>
        </w:rPr>
        <w:t>30着、プラスチック系ごみ７袋（70リットル入り）、木製下駄箱（60</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35</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90センチメートル)</w:t>
      </w:r>
      <w:r w:rsidRPr="00B47C14">
        <w:rPr>
          <w:rFonts w:ascii="ＭＳ 明朝" w:eastAsia="ＭＳ 明朝" w:hAnsi="BIZ UD明朝 Medium" w:cs="Ryumin-Medium-Identity-H" w:hint="eastAsia"/>
          <w:color w:val="000000" w:themeColor="text1"/>
          <w:kern w:val="0"/>
          <w:sz w:val="20"/>
          <w:szCs w:val="20"/>
        </w:rPr>
        <w:t>を除去すること｡</w:t>
      </w:r>
    </w:p>
    <w:p w14:paraId="61C0F332"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命令の理由</w:t>
      </w:r>
    </w:p>
    <w:p w14:paraId="423EC31E" w14:textId="7673428C" w:rsidR="0083277F" w:rsidRPr="00B47C14" w:rsidRDefault="0083277F" w:rsidP="0083277F">
      <w:pPr>
        <w:autoSpaceDE w:val="0"/>
        <w:autoSpaceDN w:val="0"/>
        <w:adjustRightInd w:val="0"/>
        <w:snapToGrid w:val="0"/>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⑴から⑷までの法令違反が併存し、火災が発生したならば人命に危険であると認めること（⑴</w:t>
      </w:r>
      <w:r w:rsidRPr="00B47C14">
        <w:rPr>
          <w:rFonts w:ascii="ＭＳ 明朝" w:eastAsia="ＭＳ 明朝" w:hAnsi="BIZ UD明朝 Medium" w:cs="Ryumin-Medium-Identity-H"/>
          <w:color w:val="000000" w:themeColor="text1"/>
          <w:kern w:val="0"/>
          <w:sz w:val="20"/>
          <w:szCs w:val="20"/>
        </w:rPr>
        <w:t>については消防法施行令第25条第</w:t>
      </w:r>
      <w:r w:rsidRPr="00B47C14">
        <w:rPr>
          <w:rFonts w:ascii="ＭＳ 明朝" w:eastAsia="ＭＳ 明朝" w:hAnsi="BIZ UD明朝 Medium" w:cs="Ryumin-Medium-Identity-H" w:hint="eastAsia"/>
          <w:color w:val="000000" w:themeColor="text1"/>
          <w:kern w:val="0"/>
          <w:sz w:val="20"/>
          <w:szCs w:val="20"/>
        </w:rPr>
        <w:t>１</w:t>
      </w:r>
      <w:r w:rsidRPr="00B47C14">
        <w:rPr>
          <w:rFonts w:ascii="ＭＳ 明朝" w:eastAsia="ＭＳ 明朝" w:hAnsi="BIZ UD明朝 Medium" w:cs="Ryumin-Medium-Identity-H"/>
          <w:color w:val="000000" w:themeColor="text1"/>
          <w:kern w:val="0"/>
          <w:sz w:val="20"/>
          <w:szCs w:val="20"/>
        </w:rPr>
        <w:t>項第</w:t>
      </w:r>
      <w:r w:rsidRPr="00B47C14">
        <w:rPr>
          <w:rFonts w:ascii="ＭＳ 明朝" w:eastAsia="ＭＳ 明朝" w:hAnsi="BIZ UD明朝 Medium" w:cs="Ryumin-Medium-Identity-H" w:hint="eastAsia"/>
          <w:color w:val="000000" w:themeColor="text1"/>
          <w:kern w:val="0"/>
          <w:sz w:val="20"/>
          <w:szCs w:val="20"/>
        </w:rPr>
        <w:t>３</w:t>
      </w:r>
      <w:r w:rsidRPr="00B47C14">
        <w:rPr>
          <w:rFonts w:ascii="ＭＳ 明朝" w:eastAsia="ＭＳ 明朝" w:hAnsi="BIZ UD明朝 Medium" w:cs="Ryumin-Medium-Identity-H"/>
          <w:color w:val="000000" w:themeColor="text1"/>
          <w:kern w:val="0"/>
          <w:sz w:val="20"/>
          <w:szCs w:val="20"/>
        </w:rPr>
        <w:t>号、</w:t>
      </w:r>
      <w:r w:rsidRPr="00B47C14">
        <w:rPr>
          <w:rFonts w:ascii="ＭＳ 明朝" w:eastAsia="ＭＳ 明朝" w:hAnsi="BIZ UD明朝 Medium" w:cs="Ryumin-Medium-Identity-H" w:hint="eastAsia"/>
          <w:color w:val="000000" w:themeColor="text1"/>
          <w:kern w:val="0"/>
          <w:sz w:val="20"/>
          <w:szCs w:val="20"/>
        </w:rPr>
        <w:t>⑵</w:t>
      </w:r>
      <w:r w:rsidRPr="00B47C14">
        <w:rPr>
          <w:rFonts w:ascii="ＭＳ 明朝" w:eastAsia="ＭＳ 明朝" w:hAnsi="BIZ UD明朝 Medium" w:cs="Ryumin-Medium-Identity-H"/>
          <w:color w:val="000000" w:themeColor="text1"/>
          <w:kern w:val="0"/>
          <w:sz w:val="20"/>
          <w:szCs w:val="20"/>
        </w:rPr>
        <w:t>については建築基準法施行令第112条第11項、</w:t>
      </w:r>
      <w:r w:rsidRPr="00B47C14">
        <w:rPr>
          <w:rFonts w:ascii="ＭＳ 明朝" w:eastAsia="ＭＳ 明朝" w:hAnsi="BIZ UD明朝 Medium" w:cs="Ryumin-Medium-Identity-H" w:hint="eastAsia"/>
          <w:color w:val="000000" w:themeColor="text1"/>
          <w:kern w:val="0"/>
          <w:sz w:val="20"/>
          <w:szCs w:val="20"/>
        </w:rPr>
        <w:t>⑶</w:t>
      </w:r>
      <w:r w:rsidRPr="00B47C14">
        <w:rPr>
          <w:rFonts w:ascii="ＭＳ 明朝" w:eastAsia="ＭＳ 明朝" w:hAnsi="BIZ UD明朝 Medium" w:cs="Ryumin-Medium-Identity-H"/>
          <w:color w:val="000000" w:themeColor="text1"/>
          <w:kern w:val="0"/>
          <w:sz w:val="20"/>
          <w:szCs w:val="20"/>
        </w:rPr>
        <w:t>については建築基準法</w:t>
      </w:r>
      <w:r w:rsidR="004C5DDC" w:rsidRPr="00A600E8">
        <w:rPr>
          <w:rFonts w:ascii="ＭＳ 明朝" w:eastAsia="ＭＳ 明朝" w:hAnsi="BIZ UD明朝 Medium" w:cs="Ryumin-Medium-Identity-H"/>
          <w:color w:val="000000" w:themeColor="text1"/>
          <w:kern w:val="0"/>
          <w:sz w:val="20"/>
          <w:szCs w:val="20"/>
        </w:rPr>
        <w:t>施行令</w:t>
      </w:r>
      <w:r w:rsidRPr="00B47C14">
        <w:rPr>
          <w:rFonts w:ascii="ＭＳ 明朝" w:eastAsia="ＭＳ 明朝" w:hAnsi="BIZ UD明朝 Medium" w:cs="Ryumin-Medium-Identity-H"/>
          <w:color w:val="000000" w:themeColor="text1"/>
          <w:kern w:val="0"/>
          <w:sz w:val="20"/>
          <w:szCs w:val="20"/>
        </w:rPr>
        <w:t>第126条の</w:t>
      </w:r>
      <w:r w:rsidRPr="00B47C14">
        <w:rPr>
          <w:rFonts w:ascii="ＭＳ 明朝" w:eastAsia="ＭＳ 明朝" w:hAnsi="BIZ UD明朝 Medium" w:cs="Ryumin-Medium-Identity-H" w:hint="eastAsia"/>
          <w:color w:val="000000" w:themeColor="text1"/>
          <w:kern w:val="0"/>
          <w:sz w:val="20"/>
          <w:szCs w:val="20"/>
        </w:rPr>
        <w:t>６</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⑷</w:t>
      </w:r>
      <w:r w:rsidRPr="00B47C14">
        <w:rPr>
          <w:rFonts w:ascii="ＭＳ 明朝" w:eastAsia="ＭＳ 明朝" w:hAnsi="BIZ UD明朝 Medium" w:cs="Ryumin-Medium-Identity-H"/>
          <w:color w:val="000000" w:themeColor="text1"/>
          <w:kern w:val="0"/>
          <w:sz w:val="20"/>
          <w:szCs w:val="20"/>
        </w:rPr>
        <w:t>については消防法第</w:t>
      </w:r>
      <w:r w:rsidRPr="00B47C14">
        <w:rPr>
          <w:rFonts w:ascii="ＭＳ 明朝" w:eastAsia="ＭＳ 明朝" w:hAnsi="BIZ UD明朝 Medium" w:cs="Ryumin-Medium-Identity-H" w:hint="eastAsia"/>
          <w:color w:val="000000" w:themeColor="text1"/>
          <w:kern w:val="0"/>
          <w:sz w:val="20"/>
          <w:szCs w:val="20"/>
        </w:rPr>
        <w:t>８</w:t>
      </w:r>
      <w:r w:rsidRPr="00B47C14">
        <w:rPr>
          <w:rFonts w:ascii="ＭＳ 明朝" w:eastAsia="ＭＳ 明朝" w:hAnsi="BIZ UD明朝 Medium" w:cs="Ryumin-Medium-Identity-H"/>
          <w:color w:val="000000" w:themeColor="text1"/>
          <w:kern w:val="0"/>
          <w:sz w:val="20"/>
          <w:szCs w:val="20"/>
        </w:rPr>
        <w:t>条の</w:t>
      </w:r>
      <w:r w:rsidRPr="00B47C14">
        <w:rPr>
          <w:rFonts w:ascii="ＭＳ 明朝" w:eastAsia="ＭＳ 明朝" w:hAnsi="BIZ UD明朝 Medium" w:cs="Ryumin-Medium-Identity-H" w:hint="eastAsia"/>
          <w:color w:val="000000" w:themeColor="text1"/>
          <w:kern w:val="0"/>
          <w:sz w:val="20"/>
          <w:szCs w:val="20"/>
        </w:rPr>
        <w:t>２</w:t>
      </w:r>
      <w:r w:rsidRPr="00B47C14">
        <w:rPr>
          <w:rFonts w:ascii="ＭＳ 明朝" w:eastAsia="ＭＳ 明朝" w:hAnsi="BIZ UD明朝 Medium" w:cs="Ryumin-Medium-Identity-H"/>
          <w:color w:val="000000" w:themeColor="text1"/>
          <w:kern w:val="0"/>
          <w:sz w:val="20"/>
          <w:szCs w:val="20"/>
        </w:rPr>
        <w:t>の</w:t>
      </w:r>
      <w:r w:rsidRPr="00B47C14">
        <w:rPr>
          <w:rFonts w:ascii="ＭＳ 明朝" w:eastAsia="ＭＳ 明朝" w:hAnsi="BIZ UD明朝 Medium" w:cs="Ryumin-Medium-Identity-H" w:hint="eastAsia"/>
          <w:color w:val="000000" w:themeColor="text1"/>
          <w:kern w:val="0"/>
          <w:sz w:val="20"/>
          <w:szCs w:val="20"/>
        </w:rPr>
        <w:t>４）。</w:t>
      </w:r>
    </w:p>
    <w:p w14:paraId="52907BFC" w14:textId="67ED1A12" w:rsidR="00EC0DEA" w:rsidRPr="00B47C14" w:rsidRDefault="00EC0DEA" w:rsidP="0083277F">
      <w:pPr>
        <w:autoSpaceDE w:val="0"/>
        <w:autoSpaceDN w:val="0"/>
        <w:adjustRightInd w:val="0"/>
        <w:snapToGrid w:val="0"/>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３　命令事項を履行しない場合</w:t>
      </w:r>
    </w:p>
    <w:p w14:paraId="1646AE41" w14:textId="4FBB4FA4" w:rsidR="00EC0DEA" w:rsidRPr="00B47C14" w:rsidRDefault="00EC0DEA" w:rsidP="00EC0DEA">
      <w:pPr>
        <w:autoSpaceDE w:val="0"/>
        <w:autoSpaceDN w:val="0"/>
        <w:adjustRightInd w:val="0"/>
        <w:snapToGrid w:val="0"/>
        <w:ind w:left="200" w:hangingChars="100" w:hanging="2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sz w:val="20"/>
          <w:szCs w:val="20"/>
        </w:rPr>
        <w:t>本命令に従わない場合は、消防法第</w:t>
      </w:r>
      <w:r w:rsidRPr="00B47C14">
        <w:rPr>
          <w:rFonts w:ascii="ＭＳ 明朝" w:eastAsia="ＭＳ 明朝" w:hAnsi="BIZ UD明朝 Medium" w:cs="Ryumin-Medium-Identity-H"/>
          <w:color w:val="000000" w:themeColor="text1"/>
          <w:sz w:val="20"/>
          <w:szCs w:val="20"/>
        </w:rPr>
        <w:t>39条の２の２第１項に該当するものとして、刑事訴訟法（昭和</w:t>
      </w:r>
      <w:r w:rsidRPr="00B47C14">
        <w:rPr>
          <w:rFonts w:ascii="ＭＳ 明朝" w:eastAsia="ＭＳ 明朝" w:hAnsi="BIZ UD明朝 Medium" w:cs="Ryumin-Medium-Identity-H"/>
          <w:color w:val="000000" w:themeColor="text1"/>
          <w:kern w:val="0"/>
          <w:sz w:val="20"/>
          <w:szCs w:val="20"/>
        </w:rPr>
        <w:t>23年法律第131号）第239条第２項に基づき告発され、罰せられることがある。</w:t>
      </w:r>
    </w:p>
    <w:p w14:paraId="7CD03CB2"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p>
    <w:p w14:paraId="5BB580F5"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教示</w:t>
      </w:r>
    </w:p>
    <w:p w14:paraId="5D21206D"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この命令に不服のある場合は、命令を受けた日の翌日から起算して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市長に対して審査請求をすることができる｡</w:t>
      </w:r>
    </w:p>
    <w:p w14:paraId="5AE5E53D"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また、この命令については、命令を受けた日の翌日から起算して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市を被告として処分の取消しの訴えを提起することができる（訴訟において</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市を代表する者は</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市長となる｡）</w:t>
      </w:r>
      <w:r w:rsidRPr="00B47C14">
        <w:rPr>
          <w:rFonts w:ascii="ＭＳ 明朝" w:eastAsia="ＭＳ 明朝" w:hAnsi="BIZ UD明朝 Medium" w:cs="Ryumin-Medium-Identity-H" w:hint="eastAsia"/>
          <w:color w:val="000000" w:themeColor="text1"/>
          <w:kern w:val="0"/>
          <w:sz w:val="20"/>
          <w:szCs w:val="20"/>
        </w:rPr>
        <w:t>｡</w:t>
      </w:r>
    </w:p>
    <w:p w14:paraId="409847BA" w14:textId="77777777" w:rsidR="0083277F" w:rsidRPr="00B47C14" w:rsidRDefault="0083277F" w:rsidP="0083277F">
      <w:pPr>
        <w:autoSpaceDE w:val="0"/>
        <w:autoSpaceDN w:val="0"/>
        <w:adjustRightInd w:val="0"/>
        <w:snapToGri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なお、この命令について審査請求をした場合には、当該審査請求に対する裁決を受けた日の翌日から起算して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市を被告として裁決の取消しの訴えを提起することができる｡</w:t>
      </w:r>
    </w:p>
    <w:p w14:paraId="2D0479FF" w14:textId="77777777" w:rsidR="0083277F" w:rsidRPr="00B47C14" w:rsidRDefault="0083277F" w:rsidP="0083277F">
      <w:pPr>
        <w:widowControl/>
        <w:jc w:val="left"/>
        <w:rPr>
          <w:rFonts w:ascii="ＭＳ 明朝" w:eastAsia="ＭＳ 明朝" w:hAnsi="ＭＳ 明朝" w:cs="Ryumin-Medium-Identity-H"/>
          <w:b/>
          <w:bCs/>
          <w:color w:val="000000" w:themeColor="text1"/>
          <w:kern w:val="0"/>
          <w:szCs w:val="21"/>
        </w:rPr>
      </w:pPr>
      <w:r w:rsidRPr="00B47C14">
        <w:rPr>
          <w:rFonts w:ascii="ＭＳ 明朝" w:eastAsia="ＭＳ 明朝" w:hAnsi="ＭＳ 明朝" w:cs="Ryumin-Medium-Identity-H"/>
          <w:b/>
          <w:bCs/>
          <w:color w:val="000000" w:themeColor="text1"/>
          <w:kern w:val="0"/>
          <w:szCs w:val="21"/>
        </w:rPr>
        <w:br w:type="page"/>
      </w:r>
    </w:p>
    <w:p w14:paraId="1FC8F3CC" w14:textId="5732F773" w:rsidR="0083277F" w:rsidRPr="00B47C14" w:rsidRDefault="00285A80" w:rsidP="0083277F">
      <w:pPr>
        <w:autoSpaceDE w:val="0"/>
        <w:autoSpaceDN w:val="0"/>
        <w:adjustRightInd w:val="0"/>
        <w:ind w:firstLineChars="100" w:firstLine="201"/>
        <w:jc w:val="left"/>
        <w:rPr>
          <w:rFonts w:ascii="ＭＳ ゴシック" w:eastAsia="ＭＳ ゴシック" w:hAnsi="BIZ UDゴシック" w:cs="Ryumin-Medium-Identity-H"/>
          <w:b/>
          <w:bCs/>
          <w:color w:val="000000" w:themeColor="text1"/>
          <w:kern w:val="0"/>
          <w:sz w:val="20"/>
          <w:szCs w:val="20"/>
        </w:rPr>
      </w:pPr>
      <w:r w:rsidRPr="00B47C14">
        <w:rPr>
          <w:rFonts w:ascii="ＭＳ ゴシック" w:eastAsia="ＭＳ ゴシック" w:hAnsi="BIZ UDゴシック" w:cs="Ryumin-Medium-Identity-H"/>
          <w:b/>
          <w:bCs/>
          <w:color w:val="000000" w:themeColor="text1"/>
          <w:kern w:val="0"/>
          <w:sz w:val="20"/>
          <w:szCs w:val="20"/>
        </w:rPr>
        <w:lastRenderedPageBreak/>
        <w:t>(</w:t>
      </w:r>
      <w:r w:rsidR="00D13D37" w:rsidRPr="00B47C14">
        <w:rPr>
          <w:rFonts w:ascii="ＭＳ ゴシック" w:eastAsia="ＭＳ ゴシック" w:hAnsi="BIZ UDゴシック" w:cs="Ryumin-Medium-Identity-H"/>
          <w:b/>
          <w:bCs/>
          <w:color w:val="000000" w:themeColor="text1"/>
          <w:kern w:val="0"/>
          <w:sz w:val="20"/>
          <w:szCs w:val="20"/>
        </w:rPr>
        <w:t>22</w:t>
      </w:r>
      <w:r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 xml:space="preserve">　作成例</w:t>
      </w:r>
      <w:r w:rsidR="00D13D37" w:rsidRPr="00B47C14">
        <w:rPr>
          <w:rFonts w:ascii="ＭＳ ゴシック" w:eastAsia="ＭＳ ゴシック" w:hAnsi="BIZ UDゴシック" w:cs="Ryumin-Medium-Identity-H" w:hint="eastAsia"/>
          <w:b/>
          <w:bCs/>
          <w:color w:val="000000" w:themeColor="text1"/>
          <w:kern w:val="0"/>
          <w:sz w:val="20"/>
          <w:szCs w:val="20"/>
        </w:rPr>
        <w:t>㉒</w:t>
      </w:r>
      <w:r w:rsidR="0083277F" w:rsidRPr="00B47C14">
        <w:rPr>
          <w:rFonts w:ascii="ＭＳ ゴシック" w:eastAsia="ＭＳ ゴシック" w:hAnsi="BIZ UDゴシック" w:cs="Ryumin-Medium-Identity-H" w:hint="eastAsia"/>
          <w:b/>
          <w:bCs/>
          <w:color w:val="000000" w:themeColor="text1"/>
          <w:kern w:val="0"/>
          <w:sz w:val="20"/>
          <w:szCs w:val="20"/>
        </w:rPr>
        <w:t xml:space="preserve">　｢吏員による使用停止命令｣</w:t>
      </w:r>
    </w:p>
    <w:p w14:paraId="7B3D8983" w14:textId="7C2B9E33" w:rsidR="0083277F" w:rsidRPr="00B47C14" w:rsidRDefault="0083277F"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F7220">
        <w:rPr>
          <w:rFonts w:ascii="ＭＳ 明朝" w:eastAsia="ＭＳ 明朝" w:hAnsi="BIZ UD明朝 Medium" w:cs="Ryumin-Medium-Identity-H" w:hint="eastAsia"/>
          <w:color w:val="000000" w:themeColor="text1"/>
          <w:spacing w:val="14"/>
          <w:kern w:val="0"/>
          <w:sz w:val="20"/>
          <w:szCs w:val="21"/>
          <w:fitText w:val="1800" w:id="-1013131776"/>
        </w:rPr>
        <w:t>消防予第○○○</w:t>
      </w:r>
      <w:r w:rsidRPr="00BF7220">
        <w:rPr>
          <w:rFonts w:ascii="ＭＳ 明朝" w:eastAsia="ＭＳ 明朝" w:hAnsi="BIZ UD明朝 Medium" w:cs="Ryumin-Medium-Identity-H" w:hint="eastAsia"/>
          <w:color w:val="000000" w:themeColor="text1"/>
          <w:spacing w:val="2"/>
          <w:kern w:val="0"/>
          <w:sz w:val="20"/>
          <w:szCs w:val="21"/>
          <w:fitText w:val="1800" w:id="-1013131776"/>
        </w:rPr>
        <w:t>号</w:t>
      </w:r>
      <w:r w:rsidR="00BF7220">
        <w:rPr>
          <w:rFonts w:ascii="ＭＳ 明朝" w:eastAsia="ＭＳ 明朝" w:hAnsi="BIZ UD明朝 Medium" w:cs="Ryumin-Medium-Identity-H" w:hint="eastAsia"/>
          <w:color w:val="000000" w:themeColor="text1"/>
          <w:kern w:val="0"/>
          <w:sz w:val="20"/>
          <w:szCs w:val="21"/>
        </w:rPr>
        <w:t xml:space="preserve">　</w:t>
      </w:r>
    </w:p>
    <w:p w14:paraId="02D14D78" w14:textId="5DFE7A56" w:rsidR="0083277F" w:rsidRPr="00B47C14" w:rsidRDefault="0083277F"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F7220">
        <w:rPr>
          <w:rFonts w:ascii="ＭＳ 明朝" w:eastAsia="ＭＳ 明朝" w:hAnsi="BIZ UD明朝 Medium" w:cs="Ryumin-Medium-Identity-H" w:hint="eastAsia"/>
          <w:color w:val="000000" w:themeColor="text1"/>
          <w:kern w:val="0"/>
          <w:sz w:val="20"/>
          <w:szCs w:val="21"/>
        </w:rPr>
        <w:t>○</w:t>
      </w:r>
      <w:r w:rsidRPr="00BF7220">
        <w:rPr>
          <w:rFonts w:ascii="ＭＳ 明朝" w:eastAsia="ＭＳ 明朝" w:hAnsi="BIZ UD明朝 Medium" w:cs="Ryumin-Medium-Identity-H"/>
          <w:color w:val="000000" w:themeColor="text1"/>
          <w:kern w:val="0"/>
          <w:sz w:val="20"/>
          <w:szCs w:val="21"/>
        </w:rPr>
        <w:t>○</w:t>
      </w:r>
      <w:r w:rsidRPr="00BF7220">
        <w:rPr>
          <w:rFonts w:ascii="ＭＳ 明朝" w:eastAsia="ＭＳ 明朝" w:hAnsi="BIZ UD明朝 Medium" w:cs="Ryumin-Medium-Identity-H"/>
          <w:color w:val="000000" w:themeColor="text1"/>
          <w:kern w:val="0"/>
          <w:sz w:val="20"/>
          <w:szCs w:val="21"/>
        </w:rPr>
        <w:t>年</w:t>
      </w:r>
      <w:r w:rsidRPr="00BF7220">
        <w:rPr>
          <w:rFonts w:ascii="ＭＳ 明朝" w:eastAsia="ＭＳ 明朝" w:hAnsi="BIZ UD明朝 Medium" w:cs="Ryumin-Medium-Identity-H"/>
          <w:color w:val="000000" w:themeColor="text1"/>
          <w:kern w:val="0"/>
          <w:sz w:val="20"/>
          <w:szCs w:val="21"/>
        </w:rPr>
        <w:t>○○</w:t>
      </w:r>
      <w:r w:rsidRPr="00BF7220">
        <w:rPr>
          <w:rFonts w:ascii="ＭＳ 明朝" w:eastAsia="ＭＳ 明朝" w:hAnsi="BIZ UD明朝 Medium" w:cs="Ryumin-Medium-Identity-H"/>
          <w:color w:val="000000" w:themeColor="text1"/>
          <w:kern w:val="0"/>
          <w:sz w:val="20"/>
          <w:szCs w:val="21"/>
        </w:rPr>
        <w:t>月</w:t>
      </w:r>
      <w:r w:rsidRPr="00BF7220">
        <w:rPr>
          <w:rFonts w:ascii="ＭＳ 明朝" w:eastAsia="ＭＳ 明朝" w:hAnsi="BIZ UD明朝 Medium" w:cs="Ryumin-Medium-Identity-H"/>
          <w:color w:val="000000" w:themeColor="text1"/>
          <w:kern w:val="0"/>
          <w:sz w:val="20"/>
          <w:szCs w:val="21"/>
        </w:rPr>
        <w:t>○○</w:t>
      </w:r>
      <w:r w:rsidRPr="00BF7220">
        <w:rPr>
          <w:rFonts w:ascii="ＭＳ 明朝" w:eastAsia="ＭＳ 明朝" w:hAnsi="BIZ UD明朝 Medium" w:cs="Ryumin-Medium-Identity-H"/>
          <w:color w:val="000000" w:themeColor="text1"/>
          <w:kern w:val="0"/>
          <w:sz w:val="20"/>
          <w:szCs w:val="21"/>
        </w:rPr>
        <w:t>日</w:t>
      </w:r>
      <w:r w:rsidR="00BF7220">
        <w:rPr>
          <w:rFonts w:ascii="ＭＳ 明朝" w:eastAsia="ＭＳ 明朝" w:hAnsi="BIZ UD明朝 Medium" w:cs="Ryumin-Medium-Identity-H" w:hint="eastAsia"/>
          <w:color w:val="000000" w:themeColor="text1"/>
          <w:kern w:val="0"/>
          <w:sz w:val="20"/>
          <w:szCs w:val="21"/>
        </w:rPr>
        <w:t xml:space="preserve">　</w:t>
      </w:r>
    </w:p>
    <w:p w14:paraId="3295B735"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34A23217"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4D6871EC" w14:textId="77777777" w:rsidR="0083277F" w:rsidRPr="00B47C14" w:rsidRDefault="0083277F" w:rsidP="0083277F">
      <w:pPr>
        <w:autoSpaceDE w:val="0"/>
        <w:autoSpaceDN w:val="0"/>
        <w:adjustRightInd w:val="0"/>
        <w:ind w:firstLineChars="400" w:firstLine="800"/>
        <w:jc w:val="left"/>
        <w:rPr>
          <w:rFonts w:ascii="ＭＳ 明朝" w:eastAsia="ＭＳ 明朝" w:hAnsi="BIZ UD明朝 Medium" w:cs="Ryumin-Medium-Identity-H"/>
          <w:color w:val="000000" w:themeColor="text1"/>
          <w:kern w:val="0"/>
          <w:sz w:val="20"/>
          <w:szCs w:val="20"/>
        </w:rPr>
      </w:pPr>
    </w:p>
    <w:p w14:paraId="3AE75535" w14:textId="77777777" w:rsidR="0083277F" w:rsidRPr="00B47C14" w:rsidRDefault="0083277F" w:rsidP="0083277F">
      <w:pPr>
        <w:autoSpaceDE w:val="0"/>
        <w:autoSpaceDN w:val="0"/>
        <w:adjustRightInd w:val="0"/>
        <w:ind w:firstLineChars="400" w:firstLine="8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　殿</w:t>
      </w:r>
    </w:p>
    <w:p w14:paraId="57BCB05D"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7CC6BF04"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 xml:space="preserve">市消防本部　　　　　　　　　　</w:t>
      </w:r>
    </w:p>
    <w:p w14:paraId="6F9AF77C"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 xml:space="preserve">○○消防署○○係（担当）　　　　　</w:t>
      </w:r>
    </w:p>
    <w:p w14:paraId="271533C7"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 xml:space="preserve">階級　　　</w:t>
      </w:r>
      <w:r w:rsidRPr="00B47C14">
        <w:rPr>
          <w:rFonts w:ascii="ＭＳ 明朝" w:eastAsia="ＭＳ 明朝" w:hAnsi="BIZ UD明朝 Medium" w:cs="Ryumin-Medium-Identity-H" w:hint="eastAsia"/>
          <w:color w:val="000000" w:themeColor="text1"/>
          <w:kern w:val="0"/>
          <w:sz w:val="20"/>
          <w:szCs w:val="20"/>
        </w:rPr>
        <w:t xml:space="preserve">○○　○○　　　印　　</w:t>
      </w:r>
    </w:p>
    <w:p w14:paraId="73702A23" w14:textId="77777777" w:rsidR="0083277F" w:rsidRPr="00B47C14" w:rsidRDefault="0083277F" w:rsidP="0083277F">
      <w:pPr>
        <w:autoSpaceDE w:val="0"/>
        <w:autoSpaceDN w:val="0"/>
        <w:adjustRightInd w:val="0"/>
        <w:jc w:val="right"/>
        <w:rPr>
          <w:rFonts w:ascii="ＭＳ 明朝" w:eastAsia="ＭＳ 明朝" w:hAnsi="BIZ UD明朝 Medium" w:cs="Ryumin-Medium-Identity-H"/>
          <w:color w:val="000000" w:themeColor="text1"/>
          <w:kern w:val="0"/>
          <w:sz w:val="20"/>
          <w:szCs w:val="20"/>
        </w:rPr>
      </w:pPr>
    </w:p>
    <w:p w14:paraId="310D808B"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8"/>
          <w:szCs w:val="20"/>
        </w:rPr>
        <w:t>命　　令　　書</w:t>
      </w:r>
    </w:p>
    <w:p w14:paraId="6E0929D6"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7096F2AC"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所　在</w:t>
      </w:r>
      <w:r w:rsidRPr="00B47C14">
        <w:rPr>
          <w:rFonts w:ascii="ＭＳ 明朝" w:eastAsia="ＭＳ 明朝" w:hAnsi="BIZ UD明朝 Medium" w:cs="T1-GJFONT1200526598-74"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69E89B1B" w14:textId="594BE346"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名　称　</w:t>
      </w:r>
      <w:r w:rsidR="004508EA">
        <w:rPr>
          <w:rFonts w:ascii="ＭＳ 明朝" w:eastAsia="ＭＳ 明朝" w:hAnsi="BIZ UD明朝 Medium" w:cs="Ryumin-Medium-Identity-H"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（○○○ビル）</w:t>
      </w:r>
    </w:p>
    <w:p w14:paraId="1B9346EF"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用　途</w:t>
      </w:r>
      <w:r w:rsidRPr="00B47C14">
        <w:rPr>
          <w:rFonts w:ascii="ＭＳ 明朝" w:eastAsia="ＭＳ 明朝" w:hAnsi="BIZ UD明朝 Medium" w:cs="T1-GJFONT1200526598-74" w:hint="eastAsia"/>
          <w:color w:val="000000" w:themeColor="text1"/>
          <w:kern w:val="0"/>
          <w:sz w:val="20"/>
          <w:szCs w:val="20"/>
        </w:rPr>
        <w:t xml:space="preserve">　○○○</w:t>
      </w:r>
    </w:p>
    <w:p w14:paraId="7C14F66B"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4B3E5E88"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1"/>
        </w:rPr>
        <w:t>上記防火対象物は、</w:t>
      </w:r>
      <w:r w:rsidRPr="00B47C14">
        <w:rPr>
          <w:rFonts w:ascii="ＭＳ 明朝" w:eastAsia="ＭＳ 明朝" w:hAnsi="BIZ UD明朝 Medium" w:cs="Ryumin-Medium-Identity-H" w:hint="eastAsia"/>
          <w:color w:val="000000" w:themeColor="text1"/>
          <w:kern w:val="0"/>
          <w:sz w:val="20"/>
          <w:szCs w:val="20"/>
        </w:rPr>
        <w:t>火災の予防に危険であると認められるので、消防法第５条の３第１項の規定により下記のとおり命令する。</w:t>
      </w:r>
    </w:p>
    <w:p w14:paraId="26C13A21" w14:textId="25940030" w:rsidR="0083277F" w:rsidRPr="00B47C14" w:rsidRDefault="0083277F" w:rsidP="00EC0DEA">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p>
    <w:p w14:paraId="5DDFC9BF"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記</w:t>
      </w:r>
    </w:p>
    <w:p w14:paraId="6D4B8258"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4D461A2" w14:textId="77777777" w:rsidR="0083277F" w:rsidRPr="00B47C14" w:rsidRDefault="0083277F"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62B23A79" w14:textId="77777777" w:rsidR="0083277F" w:rsidRPr="00B47C14" w:rsidRDefault="0083277F"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防火上安全な措置が講ぜられるまでの間、卓上こんろの使用を停止すること｡</w:t>
      </w:r>
    </w:p>
    <w:p w14:paraId="6A7A1DC1" w14:textId="77777777" w:rsidR="0083277F" w:rsidRPr="00B47C14" w:rsidRDefault="0083277F"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命令の理由</w:t>
      </w:r>
    </w:p>
    <w:p w14:paraId="69D4613C" w14:textId="4F5ACEDE" w:rsidR="0083277F" w:rsidRPr="00B47C14" w:rsidRDefault="0083277F" w:rsidP="00EC0DEA">
      <w:pPr>
        <w:autoSpaceDE w:val="0"/>
        <w:autoSpaceDN w:val="0"/>
        <w:adjustRightInd w:val="0"/>
        <w:spacing w:line="0" w:lineRule="atLeast"/>
        <w:ind w:left="200" w:hangingChars="100" w:hanging="2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３階</w:t>
      </w:r>
      <w:r w:rsidR="004508EA">
        <w:rPr>
          <w:rFonts w:ascii="ＭＳ 明朝" w:eastAsia="ＭＳ 明朝" w:hAnsi="BIZ UD明朝 Medium" w:cs="Ryumin-Medium-Identity-H"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における厨房の卓上こんろに面する木造壁面部分が縦約</w:t>
      </w:r>
      <w:r w:rsidRPr="00B47C14">
        <w:rPr>
          <w:rFonts w:ascii="ＭＳ 明朝" w:eastAsia="ＭＳ 明朝" w:hAnsi="BIZ UD明朝 Medium" w:cs="Ryumin-Medium-Identity-H"/>
          <w:color w:val="000000" w:themeColor="text1"/>
          <w:kern w:val="0"/>
          <w:sz w:val="20"/>
          <w:szCs w:val="20"/>
        </w:rPr>
        <w:t>30センチメートル横約45センチメートルにわたり炭化していることは、火災の予防に危険であると認めること｡</w:t>
      </w:r>
    </w:p>
    <w:p w14:paraId="13A318C3" w14:textId="584D8269" w:rsidR="0083277F" w:rsidRPr="00B47C14" w:rsidRDefault="00EC0DEA"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３　命令事項を履行しない場合</w:t>
      </w:r>
    </w:p>
    <w:p w14:paraId="257D7474" w14:textId="6A07CB86" w:rsidR="00EC0DEA" w:rsidRPr="00B47C14" w:rsidRDefault="00EC0DEA" w:rsidP="00EC0DEA">
      <w:pPr>
        <w:autoSpaceDE w:val="0"/>
        <w:autoSpaceDN w:val="0"/>
        <w:adjustRightInd w:val="0"/>
        <w:spacing w:line="0" w:lineRule="atLeast"/>
        <w:ind w:left="400" w:hangingChars="200" w:hanging="400"/>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sz w:val="20"/>
          <w:szCs w:val="20"/>
        </w:rPr>
        <w:t>⑴　命ぜられた措置が履行されな</w:t>
      </w:r>
      <w:r w:rsidR="005534A2" w:rsidRPr="00B47C14">
        <w:rPr>
          <w:rFonts w:ascii="ＭＳ 明朝" w:eastAsia="ＭＳ 明朝" w:hAnsi="BIZ UD明朝 Medium" w:cs="Ryumin-Medium-Identity-H" w:hint="eastAsia"/>
          <w:color w:val="000000" w:themeColor="text1"/>
          <w:sz w:val="20"/>
          <w:szCs w:val="20"/>
        </w:rPr>
        <w:t>い</w:t>
      </w:r>
      <w:r w:rsidR="00842A68">
        <w:rPr>
          <w:rFonts w:ascii="ＭＳ 明朝" w:eastAsia="ＭＳ 明朝" w:hAnsi="BIZ UD明朝 Medium" w:cs="Ryumin-Medium-Identity-H" w:hint="eastAsia"/>
          <w:color w:val="000000" w:themeColor="text1"/>
          <w:kern w:val="0"/>
          <w:sz w:val="20"/>
          <w:szCs w:val="20"/>
        </w:rPr>
        <w:t>ため</w:t>
      </w:r>
      <w:r w:rsidRPr="00B47C14">
        <w:rPr>
          <w:rFonts w:ascii="ＭＳ 明朝" w:eastAsia="ＭＳ 明朝" w:hAnsi="BIZ UD明朝 Medium" w:cs="Ryumin-Medium-Identity-H" w:hint="eastAsia"/>
          <w:color w:val="000000" w:themeColor="text1"/>
          <w:kern w:val="0"/>
          <w:sz w:val="20"/>
          <w:szCs w:val="20"/>
        </w:rPr>
        <w:t>、引き続き、火災の予防に危険であると認める</w:t>
      </w:r>
      <w:r w:rsidR="00C06346">
        <w:rPr>
          <w:rFonts w:ascii="ＭＳ 明朝" w:eastAsia="ＭＳ 明朝" w:hAnsi="BIZ UD明朝 Medium" w:cs="Ryumin-Medium-Identity-H" w:hint="eastAsia"/>
          <w:color w:val="000000" w:themeColor="text1"/>
          <w:kern w:val="0"/>
          <w:sz w:val="20"/>
          <w:szCs w:val="20"/>
        </w:rPr>
        <w:t>ことから</w:t>
      </w:r>
      <w:r w:rsidRPr="00B47C14">
        <w:rPr>
          <w:rFonts w:ascii="ＭＳ 明朝" w:eastAsia="ＭＳ 明朝" w:hAnsi="BIZ UD明朝 Medium" w:cs="Ryumin-Medium-Identity-H" w:hint="eastAsia"/>
          <w:color w:val="000000" w:themeColor="text1"/>
          <w:kern w:val="0"/>
          <w:sz w:val="20"/>
          <w:szCs w:val="20"/>
        </w:rPr>
        <w:t>、消防法第５条の２第１項第１号の規定に基づき上記防火対象物の使用の禁止、停止又は制限の命令を行うことがある。</w:t>
      </w:r>
    </w:p>
    <w:p w14:paraId="58E9508B" w14:textId="21DD1F7F" w:rsidR="00EC0DEA" w:rsidRPr="00B47C14" w:rsidRDefault="00EC0DEA"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本命令に従わない場合は、消防法第</w:t>
      </w:r>
      <w:r w:rsidRPr="00B47C14">
        <w:rPr>
          <w:rFonts w:ascii="ＭＳ 明朝" w:eastAsia="ＭＳ 明朝" w:hAnsi="BIZ UD明朝 Medium" w:cs="Ryumin-Medium-Identity-H"/>
          <w:color w:val="000000" w:themeColor="text1"/>
          <w:kern w:val="0"/>
          <w:sz w:val="20"/>
          <w:szCs w:val="20"/>
        </w:rPr>
        <w:t>41条第１項第１号に該当するものとして、刑事訴訟法（昭和</w:t>
      </w:r>
    </w:p>
    <w:p w14:paraId="3090DFB8" w14:textId="14FC5F93" w:rsidR="00EC0DEA" w:rsidRPr="00B47C14" w:rsidRDefault="00EC0DEA" w:rsidP="00EC0DEA">
      <w:pPr>
        <w:autoSpaceDE w:val="0"/>
        <w:autoSpaceDN w:val="0"/>
        <w:adjustRightInd w:val="0"/>
        <w:spacing w:line="0" w:lineRule="atLeas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color w:val="000000" w:themeColor="text1"/>
          <w:kern w:val="0"/>
          <w:sz w:val="20"/>
          <w:szCs w:val="20"/>
        </w:rPr>
        <w:t>23年法律第131号）第239条第２項に基づき告発され、罰せられることがある。</w:t>
      </w:r>
    </w:p>
    <w:p w14:paraId="7D55CB19" w14:textId="77777777" w:rsidR="00EC0DEA" w:rsidRPr="00B47C14" w:rsidRDefault="00EC0DEA"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72F99BC5"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教示</w:t>
      </w:r>
    </w:p>
    <w:p w14:paraId="6CD9D7D7"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この命令に不服のある場合は、命令を受けた日の翌日から起算して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市長に対して審査請求をすることができる｡</w:t>
      </w:r>
    </w:p>
    <w:p w14:paraId="7C3A35EF"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また、この命令については、命令を受けた日の翌日から起算して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市を被告として処分の取消しの訴えを提起することができる（訴訟において</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市を代表する者は</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市長となる｡）</w:t>
      </w:r>
      <w:r w:rsidRPr="00B47C14">
        <w:rPr>
          <w:rFonts w:ascii="ＭＳ 明朝" w:eastAsia="ＭＳ 明朝" w:hAnsi="BIZ UD明朝 Medium" w:cs="Ryumin-Medium-Identity-H" w:hint="eastAsia"/>
          <w:color w:val="000000" w:themeColor="text1"/>
          <w:kern w:val="0"/>
          <w:sz w:val="20"/>
          <w:szCs w:val="20"/>
        </w:rPr>
        <w:t>｡</w:t>
      </w:r>
    </w:p>
    <w:p w14:paraId="60340224"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なお、この命令について審査請求をした場合には、当該審査請求に対する裁決を受けた日の翌日から起算して</w:t>
      </w:r>
      <w:r w:rsidRPr="00B47C14">
        <w:rPr>
          <w:rFonts w:ascii="ＭＳ 明朝" w:eastAsia="ＭＳ 明朝" w:hAnsi="BIZ UD明朝 Medium" w:cs="Ryumin-Medium-Identity-H"/>
          <w:color w:val="000000" w:themeColor="text1"/>
          <w:kern w:val="0"/>
          <w:sz w:val="20"/>
          <w:szCs w:val="20"/>
        </w:rPr>
        <w:t>30日以内に</w:t>
      </w:r>
      <w:r w:rsidRPr="00B47C14">
        <w:rPr>
          <w:rFonts w:ascii="ＭＳ 明朝" w:eastAsia="ＭＳ 明朝" w:hAnsi="BIZ UD明朝 Medium" w:cs="Ryumin-Medium-Identity-H"/>
          <w:color w:val="000000" w:themeColor="text1"/>
          <w:kern w:val="0"/>
          <w:sz w:val="20"/>
          <w:szCs w:val="20"/>
        </w:rPr>
        <w:t>○○</w:t>
      </w:r>
      <w:r w:rsidRPr="00B47C14">
        <w:rPr>
          <w:rFonts w:ascii="ＭＳ 明朝" w:eastAsia="ＭＳ 明朝" w:hAnsi="BIZ UD明朝 Medium" w:cs="Ryumin-Medium-Identity-H"/>
          <w:color w:val="000000" w:themeColor="text1"/>
          <w:kern w:val="0"/>
          <w:sz w:val="20"/>
          <w:szCs w:val="20"/>
        </w:rPr>
        <w:t>市を被告として裁決の取消しの訴えを提起することができる｡</w:t>
      </w:r>
    </w:p>
    <w:p w14:paraId="464303B5" w14:textId="77777777" w:rsidR="0083277F" w:rsidRPr="00B47C14" w:rsidRDefault="0083277F" w:rsidP="0083277F">
      <w:pPr>
        <w:widowControl/>
        <w:jc w:val="left"/>
        <w:rPr>
          <w:rFonts w:ascii="ＭＳ 明朝" w:eastAsia="ＭＳ 明朝" w:hAnsi="ＭＳ 明朝" w:cs="Ryumin-Medium-Identity-H"/>
          <w:color w:val="000000" w:themeColor="text1"/>
          <w:kern w:val="0"/>
          <w:szCs w:val="21"/>
        </w:rPr>
      </w:pPr>
      <w:r w:rsidRPr="00B47C14">
        <w:rPr>
          <w:rFonts w:ascii="ＭＳ 明朝" w:eastAsia="ＭＳ 明朝" w:hAnsi="ＭＳ 明朝" w:cs="Ryumin-Medium-Identity-H"/>
          <w:color w:val="000000" w:themeColor="text1"/>
          <w:kern w:val="0"/>
          <w:szCs w:val="21"/>
        </w:rPr>
        <w:br w:type="page"/>
      </w:r>
    </w:p>
    <w:p w14:paraId="13F20E6C" w14:textId="52C9D20F" w:rsidR="0083277F" w:rsidRPr="00B47C14" w:rsidRDefault="00285A80" w:rsidP="0083277F">
      <w:pPr>
        <w:autoSpaceDE w:val="0"/>
        <w:autoSpaceDN w:val="0"/>
        <w:adjustRightInd w:val="0"/>
        <w:ind w:firstLineChars="100" w:firstLine="201"/>
        <w:jc w:val="left"/>
        <w:rPr>
          <w:rFonts w:ascii="ＭＳ ゴシック" w:eastAsia="ＭＳ ゴシック" w:hAnsi="BIZ UDゴシック" w:cs="Ryumin-Medium-Identity-H"/>
          <w:b/>
          <w:bCs/>
          <w:color w:val="000000" w:themeColor="text1"/>
          <w:kern w:val="0"/>
          <w:sz w:val="20"/>
          <w:szCs w:val="20"/>
        </w:rPr>
      </w:pPr>
      <w:r w:rsidRPr="00B47C14">
        <w:rPr>
          <w:rFonts w:ascii="ＭＳ ゴシック" w:eastAsia="ＭＳ ゴシック" w:hAnsi="BIZ UDゴシック" w:cs="Ryumin-Medium-Identity-H"/>
          <w:b/>
          <w:bCs/>
          <w:color w:val="000000" w:themeColor="text1"/>
          <w:kern w:val="0"/>
          <w:sz w:val="20"/>
          <w:szCs w:val="20"/>
        </w:rPr>
        <w:lastRenderedPageBreak/>
        <w:t>(</w:t>
      </w:r>
      <w:r w:rsidR="00D13D37" w:rsidRPr="00B47C14">
        <w:rPr>
          <w:rFonts w:ascii="ＭＳ ゴシック" w:eastAsia="ＭＳ ゴシック" w:hAnsi="BIZ UDゴシック" w:cs="Ryumin-Medium-Identity-H"/>
          <w:b/>
          <w:bCs/>
          <w:color w:val="000000" w:themeColor="text1"/>
          <w:kern w:val="0"/>
          <w:sz w:val="20"/>
          <w:szCs w:val="20"/>
        </w:rPr>
        <w:t>23</w:t>
      </w:r>
      <w:r w:rsidRPr="00B47C14">
        <w:rPr>
          <w:rFonts w:ascii="ＭＳ ゴシック" w:eastAsia="ＭＳ ゴシック" w:hAnsi="BIZ UDゴシック" w:cs="Ryumin-Medium-Identity-H"/>
          <w:b/>
          <w:bCs/>
          <w:color w:val="000000" w:themeColor="text1"/>
          <w:kern w:val="0"/>
          <w:sz w:val="20"/>
          <w:szCs w:val="20"/>
        </w:rPr>
        <w:t>)</w:t>
      </w:r>
      <w:r w:rsidR="0083277F" w:rsidRPr="00B47C14">
        <w:rPr>
          <w:rFonts w:ascii="ＭＳ ゴシック" w:eastAsia="ＭＳ ゴシック" w:hAnsi="BIZ UDゴシック" w:cs="Ryumin-Medium-Identity-H" w:hint="eastAsia"/>
          <w:b/>
          <w:bCs/>
          <w:color w:val="000000" w:themeColor="text1"/>
          <w:kern w:val="0"/>
          <w:sz w:val="20"/>
          <w:szCs w:val="20"/>
        </w:rPr>
        <w:t xml:space="preserve">　作成例</w:t>
      </w:r>
      <w:r w:rsidR="00D13D37" w:rsidRPr="00B47C14">
        <w:rPr>
          <w:rFonts w:ascii="ＭＳ ゴシック" w:eastAsia="ＭＳ ゴシック" w:hAnsi="BIZ UDゴシック" w:cs="Ryumin-Medium-Identity-H" w:hint="eastAsia"/>
          <w:b/>
          <w:bCs/>
          <w:color w:val="000000" w:themeColor="text1"/>
          <w:kern w:val="0"/>
          <w:sz w:val="20"/>
          <w:szCs w:val="20"/>
        </w:rPr>
        <w:t>㉓</w:t>
      </w:r>
      <w:r w:rsidR="0083277F" w:rsidRPr="00B47C14">
        <w:rPr>
          <w:rFonts w:ascii="ＭＳ ゴシック" w:eastAsia="ＭＳ ゴシック" w:hAnsi="BIZ UDゴシック" w:cs="Ryumin-Medium-Identity-H" w:hint="eastAsia"/>
          <w:b/>
          <w:bCs/>
          <w:color w:val="000000" w:themeColor="text1"/>
          <w:kern w:val="0"/>
          <w:sz w:val="20"/>
          <w:szCs w:val="20"/>
        </w:rPr>
        <w:t xml:space="preserve">　｢吏員による措置命令｣</w:t>
      </w:r>
    </w:p>
    <w:p w14:paraId="48200CA4" w14:textId="3D6634BA" w:rsidR="0083277F" w:rsidRPr="00B47C14" w:rsidRDefault="0083277F"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sidRPr="00BF7220">
        <w:rPr>
          <w:rFonts w:ascii="ＭＳ 明朝" w:eastAsia="ＭＳ 明朝" w:hAnsi="BIZ UD明朝 Medium" w:cs="Ryumin-Medium-Identity-H" w:hint="eastAsia"/>
          <w:color w:val="000000" w:themeColor="text1"/>
          <w:spacing w:val="14"/>
          <w:kern w:val="0"/>
          <w:sz w:val="20"/>
          <w:szCs w:val="21"/>
          <w:fitText w:val="1800" w:id="-1013132288"/>
        </w:rPr>
        <w:t>消防予第○○○</w:t>
      </w:r>
      <w:r w:rsidRPr="00BF7220">
        <w:rPr>
          <w:rFonts w:ascii="ＭＳ 明朝" w:eastAsia="ＭＳ 明朝" w:hAnsi="BIZ UD明朝 Medium" w:cs="Ryumin-Medium-Identity-H" w:hint="eastAsia"/>
          <w:color w:val="000000" w:themeColor="text1"/>
          <w:spacing w:val="2"/>
          <w:kern w:val="0"/>
          <w:sz w:val="20"/>
          <w:szCs w:val="21"/>
          <w:fitText w:val="1800" w:id="-1013132288"/>
        </w:rPr>
        <w:t>号</w:t>
      </w:r>
      <w:r w:rsidR="00BF7220">
        <w:rPr>
          <w:rFonts w:ascii="ＭＳ 明朝" w:eastAsia="ＭＳ 明朝" w:hAnsi="BIZ UD明朝 Medium" w:cs="Ryumin-Medium-Identity-H" w:hint="eastAsia"/>
          <w:color w:val="000000" w:themeColor="text1"/>
          <w:kern w:val="0"/>
          <w:sz w:val="20"/>
          <w:szCs w:val="21"/>
        </w:rPr>
        <w:t xml:space="preserve">　</w:t>
      </w:r>
    </w:p>
    <w:p w14:paraId="1091CD64" w14:textId="786E28EB" w:rsidR="0083277F" w:rsidRPr="00B47C14" w:rsidRDefault="00BF7220" w:rsidP="00BF7220">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1"/>
        </w:rPr>
      </w:pP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年</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月</w:t>
      </w:r>
      <w:r>
        <w:rPr>
          <w:rFonts w:ascii="ＭＳ 明朝" w:eastAsia="ＭＳ 明朝" w:hAnsi="BIZ UD明朝 Medium" w:cs="Ryumin-Medium-Identity-H" w:hint="eastAsia"/>
          <w:color w:val="000000" w:themeColor="text1"/>
          <w:kern w:val="0"/>
          <w:sz w:val="20"/>
          <w:szCs w:val="21"/>
        </w:rPr>
        <w:t>○○</w:t>
      </w:r>
      <w:r w:rsidR="0083277F" w:rsidRPr="00BF7220">
        <w:rPr>
          <w:rFonts w:ascii="ＭＳ 明朝" w:eastAsia="ＭＳ 明朝" w:hAnsi="BIZ UD明朝 Medium" w:cs="Ryumin-Medium-Identity-H"/>
          <w:color w:val="000000" w:themeColor="text1"/>
          <w:kern w:val="0"/>
          <w:sz w:val="20"/>
          <w:szCs w:val="21"/>
        </w:rPr>
        <w:t>日</w:t>
      </w:r>
      <w:r>
        <w:rPr>
          <w:rFonts w:ascii="ＭＳ 明朝" w:eastAsia="ＭＳ 明朝" w:hAnsi="BIZ UD明朝 Medium" w:cs="Ryumin-Medium-Identity-H" w:hint="eastAsia"/>
          <w:color w:val="000000" w:themeColor="text1"/>
          <w:kern w:val="0"/>
          <w:sz w:val="20"/>
          <w:szCs w:val="21"/>
        </w:rPr>
        <w:t xml:space="preserve">　</w:t>
      </w:r>
    </w:p>
    <w:p w14:paraId="448138B0" w14:textId="77777777" w:rsidR="0083277F" w:rsidRPr="00B47C14" w:rsidRDefault="0083277F" w:rsidP="0083277F">
      <w:pPr>
        <w:autoSpaceDE w:val="0"/>
        <w:autoSpaceDN w:val="0"/>
        <w:adjustRightInd w:val="0"/>
        <w:jc w:val="left"/>
        <w:rPr>
          <w:rFonts w:ascii="ＭＳ 明朝" w:eastAsia="ＭＳ 明朝" w:hAnsi="BIZ UD明朝 Medium" w:cs="T1-GJFONT1200526598-74"/>
          <w:color w:val="000000" w:themeColor="text1"/>
          <w:kern w:val="0"/>
          <w:sz w:val="20"/>
          <w:szCs w:val="20"/>
        </w:rPr>
      </w:pPr>
    </w:p>
    <w:p w14:paraId="2C689D18"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445F5D70" w14:textId="77777777" w:rsidR="0083277F" w:rsidRPr="00B47C14" w:rsidRDefault="0083277F" w:rsidP="0083277F">
      <w:pPr>
        <w:autoSpaceDE w:val="0"/>
        <w:autoSpaceDN w:val="0"/>
        <w:adjustRightInd w:val="0"/>
        <w:ind w:firstLineChars="400" w:firstLine="800"/>
        <w:jc w:val="left"/>
        <w:rPr>
          <w:rFonts w:ascii="ＭＳ 明朝" w:eastAsia="ＭＳ 明朝" w:hAnsi="BIZ UD明朝 Medium" w:cs="Ryumin-Medium-Identity-H"/>
          <w:color w:val="000000" w:themeColor="text1"/>
          <w:kern w:val="0"/>
          <w:sz w:val="20"/>
          <w:szCs w:val="20"/>
        </w:rPr>
      </w:pPr>
    </w:p>
    <w:p w14:paraId="1990629D" w14:textId="77777777" w:rsidR="0083277F" w:rsidRPr="00B47C14" w:rsidRDefault="0083277F" w:rsidP="0083277F">
      <w:pPr>
        <w:autoSpaceDE w:val="0"/>
        <w:autoSpaceDN w:val="0"/>
        <w:adjustRightInd w:val="0"/>
        <w:ind w:firstLineChars="400" w:firstLine="8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　殿</w:t>
      </w:r>
    </w:p>
    <w:p w14:paraId="5323DB1B"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21996BE2"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 xml:space="preserve">市消防本部　　　　　　　　　　</w:t>
      </w:r>
    </w:p>
    <w:p w14:paraId="15CC851C"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 xml:space="preserve">○○消防署○○係（担当）　　　　　</w:t>
      </w:r>
    </w:p>
    <w:p w14:paraId="621B4C00" w14:textId="77777777" w:rsidR="0083277F" w:rsidRPr="00B47C14" w:rsidRDefault="0083277F" w:rsidP="00B47C14">
      <w:pPr>
        <w:wordWrap w:val="0"/>
        <w:autoSpaceDE w:val="0"/>
        <w:autoSpaceDN w:val="0"/>
        <w:adjustRightInd w:val="0"/>
        <w:spacing w:line="0" w:lineRule="atLeast"/>
        <w:jc w:val="righ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T1-GJFONT1200526598-74" w:hint="eastAsia"/>
          <w:color w:val="000000" w:themeColor="text1"/>
          <w:kern w:val="0"/>
          <w:sz w:val="20"/>
          <w:szCs w:val="20"/>
        </w:rPr>
        <w:t xml:space="preserve">階級　　　</w:t>
      </w:r>
      <w:r w:rsidRPr="00B47C14">
        <w:rPr>
          <w:rFonts w:ascii="ＭＳ 明朝" w:eastAsia="ＭＳ 明朝" w:hAnsi="BIZ UD明朝 Medium" w:cs="Ryumin-Medium-Identity-H" w:hint="eastAsia"/>
          <w:color w:val="000000" w:themeColor="text1"/>
          <w:kern w:val="0"/>
          <w:sz w:val="20"/>
          <w:szCs w:val="20"/>
        </w:rPr>
        <w:t xml:space="preserve">○○　○○　　　印　　</w:t>
      </w:r>
    </w:p>
    <w:p w14:paraId="4C3F8B1E" w14:textId="77777777" w:rsidR="0083277F" w:rsidRPr="00B47C14" w:rsidRDefault="0083277F" w:rsidP="0083277F">
      <w:pPr>
        <w:autoSpaceDE w:val="0"/>
        <w:autoSpaceDN w:val="0"/>
        <w:adjustRightInd w:val="0"/>
        <w:jc w:val="right"/>
        <w:rPr>
          <w:rFonts w:ascii="ＭＳ 明朝" w:eastAsia="ＭＳ 明朝" w:hAnsi="BIZ UD明朝 Medium" w:cs="Ryumin-Medium-Identity-H"/>
          <w:color w:val="000000" w:themeColor="text1"/>
          <w:kern w:val="0"/>
          <w:sz w:val="20"/>
          <w:szCs w:val="20"/>
        </w:rPr>
      </w:pPr>
    </w:p>
    <w:p w14:paraId="3CC8E60D" w14:textId="77777777" w:rsidR="0083277F" w:rsidRPr="00B47C14" w:rsidRDefault="0083277F" w:rsidP="0083277F">
      <w:pPr>
        <w:autoSpaceDE w:val="0"/>
        <w:autoSpaceDN w:val="0"/>
        <w:adjustRightInd w:val="0"/>
        <w:jc w:val="center"/>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8"/>
          <w:szCs w:val="20"/>
        </w:rPr>
        <w:t>命　　令　　書</w:t>
      </w:r>
    </w:p>
    <w:p w14:paraId="022E46A3"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44587A63"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所　在</w:t>
      </w:r>
      <w:r w:rsidRPr="00B47C14">
        <w:rPr>
          <w:rFonts w:ascii="ＭＳ 明朝" w:eastAsia="ＭＳ 明朝" w:hAnsi="BIZ UD明朝 Medium" w:cs="T1-GJFONT1200526598-74"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0"/>
        </w:rPr>
        <w:t>県</w:t>
      </w:r>
      <w:r w:rsidRPr="00B47C14">
        <w:rPr>
          <w:rFonts w:ascii="ＭＳ 明朝" w:eastAsia="ＭＳ 明朝" w:hAnsi="BIZ UD明朝 Medium" w:cs="T1-GJFONT1200526598-74" w:hint="eastAsia"/>
          <w:color w:val="000000" w:themeColor="text1"/>
          <w:kern w:val="0"/>
          <w:sz w:val="20"/>
          <w:szCs w:val="20"/>
        </w:rPr>
        <w:t>○○</w:t>
      </w:r>
      <w:r w:rsidRPr="00B47C14">
        <w:rPr>
          <w:rFonts w:ascii="ＭＳ 明朝" w:eastAsia="ＭＳ 明朝" w:hAnsi="BIZ UD明朝 Medium" w:cs="Ryumin-Medium-Identity-H" w:hint="eastAsia"/>
          <w:color w:val="000000" w:themeColor="text1"/>
          <w:kern w:val="0"/>
          <w:sz w:val="20"/>
          <w:szCs w:val="20"/>
        </w:rPr>
        <w:t>市○○町○○丁目○番○号</w:t>
      </w:r>
    </w:p>
    <w:p w14:paraId="115BF107"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名　称　△△△（○○○ビル）</w:t>
      </w:r>
    </w:p>
    <w:p w14:paraId="0F3A417C" w14:textId="77777777" w:rsidR="0083277F" w:rsidRPr="00B47C14" w:rsidRDefault="0083277F" w:rsidP="00B47C14">
      <w:pPr>
        <w:autoSpaceDE w:val="0"/>
        <w:autoSpaceDN w:val="0"/>
        <w:adjustRightInd w:val="0"/>
        <w:spacing w:line="0" w:lineRule="atLeast"/>
        <w:jc w:val="left"/>
        <w:rPr>
          <w:rFonts w:ascii="ＭＳ 明朝" w:eastAsia="ＭＳ 明朝" w:hAnsi="BIZ UD明朝 Medium" w:cs="T1-GJFONT1200526598-74"/>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用　途</w:t>
      </w:r>
      <w:r w:rsidRPr="00B47C14">
        <w:rPr>
          <w:rFonts w:ascii="ＭＳ 明朝" w:eastAsia="ＭＳ 明朝" w:hAnsi="BIZ UD明朝 Medium" w:cs="T1-GJFONT1200526598-74" w:hint="eastAsia"/>
          <w:color w:val="000000" w:themeColor="text1"/>
          <w:kern w:val="0"/>
          <w:sz w:val="20"/>
          <w:szCs w:val="20"/>
        </w:rPr>
        <w:t xml:space="preserve">　○○○</w:t>
      </w:r>
    </w:p>
    <w:p w14:paraId="48EEDE67" w14:textId="77777777" w:rsidR="0083277F" w:rsidRPr="00B47C14" w:rsidRDefault="0083277F" w:rsidP="0083277F">
      <w:pPr>
        <w:autoSpaceDE w:val="0"/>
        <w:autoSpaceDN w:val="0"/>
        <w:adjustRightInd w:val="0"/>
        <w:jc w:val="left"/>
        <w:rPr>
          <w:rFonts w:ascii="ＭＳ 明朝" w:eastAsia="ＭＳ 明朝" w:hAnsi="BIZ UD明朝 Medium" w:cs="Ryumin-Medium-Identity-H"/>
          <w:color w:val="000000" w:themeColor="text1"/>
          <w:kern w:val="0"/>
          <w:sz w:val="20"/>
          <w:szCs w:val="20"/>
        </w:rPr>
      </w:pPr>
    </w:p>
    <w:p w14:paraId="0ED703A4" w14:textId="77777777" w:rsidR="0083277F" w:rsidRPr="00B47C14" w:rsidRDefault="0083277F" w:rsidP="0083277F">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hint="eastAsia"/>
          <w:color w:val="000000" w:themeColor="text1"/>
          <w:kern w:val="0"/>
          <w:sz w:val="20"/>
          <w:szCs w:val="21"/>
        </w:rPr>
        <w:t>上記防火対象物は、</w:t>
      </w:r>
      <w:bookmarkStart w:id="18" w:name="_Hlk159016210"/>
      <w:r w:rsidRPr="00B47C14">
        <w:rPr>
          <w:rFonts w:ascii="ＭＳ 明朝" w:eastAsia="ＭＳ 明朝" w:hAnsi="BIZ UD明朝 Medium" w:cs="Ryumin-Medium-Identity-H" w:hint="eastAsia"/>
          <w:color w:val="000000" w:themeColor="text1"/>
          <w:kern w:val="0"/>
          <w:sz w:val="20"/>
          <w:szCs w:val="20"/>
        </w:rPr>
        <w:t>火災の予防に危険であること及び</w:t>
      </w:r>
      <w:bookmarkEnd w:id="18"/>
      <w:r w:rsidRPr="00B47C14">
        <w:rPr>
          <w:rFonts w:ascii="ＭＳ 明朝" w:eastAsia="ＭＳ 明朝" w:hAnsi="BIZ UD明朝 Medium" w:cs="Ryumin-Medium-Identity-H" w:hint="eastAsia"/>
          <w:color w:val="000000" w:themeColor="text1"/>
          <w:kern w:val="0"/>
          <w:sz w:val="20"/>
          <w:szCs w:val="20"/>
        </w:rPr>
        <w:t>消火、避難その他の消防の活動に支障となることが認められるので、消防法第５条の３第１項の規定により下記のとおり命令する｡</w:t>
      </w:r>
    </w:p>
    <w:p w14:paraId="5D6FC956" w14:textId="303FFDCE" w:rsidR="006D0DBF" w:rsidRPr="00B47C14" w:rsidRDefault="0083277F" w:rsidP="005534A2">
      <w:pPr>
        <w:autoSpaceDE w:val="0"/>
        <w:autoSpaceDN w:val="0"/>
        <w:adjustRightInd w:val="0"/>
        <w:spacing w:line="0" w:lineRule="atLeast"/>
        <w:jc w:val="left"/>
        <w:rPr>
          <w:rFonts w:ascii="ＭＳ 明朝" w:eastAsia="ＭＳ 明朝" w:hAnsi="BIZ UD明朝 Medium"/>
          <w:color w:val="000000" w:themeColor="text1"/>
          <w:sz w:val="20"/>
          <w:szCs w:val="20"/>
        </w:rPr>
      </w:pPr>
      <w:r w:rsidRPr="00B47C14">
        <w:rPr>
          <w:rFonts w:ascii="ＭＳ 明朝" w:eastAsia="ＭＳ 明朝" w:hAnsi="BIZ UD明朝 Medium" w:cs="Ryumin-Medium-Identity-H" w:hint="eastAsia"/>
          <w:color w:val="000000" w:themeColor="text1"/>
          <w:kern w:val="0"/>
          <w:sz w:val="20"/>
          <w:szCs w:val="20"/>
        </w:rPr>
        <w:t xml:space="preserve">　</w:t>
      </w:r>
    </w:p>
    <w:p w14:paraId="57C6AF0A" w14:textId="19FB6C20" w:rsidR="0083277F" w:rsidRPr="00B47C14" w:rsidRDefault="0083277F" w:rsidP="006D0DBF">
      <w:pPr>
        <w:autoSpaceDE w:val="0"/>
        <w:autoSpaceDN w:val="0"/>
        <w:adjustRightInd w:val="0"/>
        <w:spacing w:line="0" w:lineRule="atLeast"/>
        <w:ind w:firstLineChars="100" w:firstLine="200"/>
        <w:jc w:val="center"/>
        <w:rPr>
          <w:rFonts w:ascii="ＭＳ 明朝" w:eastAsia="ＭＳ 明朝" w:hAnsi="BIZ UD明朝 Medium"/>
          <w:color w:val="000000" w:themeColor="text1"/>
          <w:sz w:val="20"/>
          <w:szCs w:val="20"/>
        </w:rPr>
      </w:pPr>
      <w:r w:rsidRPr="00B47C14">
        <w:rPr>
          <w:rFonts w:ascii="ＭＳ 明朝" w:eastAsia="ＭＳ 明朝" w:hAnsi="BIZ UD明朝 Medium" w:hint="eastAsia"/>
          <w:color w:val="000000" w:themeColor="text1"/>
          <w:sz w:val="20"/>
          <w:szCs w:val="20"/>
        </w:rPr>
        <w:t>記</w:t>
      </w:r>
    </w:p>
    <w:p w14:paraId="7C3605F2" w14:textId="77777777" w:rsidR="0083277F" w:rsidRPr="00B47C14" w:rsidRDefault="0083277F" w:rsidP="0083277F">
      <w:pPr>
        <w:rPr>
          <w:rFonts w:ascii="ＭＳ 明朝" w:eastAsia="ＭＳ 明朝"/>
          <w:color w:val="000000" w:themeColor="text1"/>
          <w:sz w:val="24"/>
        </w:rPr>
      </w:pPr>
    </w:p>
    <w:p w14:paraId="3F8F03A9" w14:textId="77777777" w:rsidR="0083277F" w:rsidRPr="00B47C14" w:rsidRDefault="0083277F"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１　命令事項</w:t>
      </w:r>
    </w:p>
    <w:p w14:paraId="6C8C2FDA" w14:textId="52CE4E37" w:rsidR="0083277F" w:rsidRDefault="0083277F"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２階階段室内におけるロッカー３基、ダンボール８箱及びビールケース</w:t>
      </w:r>
      <w:r w:rsidRPr="00B47C14">
        <w:rPr>
          <w:rFonts w:ascii="ＭＳ 明朝" w:eastAsia="ＭＳ 明朝" w:hAnsi="BIZ UD明朝 Medium" w:cs="Ryumin-Medium-Identity-H"/>
          <w:color w:val="000000" w:themeColor="text1"/>
          <w:kern w:val="0"/>
          <w:sz w:val="20"/>
          <w:szCs w:val="20"/>
        </w:rPr>
        <w:t>10箱を除去すること｡</w:t>
      </w:r>
    </w:p>
    <w:p w14:paraId="7AABF080" w14:textId="33244019" w:rsidR="00C06346" w:rsidRDefault="00C06346"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Pr>
          <w:rFonts w:ascii="ＭＳ 明朝" w:eastAsia="ＭＳ 明朝" w:hAnsi="BIZ UD明朝 Medium" w:cs="Ryumin-Medium-Identity-H" w:hint="eastAsia"/>
          <w:color w:val="000000" w:themeColor="text1"/>
          <w:kern w:val="0"/>
          <w:sz w:val="20"/>
          <w:szCs w:val="20"/>
        </w:rPr>
        <w:t>２　履行期限</w:t>
      </w:r>
    </w:p>
    <w:p w14:paraId="10BBDB06" w14:textId="1511BE67" w:rsidR="00C06346" w:rsidRPr="00B47C14" w:rsidRDefault="00C06346"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Pr>
          <w:rFonts w:ascii="ＭＳ 明朝" w:eastAsia="ＭＳ 明朝" w:hAnsi="BIZ UD明朝 Medium" w:cs="Ryumin-Medium-Identity-H" w:hint="eastAsia"/>
          <w:color w:val="000000" w:themeColor="text1"/>
          <w:kern w:val="0"/>
          <w:sz w:val="20"/>
          <w:szCs w:val="20"/>
        </w:rPr>
        <w:t xml:space="preserve">　　○○年○○月○○日　○○時○○分</w:t>
      </w:r>
    </w:p>
    <w:p w14:paraId="5914A6A5" w14:textId="4F9B71B7" w:rsidR="0083277F" w:rsidRPr="00B47C14" w:rsidRDefault="00C06346"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Pr>
          <w:rFonts w:ascii="ＭＳ 明朝" w:eastAsia="ＭＳ 明朝" w:hAnsi="BIZ UD明朝 Medium" w:cs="Ryumin-Medium-Identity-H" w:hint="eastAsia"/>
          <w:color w:val="000000" w:themeColor="text1"/>
          <w:kern w:val="0"/>
          <w:sz w:val="20"/>
          <w:szCs w:val="20"/>
        </w:rPr>
        <w:t>３</w:t>
      </w:r>
      <w:r w:rsidR="0083277F" w:rsidRPr="00B47C14">
        <w:rPr>
          <w:rFonts w:ascii="ＭＳ 明朝" w:eastAsia="ＭＳ 明朝" w:hAnsi="BIZ UD明朝 Medium" w:cs="Ryumin-Medium-Identity-H" w:hint="eastAsia"/>
          <w:color w:val="000000" w:themeColor="text1"/>
          <w:kern w:val="0"/>
          <w:sz w:val="20"/>
          <w:szCs w:val="20"/>
        </w:rPr>
        <w:t xml:space="preserve">　命令の理由</w:t>
      </w:r>
    </w:p>
    <w:p w14:paraId="0849E9E0" w14:textId="19665C3D" w:rsidR="0083277F" w:rsidRPr="00B47C14" w:rsidRDefault="0083277F" w:rsidP="005534A2">
      <w:pPr>
        <w:autoSpaceDE w:val="0"/>
        <w:autoSpaceDN w:val="0"/>
        <w:adjustRightInd w:val="0"/>
        <w:spacing w:line="0" w:lineRule="atLeast"/>
        <w:ind w:left="200" w:hangingChars="100" w:hanging="2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２階階段室内にロッカー、ダンボール、ビールケースが存置されていることが火災の予防に危険である</w:t>
      </w:r>
      <w:r w:rsidRPr="00474E2B">
        <w:rPr>
          <w:rFonts w:ascii="ＭＳ 明朝" w:eastAsia="ＭＳ 明朝" w:hAnsi="BIZ UD明朝 Medium" w:cs="Ryumin-Medium-Identity-H" w:hint="eastAsia"/>
          <w:color w:val="000000" w:themeColor="text1"/>
          <w:kern w:val="0"/>
          <w:sz w:val="20"/>
          <w:szCs w:val="20"/>
        </w:rPr>
        <w:t>こと</w:t>
      </w:r>
      <w:r w:rsidR="004C5DDC" w:rsidRPr="00474E2B">
        <w:rPr>
          <w:rFonts w:ascii="ＭＳ 明朝" w:eastAsia="ＭＳ 明朝" w:hAnsi="BIZ UD明朝 Medium" w:cs="Ryumin-Medium-Identity-H" w:hint="eastAsia"/>
          <w:color w:val="000000" w:themeColor="text1"/>
          <w:kern w:val="0"/>
          <w:sz w:val="20"/>
          <w:szCs w:val="20"/>
        </w:rPr>
        <w:t>及び</w:t>
      </w:r>
      <w:r w:rsidRPr="00474E2B">
        <w:rPr>
          <w:rFonts w:ascii="ＭＳ 明朝" w:eastAsia="ＭＳ 明朝" w:hAnsi="BIZ UD明朝 Medium" w:cs="Ryumin-Medium-Identity-H" w:hint="eastAsia"/>
          <w:color w:val="000000" w:themeColor="text1"/>
          <w:kern w:val="0"/>
          <w:sz w:val="20"/>
          <w:szCs w:val="20"/>
        </w:rPr>
        <w:t>消</w:t>
      </w:r>
      <w:r w:rsidRPr="00B47C14">
        <w:rPr>
          <w:rFonts w:ascii="ＭＳ 明朝" w:eastAsia="ＭＳ 明朝" w:hAnsi="BIZ UD明朝 Medium" w:cs="Ryumin-Medium-Identity-H" w:hint="eastAsia"/>
          <w:color w:val="000000" w:themeColor="text1"/>
          <w:kern w:val="0"/>
          <w:sz w:val="20"/>
          <w:szCs w:val="20"/>
        </w:rPr>
        <w:t>火、避難その他の消防の活動に支障となることと認めること｡</w:t>
      </w:r>
    </w:p>
    <w:p w14:paraId="169DF95D" w14:textId="06ED5313" w:rsidR="0083277F" w:rsidRPr="00B47C14" w:rsidRDefault="00C06346"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Pr>
          <w:rFonts w:ascii="ＭＳ 明朝" w:eastAsia="ＭＳ 明朝" w:hAnsi="BIZ UD明朝 Medium" w:cs="Ryumin-Medium-Identity-H" w:hint="eastAsia"/>
          <w:color w:val="000000" w:themeColor="text1"/>
          <w:kern w:val="0"/>
          <w:sz w:val="20"/>
          <w:szCs w:val="20"/>
        </w:rPr>
        <w:t>４</w:t>
      </w:r>
      <w:r w:rsidR="005534A2" w:rsidRPr="00B47C14">
        <w:rPr>
          <w:rFonts w:ascii="ＭＳ 明朝" w:eastAsia="ＭＳ 明朝" w:hAnsi="BIZ UD明朝 Medium" w:cs="Ryumin-Medium-Identity-H" w:hint="eastAsia"/>
          <w:color w:val="000000" w:themeColor="text1"/>
          <w:kern w:val="0"/>
          <w:sz w:val="20"/>
          <w:szCs w:val="20"/>
        </w:rPr>
        <w:t xml:space="preserve">　命令事項を履行しない場合</w:t>
      </w:r>
    </w:p>
    <w:p w14:paraId="2C30ACF0" w14:textId="60686F8D" w:rsidR="005534A2" w:rsidRPr="00B47C14" w:rsidRDefault="005534A2" w:rsidP="00CA731E">
      <w:pPr>
        <w:autoSpaceDE w:val="0"/>
        <w:autoSpaceDN w:val="0"/>
        <w:adjustRightInd w:val="0"/>
        <w:spacing w:line="0" w:lineRule="atLeast"/>
        <w:ind w:left="400" w:hangingChars="200" w:hanging="4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⑴　上記履行期限までに、命ぜられた措置が履行されず、履行されても十分でなく、又はその措置の　　履行について期限が付されている場合にあっては履行されても上記期限までに完了する見込みがない</w:t>
      </w:r>
      <w:r w:rsidR="00842A68">
        <w:rPr>
          <w:rFonts w:ascii="ＭＳ 明朝" w:eastAsia="ＭＳ 明朝" w:hAnsi="BIZ UD明朝 Medium" w:cs="Ryumin-Medium-Identity-H" w:hint="eastAsia"/>
          <w:color w:val="000000" w:themeColor="text1"/>
          <w:kern w:val="0"/>
          <w:sz w:val="20"/>
          <w:szCs w:val="20"/>
        </w:rPr>
        <w:t>ため</w:t>
      </w:r>
      <w:r w:rsidRPr="00B47C14">
        <w:rPr>
          <w:rFonts w:ascii="ＭＳ 明朝" w:eastAsia="ＭＳ 明朝" w:hAnsi="BIZ UD明朝 Medium" w:cs="Ryumin-Medium-Identity-H" w:hint="eastAsia"/>
          <w:color w:val="000000" w:themeColor="text1"/>
          <w:kern w:val="0"/>
          <w:sz w:val="20"/>
          <w:szCs w:val="20"/>
        </w:rPr>
        <w:t>、引き続き、</w:t>
      </w:r>
      <w:r w:rsidR="006F6DF9" w:rsidRPr="00B47C14">
        <w:rPr>
          <w:rFonts w:ascii="ＭＳ 明朝" w:eastAsia="ＭＳ 明朝" w:hAnsi="BIZ UD明朝 Medium" w:cs="Ryumin-Medium-Identity-H" w:hint="eastAsia"/>
          <w:color w:val="000000" w:themeColor="text1"/>
          <w:kern w:val="0"/>
          <w:sz w:val="20"/>
          <w:szCs w:val="20"/>
        </w:rPr>
        <w:t>火災の予防に危険である</w:t>
      </w:r>
      <w:r w:rsidR="00C57AAC">
        <w:rPr>
          <w:rFonts w:ascii="ＭＳ 明朝" w:eastAsia="ＭＳ 明朝" w:hAnsi="BIZ UD明朝 Medium" w:cs="Ryumin-Medium-Identity-H" w:hint="eastAsia"/>
          <w:color w:val="000000" w:themeColor="text1"/>
          <w:kern w:val="0"/>
          <w:sz w:val="20"/>
          <w:szCs w:val="20"/>
        </w:rPr>
        <w:t>と認める場合又は</w:t>
      </w:r>
      <w:r w:rsidRPr="00B47C14">
        <w:rPr>
          <w:rFonts w:ascii="ＭＳ 明朝" w:eastAsia="ＭＳ 明朝" w:hAnsi="BIZ UD明朝 Medium" w:cs="Ryumin-Medium-Identity-H" w:hint="eastAsia"/>
          <w:color w:val="000000" w:themeColor="text1"/>
          <w:kern w:val="0"/>
          <w:sz w:val="20"/>
          <w:szCs w:val="20"/>
        </w:rPr>
        <w:t>消火、避難その他の消防の活動に支障になること</w:t>
      </w:r>
      <w:r w:rsidR="00CA731E" w:rsidRPr="00B47C14">
        <w:rPr>
          <w:rFonts w:ascii="ＭＳ 明朝" w:eastAsia="ＭＳ 明朝" w:hAnsi="BIZ UD明朝 Medium" w:cs="Ryumin-Medium-Identity-H" w:hint="eastAsia"/>
          <w:color w:val="000000" w:themeColor="text1"/>
          <w:kern w:val="0"/>
          <w:sz w:val="20"/>
          <w:szCs w:val="20"/>
        </w:rPr>
        <w:t>が</w:t>
      </w:r>
      <w:r w:rsidRPr="00B47C14">
        <w:rPr>
          <w:rFonts w:ascii="ＭＳ 明朝" w:eastAsia="ＭＳ 明朝" w:hAnsi="BIZ UD明朝 Medium" w:cs="Ryumin-Medium-Identity-H" w:hint="eastAsia"/>
          <w:color w:val="000000" w:themeColor="text1"/>
          <w:kern w:val="0"/>
          <w:sz w:val="20"/>
          <w:szCs w:val="20"/>
        </w:rPr>
        <w:t>認める</w:t>
      </w:r>
      <w:r w:rsidR="00842A68">
        <w:rPr>
          <w:rFonts w:ascii="ＭＳ 明朝" w:eastAsia="ＭＳ 明朝" w:hAnsi="BIZ UD明朝 Medium" w:cs="Ryumin-Medium-Identity-H" w:hint="eastAsia"/>
          <w:color w:val="000000" w:themeColor="text1"/>
          <w:kern w:val="0"/>
          <w:sz w:val="20"/>
          <w:szCs w:val="20"/>
        </w:rPr>
        <w:t>場合は</w:t>
      </w:r>
      <w:r w:rsidRPr="00B47C14">
        <w:rPr>
          <w:rFonts w:ascii="ＭＳ 明朝" w:eastAsia="ＭＳ 明朝" w:hAnsi="BIZ UD明朝 Medium" w:cs="Ryumin-Medium-Identity-H" w:hint="eastAsia"/>
          <w:color w:val="000000" w:themeColor="text1"/>
          <w:kern w:val="0"/>
          <w:sz w:val="20"/>
          <w:szCs w:val="20"/>
        </w:rPr>
        <w:t>、消防法第５条の２第１項第１号の規定に基づき上記防火対象物の使用の禁止、停止又は制限の命令を行うことがある。</w:t>
      </w:r>
    </w:p>
    <w:p w14:paraId="62673DF7" w14:textId="491E052F" w:rsidR="005534A2" w:rsidRPr="00B47C14" w:rsidRDefault="005534A2"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⑵　本命令に従わない場合は、消防法第</w:t>
      </w:r>
      <w:r w:rsidRPr="00B47C14">
        <w:rPr>
          <w:rFonts w:ascii="ＭＳ 明朝" w:eastAsia="ＭＳ 明朝" w:hAnsi="BIZ UD明朝 Medium" w:cs="Ryumin-Medium-Identity-H"/>
          <w:color w:val="000000" w:themeColor="text1"/>
          <w:kern w:val="0"/>
          <w:sz w:val="20"/>
          <w:szCs w:val="20"/>
        </w:rPr>
        <w:t>41条第１項第</w:t>
      </w:r>
      <w:r w:rsidRPr="00B47C14">
        <w:rPr>
          <w:rFonts w:ascii="ＭＳ 明朝" w:eastAsia="ＭＳ 明朝" w:hAnsi="BIZ UD明朝 Medium" w:cs="Ryumin-Medium-Identity-H" w:hint="eastAsia"/>
          <w:color w:val="000000" w:themeColor="text1"/>
          <w:kern w:val="0"/>
          <w:sz w:val="20"/>
          <w:szCs w:val="20"/>
        </w:rPr>
        <w:t>１</w:t>
      </w:r>
      <w:r w:rsidRPr="00B47C14">
        <w:rPr>
          <w:rFonts w:ascii="ＭＳ 明朝" w:eastAsia="ＭＳ 明朝" w:hAnsi="BIZ UD明朝 Medium" w:cs="Ryumin-Medium-Identity-H"/>
          <w:color w:val="000000" w:themeColor="text1"/>
          <w:kern w:val="0"/>
          <w:sz w:val="20"/>
          <w:szCs w:val="20"/>
        </w:rPr>
        <w:t xml:space="preserve">号に該当するものとして、刑事訴訟法（昭和　</w:t>
      </w:r>
    </w:p>
    <w:p w14:paraId="413380CF" w14:textId="2DC11136" w:rsidR="005534A2" w:rsidRPr="00B47C14" w:rsidRDefault="005534A2" w:rsidP="005534A2">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Pr="00B47C14">
        <w:rPr>
          <w:rFonts w:ascii="ＭＳ 明朝" w:eastAsia="ＭＳ 明朝" w:hAnsi="BIZ UD明朝 Medium" w:cs="Ryumin-Medium-Identity-H"/>
          <w:color w:val="000000" w:themeColor="text1"/>
          <w:kern w:val="0"/>
          <w:sz w:val="20"/>
          <w:szCs w:val="20"/>
        </w:rPr>
        <w:t>23年法律第131号）第239条第２項に基づき告発され、罰せられることがある。</w:t>
      </w:r>
    </w:p>
    <w:p w14:paraId="4A17CC82" w14:textId="77777777" w:rsidR="005534A2" w:rsidRPr="0083277F" w:rsidRDefault="005534A2" w:rsidP="0083277F">
      <w:pPr>
        <w:autoSpaceDE w:val="0"/>
        <w:autoSpaceDN w:val="0"/>
        <w:adjustRightInd w:val="0"/>
        <w:jc w:val="left"/>
        <w:rPr>
          <w:rFonts w:ascii="ＭＳ 明朝" w:eastAsia="ＭＳ 明朝" w:hAnsi="BIZ UD明朝 Medium" w:cs="Ryumin-Medium-Identity-H"/>
          <w:kern w:val="0"/>
          <w:sz w:val="20"/>
          <w:szCs w:val="20"/>
        </w:rPr>
      </w:pPr>
    </w:p>
    <w:p w14:paraId="45742719" w14:textId="77777777" w:rsidR="0083277F" w:rsidRPr="0083277F" w:rsidRDefault="0083277F" w:rsidP="0083277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教示</w:t>
      </w:r>
    </w:p>
    <w:p w14:paraId="140CBA68" w14:textId="77777777" w:rsidR="0083277F" w:rsidRPr="0083277F" w:rsidRDefault="0083277F" w:rsidP="0083277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この命令に不服のある場合は、命令を受けた日の翌日から起算して30日以内に○○市長に対して審査請求をすることができる｡</w:t>
      </w:r>
    </w:p>
    <w:p w14:paraId="4757F6D5" w14:textId="77777777" w:rsidR="0083277F" w:rsidRPr="0083277F" w:rsidRDefault="0083277F" w:rsidP="0083277F">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また、この命令については、命令を受けた日の翌日から起算して30日以内に○○市を被告として処分の取消しの訴えを提起することができる（訴訟において○○市を代表する者は○○市長となる｡</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w:t>
      </w:r>
    </w:p>
    <w:p w14:paraId="14A5150F" w14:textId="218C69CA" w:rsidR="0083277F" w:rsidRDefault="0083277F" w:rsidP="00B47C14">
      <w:pPr>
        <w:autoSpaceDE w:val="0"/>
        <w:autoSpaceDN w:val="0"/>
        <w:adjustRightInd w:val="0"/>
        <w:spacing w:line="0" w:lineRule="atLeast"/>
        <w:ind w:firstLine="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なお、この命令について審査請求をした場合には、当該審査請求に対する裁決を受けた日の翌日から起算して30日以内に○○市を被告として裁決の取消しの訴えを提起することができる｡</w:t>
      </w:r>
    </w:p>
    <w:p w14:paraId="0A148EEF" w14:textId="370D9BDF" w:rsidR="00C06346" w:rsidRDefault="00C06346" w:rsidP="00C06346">
      <w:pPr>
        <w:autoSpaceDE w:val="0"/>
        <w:autoSpaceDN w:val="0"/>
        <w:adjustRightInd w:val="0"/>
        <w:spacing w:line="0" w:lineRule="atLeast"/>
        <w:ind w:firstLine="200"/>
        <w:jc w:val="left"/>
        <w:rPr>
          <w:rFonts w:ascii="ＭＳ 明朝" w:eastAsia="ＭＳ 明朝" w:hAnsi="BIZ UD明朝 Medium" w:cs="Ryumin-Medium-Identity-H"/>
          <w:kern w:val="0"/>
          <w:sz w:val="20"/>
          <w:szCs w:val="20"/>
        </w:rPr>
      </w:pPr>
    </w:p>
    <w:p w14:paraId="20218C5C" w14:textId="421270CD" w:rsidR="00C06346" w:rsidRDefault="00C06346" w:rsidP="00C06346">
      <w:pPr>
        <w:autoSpaceDE w:val="0"/>
        <w:autoSpaceDN w:val="0"/>
        <w:adjustRightInd w:val="0"/>
        <w:spacing w:line="0" w:lineRule="atLeast"/>
        <w:ind w:firstLine="200"/>
        <w:jc w:val="left"/>
        <w:rPr>
          <w:rFonts w:ascii="ＭＳ 明朝" w:eastAsia="ＭＳ 明朝" w:hAnsi="BIZ UD明朝 Medium" w:cs="Ryumin-Medium-Identity-H"/>
          <w:kern w:val="0"/>
          <w:sz w:val="20"/>
          <w:szCs w:val="20"/>
        </w:rPr>
      </w:pPr>
    </w:p>
    <w:p w14:paraId="587E37F8" w14:textId="7D361A94" w:rsidR="00C06346" w:rsidRDefault="00C06346" w:rsidP="00C06346">
      <w:pPr>
        <w:autoSpaceDE w:val="0"/>
        <w:autoSpaceDN w:val="0"/>
        <w:adjustRightInd w:val="0"/>
        <w:spacing w:line="0" w:lineRule="atLeast"/>
        <w:ind w:firstLine="200"/>
        <w:jc w:val="left"/>
        <w:rPr>
          <w:rFonts w:ascii="ＭＳ 明朝" w:eastAsia="ＭＳ 明朝" w:hAnsi="BIZ UD明朝 Medium" w:cs="Ryumin-Medium-Identity-H"/>
          <w:kern w:val="0"/>
          <w:sz w:val="20"/>
          <w:szCs w:val="20"/>
        </w:rPr>
      </w:pPr>
    </w:p>
    <w:p w14:paraId="1FA698C7" w14:textId="77777777" w:rsidR="00C06346" w:rsidRPr="0083277F" w:rsidRDefault="00C06346" w:rsidP="00B47C14">
      <w:pPr>
        <w:autoSpaceDE w:val="0"/>
        <w:autoSpaceDN w:val="0"/>
        <w:adjustRightInd w:val="0"/>
        <w:spacing w:line="0" w:lineRule="atLeast"/>
        <w:ind w:firstLine="200"/>
        <w:jc w:val="left"/>
        <w:rPr>
          <w:rFonts w:ascii="ＭＳ 明朝" w:eastAsia="ＭＳ 明朝" w:hAnsi="BIZ UD明朝 Medium" w:cs="Ryumin-Medium-Identity-H"/>
          <w:kern w:val="0"/>
          <w:sz w:val="20"/>
          <w:szCs w:val="20"/>
        </w:rPr>
      </w:pPr>
    </w:p>
    <w:p w14:paraId="1AEFEDF4" w14:textId="59520D14" w:rsidR="00C06346" w:rsidRPr="00F71055" w:rsidRDefault="0083277F" w:rsidP="00C06346">
      <w:pPr>
        <w:autoSpaceDE w:val="0"/>
        <w:autoSpaceDN w:val="0"/>
        <w:adjustRightInd w:val="0"/>
        <w:ind w:firstLineChars="100" w:firstLine="210"/>
        <w:jc w:val="left"/>
        <w:rPr>
          <w:rFonts w:ascii="ＭＳ ゴシック" w:eastAsia="ＭＳ ゴシック" w:hAnsi="BIZ UDゴシック" w:cs="Ryumin-Medium-Identity-H"/>
          <w:b/>
          <w:bCs/>
          <w:color w:val="000000" w:themeColor="text1"/>
          <w:kern w:val="0"/>
          <w:sz w:val="20"/>
          <w:szCs w:val="20"/>
        </w:rPr>
      </w:pPr>
      <w:r w:rsidRPr="0083277F">
        <w:rPr>
          <w:rFonts w:ascii="ＭＳ 明朝" w:eastAsia="ＭＳ 明朝" w:hAnsi="ＭＳ 明朝" w:cs="Ryumin-Medium-Identity-H"/>
          <w:kern w:val="0"/>
          <w:szCs w:val="21"/>
        </w:rPr>
        <w:br w:type="page"/>
      </w:r>
      <w:r w:rsidR="00C06346" w:rsidRPr="00F71055">
        <w:rPr>
          <w:rFonts w:ascii="ＭＳ ゴシック" w:eastAsia="ＭＳ ゴシック" w:hAnsi="BIZ UDゴシック" w:cs="Ryumin-Medium-Identity-H" w:hint="eastAsia"/>
          <w:b/>
          <w:bCs/>
          <w:color w:val="000000" w:themeColor="text1"/>
          <w:kern w:val="0"/>
          <w:sz w:val="20"/>
          <w:szCs w:val="20"/>
        </w:rPr>
        <w:lastRenderedPageBreak/>
        <w:t>(</w:t>
      </w:r>
      <w:r w:rsidR="00C06346">
        <w:rPr>
          <w:rFonts w:ascii="ＭＳ ゴシック" w:eastAsia="ＭＳ ゴシック" w:hAnsi="BIZ UDゴシック" w:cs="Ryumin-Medium-Identity-H" w:hint="eastAsia"/>
          <w:b/>
          <w:bCs/>
          <w:color w:val="000000" w:themeColor="text1"/>
          <w:kern w:val="0"/>
          <w:sz w:val="20"/>
          <w:szCs w:val="20"/>
        </w:rPr>
        <w:t>2</w:t>
      </w:r>
      <w:r w:rsidR="003050AF">
        <w:rPr>
          <w:rFonts w:ascii="ＭＳ ゴシック" w:eastAsia="ＭＳ ゴシック" w:hAnsi="BIZ UDゴシック" w:cs="Ryumin-Medium-Identity-H" w:hint="eastAsia"/>
          <w:b/>
          <w:bCs/>
          <w:color w:val="000000" w:themeColor="text1"/>
          <w:kern w:val="0"/>
          <w:sz w:val="20"/>
          <w:szCs w:val="20"/>
        </w:rPr>
        <w:t>4</w:t>
      </w:r>
      <w:r w:rsidR="00C06346" w:rsidRPr="00F71055">
        <w:rPr>
          <w:rFonts w:ascii="ＭＳ ゴシック" w:eastAsia="ＭＳ ゴシック" w:hAnsi="BIZ UDゴシック" w:cs="Ryumin-Medium-Identity-H" w:hint="eastAsia"/>
          <w:b/>
          <w:bCs/>
          <w:color w:val="000000" w:themeColor="text1"/>
          <w:kern w:val="0"/>
          <w:sz w:val="20"/>
          <w:szCs w:val="20"/>
        </w:rPr>
        <w:t>)　作成例</w:t>
      </w:r>
      <w:r w:rsidR="003050AF">
        <w:rPr>
          <w:rFonts w:ascii="ＭＳ ゴシック" w:eastAsia="ＭＳ ゴシック" w:hAnsi="BIZ UDゴシック" w:cs="Ryumin-Medium-Identity-H" w:hint="eastAsia"/>
          <w:b/>
          <w:bCs/>
          <w:color w:val="000000" w:themeColor="text1"/>
          <w:kern w:val="0"/>
          <w:sz w:val="20"/>
          <w:szCs w:val="20"/>
        </w:rPr>
        <w:t>㉔</w:t>
      </w:r>
      <w:r w:rsidR="00C06346" w:rsidRPr="00F71055">
        <w:rPr>
          <w:rFonts w:ascii="ＭＳ ゴシック" w:eastAsia="ＭＳ ゴシック" w:hAnsi="BIZ UDゴシック" w:cs="Ryumin-Medium-Identity-H" w:hint="eastAsia"/>
          <w:b/>
          <w:color w:val="000000" w:themeColor="text1"/>
          <w:kern w:val="0"/>
          <w:sz w:val="20"/>
          <w:szCs w:val="20"/>
        </w:rPr>
        <w:t xml:space="preserve">　</w:t>
      </w:r>
      <w:r w:rsidR="00C06346" w:rsidRPr="00F71055">
        <w:rPr>
          <w:rFonts w:ascii="ＭＳ ゴシック" w:eastAsia="ＭＳ ゴシック" w:hAnsi="BIZ UDゴシック" w:cs="Ryumin-Medium-Identity-H" w:hint="eastAsia"/>
          <w:b/>
          <w:bCs/>
          <w:color w:val="000000" w:themeColor="text1"/>
          <w:kern w:val="0"/>
          <w:sz w:val="20"/>
          <w:szCs w:val="20"/>
        </w:rPr>
        <w:t>｢情報提供シート｣</w:t>
      </w:r>
    </w:p>
    <w:p w14:paraId="01885B8C" w14:textId="77777777" w:rsidR="00C06346" w:rsidRPr="00F71055" w:rsidRDefault="00C06346" w:rsidP="00C06346">
      <w:pPr>
        <w:widowControl/>
        <w:jc w:val="right"/>
        <w:rPr>
          <w:rFonts w:ascii="ＭＳ 明朝" w:eastAsia="ＭＳ 明朝" w:hAnsi="BIZ UD明朝 Medium" w:cs="Ryumin-Medium-Identity-H"/>
          <w:color w:val="000000" w:themeColor="text1"/>
          <w:kern w:val="0"/>
          <w:sz w:val="16"/>
          <w:szCs w:val="20"/>
        </w:rPr>
      </w:pPr>
      <w:r w:rsidRPr="00F71055">
        <w:rPr>
          <w:rFonts w:ascii="ＭＳ 明朝" w:eastAsia="ＭＳ 明朝" w:hAnsi="ＭＳ 明朝" w:hint="eastAsia"/>
          <w:b/>
          <w:color w:val="000000" w:themeColor="text1"/>
          <w:sz w:val="20"/>
        </w:rPr>
        <w:t xml:space="preserve">消防法違反について　　　　　　　　　　</w:t>
      </w:r>
      <w:r>
        <w:rPr>
          <w:rFonts w:ascii="ＭＳ 明朝" w:eastAsia="ＭＳ 明朝" w:hAnsi="ＭＳ 明朝" w:hint="eastAsia"/>
          <w:color w:val="000000" w:themeColor="text1"/>
          <w:sz w:val="20"/>
        </w:rPr>
        <w:t>○○</w:t>
      </w:r>
      <w:r w:rsidRPr="00F71055">
        <w:rPr>
          <w:rFonts w:ascii="ＭＳ 明朝" w:eastAsia="ＭＳ 明朝" w:hAnsi="ＭＳ 明朝" w:hint="eastAsia"/>
          <w:color w:val="000000" w:themeColor="text1"/>
          <w:sz w:val="20"/>
        </w:rPr>
        <w:t>年</w:t>
      </w:r>
      <w:r>
        <w:rPr>
          <w:rFonts w:ascii="ＭＳ 明朝" w:eastAsia="ＭＳ 明朝" w:hAnsi="ＭＳ 明朝" w:hint="eastAsia"/>
          <w:color w:val="000000" w:themeColor="text1"/>
          <w:sz w:val="20"/>
        </w:rPr>
        <w:t>○○</w:t>
      </w:r>
      <w:r w:rsidRPr="00F71055">
        <w:rPr>
          <w:rFonts w:ascii="ＭＳ 明朝" w:eastAsia="ＭＳ 明朝" w:hAnsi="ＭＳ 明朝" w:hint="eastAsia"/>
          <w:color w:val="000000" w:themeColor="text1"/>
          <w:sz w:val="20"/>
        </w:rPr>
        <w:t>月</w:t>
      </w:r>
      <w:r>
        <w:rPr>
          <w:rFonts w:ascii="ＭＳ 明朝" w:eastAsia="ＭＳ 明朝" w:hAnsi="ＭＳ 明朝" w:hint="eastAsia"/>
          <w:color w:val="000000" w:themeColor="text1"/>
          <w:sz w:val="20"/>
        </w:rPr>
        <w:t>○○</w:t>
      </w:r>
      <w:r w:rsidRPr="00F71055">
        <w:rPr>
          <w:rFonts w:ascii="ＭＳ 明朝" w:eastAsia="ＭＳ 明朝" w:hAnsi="ＭＳ 明朝" w:hint="eastAsia"/>
          <w:color w:val="000000" w:themeColor="text1"/>
          <w:sz w:val="20"/>
        </w:rPr>
        <w:t>日</w:t>
      </w:r>
    </w:p>
    <w:tbl>
      <w:tblPr>
        <w:tblStyle w:val="54"/>
        <w:tblpPr w:leftFromText="142" w:rightFromText="142" w:vertAnchor="text" w:horzAnchor="margin" w:tblpY="80"/>
        <w:tblW w:w="9351" w:type="dxa"/>
        <w:tblLook w:val="04A0" w:firstRow="1" w:lastRow="0" w:firstColumn="1" w:lastColumn="0" w:noHBand="0" w:noVBand="1"/>
      </w:tblPr>
      <w:tblGrid>
        <w:gridCol w:w="1531"/>
        <w:gridCol w:w="1253"/>
        <w:gridCol w:w="1115"/>
        <w:gridCol w:w="1048"/>
        <w:gridCol w:w="990"/>
        <w:gridCol w:w="990"/>
        <w:gridCol w:w="2424"/>
      </w:tblGrid>
      <w:tr w:rsidR="00C06346" w:rsidRPr="000B47F2" w14:paraId="6DEF7C07" w14:textId="77777777" w:rsidTr="00A447C8">
        <w:trPr>
          <w:trHeight w:val="258"/>
        </w:trPr>
        <w:tc>
          <w:tcPr>
            <w:tcW w:w="1531" w:type="dxa"/>
            <w:vMerge w:val="restart"/>
          </w:tcPr>
          <w:p w14:paraId="594C6FEC"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対象物情報</w:t>
            </w:r>
          </w:p>
        </w:tc>
        <w:tc>
          <w:tcPr>
            <w:tcW w:w="1253" w:type="dxa"/>
          </w:tcPr>
          <w:p w14:paraId="646E924A"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所在地</w:t>
            </w:r>
          </w:p>
        </w:tc>
        <w:tc>
          <w:tcPr>
            <w:tcW w:w="6567" w:type="dxa"/>
            <w:gridSpan w:val="5"/>
          </w:tcPr>
          <w:p w14:paraId="00EF0DC2"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県</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市</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町</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丁目</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番</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号</w:t>
            </w:r>
          </w:p>
        </w:tc>
      </w:tr>
      <w:tr w:rsidR="00C06346" w:rsidRPr="000B47F2" w14:paraId="37906D90" w14:textId="77777777" w:rsidTr="00A447C8">
        <w:trPr>
          <w:trHeight w:val="72"/>
        </w:trPr>
        <w:tc>
          <w:tcPr>
            <w:tcW w:w="1531" w:type="dxa"/>
            <w:vMerge/>
          </w:tcPr>
          <w:p w14:paraId="17760D5C"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26EB4855"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名　称</w:t>
            </w:r>
          </w:p>
        </w:tc>
        <w:tc>
          <w:tcPr>
            <w:tcW w:w="6567" w:type="dxa"/>
            <w:gridSpan w:val="5"/>
          </w:tcPr>
          <w:p w14:paraId="2B42AA6A" w14:textId="77777777" w:rsidR="00C06346" w:rsidRPr="000B47F2" w:rsidRDefault="00C06346" w:rsidP="00A447C8">
            <w:pPr>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株式会社</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ビル</w:t>
            </w:r>
          </w:p>
        </w:tc>
      </w:tr>
      <w:tr w:rsidR="00C06346" w:rsidRPr="000B47F2" w14:paraId="2304D1B4" w14:textId="77777777" w:rsidTr="00A447C8">
        <w:trPr>
          <w:trHeight w:val="118"/>
        </w:trPr>
        <w:tc>
          <w:tcPr>
            <w:tcW w:w="1531" w:type="dxa"/>
            <w:vMerge/>
          </w:tcPr>
          <w:p w14:paraId="3AC80AF9"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2759CE3F"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用　途</w:t>
            </w:r>
          </w:p>
        </w:tc>
        <w:tc>
          <w:tcPr>
            <w:tcW w:w="6567" w:type="dxa"/>
            <w:gridSpan w:val="5"/>
          </w:tcPr>
          <w:p w14:paraId="3B4A0DEB"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特定用途の複合（消防法施行令別表第一（16）項イ）</w:t>
            </w:r>
          </w:p>
        </w:tc>
      </w:tr>
      <w:tr w:rsidR="00C06346" w:rsidRPr="000B47F2" w14:paraId="2D2D3FAF" w14:textId="77777777" w:rsidTr="00A447C8">
        <w:trPr>
          <w:trHeight w:val="151"/>
        </w:trPr>
        <w:tc>
          <w:tcPr>
            <w:tcW w:w="1531" w:type="dxa"/>
            <w:vMerge/>
          </w:tcPr>
          <w:p w14:paraId="0AEDBE5C"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5DAC8C56"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構造・規模</w:t>
            </w:r>
          </w:p>
        </w:tc>
        <w:tc>
          <w:tcPr>
            <w:tcW w:w="6567" w:type="dxa"/>
            <w:gridSpan w:val="5"/>
          </w:tcPr>
          <w:p w14:paraId="3F90B2EF" w14:textId="071CCC88"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耐火造　地上３階　　建築面積　</w:t>
            </w:r>
            <w:r w:rsidR="0011442B">
              <w:rPr>
                <w:rFonts w:ascii="ＭＳ 明朝" w:eastAsia="ＭＳ 明朝" w:hAnsi="ＭＳ 明朝" w:hint="eastAsia"/>
                <w:color w:val="000000" w:themeColor="text1"/>
                <w:sz w:val="20"/>
                <w:szCs w:val="20"/>
              </w:rPr>
              <w:t>200</w:t>
            </w:r>
            <w:r w:rsidRPr="000B47F2">
              <w:rPr>
                <w:rFonts w:ascii="ＭＳ 明朝" w:eastAsia="ＭＳ 明朝" w:hAnsi="ＭＳ 明朝" w:hint="eastAsia"/>
                <w:color w:val="000000" w:themeColor="text1"/>
                <w:sz w:val="20"/>
                <w:szCs w:val="20"/>
              </w:rPr>
              <w:t xml:space="preserve">㎡　延べ面積　</w:t>
            </w:r>
            <w:r w:rsidR="00D45F40">
              <w:rPr>
                <w:rFonts w:ascii="ＭＳ 明朝" w:eastAsia="ＭＳ 明朝" w:hAnsi="ＭＳ 明朝" w:hint="eastAsia"/>
                <w:color w:val="000000" w:themeColor="text1"/>
                <w:sz w:val="20"/>
                <w:szCs w:val="20"/>
              </w:rPr>
              <w:t>600</w:t>
            </w:r>
            <w:r w:rsidRPr="000B47F2">
              <w:rPr>
                <w:rFonts w:ascii="ＭＳ 明朝" w:eastAsia="ＭＳ 明朝" w:hAnsi="ＭＳ 明朝" w:hint="eastAsia"/>
                <w:color w:val="000000" w:themeColor="text1"/>
                <w:sz w:val="20"/>
                <w:szCs w:val="20"/>
              </w:rPr>
              <w:t>㎡</w:t>
            </w:r>
          </w:p>
        </w:tc>
      </w:tr>
      <w:tr w:rsidR="00C06346" w:rsidRPr="000B47F2" w14:paraId="59BB442B" w14:textId="77777777" w:rsidTr="00A447C8">
        <w:trPr>
          <w:trHeight w:val="43"/>
        </w:trPr>
        <w:tc>
          <w:tcPr>
            <w:tcW w:w="1531" w:type="dxa"/>
            <w:vMerge/>
          </w:tcPr>
          <w:p w14:paraId="3BF0F3A4"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25BFB6F7"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収容人員</w:t>
            </w:r>
          </w:p>
        </w:tc>
        <w:tc>
          <w:tcPr>
            <w:tcW w:w="6567" w:type="dxa"/>
            <w:gridSpan w:val="5"/>
          </w:tcPr>
          <w:p w14:paraId="46DAFA25"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56人</w:t>
            </w:r>
          </w:p>
        </w:tc>
      </w:tr>
      <w:tr w:rsidR="00C06346" w:rsidRPr="000B47F2" w14:paraId="6E13DDBD" w14:textId="77777777" w:rsidTr="00A447C8">
        <w:trPr>
          <w:trHeight w:val="1705"/>
        </w:trPr>
        <w:tc>
          <w:tcPr>
            <w:tcW w:w="1531" w:type="dxa"/>
            <w:vMerge/>
          </w:tcPr>
          <w:p w14:paraId="00330097"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3FAA4199"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備　考</w:t>
            </w:r>
          </w:p>
        </w:tc>
        <w:tc>
          <w:tcPr>
            <w:tcW w:w="6567" w:type="dxa"/>
            <w:gridSpan w:val="5"/>
          </w:tcPr>
          <w:p w14:paraId="01A372E3" w14:textId="77777777" w:rsidR="00C06346" w:rsidRPr="000B47F2" w:rsidRDefault="00C06346" w:rsidP="00A447C8">
            <w:pPr>
              <w:spacing w:line="0" w:lineRule="atLeast"/>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株式会社</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は令和２年６月５日に株式会社</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ビルを建築した。建築当初は、事務所ビルとして運用を開始したが、令和３年４月１日に１階部分を飲食店として賃貸し、１階飲食店、２、３階事務所の雑居ビルに改装（用途変更）したことにより、新たに自動火災報知設備の設置が必要となった。</w:t>
            </w:r>
          </w:p>
          <w:p w14:paraId="767B2A54" w14:textId="77777777" w:rsidR="00C06346" w:rsidRPr="000B47F2" w:rsidRDefault="00C06346" w:rsidP="00A447C8">
            <w:pPr>
              <w:spacing w:line="0" w:lineRule="atLeast"/>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本建物は、消防法第</w:t>
            </w:r>
            <w:r w:rsidRPr="000B47F2">
              <w:rPr>
                <w:rFonts w:ascii="ＭＳ 明朝" w:eastAsia="ＭＳ 明朝" w:hAnsi="ＭＳ 明朝"/>
                <w:color w:val="000000" w:themeColor="text1"/>
                <w:sz w:val="20"/>
                <w:szCs w:val="20"/>
              </w:rPr>
              <w:t>17条第1項にいう防火対象物であり、用途は消防法施行令別表第一に掲げる（16）項イ（特定用途の複合）である。防火対象物の延</w:t>
            </w:r>
            <w:r w:rsidRPr="000B47F2">
              <w:rPr>
                <w:rFonts w:ascii="ＭＳ 明朝" w:eastAsia="ＭＳ 明朝" w:hAnsi="ＭＳ 明朝" w:hint="eastAsia"/>
                <w:color w:val="000000" w:themeColor="text1"/>
                <w:sz w:val="20"/>
                <w:szCs w:val="20"/>
              </w:rPr>
              <w:t>べ</w:t>
            </w:r>
            <w:r w:rsidRPr="000B47F2">
              <w:rPr>
                <w:rFonts w:ascii="ＭＳ 明朝" w:eastAsia="ＭＳ 明朝" w:hAnsi="ＭＳ 明朝"/>
                <w:color w:val="000000" w:themeColor="text1"/>
                <w:sz w:val="20"/>
                <w:szCs w:val="20"/>
              </w:rPr>
              <w:t>面積が300㎡以上であることから、消防法施行令第21条第１項第３号イに該当する防火対象物である。</w:t>
            </w:r>
          </w:p>
        </w:tc>
      </w:tr>
      <w:tr w:rsidR="00C06346" w:rsidRPr="000B47F2" w14:paraId="70DFC7CF" w14:textId="77777777" w:rsidTr="00A447C8">
        <w:trPr>
          <w:trHeight w:val="43"/>
        </w:trPr>
        <w:tc>
          <w:tcPr>
            <w:tcW w:w="1531" w:type="dxa"/>
          </w:tcPr>
          <w:p w14:paraId="0B2E7F65" w14:textId="77777777" w:rsidR="00C06346" w:rsidRPr="000B47F2" w:rsidRDefault="00C06346" w:rsidP="00A447C8">
            <w:pPr>
              <w:rPr>
                <w:rFonts w:ascii="ＭＳ 明朝" w:eastAsia="ＭＳ 明朝" w:hAnsi="ＭＳ 明朝"/>
                <w:dstrike/>
                <w:color w:val="000000" w:themeColor="text1"/>
                <w:sz w:val="20"/>
                <w:szCs w:val="20"/>
              </w:rPr>
            </w:pPr>
            <w:r w:rsidRPr="000B47F2">
              <w:rPr>
                <w:rFonts w:ascii="ＭＳ 明朝" w:eastAsia="ＭＳ 明朝" w:hAnsi="ＭＳ 明朝" w:hint="eastAsia"/>
                <w:color w:val="000000" w:themeColor="text1"/>
                <w:sz w:val="20"/>
                <w:szCs w:val="20"/>
              </w:rPr>
              <w:t>違反の発生日</w:t>
            </w:r>
          </w:p>
        </w:tc>
        <w:tc>
          <w:tcPr>
            <w:tcW w:w="7820" w:type="dxa"/>
            <w:gridSpan w:val="6"/>
          </w:tcPr>
          <w:p w14:paraId="11D9F02E"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令和５年７月６日</w:t>
            </w:r>
          </w:p>
        </w:tc>
      </w:tr>
      <w:tr w:rsidR="00C06346" w:rsidRPr="000B47F2" w14:paraId="3BB442EE" w14:textId="77777777" w:rsidTr="00A447C8">
        <w:trPr>
          <w:trHeight w:val="1220"/>
        </w:trPr>
        <w:tc>
          <w:tcPr>
            <w:tcW w:w="1531" w:type="dxa"/>
          </w:tcPr>
          <w:p w14:paraId="54014BC1"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違反の概要</w:t>
            </w:r>
          </w:p>
        </w:tc>
        <w:tc>
          <w:tcPr>
            <w:tcW w:w="7820" w:type="dxa"/>
            <w:gridSpan w:val="6"/>
          </w:tcPr>
          <w:p w14:paraId="50C4192F" w14:textId="77777777" w:rsidR="00C06346" w:rsidRPr="000B47F2" w:rsidRDefault="00C06346" w:rsidP="00A447C8">
            <w:pPr>
              <w:spacing w:line="0" w:lineRule="atLeast"/>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上記対象物情報の建物について、自動火災報知設備を消防法第17条第1項に基づき、設置しなければならないところ、設置されていないため、令和５年４月５日に○○消防署長は当該建物の所有者である株式会社</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に対して消防法第17条の４第1項に基づき、令和５年７月５日までに当該設備を設置することを命じた。</w:t>
            </w:r>
          </w:p>
          <w:p w14:paraId="0E06F366" w14:textId="77777777" w:rsidR="00C06346" w:rsidRPr="000B47F2" w:rsidRDefault="00C06346" w:rsidP="00A447C8">
            <w:pPr>
              <w:spacing w:line="0" w:lineRule="atLeast"/>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しかし、命令の履行期限の令和５年７月５日までに当該設備を設置しなかったため、消防法第17条の４第１項違反を構成していると思料されるもの。</w:t>
            </w:r>
          </w:p>
        </w:tc>
      </w:tr>
      <w:tr w:rsidR="00C06346" w:rsidRPr="000B47F2" w14:paraId="442A4BA2" w14:textId="77777777" w:rsidTr="00A447C8">
        <w:trPr>
          <w:trHeight w:val="331"/>
        </w:trPr>
        <w:tc>
          <w:tcPr>
            <w:tcW w:w="1531" w:type="dxa"/>
          </w:tcPr>
          <w:p w14:paraId="0D788B1E"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適用条文</w:t>
            </w:r>
          </w:p>
        </w:tc>
        <w:tc>
          <w:tcPr>
            <w:tcW w:w="7820" w:type="dxa"/>
            <w:gridSpan w:val="6"/>
          </w:tcPr>
          <w:p w14:paraId="647DAB87" w14:textId="77777777" w:rsidR="00C06346" w:rsidRPr="000B47F2" w:rsidRDefault="00C06346" w:rsidP="00A447C8">
            <w:pPr>
              <w:spacing w:line="0" w:lineRule="atLeas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消防法第17条第1項</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消防法施行令第21条第1項第３号イ</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消防法第17条の４第１項</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消防法第41条第１項第５号</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消防法第45条第２号</w:t>
            </w:r>
          </w:p>
        </w:tc>
      </w:tr>
      <w:tr w:rsidR="00C06346" w:rsidRPr="000B47F2" w14:paraId="1335AA48" w14:textId="77777777" w:rsidTr="00A447C8">
        <w:trPr>
          <w:trHeight w:val="88"/>
        </w:trPr>
        <w:tc>
          <w:tcPr>
            <w:tcW w:w="1531" w:type="dxa"/>
            <w:vMerge w:val="restart"/>
          </w:tcPr>
          <w:p w14:paraId="25A46DC7"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被告発人の</w:t>
            </w:r>
          </w:p>
          <w:p w14:paraId="301442A9"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情報</w:t>
            </w:r>
          </w:p>
        </w:tc>
        <w:tc>
          <w:tcPr>
            <w:tcW w:w="1253" w:type="dxa"/>
            <w:vMerge w:val="restart"/>
          </w:tcPr>
          <w:p w14:paraId="144E1F4B"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法人</w:t>
            </w:r>
          </w:p>
        </w:tc>
        <w:tc>
          <w:tcPr>
            <w:tcW w:w="1115" w:type="dxa"/>
          </w:tcPr>
          <w:p w14:paraId="1413482E"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所在地</w:t>
            </w:r>
          </w:p>
        </w:tc>
        <w:tc>
          <w:tcPr>
            <w:tcW w:w="5452" w:type="dxa"/>
            <w:gridSpan w:val="4"/>
          </w:tcPr>
          <w:p w14:paraId="42C4CE93" w14:textId="77777777" w:rsidR="00C06346" w:rsidRPr="000B47F2" w:rsidRDefault="00C06346" w:rsidP="00A447C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県</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市</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町</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丁目</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番</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号</w:t>
            </w:r>
          </w:p>
        </w:tc>
      </w:tr>
      <w:tr w:rsidR="00C06346" w:rsidRPr="000B47F2" w14:paraId="75B3CA75" w14:textId="77777777" w:rsidTr="00A447C8">
        <w:trPr>
          <w:trHeight w:val="124"/>
        </w:trPr>
        <w:tc>
          <w:tcPr>
            <w:tcW w:w="1531" w:type="dxa"/>
            <w:vMerge/>
          </w:tcPr>
          <w:p w14:paraId="0CD24D92" w14:textId="77777777" w:rsidR="00C06346" w:rsidRPr="000B47F2" w:rsidRDefault="00C06346" w:rsidP="00A447C8">
            <w:pPr>
              <w:rPr>
                <w:rFonts w:ascii="ＭＳ 明朝" w:eastAsia="ＭＳ 明朝" w:hAnsi="ＭＳ 明朝"/>
                <w:color w:val="000000" w:themeColor="text1"/>
                <w:sz w:val="20"/>
                <w:szCs w:val="20"/>
              </w:rPr>
            </w:pPr>
          </w:p>
        </w:tc>
        <w:tc>
          <w:tcPr>
            <w:tcW w:w="1253" w:type="dxa"/>
            <w:vMerge/>
          </w:tcPr>
          <w:p w14:paraId="7AF6A377" w14:textId="77777777" w:rsidR="00C06346" w:rsidRPr="000B47F2" w:rsidRDefault="00C06346" w:rsidP="00A447C8">
            <w:pPr>
              <w:rPr>
                <w:rFonts w:ascii="ＭＳ 明朝" w:eastAsia="ＭＳ 明朝" w:hAnsi="ＭＳ 明朝"/>
                <w:color w:val="000000" w:themeColor="text1"/>
                <w:sz w:val="20"/>
                <w:szCs w:val="20"/>
              </w:rPr>
            </w:pPr>
          </w:p>
        </w:tc>
        <w:tc>
          <w:tcPr>
            <w:tcW w:w="1115" w:type="dxa"/>
          </w:tcPr>
          <w:p w14:paraId="62EA0CBB"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法人名称</w:t>
            </w:r>
          </w:p>
        </w:tc>
        <w:tc>
          <w:tcPr>
            <w:tcW w:w="5452" w:type="dxa"/>
            <w:gridSpan w:val="4"/>
          </w:tcPr>
          <w:p w14:paraId="47F74F8E"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株式会社</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 xml:space="preserve">　</w:t>
            </w:r>
          </w:p>
        </w:tc>
      </w:tr>
      <w:tr w:rsidR="00C06346" w:rsidRPr="000B47F2" w14:paraId="74FFA97A" w14:textId="77777777" w:rsidTr="00A447C8">
        <w:trPr>
          <w:trHeight w:val="64"/>
        </w:trPr>
        <w:tc>
          <w:tcPr>
            <w:tcW w:w="1531" w:type="dxa"/>
            <w:vMerge/>
          </w:tcPr>
          <w:p w14:paraId="0D6ADC79" w14:textId="77777777" w:rsidR="00C06346" w:rsidRPr="000B47F2" w:rsidRDefault="00C06346" w:rsidP="00A447C8">
            <w:pPr>
              <w:rPr>
                <w:rFonts w:ascii="ＭＳ 明朝" w:eastAsia="ＭＳ 明朝" w:hAnsi="ＭＳ 明朝"/>
                <w:color w:val="000000" w:themeColor="text1"/>
                <w:sz w:val="20"/>
                <w:szCs w:val="20"/>
              </w:rPr>
            </w:pPr>
          </w:p>
        </w:tc>
        <w:tc>
          <w:tcPr>
            <w:tcW w:w="1253" w:type="dxa"/>
            <w:vMerge/>
          </w:tcPr>
          <w:p w14:paraId="5798CC12" w14:textId="77777777" w:rsidR="00C06346" w:rsidRPr="000B47F2" w:rsidRDefault="00C06346" w:rsidP="00A447C8">
            <w:pPr>
              <w:rPr>
                <w:rFonts w:ascii="ＭＳ 明朝" w:eastAsia="ＭＳ 明朝" w:hAnsi="ＭＳ 明朝"/>
                <w:color w:val="000000" w:themeColor="text1"/>
                <w:sz w:val="20"/>
                <w:szCs w:val="20"/>
              </w:rPr>
            </w:pPr>
          </w:p>
        </w:tc>
        <w:tc>
          <w:tcPr>
            <w:tcW w:w="1115" w:type="dxa"/>
          </w:tcPr>
          <w:p w14:paraId="1BD9BEA2"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代表者</w:t>
            </w:r>
          </w:p>
        </w:tc>
        <w:tc>
          <w:tcPr>
            <w:tcW w:w="2038" w:type="dxa"/>
            <w:gridSpan w:val="2"/>
          </w:tcPr>
          <w:p w14:paraId="0B731C81"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消防　太郎</w:t>
            </w:r>
          </w:p>
        </w:tc>
        <w:tc>
          <w:tcPr>
            <w:tcW w:w="990" w:type="dxa"/>
          </w:tcPr>
          <w:p w14:paraId="5A19378F" w14:textId="77777777" w:rsidR="00C06346" w:rsidRPr="000B47F2" w:rsidRDefault="00C06346" w:rsidP="00A447C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役　職</w:t>
            </w:r>
          </w:p>
        </w:tc>
        <w:tc>
          <w:tcPr>
            <w:tcW w:w="2424" w:type="dxa"/>
          </w:tcPr>
          <w:p w14:paraId="147559B8"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代表取締役</w:t>
            </w:r>
          </w:p>
        </w:tc>
      </w:tr>
      <w:tr w:rsidR="00C06346" w:rsidRPr="000B47F2" w14:paraId="3E96AD70" w14:textId="77777777" w:rsidTr="00A447C8">
        <w:trPr>
          <w:trHeight w:val="42"/>
        </w:trPr>
        <w:tc>
          <w:tcPr>
            <w:tcW w:w="1531" w:type="dxa"/>
            <w:vMerge/>
          </w:tcPr>
          <w:p w14:paraId="0F15B206" w14:textId="77777777" w:rsidR="00C06346" w:rsidRPr="000B47F2" w:rsidRDefault="00C06346" w:rsidP="00A447C8">
            <w:pPr>
              <w:rPr>
                <w:rFonts w:ascii="ＭＳ 明朝" w:eastAsia="ＭＳ 明朝" w:hAnsi="ＭＳ 明朝"/>
                <w:color w:val="000000" w:themeColor="text1"/>
                <w:sz w:val="20"/>
                <w:szCs w:val="20"/>
              </w:rPr>
            </w:pPr>
          </w:p>
        </w:tc>
        <w:tc>
          <w:tcPr>
            <w:tcW w:w="1253" w:type="dxa"/>
            <w:vMerge w:val="restart"/>
          </w:tcPr>
          <w:p w14:paraId="4E5B37AB"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個人</w:t>
            </w:r>
          </w:p>
        </w:tc>
        <w:tc>
          <w:tcPr>
            <w:tcW w:w="1115" w:type="dxa"/>
          </w:tcPr>
          <w:p w14:paraId="1C736A66"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住　所</w:t>
            </w:r>
          </w:p>
        </w:tc>
        <w:tc>
          <w:tcPr>
            <w:tcW w:w="5452" w:type="dxa"/>
            <w:gridSpan w:val="4"/>
          </w:tcPr>
          <w:p w14:paraId="12C58547" w14:textId="37166845" w:rsidR="00C06346" w:rsidRPr="000B47F2" w:rsidRDefault="00C06346" w:rsidP="00A447C8">
            <w:pP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県</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市</w:t>
            </w:r>
            <w:r w:rsidR="00C301DF">
              <w:rPr>
                <w:rFonts w:ascii="ＭＳ 明朝" w:eastAsia="ＭＳ 明朝" w:hAnsi="ＭＳ 明朝" w:hint="eastAsia"/>
                <w:color w:val="000000" w:themeColor="text1"/>
                <w:sz w:val="20"/>
                <w:szCs w:val="20"/>
              </w:rPr>
              <w:t>○○町</w:t>
            </w:r>
            <w:r>
              <w:rPr>
                <w:rFonts w:ascii="ＭＳ 明朝" w:eastAsia="ＭＳ 明朝" w:hAnsi="ＭＳ 明朝" w:hint="eastAsia"/>
                <w:color w:val="000000" w:themeColor="text1"/>
                <w:sz w:val="20"/>
                <w:szCs w:val="20"/>
              </w:rPr>
              <w:t>○</w:t>
            </w:r>
            <w:r w:rsidR="00C301DF">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丁目</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番</w:t>
            </w:r>
            <w:r>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号</w:t>
            </w:r>
          </w:p>
        </w:tc>
      </w:tr>
      <w:tr w:rsidR="00C06346" w:rsidRPr="00F71055" w14:paraId="64F2E1C2" w14:textId="77777777" w:rsidTr="00A447C8">
        <w:trPr>
          <w:trHeight w:val="76"/>
        </w:trPr>
        <w:tc>
          <w:tcPr>
            <w:tcW w:w="1531" w:type="dxa"/>
            <w:vMerge/>
          </w:tcPr>
          <w:p w14:paraId="358887D1" w14:textId="77777777" w:rsidR="00C06346" w:rsidRPr="000B47F2" w:rsidRDefault="00C06346" w:rsidP="00A447C8">
            <w:pPr>
              <w:rPr>
                <w:rFonts w:ascii="ＭＳ 明朝" w:eastAsia="ＭＳ 明朝" w:hAnsi="ＭＳ 明朝"/>
                <w:color w:val="000000" w:themeColor="text1"/>
                <w:sz w:val="20"/>
                <w:szCs w:val="20"/>
              </w:rPr>
            </w:pPr>
          </w:p>
        </w:tc>
        <w:tc>
          <w:tcPr>
            <w:tcW w:w="1253" w:type="dxa"/>
            <w:vMerge/>
          </w:tcPr>
          <w:p w14:paraId="51CF2681" w14:textId="77777777" w:rsidR="00C06346" w:rsidRPr="000B47F2" w:rsidRDefault="00C06346" w:rsidP="00A447C8">
            <w:pPr>
              <w:rPr>
                <w:rFonts w:ascii="ＭＳ 明朝" w:eastAsia="ＭＳ 明朝" w:hAnsi="ＭＳ 明朝"/>
                <w:color w:val="000000" w:themeColor="text1"/>
                <w:sz w:val="20"/>
                <w:szCs w:val="20"/>
              </w:rPr>
            </w:pPr>
          </w:p>
        </w:tc>
        <w:tc>
          <w:tcPr>
            <w:tcW w:w="1115" w:type="dxa"/>
          </w:tcPr>
          <w:p w14:paraId="13050AF1"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氏　名</w:t>
            </w:r>
          </w:p>
        </w:tc>
        <w:tc>
          <w:tcPr>
            <w:tcW w:w="2038" w:type="dxa"/>
            <w:gridSpan w:val="2"/>
          </w:tcPr>
          <w:p w14:paraId="43817E7E" w14:textId="77777777" w:rsidR="00C06346" w:rsidRPr="00F71055"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消防　太郎</w:t>
            </w:r>
          </w:p>
        </w:tc>
        <w:tc>
          <w:tcPr>
            <w:tcW w:w="990" w:type="dxa"/>
          </w:tcPr>
          <w:p w14:paraId="59DE716D" w14:textId="77777777" w:rsidR="00C06346" w:rsidRPr="00F71055"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職　業</w:t>
            </w:r>
          </w:p>
        </w:tc>
        <w:tc>
          <w:tcPr>
            <w:tcW w:w="2424" w:type="dxa"/>
          </w:tcPr>
          <w:p w14:paraId="45B251A4"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会社経営</w:t>
            </w:r>
          </w:p>
        </w:tc>
      </w:tr>
      <w:tr w:rsidR="00C06346" w:rsidRPr="000B47F2" w14:paraId="01765AE6" w14:textId="77777777" w:rsidTr="00A447C8">
        <w:trPr>
          <w:trHeight w:val="33"/>
        </w:trPr>
        <w:tc>
          <w:tcPr>
            <w:tcW w:w="1531" w:type="dxa"/>
            <w:vMerge/>
          </w:tcPr>
          <w:p w14:paraId="54CBBFDE" w14:textId="77777777" w:rsidR="00C06346" w:rsidRPr="000B47F2" w:rsidRDefault="00C06346" w:rsidP="00A447C8">
            <w:pPr>
              <w:rPr>
                <w:rFonts w:ascii="ＭＳ 明朝" w:eastAsia="ＭＳ 明朝" w:hAnsi="ＭＳ 明朝"/>
                <w:color w:val="000000" w:themeColor="text1"/>
                <w:sz w:val="20"/>
                <w:szCs w:val="20"/>
              </w:rPr>
            </w:pPr>
          </w:p>
        </w:tc>
        <w:tc>
          <w:tcPr>
            <w:tcW w:w="1253" w:type="dxa"/>
            <w:vMerge/>
          </w:tcPr>
          <w:p w14:paraId="278C932C" w14:textId="77777777" w:rsidR="00C06346" w:rsidRPr="000B47F2" w:rsidRDefault="00C06346" w:rsidP="00A447C8">
            <w:pPr>
              <w:rPr>
                <w:rFonts w:ascii="ＭＳ 明朝" w:eastAsia="ＭＳ 明朝" w:hAnsi="ＭＳ 明朝"/>
                <w:color w:val="000000" w:themeColor="text1"/>
                <w:sz w:val="20"/>
                <w:szCs w:val="20"/>
              </w:rPr>
            </w:pPr>
          </w:p>
        </w:tc>
        <w:tc>
          <w:tcPr>
            <w:tcW w:w="1115" w:type="dxa"/>
          </w:tcPr>
          <w:p w14:paraId="56F6CB8F"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生年月日</w:t>
            </w:r>
          </w:p>
        </w:tc>
        <w:tc>
          <w:tcPr>
            <w:tcW w:w="5452" w:type="dxa"/>
            <w:gridSpan w:val="4"/>
          </w:tcPr>
          <w:p w14:paraId="54EC1F37" w14:textId="77777777" w:rsidR="00C06346" w:rsidRPr="000B47F2" w:rsidRDefault="00C06346" w:rsidP="00A447C8">
            <w:pPr>
              <w:spacing w:line="0" w:lineRule="atLeas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昭和39年10月1日</w:t>
            </w:r>
          </w:p>
        </w:tc>
      </w:tr>
      <w:tr w:rsidR="00C06346" w:rsidRPr="000B47F2" w14:paraId="4FD52958" w14:textId="77777777" w:rsidTr="00A447C8">
        <w:trPr>
          <w:trHeight w:val="2312"/>
        </w:trPr>
        <w:tc>
          <w:tcPr>
            <w:tcW w:w="1531" w:type="dxa"/>
          </w:tcPr>
          <w:p w14:paraId="3489DBD5"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対応経緯</w:t>
            </w:r>
          </w:p>
          <w:p w14:paraId="27C34FA6"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（行政指導、行政処分等）</w:t>
            </w:r>
          </w:p>
        </w:tc>
        <w:tc>
          <w:tcPr>
            <w:tcW w:w="7820" w:type="dxa"/>
            <w:gridSpan w:val="6"/>
          </w:tcPr>
          <w:p w14:paraId="0AD36D69"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令和４年 ６月</w:t>
            </w:r>
            <w:r w:rsidRPr="000B47F2">
              <w:rPr>
                <w:rFonts w:ascii="ＭＳ 明朝" w:eastAsia="ＭＳ 明朝" w:hAnsi="ＭＳ 明朝" w:hint="eastAsia"/>
                <w:color w:val="000000" w:themeColor="text1"/>
                <w:kern w:val="0"/>
                <w:sz w:val="20"/>
                <w:szCs w:val="20"/>
              </w:rPr>
              <w:t>20</w:t>
            </w:r>
            <w:r w:rsidRPr="000B47F2">
              <w:rPr>
                <w:rFonts w:ascii="ＭＳ 明朝" w:eastAsia="ＭＳ 明朝" w:hAnsi="ＭＳ 明朝" w:hint="eastAsia"/>
                <w:color w:val="000000" w:themeColor="text1"/>
                <w:sz w:val="20"/>
                <w:szCs w:val="20"/>
              </w:rPr>
              <w:t>日　消防法第４条に基づく立入検査</w:t>
            </w:r>
          </w:p>
          <w:p w14:paraId="6C1905A9" w14:textId="77777777" w:rsidR="00C06346" w:rsidRPr="000B47F2" w:rsidRDefault="00C06346" w:rsidP="00A447C8">
            <w:pPr>
              <w:spacing w:line="0" w:lineRule="atLeast"/>
              <w:ind w:left="2000" w:hangingChars="1000" w:hanging="2000"/>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令和４年 ７月 １日　立入検査結果通知書により違反者に違反内容（自動火災報知設備未設置）を通知</w:t>
            </w:r>
          </w:p>
          <w:p w14:paraId="16FB028B"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令和４年</w:t>
            </w:r>
            <w:r w:rsidRPr="000B47F2">
              <w:rPr>
                <w:rFonts w:ascii="ＭＳ 明朝" w:eastAsia="ＭＳ 明朝" w:hAnsi="ＭＳ 明朝" w:hint="eastAsia"/>
                <w:color w:val="000000" w:themeColor="text1"/>
                <w:kern w:val="0"/>
                <w:sz w:val="20"/>
                <w:szCs w:val="20"/>
              </w:rPr>
              <w:t>10</w:t>
            </w:r>
            <w:r w:rsidRPr="000B47F2">
              <w:rPr>
                <w:rFonts w:ascii="ＭＳ 明朝" w:eastAsia="ＭＳ 明朝" w:hAnsi="ＭＳ 明朝" w:hint="eastAsia"/>
                <w:color w:val="000000" w:themeColor="text1"/>
                <w:sz w:val="20"/>
                <w:szCs w:val="20"/>
              </w:rPr>
              <w:t>月</w:t>
            </w:r>
            <w:r w:rsidRPr="000B47F2">
              <w:rPr>
                <w:rFonts w:ascii="ＭＳ 明朝" w:eastAsia="ＭＳ 明朝" w:hAnsi="ＭＳ 明朝" w:hint="eastAsia"/>
                <w:color w:val="000000" w:themeColor="text1"/>
                <w:kern w:val="0"/>
                <w:sz w:val="20"/>
                <w:szCs w:val="20"/>
              </w:rPr>
              <w:t>30</w:t>
            </w:r>
            <w:r w:rsidRPr="000B47F2">
              <w:rPr>
                <w:rFonts w:ascii="ＭＳ 明朝" w:eastAsia="ＭＳ 明朝" w:hAnsi="ＭＳ 明朝" w:hint="eastAsia"/>
                <w:color w:val="000000" w:themeColor="text1"/>
                <w:sz w:val="20"/>
                <w:szCs w:val="20"/>
              </w:rPr>
              <w:t>日　立入検査及び実況見分</w:t>
            </w:r>
          </w:p>
          <w:p w14:paraId="369D5E25"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令和４年</w:t>
            </w:r>
            <w:r w:rsidRPr="000B47F2">
              <w:rPr>
                <w:rFonts w:ascii="ＭＳ 明朝" w:eastAsia="ＭＳ 明朝" w:hAnsi="ＭＳ 明朝" w:hint="eastAsia"/>
                <w:color w:val="000000" w:themeColor="text1"/>
                <w:kern w:val="0"/>
                <w:sz w:val="20"/>
                <w:szCs w:val="20"/>
              </w:rPr>
              <w:t>11</w:t>
            </w:r>
            <w:r w:rsidRPr="000B47F2">
              <w:rPr>
                <w:rFonts w:ascii="ＭＳ 明朝" w:eastAsia="ＭＳ 明朝" w:hAnsi="ＭＳ 明朝" w:hint="eastAsia"/>
                <w:color w:val="000000" w:themeColor="text1"/>
                <w:sz w:val="20"/>
                <w:szCs w:val="20"/>
              </w:rPr>
              <w:t>月</w:t>
            </w:r>
            <w:r w:rsidRPr="000B47F2">
              <w:rPr>
                <w:rFonts w:ascii="ＭＳ 明朝" w:eastAsia="ＭＳ 明朝" w:hAnsi="ＭＳ 明朝" w:hint="eastAsia"/>
                <w:color w:val="000000" w:themeColor="text1"/>
                <w:kern w:val="0"/>
                <w:sz w:val="20"/>
                <w:szCs w:val="20"/>
              </w:rPr>
              <w:t>20</w:t>
            </w:r>
            <w:r w:rsidRPr="000B47F2">
              <w:rPr>
                <w:rFonts w:ascii="ＭＳ 明朝" w:eastAsia="ＭＳ 明朝" w:hAnsi="ＭＳ 明朝" w:hint="eastAsia"/>
                <w:color w:val="000000" w:themeColor="text1"/>
                <w:sz w:val="20"/>
                <w:szCs w:val="20"/>
              </w:rPr>
              <w:t>日　警告書交付</w:t>
            </w:r>
          </w:p>
          <w:p w14:paraId="4E318E80"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令和５年 ３月 １日　立入検査及び実況見分</w:t>
            </w:r>
          </w:p>
          <w:p w14:paraId="5E34B544"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令和５年 ３月</w:t>
            </w:r>
            <w:r w:rsidRPr="000B47F2">
              <w:rPr>
                <w:rFonts w:ascii="ＭＳ 明朝" w:eastAsia="ＭＳ 明朝" w:hAnsi="ＭＳ 明朝" w:hint="eastAsia"/>
                <w:color w:val="000000" w:themeColor="text1"/>
                <w:kern w:val="0"/>
                <w:sz w:val="20"/>
                <w:szCs w:val="20"/>
              </w:rPr>
              <w:t>15</w:t>
            </w:r>
            <w:r w:rsidRPr="000B47F2">
              <w:rPr>
                <w:rFonts w:ascii="ＭＳ 明朝" w:eastAsia="ＭＳ 明朝" w:hAnsi="ＭＳ 明朝" w:hint="eastAsia"/>
                <w:color w:val="000000" w:themeColor="text1"/>
                <w:sz w:val="20"/>
                <w:szCs w:val="20"/>
              </w:rPr>
              <w:t>日　○○消防署にて違反者に対して質問録取</w:t>
            </w:r>
          </w:p>
          <w:p w14:paraId="271AD9B5"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令和５年 ４月 ５日　命令書を交付</w:t>
            </w:r>
          </w:p>
          <w:p w14:paraId="4C1EACBA" w14:textId="77777777" w:rsidR="00C06346" w:rsidRPr="000B47F2" w:rsidRDefault="00C06346" w:rsidP="00A447C8">
            <w:pPr>
              <w:spacing w:line="0" w:lineRule="atLeast"/>
              <w:jc w:val="lef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令和５年 ７月</w:t>
            </w:r>
            <w:r w:rsidRPr="000B47F2">
              <w:rPr>
                <w:rFonts w:ascii="ＭＳ 明朝" w:eastAsia="ＭＳ 明朝" w:hAnsi="ＭＳ 明朝" w:hint="eastAsia"/>
                <w:color w:val="000000" w:themeColor="text1"/>
                <w:kern w:val="0"/>
                <w:sz w:val="20"/>
                <w:szCs w:val="20"/>
              </w:rPr>
              <w:t>10</w:t>
            </w:r>
            <w:r w:rsidRPr="000B47F2">
              <w:rPr>
                <w:rFonts w:ascii="ＭＳ 明朝" w:eastAsia="ＭＳ 明朝" w:hAnsi="ＭＳ 明朝" w:hint="eastAsia"/>
                <w:color w:val="000000" w:themeColor="text1"/>
                <w:sz w:val="20"/>
                <w:szCs w:val="20"/>
              </w:rPr>
              <w:t>日　立入検査及び実況見分</w:t>
            </w:r>
          </w:p>
        </w:tc>
      </w:tr>
      <w:tr w:rsidR="00C06346" w:rsidRPr="000B47F2" w14:paraId="47084F25" w14:textId="77777777" w:rsidTr="00A447C8">
        <w:trPr>
          <w:trHeight w:val="1200"/>
        </w:trPr>
        <w:tc>
          <w:tcPr>
            <w:tcW w:w="1531" w:type="dxa"/>
          </w:tcPr>
          <w:p w14:paraId="3FA003A3"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備考</w:t>
            </w:r>
          </w:p>
        </w:tc>
        <w:tc>
          <w:tcPr>
            <w:tcW w:w="7820" w:type="dxa"/>
            <w:gridSpan w:val="6"/>
          </w:tcPr>
          <w:p w14:paraId="78B868EA" w14:textId="77777777" w:rsidR="00C06346" w:rsidRPr="000B47F2" w:rsidRDefault="00C06346" w:rsidP="00A447C8">
            <w:pPr>
              <w:spacing w:line="0" w:lineRule="atLeas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建物に自動火災報知設備の設置が必要となることは、立入検査（令和４年６月20日）実況見分（令和４年10月30日）で確認済み。</w:t>
            </w:r>
          </w:p>
          <w:p w14:paraId="559DDE01" w14:textId="77777777" w:rsidR="00C06346" w:rsidRPr="000B47F2" w:rsidRDefault="00C06346" w:rsidP="00A447C8">
            <w:pPr>
              <w:spacing w:line="0" w:lineRule="atLeast"/>
              <w:ind w:firstLineChars="100" w:firstLine="200"/>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命令の名宛人については、登記簿で確認済み。</w:t>
            </w:r>
          </w:p>
          <w:p w14:paraId="245AB617" w14:textId="77777777" w:rsidR="00C06346" w:rsidRPr="000B47F2" w:rsidRDefault="00C06346" w:rsidP="00A447C8">
            <w:pPr>
              <w:spacing w:line="0" w:lineRule="atLeast"/>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xml:space="preserve">　命令事項が履行期限内に是正されていないことは令和５年７月10日の実況見分で確認済み。</w:t>
            </w:r>
          </w:p>
        </w:tc>
      </w:tr>
      <w:tr w:rsidR="00C06346" w:rsidRPr="000B47F2" w14:paraId="15EAA412" w14:textId="77777777" w:rsidTr="00A447C8">
        <w:trPr>
          <w:trHeight w:val="220"/>
        </w:trPr>
        <w:tc>
          <w:tcPr>
            <w:tcW w:w="1531" w:type="dxa"/>
            <w:vMerge w:val="restart"/>
          </w:tcPr>
          <w:p w14:paraId="24D12086" w14:textId="77777777" w:rsidR="00C06346"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担当者情報</w:t>
            </w:r>
          </w:p>
          <w:p w14:paraId="05D9859B"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（消防機関）</w:t>
            </w:r>
          </w:p>
        </w:tc>
        <w:tc>
          <w:tcPr>
            <w:tcW w:w="1253" w:type="dxa"/>
          </w:tcPr>
          <w:p w14:paraId="04E74562"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部　署</w:t>
            </w:r>
          </w:p>
        </w:tc>
        <w:tc>
          <w:tcPr>
            <w:tcW w:w="6567" w:type="dxa"/>
            <w:gridSpan w:val="5"/>
          </w:tcPr>
          <w:p w14:paraId="375D6B50"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○○消防署　予防課　指導係</w:t>
            </w:r>
          </w:p>
        </w:tc>
      </w:tr>
      <w:tr w:rsidR="00C06346" w:rsidRPr="00F71055" w14:paraId="2B42D70C" w14:textId="77777777" w:rsidTr="00A447C8">
        <w:trPr>
          <w:trHeight w:val="152"/>
        </w:trPr>
        <w:tc>
          <w:tcPr>
            <w:tcW w:w="1531" w:type="dxa"/>
            <w:vMerge/>
          </w:tcPr>
          <w:p w14:paraId="65A50F5E" w14:textId="77777777" w:rsidR="00C06346" w:rsidRPr="000B47F2" w:rsidRDefault="00C06346" w:rsidP="00A447C8">
            <w:pPr>
              <w:rPr>
                <w:rFonts w:ascii="ＭＳ 明朝" w:eastAsia="ＭＳ 明朝" w:hAnsi="ＭＳ 明朝"/>
                <w:color w:val="000000" w:themeColor="text1"/>
                <w:sz w:val="20"/>
                <w:szCs w:val="20"/>
              </w:rPr>
            </w:pPr>
          </w:p>
        </w:tc>
        <w:tc>
          <w:tcPr>
            <w:tcW w:w="1253" w:type="dxa"/>
          </w:tcPr>
          <w:p w14:paraId="084B7845" w14:textId="77777777" w:rsidR="00C06346" w:rsidRPr="000B47F2"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氏　名</w:t>
            </w:r>
          </w:p>
        </w:tc>
        <w:tc>
          <w:tcPr>
            <w:tcW w:w="2163" w:type="dxa"/>
            <w:gridSpan w:val="2"/>
          </w:tcPr>
          <w:p w14:paraId="5251B0DA" w14:textId="77777777" w:rsidR="00C06346" w:rsidRPr="00F71055" w:rsidRDefault="00C06346" w:rsidP="00A447C8">
            <w:pPr>
              <w:rPr>
                <w:rFonts w:ascii="ＭＳ 明朝" w:eastAsia="ＭＳ 明朝" w:hAnsi="ＭＳ 明朝"/>
                <w:color w:val="000000" w:themeColor="text1"/>
                <w:sz w:val="20"/>
                <w:szCs w:val="20"/>
              </w:rPr>
            </w:pPr>
            <w:r w:rsidRPr="000B47F2">
              <w:rPr>
                <w:rFonts w:ascii="ＭＳ 明朝" w:eastAsia="ＭＳ 明朝" w:hAnsi="ＭＳ 明朝" w:hint="eastAsia"/>
                <w:color w:val="000000" w:themeColor="text1"/>
                <w:sz w:val="20"/>
                <w:szCs w:val="20"/>
              </w:rPr>
              <w:t>○○　○○</w:t>
            </w:r>
            <w:r w:rsidRPr="00F71055">
              <w:rPr>
                <w:rFonts w:ascii="ＭＳ 明朝" w:eastAsia="ＭＳ 明朝" w:hAnsi="ＭＳ 明朝" w:hint="eastAsia"/>
                <w:color w:val="000000" w:themeColor="text1"/>
                <w:sz w:val="20"/>
                <w:szCs w:val="20"/>
              </w:rPr>
              <w:t xml:space="preserve">　</w:t>
            </w:r>
          </w:p>
        </w:tc>
        <w:tc>
          <w:tcPr>
            <w:tcW w:w="990" w:type="dxa"/>
          </w:tcPr>
          <w:p w14:paraId="22FA8778" w14:textId="77777777" w:rsidR="00C06346" w:rsidRPr="00F71055" w:rsidRDefault="00C06346" w:rsidP="00A447C8">
            <w:pPr>
              <w:rPr>
                <w:rFonts w:ascii="ＭＳ 明朝" w:eastAsia="ＭＳ 明朝" w:hAnsi="ＭＳ 明朝"/>
                <w:color w:val="000000" w:themeColor="text1"/>
                <w:sz w:val="20"/>
                <w:szCs w:val="20"/>
              </w:rPr>
            </w:pPr>
            <w:r w:rsidRPr="00F71055">
              <w:rPr>
                <w:rFonts w:ascii="ＭＳ 明朝" w:eastAsia="ＭＳ 明朝" w:hAnsi="ＭＳ 明朝" w:hint="eastAsia"/>
                <w:color w:val="000000" w:themeColor="text1"/>
                <w:sz w:val="20"/>
                <w:szCs w:val="20"/>
              </w:rPr>
              <w:t>連絡先</w:t>
            </w:r>
          </w:p>
        </w:tc>
        <w:tc>
          <w:tcPr>
            <w:tcW w:w="3414" w:type="dxa"/>
            <w:gridSpan w:val="2"/>
          </w:tcPr>
          <w:p w14:paraId="002BCC22" w14:textId="77777777" w:rsidR="00C06346" w:rsidRPr="000B47F2" w:rsidRDefault="00C06346" w:rsidP="00A447C8">
            <w:pPr>
              <w:rPr>
                <w:rFonts w:ascii="ＭＳ 明朝" w:eastAsia="ＭＳ 明朝" w:hAnsi="ＭＳ 明朝"/>
                <w:color w:val="000000" w:themeColor="text1"/>
                <w:sz w:val="20"/>
                <w:szCs w:val="20"/>
              </w:rPr>
            </w:pPr>
            <w:r w:rsidRPr="00F71055">
              <w:rPr>
                <w:rFonts w:ascii="ＭＳ 明朝" w:eastAsia="ＭＳ 明朝" w:hAnsi="ＭＳ 明朝" w:hint="eastAsia"/>
                <w:color w:val="000000" w:themeColor="text1"/>
                <w:sz w:val="20"/>
                <w:szCs w:val="20"/>
              </w:rPr>
              <w:t>（</w:t>
            </w:r>
            <w:r w:rsidRPr="000B47F2">
              <w:rPr>
                <w:rFonts w:ascii="ＭＳ 明朝" w:eastAsia="ＭＳ 明朝" w:hAnsi="ＭＳ 明朝" w:hint="eastAsia"/>
                <w:color w:val="000000" w:themeColor="text1"/>
                <w:sz w:val="20"/>
                <w:szCs w:val="20"/>
              </w:rPr>
              <w:t xml:space="preserve">○○○）○○○―○○○○　</w:t>
            </w:r>
          </w:p>
        </w:tc>
      </w:tr>
    </w:tbl>
    <w:bookmarkStart w:id="19" w:name="_Hlk161222966"/>
    <w:p w14:paraId="5DF78022" w14:textId="77777777" w:rsidR="003050AF" w:rsidRPr="00400657" w:rsidRDefault="003050AF" w:rsidP="003050AF">
      <w:pPr>
        <w:jc w:val="left"/>
        <w:rPr>
          <w:rFonts w:ascii="ＭＳ 明朝" w:eastAsia="ＭＳ 明朝" w:hAnsi="ＭＳ 明朝"/>
        </w:rPr>
      </w:pPr>
      <w:r w:rsidRPr="00400657">
        <w:rPr>
          <w:rFonts w:ascii="ＭＳ 明朝" w:eastAsia="ＭＳ 明朝" w:hAnsi="ＭＳ 明朝"/>
          <w:noProof/>
        </w:rPr>
        <mc:AlternateContent>
          <mc:Choice Requires="wps">
            <w:drawing>
              <wp:anchor distT="0" distB="0" distL="114300" distR="114300" simplePos="0" relativeHeight="252040192" behindDoc="0" locked="0" layoutInCell="1" allowOverlap="1" wp14:anchorId="7AFB8B5D" wp14:editId="1F1E6805">
                <wp:simplePos x="0" y="0"/>
                <wp:positionH relativeFrom="column">
                  <wp:posOffset>591185</wp:posOffset>
                </wp:positionH>
                <wp:positionV relativeFrom="paragraph">
                  <wp:posOffset>8510905</wp:posOffset>
                </wp:positionV>
                <wp:extent cx="266700" cy="190500"/>
                <wp:effectExtent l="0" t="0" r="19050" b="19050"/>
                <wp:wrapNone/>
                <wp:docPr id="1" name="楕円 1"/>
                <wp:cNvGraphicFramePr/>
                <a:graphic xmlns:a="http://schemas.openxmlformats.org/drawingml/2006/main">
                  <a:graphicData uri="http://schemas.microsoft.com/office/word/2010/wordprocessingShape">
                    <wps:wsp>
                      <wps:cNvSpPr/>
                      <wps:spPr>
                        <a:xfrm>
                          <a:off x="0" y="0"/>
                          <a:ext cx="266700" cy="190500"/>
                        </a:xfrm>
                        <a:prstGeom prst="ellipse">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20FB74" id="楕円 1" o:spid="_x0000_s1026" style="position:absolute;left:0;text-align:left;margin-left:46.55pt;margin-top:670.15pt;width:21pt;height:1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" filled="f" strokecolor="black [3213]" strokeweight="1pt">
                <v:stroke joinstyle="miter"/>
              </v:oval>
            </w:pict>
          </mc:Fallback>
        </mc:AlternateContent>
      </w:r>
      <w:r w:rsidRPr="00400657">
        <w:rPr>
          <w:rFonts w:ascii="ＭＳ 明朝" w:eastAsia="ＭＳ 明朝" w:hAnsi="ＭＳ 明朝" w:hint="eastAsia"/>
        </w:rPr>
        <w:t>添付書類　有・無</w:t>
      </w:r>
    </w:p>
    <w:bookmarkEnd w:id="19"/>
    <w:p w14:paraId="4F3C2F11" w14:textId="6977DC28" w:rsidR="0083277F" w:rsidRPr="0083277F" w:rsidRDefault="0083277F"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1"/>
        </w:rPr>
      </w:pPr>
      <w:r w:rsidRPr="0083277F">
        <w:rPr>
          <w:rFonts w:ascii="ＭＳ ゴシック" w:eastAsia="ＭＳ ゴシック" w:hAnsi="BIZ UDゴシック" w:cs="Ryumin-Medium-Identity-H" w:hint="eastAsia"/>
          <w:b/>
          <w:bCs/>
          <w:kern w:val="0"/>
          <w:sz w:val="20"/>
          <w:szCs w:val="21"/>
        </w:rPr>
        <w:lastRenderedPageBreak/>
        <w:t>(</w:t>
      </w:r>
      <w:r w:rsidR="003050AF">
        <w:rPr>
          <w:rFonts w:ascii="ＭＳ ゴシック" w:eastAsia="ＭＳ ゴシック" w:hAnsi="BIZ UDゴシック" w:cs="Ryumin-Medium-Identity-H" w:hint="eastAsia"/>
          <w:b/>
          <w:bCs/>
          <w:kern w:val="0"/>
          <w:sz w:val="20"/>
          <w:szCs w:val="21"/>
        </w:rPr>
        <w:t>25</w:t>
      </w:r>
      <w:r w:rsidRPr="0083277F">
        <w:rPr>
          <w:rFonts w:ascii="ＭＳ ゴシック" w:eastAsia="ＭＳ ゴシック" w:hAnsi="BIZ UDゴシック" w:cs="Ryumin-Medium-Identity-H" w:hint="eastAsia"/>
          <w:b/>
          <w:bCs/>
          <w:kern w:val="0"/>
          <w:sz w:val="20"/>
          <w:szCs w:val="21"/>
        </w:rPr>
        <w:t>)　作成例</w:t>
      </w:r>
      <w:r w:rsidR="003050AF">
        <w:rPr>
          <w:rFonts w:ascii="ＭＳ ゴシック" w:eastAsia="ＭＳ ゴシック" w:hAnsi="BIZ UDゴシック" w:cs="Ryumin-Medium-Identity-H" w:hint="eastAsia"/>
          <w:b/>
          <w:bCs/>
          <w:kern w:val="0"/>
          <w:sz w:val="20"/>
          <w:szCs w:val="21"/>
        </w:rPr>
        <w:t>㉕</w:t>
      </w:r>
      <w:r w:rsidRPr="0083277F">
        <w:rPr>
          <w:rFonts w:ascii="ＭＳ ゴシック" w:eastAsia="ＭＳ ゴシック" w:hAnsi="BIZ UDゴシック" w:cs="Ryumin-Medium-Identity-H" w:hint="eastAsia"/>
          <w:b/>
          <w:bCs/>
          <w:kern w:val="0"/>
          <w:sz w:val="20"/>
          <w:szCs w:val="21"/>
        </w:rPr>
        <w:t xml:space="preserve">　｢告発書</w:t>
      </w:r>
      <w:r w:rsidRPr="0083277F">
        <w:rPr>
          <w:rFonts w:ascii="ＭＳ ゴシック" w:eastAsia="ＭＳ ゴシック" w:hAnsi="BIZ UDゴシック" w:cs="Ryumin-Medium-Identity-H"/>
          <w:b/>
          <w:bCs/>
          <w:kern w:val="0"/>
          <w:sz w:val="20"/>
          <w:szCs w:val="21"/>
        </w:rPr>
        <w:t>(</w:t>
      </w:r>
      <w:r w:rsidRPr="0083277F">
        <w:rPr>
          <w:rFonts w:ascii="ＭＳ ゴシック" w:eastAsia="ＭＳ ゴシック" w:hAnsi="BIZ UDゴシック" w:cs="Ryumin-Medium-Identity-H" w:hint="eastAsia"/>
          <w:b/>
          <w:bCs/>
          <w:kern w:val="0"/>
          <w:sz w:val="20"/>
          <w:szCs w:val="21"/>
        </w:rPr>
        <w:t>その１</w:t>
      </w:r>
      <w:r w:rsidRPr="0083277F">
        <w:rPr>
          <w:rFonts w:ascii="ＭＳ ゴシック" w:eastAsia="ＭＳ ゴシック" w:hAnsi="BIZ UDゴシック" w:cs="Ryumin-Medium-Identity-H"/>
          <w:b/>
          <w:bCs/>
          <w:kern w:val="0"/>
          <w:sz w:val="20"/>
          <w:szCs w:val="21"/>
        </w:rPr>
        <w:t>)</w:t>
      </w:r>
      <w:r w:rsidRPr="0083277F">
        <w:rPr>
          <w:rFonts w:ascii="ＭＳ ゴシック" w:eastAsia="ＭＳ ゴシック" w:hAnsi="BIZ UDゴシック" w:cs="Ryumin-Medium-Identity-H" w:hint="eastAsia"/>
          <w:b/>
          <w:bCs/>
          <w:kern w:val="0"/>
          <w:sz w:val="20"/>
          <w:szCs w:val="21"/>
        </w:rPr>
        <w:t>｣</w:t>
      </w:r>
    </w:p>
    <w:p w14:paraId="52E66D1A" w14:textId="3B7AE08A" w:rsidR="0083277F" w:rsidRPr="0083277F" w:rsidRDefault="0083277F" w:rsidP="00BF7220">
      <w:pPr>
        <w:wordWrap w:val="0"/>
        <w:autoSpaceDE w:val="0"/>
        <w:autoSpaceDN w:val="0"/>
        <w:adjustRightInd w:val="0"/>
        <w:jc w:val="right"/>
        <w:rPr>
          <w:rFonts w:ascii="ＭＳ 明朝" w:eastAsia="ＭＳ 明朝" w:hAnsi="BIZ UD明朝 Medium" w:cs="Ryumin-Medium-Identity-H"/>
          <w:kern w:val="0"/>
          <w:sz w:val="20"/>
          <w:szCs w:val="21"/>
        </w:rPr>
      </w:pPr>
      <w:r w:rsidRPr="00BF7220">
        <w:rPr>
          <w:rFonts w:ascii="ＭＳ 明朝" w:eastAsia="ＭＳ 明朝" w:hAnsi="BIZ UD明朝 Medium" w:cs="Ryumin-Medium-Identity-H" w:hint="eastAsia"/>
          <w:spacing w:val="14"/>
          <w:kern w:val="0"/>
          <w:sz w:val="20"/>
          <w:szCs w:val="21"/>
          <w:fitText w:val="1800" w:id="-1013132544"/>
        </w:rPr>
        <w:t>消防予第○○○</w:t>
      </w:r>
      <w:r w:rsidRPr="00BF7220">
        <w:rPr>
          <w:rFonts w:ascii="ＭＳ 明朝" w:eastAsia="ＭＳ 明朝" w:hAnsi="BIZ UD明朝 Medium" w:cs="Ryumin-Medium-Identity-H" w:hint="eastAsia"/>
          <w:spacing w:val="2"/>
          <w:kern w:val="0"/>
          <w:sz w:val="20"/>
          <w:szCs w:val="21"/>
          <w:fitText w:val="1800" w:id="-1013132544"/>
        </w:rPr>
        <w:t>号</w:t>
      </w:r>
      <w:r w:rsidR="00BF7220">
        <w:rPr>
          <w:rFonts w:ascii="ＭＳ 明朝" w:eastAsia="ＭＳ 明朝" w:hAnsi="BIZ UD明朝 Medium" w:cs="Ryumin-Medium-Identity-H" w:hint="eastAsia"/>
          <w:kern w:val="0"/>
          <w:sz w:val="20"/>
          <w:szCs w:val="21"/>
        </w:rPr>
        <w:t xml:space="preserve">　</w:t>
      </w:r>
    </w:p>
    <w:p w14:paraId="6CF454AF" w14:textId="43908014" w:rsidR="0083277F" w:rsidRPr="0083277F" w:rsidRDefault="00BF7220" w:rsidP="00BF7220">
      <w:pPr>
        <w:wordWrap w:val="0"/>
        <w:autoSpaceDE w:val="0"/>
        <w:autoSpaceDN w:val="0"/>
        <w:adjustRightInd w:val="0"/>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7461C065" w14:textId="77777777" w:rsidR="0083277F" w:rsidRPr="0083277F" w:rsidRDefault="0083277F" w:rsidP="0083277F">
      <w:pPr>
        <w:autoSpaceDE w:val="0"/>
        <w:autoSpaceDN w:val="0"/>
        <w:adjustRightInd w:val="0"/>
        <w:jc w:val="left"/>
        <w:rPr>
          <w:rFonts w:ascii="ＭＳ 明朝" w:eastAsia="ＭＳ 明朝" w:hAnsi="ＭＳ 明朝" w:cs="Ryumin-Medium-Identity-H"/>
          <w:kern w:val="0"/>
          <w:szCs w:val="21"/>
        </w:rPr>
      </w:pPr>
    </w:p>
    <w:p w14:paraId="651EE89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○○警察本部（警察署）</w:t>
      </w:r>
    </w:p>
    <w:p w14:paraId="6DCDB31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司法警察員（階級）　○○　○○殿</w:t>
      </w:r>
    </w:p>
    <w:p w14:paraId="075D133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noProof/>
          <w:kern w:val="0"/>
          <w:sz w:val="20"/>
          <w:szCs w:val="20"/>
        </w:rPr>
        <mc:AlternateContent>
          <mc:Choice Requires="wps">
            <w:drawing>
              <wp:anchor distT="0" distB="0" distL="114300" distR="114300" simplePos="0" relativeHeight="251898880" behindDoc="0" locked="0" layoutInCell="1" allowOverlap="1" wp14:anchorId="2539838E" wp14:editId="4E0216DD">
                <wp:simplePos x="0" y="0"/>
                <wp:positionH relativeFrom="column">
                  <wp:posOffset>-21590</wp:posOffset>
                </wp:positionH>
                <wp:positionV relativeFrom="paragraph">
                  <wp:posOffset>130810</wp:posOffset>
                </wp:positionV>
                <wp:extent cx="2343150" cy="673100"/>
                <wp:effectExtent l="0" t="0" r="19050" b="12700"/>
                <wp:wrapNone/>
                <wp:docPr id="519" name="大かっこ 519"/>
                <wp:cNvGraphicFramePr/>
                <a:graphic xmlns:a="http://schemas.openxmlformats.org/drawingml/2006/main">
                  <a:graphicData uri="http://schemas.microsoft.com/office/word/2010/wordprocessingShape">
                    <wps:wsp>
                      <wps:cNvSpPr/>
                      <wps:spPr>
                        <a:xfrm>
                          <a:off x="0" y="0"/>
                          <a:ext cx="2343150" cy="6731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58E690" id="大かっこ 519" o:spid="_x0000_s1026" type="#_x0000_t185" style="position:absolute;left:0;text-align:left;margin-left:-1.7pt;margin-top:10.3pt;width:184.5pt;height:53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" strokecolor="windowText" strokeweight=".5pt">
                <v:stroke joinstyle="miter"/>
              </v:shape>
            </w:pict>
          </mc:Fallback>
        </mc:AlternateContent>
      </w:r>
    </w:p>
    <w:p w14:paraId="18B7CB87"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○○地方検察庁</w:t>
      </w:r>
    </w:p>
    <w:p w14:paraId="5E07AEA4"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検事正　　　　　　○○　○○殿</w:t>
      </w:r>
    </w:p>
    <w:p w14:paraId="67C3B70C"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5A522FA9" w14:textId="77777777" w:rsidR="0083277F" w:rsidRPr="0083277F" w:rsidRDefault="0083277F" w:rsidP="0083277F">
      <w:pPr>
        <w:autoSpaceDE w:val="0"/>
        <w:autoSpaceDN w:val="0"/>
        <w:adjustRightInd w:val="0"/>
        <w:ind w:firstLineChars="2600" w:firstLine="5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○○市消防本部（消防署）</w:t>
      </w:r>
    </w:p>
    <w:p w14:paraId="1DFB3A3E" w14:textId="77777777" w:rsidR="0083277F" w:rsidRPr="0083277F" w:rsidRDefault="0083277F" w:rsidP="0083277F">
      <w:pPr>
        <w:autoSpaceDE w:val="0"/>
        <w:autoSpaceDN w:val="0"/>
        <w:adjustRightInd w:val="0"/>
        <w:ind w:firstLineChars="1600" w:firstLine="3200"/>
        <w:jc w:val="left"/>
        <w:rPr>
          <w:rFonts w:ascii="ＭＳ 明朝" w:eastAsia="ＭＳ 明朝" w:hAnsi="BIZ UD明朝 Medium" w:cs="Ryumin-Medium-Identity-H"/>
          <w:kern w:val="0"/>
          <w:sz w:val="20"/>
          <w:szCs w:val="20"/>
        </w:rPr>
      </w:pPr>
    </w:p>
    <w:p w14:paraId="49F619D1" w14:textId="77777777" w:rsidR="0083277F" w:rsidRPr="0083277F" w:rsidRDefault="0083277F" w:rsidP="0083277F">
      <w:pPr>
        <w:autoSpaceDE w:val="0"/>
        <w:autoSpaceDN w:val="0"/>
        <w:adjustRightInd w:val="0"/>
        <w:ind w:firstLineChars="2600" w:firstLine="5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消　防　長　　　○　○　○　○　　　印</w:t>
      </w:r>
    </w:p>
    <w:p w14:paraId="014930BC" w14:textId="77777777" w:rsidR="0083277F" w:rsidRPr="0083277F" w:rsidRDefault="0083277F" w:rsidP="0083277F">
      <w:pPr>
        <w:autoSpaceDE w:val="0"/>
        <w:autoSpaceDN w:val="0"/>
        <w:adjustRightInd w:val="0"/>
        <w:ind w:firstLineChars="2550" w:firstLine="51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（消防署長）</w:t>
      </w:r>
    </w:p>
    <w:p w14:paraId="6FDF4C8C" w14:textId="77777777" w:rsidR="0083277F" w:rsidRPr="0083277F" w:rsidRDefault="0083277F" w:rsidP="0083277F">
      <w:pPr>
        <w:autoSpaceDE w:val="0"/>
        <w:autoSpaceDN w:val="0"/>
        <w:adjustRightInd w:val="0"/>
        <w:ind w:firstLineChars="1550" w:firstLine="3100"/>
        <w:jc w:val="left"/>
        <w:rPr>
          <w:rFonts w:ascii="ＭＳ 明朝" w:eastAsia="ＭＳ 明朝" w:hAnsi="BIZ UD明朝 Medium" w:cs="Ryumin-Medium-Identity-H"/>
          <w:kern w:val="0"/>
          <w:sz w:val="20"/>
          <w:szCs w:val="20"/>
        </w:rPr>
      </w:pPr>
    </w:p>
    <w:p w14:paraId="64889629"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告　　発　　書</w:t>
      </w:r>
    </w:p>
    <w:p w14:paraId="66F59FA6"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77FA8DB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下記の犯罪があると思料するので、刑事訴訟法第239条第２項の規定に基づき、関係資料を添えて告発します｡</w:t>
      </w:r>
    </w:p>
    <w:p w14:paraId="621B098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424989D6" w14:textId="77777777" w:rsidR="0083277F" w:rsidRPr="0083277F" w:rsidRDefault="0083277F" w:rsidP="0083277F">
      <w:pPr>
        <w:autoSpaceDE w:val="0"/>
        <w:autoSpaceDN w:val="0"/>
        <w:adjustRightInd w:val="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1A39B20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26EB35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被告発人</w:t>
      </w:r>
    </w:p>
    <w:p w14:paraId="5BE30EC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本　　籍　　　</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w:t>
      </w:r>
    </w:p>
    <w:p w14:paraId="30BB0A5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住　　所　　　同　　　上</w:t>
      </w:r>
    </w:p>
    <w:p w14:paraId="1289675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氏　　名　　　</w:t>
      </w:r>
      <w:r w:rsidRPr="0083277F">
        <w:rPr>
          <w:rFonts w:ascii="ＭＳ 明朝" w:eastAsia="ＭＳ 明朝" w:hAnsi="BIZ UD明朝 Medium" w:cs="T1-GJFONT1200526598-74" w:hint="eastAsia"/>
          <w:kern w:val="0"/>
          <w:sz w:val="20"/>
          <w:szCs w:val="20"/>
        </w:rPr>
        <w:t>○○　○○</w:t>
      </w:r>
    </w:p>
    <w:p w14:paraId="3C4ED22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⑷　生年月日　　　○○年○○月○○日生（○○歳）</w:t>
      </w:r>
    </w:p>
    <w:p w14:paraId="36E199B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⑸　職　　業　　　会社役員（株式会社○○代表取締役）</w:t>
      </w:r>
    </w:p>
    <w:p w14:paraId="07D37A2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5702984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２　罪名及び適用法条項</w:t>
      </w:r>
    </w:p>
    <w:p w14:paraId="19993277"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○防火管理者選任命令違反の場合の例</w:t>
      </w:r>
    </w:p>
    <w:p w14:paraId="2531C21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00EEE0E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6737499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消防法施行令第１条の２第３項第２号（第３号）</w:t>
      </w:r>
    </w:p>
    <w:p w14:paraId="4F0E5AB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消防法施行規則第１条の２第１項</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第２項</w:t>
      </w:r>
      <w:r w:rsidRPr="0083277F">
        <w:rPr>
          <w:rFonts w:ascii="ＭＳ 明朝" w:eastAsia="ＭＳ 明朝" w:hAnsi="BIZ UD明朝 Medium" w:cs="Ryumin-Medium-Identity-H"/>
          <w:kern w:val="0"/>
          <w:sz w:val="20"/>
          <w:szCs w:val="20"/>
        </w:rPr>
        <w:t xml:space="preserve">) </w:t>
      </w:r>
    </w:p>
    <w:p w14:paraId="74BA899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消防法第８条第３項</w:t>
      </w:r>
    </w:p>
    <w:p w14:paraId="333CB29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消防法第42条第１項第１号</w:t>
      </w:r>
    </w:p>
    <w:p w14:paraId="3A9CB4DB" w14:textId="6B652653" w:rsidR="0083277F" w:rsidRDefault="0083277F" w:rsidP="0083277F">
      <w:pPr>
        <w:autoSpaceDE w:val="0"/>
        <w:autoSpaceDN w:val="0"/>
        <w:adjustRightInd w:val="0"/>
        <w:ind w:firstLineChars="300" w:firstLine="600"/>
        <w:jc w:val="left"/>
        <w:rPr>
          <w:rFonts w:ascii="ＭＳ 明朝" w:eastAsia="ＭＳ 明朝" w:hAnsi="BIZ UD明朝 Medium" w:cs="Ryumin-Medium-Identity-H"/>
          <w:kern w:val="0"/>
          <w:sz w:val="20"/>
          <w:szCs w:val="20"/>
        </w:rPr>
      </w:pPr>
    </w:p>
    <w:p w14:paraId="227C306C" w14:textId="77777777" w:rsidR="00884BC8" w:rsidRPr="0083277F" w:rsidRDefault="00884BC8" w:rsidP="0083277F">
      <w:pPr>
        <w:autoSpaceDE w:val="0"/>
        <w:autoSpaceDN w:val="0"/>
        <w:adjustRightInd w:val="0"/>
        <w:ind w:firstLineChars="300" w:firstLine="600"/>
        <w:jc w:val="left"/>
        <w:rPr>
          <w:rFonts w:ascii="ＭＳ 明朝" w:eastAsia="ＭＳ 明朝" w:hAnsi="BIZ UD明朝 Medium" w:cs="Ryumin-Medium-Identity-H"/>
          <w:kern w:val="0"/>
          <w:sz w:val="20"/>
          <w:szCs w:val="20"/>
        </w:rPr>
      </w:pPr>
    </w:p>
    <w:p w14:paraId="28D31984"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lastRenderedPageBreak/>
        <w:t xml:space="preserve">　○防火管理者届出義務違反の場合の例</w:t>
      </w:r>
    </w:p>
    <w:p w14:paraId="45869C4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5825C93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3CA483F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消防法施行令第１条の２第３項第２号（第３号）</w:t>
      </w:r>
    </w:p>
    <w:p w14:paraId="0E677DC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消防法施行規則第１条の２第１項</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第２項</w:t>
      </w:r>
      <w:r w:rsidRPr="0083277F">
        <w:rPr>
          <w:rFonts w:ascii="ＭＳ 明朝" w:eastAsia="ＭＳ 明朝" w:hAnsi="BIZ UD明朝 Medium" w:cs="Ryumin-Medium-Identity-H"/>
          <w:kern w:val="0"/>
          <w:sz w:val="20"/>
          <w:szCs w:val="20"/>
        </w:rPr>
        <w:t>)</w:t>
      </w:r>
    </w:p>
    <w:p w14:paraId="335166C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消防法第８条第２項</w:t>
      </w:r>
    </w:p>
    <w:p w14:paraId="54E1BE0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消防法第44条第８号</w:t>
      </w:r>
    </w:p>
    <w:p w14:paraId="73451B64"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○消防計画作成</w:t>
      </w:r>
      <w:r w:rsidRPr="0083277F">
        <w:rPr>
          <w:rFonts w:ascii="ＭＳ 明朝" w:eastAsia="ＭＳ 明朝" w:hAnsi="BIZ UD明朝 Medium" w:cs="Ryumin-Medium-Identity-H"/>
          <w:b/>
          <w:kern w:val="0"/>
          <w:sz w:val="20"/>
          <w:szCs w:val="20"/>
        </w:rPr>
        <w:t>(</w:t>
      </w:r>
      <w:r w:rsidRPr="0083277F">
        <w:rPr>
          <w:rFonts w:ascii="ＭＳ 明朝" w:eastAsia="ＭＳ 明朝" w:hAnsi="BIZ UD明朝 Medium" w:cs="Ryumin-Medium-Identity-H" w:hint="eastAsia"/>
          <w:b/>
          <w:kern w:val="0"/>
          <w:sz w:val="20"/>
          <w:szCs w:val="20"/>
        </w:rPr>
        <w:t>届出</w:t>
      </w:r>
      <w:r w:rsidRPr="0083277F">
        <w:rPr>
          <w:rFonts w:ascii="ＭＳ 明朝" w:eastAsia="ＭＳ 明朝" w:hAnsi="BIZ UD明朝 Medium" w:cs="Ryumin-Medium-Identity-H"/>
          <w:b/>
          <w:kern w:val="0"/>
          <w:sz w:val="20"/>
          <w:szCs w:val="20"/>
        </w:rPr>
        <w:t xml:space="preserve">) </w:t>
      </w:r>
      <w:r w:rsidRPr="0083277F">
        <w:rPr>
          <w:rFonts w:ascii="ＭＳ 明朝" w:eastAsia="ＭＳ 明朝" w:hAnsi="BIZ UD明朝 Medium" w:cs="Ryumin-Medium-Identity-H" w:hint="eastAsia"/>
          <w:b/>
          <w:kern w:val="0"/>
          <w:sz w:val="20"/>
          <w:szCs w:val="20"/>
        </w:rPr>
        <w:t>命令違反の場合の例</w:t>
      </w:r>
    </w:p>
    <w:p w14:paraId="3D38B24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431C3DD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2D7C1D3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消防法施行令第１条の２第３項第１号イ、ロ、又はハ</w:t>
      </w:r>
    </w:p>
    <w:p w14:paraId="0D7AB4B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消防法施行令第３条の２第１項</w:t>
      </w:r>
    </w:p>
    <w:p w14:paraId="37734DC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消防法施行規則第３条第１項</w:t>
      </w:r>
    </w:p>
    <w:p w14:paraId="5D7BDD2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消防法第８条第４項</w:t>
      </w:r>
    </w:p>
    <w:p w14:paraId="73E0FA4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消防法第41条第１項第２号</w:t>
      </w:r>
    </w:p>
    <w:p w14:paraId="18EEB4CA"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○防火管理業務適正執行命令違反の場合の例</w:t>
      </w:r>
    </w:p>
    <w:p w14:paraId="189A5D0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74EEF55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0E46B56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消防法施行令第１条の２第３項第１号イ、ロ、又はハ</w:t>
      </w:r>
    </w:p>
    <w:p w14:paraId="49A98C6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消防法施行令第３条の２第２項</w:t>
      </w:r>
    </w:p>
    <w:p w14:paraId="087B30E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消防法施行規則第３条第１項第</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号○</w:t>
      </w:r>
    </w:p>
    <w:p w14:paraId="79106C6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消防法第８条第４項</w:t>
      </w:r>
    </w:p>
    <w:p w14:paraId="061AAA3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消防法第41条第１項第２号</w:t>
      </w:r>
    </w:p>
    <w:p w14:paraId="4801E0AB"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○消火及び避難訓練実施命令違反の場合の例</w:t>
      </w:r>
    </w:p>
    <w:p w14:paraId="0B14D94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39E0A53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7A2E940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消防法施行令第１条の２第３項第１号イ、ロ、又はハ</w:t>
      </w:r>
    </w:p>
    <w:p w14:paraId="67F0DB9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消防法施行令第３条の２第２項</w:t>
      </w:r>
    </w:p>
    <w:p w14:paraId="1E24A84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消防法施行規則第３条第１項第１号チ</w:t>
      </w:r>
    </w:p>
    <w:p w14:paraId="7F58EB7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消防法施行規則第３条第10項</w:t>
      </w:r>
    </w:p>
    <w:p w14:paraId="114DD9C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消防法第８条第４項</w:t>
      </w:r>
    </w:p>
    <w:p w14:paraId="72A8348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消防法第41条第１項第２号</w:t>
      </w:r>
    </w:p>
    <w:p w14:paraId="39F50B32"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○防火対象物定期点検報告義務違反の場合の例</w:t>
      </w:r>
    </w:p>
    <w:p w14:paraId="08BB4E5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4B8220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消防法第８条の２の２第１項</w:t>
      </w:r>
    </w:p>
    <w:p w14:paraId="76FE9E57" w14:textId="3645CDE3"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消防法施行令第４条の２の２第１号（第２号）</w:t>
      </w:r>
    </w:p>
    <w:p w14:paraId="210D5F1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消防法施行規則第４条の２の４第１項、第２項、第３項</w:t>
      </w:r>
    </w:p>
    <w:p w14:paraId="190626B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消防法施行規則第４条の２の６第１項（第２項）</w:t>
      </w:r>
    </w:p>
    <w:p w14:paraId="1C07EBC9"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消防法施行規則第４条の２の４第３項の規定に基づき、防火対象物の点検の結果についての報告書の様式を定める件（平成</w:t>
      </w:r>
      <w:r w:rsidRPr="0083277F">
        <w:rPr>
          <w:rFonts w:ascii="ＭＳ 明朝" w:eastAsia="ＭＳ 明朝" w:hAnsi="BIZ UD明朝 Medium" w:cs="Ryumin-Medium-Identity-H"/>
          <w:kern w:val="0"/>
          <w:sz w:val="20"/>
          <w:szCs w:val="20"/>
        </w:rPr>
        <w:t>14</w:t>
      </w:r>
      <w:r w:rsidRPr="0083277F">
        <w:rPr>
          <w:rFonts w:ascii="ＭＳ 明朝" w:eastAsia="ＭＳ 明朝" w:hAnsi="BIZ UD明朝 Medium" w:cs="Ryumin-Medium-Identity-H" w:hint="eastAsia"/>
          <w:kern w:val="0"/>
          <w:sz w:val="20"/>
          <w:szCs w:val="20"/>
        </w:rPr>
        <w:t>年</w:t>
      </w:r>
      <w:r w:rsidRPr="0083277F">
        <w:rPr>
          <w:rFonts w:ascii="ＭＳ 明朝" w:eastAsia="ＭＳ 明朝" w:hAnsi="BIZ UD明朝 Medium" w:cs="Ryumin-Medium-Identity-H"/>
          <w:kern w:val="0"/>
          <w:sz w:val="20"/>
          <w:szCs w:val="20"/>
        </w:rPr>
        <w:t>11</w:t>
      </w:r>
      <w:r w:rsidRPr="0083277F">
        <w:rPr>
          <w:rFonts w:ascii="ＭＳ 明朝" w:eastAsia="ＭＳ 明朝" w:hAnsi="BIZ UD明朝 Medium" w:cs="Ryumin-Medium-Identity-H" w:hint="eastAsia"/>
          <w:kern w:val="0"/>
          <w:sz w:val="20"/>
          <w:szCs w:val="20"/>
        </w:rPr>
        <w:t>月</w:t>
      </w:r>
      <w:r w:rsidRPr="0083277F">
        <w:rPr>
          <w:rFonts w:ascii="ＭＳ 明朝" w:eastAsia="ＭＳ 明朝" w:hAnsi="BIZ UD明朝 Medium" w:cs="Ryumin-Medium-Identity-H"/>
          <w:kern w:val="0"/>
          <w:sz w:val="20"/>
          <w:szCs w:val="20"/>
        </w:rPr>
        <w:t>28</w:t>
      </w:r>
      <w:r w:rsidRPr="0083277F">
        <w:rPr>
          <w:rFonts w:ascii="ＭＳ 明朝" w:eastAsia="ＭＳ 明朝" w:hAnsi="BIZ UD明朝 Medium" w:cs="Ryumin-Medium-Identity-H" w:hint="eastAsia"/>
          <w:kern w:val="0"/>
          <w:sz w:val="20"/>
          <w:szCs w:val="20"/>
        </w:rPr>
        <w:t>日消防庁告示第８号)</w:t>
      </w:r>
    </w:p>
    <w:p w14:paraId="76ED456C"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消防法施行規則第４条の２の６第１項第２号、第３号及び第７号の規定に基づき、防火対象物の点検基準に係る事項等を定める件（平成14年11月28日消防庁告示第12号</w:t>
      </w:r>
      <w:r w:rsidRPr="0083277F">
        <w:rPr>
          <w:rFonts w:ascii="ＭＳ 明朝" w:eastAsia="ＭＳ 明朝" w:hAnsi="BIZ UD明朝 Medium" w:cs="Ryumin-Medium-Identity-H"/>
          <w:kern w:val="0"/>
          <w:sz w:val="20"/>
          <w:szCs w:val="20"/>
        </w:rPr>
        <w:t>)</w:t>
      </w:r>
    </w:p>
    <w:p w14:paraId="078D446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sz w:val="20"/>
          <w:szCs w:val="20"/>
        </w:rPr>
        <w:t xml:space="preserve">　　　消防法第44条第11号</w:t>
      </w:r>
    </w:p>
    <w:p w14:paraId="51863381"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○防火対象物点検の表示に係る虚偽表示違反の場合の例</w:t>
      </w:r>
    </w:p>
    <w:p w14:paraId="2472C10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1639888"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消防法第８条の２の２第３項</w:t>
      </w:r>
    </w:p>
    <w:p w14:paraId="44DF90B1"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消防法施行規則第４条の２の７</w:t>
      </w:r>
    </w:p>
    <w:p w14:paraId="4FBEB6BC" w14:textId="77777777" w:rsidR="0083277F" w:rsidRPr="0083277F" w:rsidRDefault="0083277F" w:rsidP="0083277F">
      <w:pPr>
        <w:autoSpaceDE w:val="0"/>
        <w:autoSpaceDN w:val="0"/>
        <w:adjustRightInd w:val="0"/>
        <w:spacing w:line="300" w:lineRule="atLeast"/>
        <w:ind w:left="800"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消防法施行規則第４条の２の７第３項第３号の規定に基づき、防火対象物の点検済表示に記載する事項を定める件（平成14年11月28日消防庁告示第13号）</w:t>
      </w:r>
    </w:p>
    <w:p w14:paraId="62751B5E"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41A7D38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○防火対象物点検の表示に係る虚偽表示除去・消印命令違反の場合の例</w:t>
      </w:r>
    </w:p>
    <w:p w14:paraId="5E6A5E2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31AAA090"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消防法第８条の２の２第３項</w:t>
      </w:r>
    </w:p>
    <w:p w14:paraId="79DE7619"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消防法施行規則第４条の２の７</w:t>
      </w:r>
    </w:p>
    <w:p w14:paraId="6665895A" w14:textId="77777777" w:rsidR="0083277F" w:rsidRPr="0083277F" w:rsidRDefault="0083277F" w:rsidP="0083277F">
      <w:pPr>
        <w:autoSpaceDE w:val="0"/>
        <w:autoSpaceDN w:val="0"/>
        <w:adjustRightInd w:val="0"/>
        <w:spacing w:line="300" w:lineRule="atLeast"/>
        <w:ind w:left="800"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消防法施行規則第４条の２の７第３項第３号の規定に基づき、防火対象物の点検済表示に記載する事項を定める件（平成14年11月28日消防庁告示第13号）</w:t>
      </w:r>
    </w:p>
    <w:p w14:paraId="60532DAA"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消防法第８条の２の２第４項</w:t>
      </w:r>
    </w:p>
    <w:p w14:paraId="720BC924"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消防法第44条第17号</w:t>
      </w:r>
    </w:p>
    <w:p w14:paraId="493069FB" w14:textId="77777777" w:rsidR="0083277F" w:rsidRPr="0083277F" w:rsidRDefault="0083277F" w:rsidP="0083277F">
      <w:pPr>
        <w:autoSpaceDE w:val="0"/>
        <w:autoSpaceDN w:val="0"/>
        <w:adjustRightInd w:val="0"/>
        <w:spacing w:line="300" w:lineRule="atLeast"/>
        <w:ind w:left="600" w:rightChars="50" w:right="105" w:hangingChars="300" w:hanging="600"/>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○防火対象物点検の特例認定の表示に係る虚偽表示違反の場合の例</w:t>
      </w:r>
    </w:p>
    <w:p w14:paraId="615E9E6B"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05F05FB8"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消防法第８条の２の３第８項において準用する同法第８条の２の２第３項</w:t>
      </w:r>
    </w:p>
    <w:p w14:paraId="7194B81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消防法施行規則第４条の２の９第１項、第２項</w:t>
      </w:r>
    </w:p>
    <w:p w14:paraId="7166FE34"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17330568"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○防火対象物点検の特例認定の表示に係る虚偽表示除去・消印命令違反の場合の例</w:t>
      </w:r>
    </w:p>
    <w:p w14:paraId="1B632BA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468E09A5"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消防法第８条の２の３第８項において準用する同法第８条の２の２第３項</w:t>
      </w:r>
    </w:p>
    <w:p w14:paraId="5214DB54"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消防法施行規則第４条の２の９第１項、第２項</w:t>
      </w:r>
    </w:p>
    <w:p w14:paraId="052EFDEF" w14:textId="77777777" w:rsidR="0083277F" w:rsidRPr="0083277F" w:rsidRDefault="0083277F" w:rsidP="0083277F">
      <w:pPr>
        <w:tabs>
          <w:tab w:val="left" w:pos="567"/>
        </w:tabs>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消防法第８条の２の３第８項において準用する同法第８条の２の２第４項</w:t>
      </w:r>
    </w:p>
    <w:p w14:paraId="76D07A2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消防法第44条第17号</w:t>
      </w:r>
    </w:p>
    <w:p w14:paraId="36EC5E6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○防炎性能品使用命令違反の場合の例</w:t>
      </w:r>
    </w:p>
    <w:p w14:paraId="24EE5CA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76628B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消防法第８条の３第１項</w:t>
      </w:r>
    </w:p>
    <w:p w14:paraId="55350CCF" w14:textId="2EF851C3"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消防法施行令第４条の３第１項（</w:t>
      </w:r>
      <w:r w:rsidR="00A663EE">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第２項）、第３項、第４項</w:t>
      </w:r>
    </w:p>
    <w:p w14:paraId="6F39459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消防法施行規則第４条の３第１項、第２項、第３項</w:t>
      </w:r>
    </w:p>
    <w:p w14:paraId="03300E1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消防法第５条</w:t>
      </w:r>
    </w:p>
    <w:p w14:paraId="65989C6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消防法第39条の３の２第１項</w:t>
      </w:r>
    </w:p>
    <w:p w14:paraId="2AB43F4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○消防用設備等点検報告義務違反の場合の例</w:t>
      </w:r>
    </w:p>
    <w:p w14:paraId="5FEBA7C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E90979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消防法第17条の３の３</w:t>
      </w:r>
    </w:p>
    <w:p w14:paraId="3C1395C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消防法施行令第36条第２項第１号</w:t>
      </w:r>
    </w:p>
    <w:p w14:paraId="5666CAB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消防法施行規則第31条の６第１項、第３項第１号、第５項、第６項</w:t>
      </w:r>
    </w:p>
    <w:p w14:paraId="407AAD63"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消防法施行規則の規定に基づき、消防用設備等又は特殊消防用設備等の種類及び点検内容に応じて行う点検の期間、点検の方法並びに点検の結果についての報告書の様式を定める件</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平成16年５月31日消防庁告示第９号</w:t>
      </w:r>
      <w:r w:rsidRPr="0083277F">
        <w:rPr>
          <w:rFonts w:ascii="ＭＳ 明朝" w:eastAsia="ＭＳ 明朝" w:hAnsi="BIZ UD明朝 Medium" w:cs="Ryumin-Medium-Identity-H"/>
          <w:kern w:val="0"/>
          <w:sz w:val="20"/>
          <w:szCs w:val="20"/>
        </w:rPr>
        <w:t xml:space="preserve">) </w:t>
      </w:r>
    </w:p>
    <w:p w14:paraId="3D5A7493"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消防設備士免状の交付を受けている者又は総務大臣が認める資格を有する者が点検を行うことができる消防用設備等又は特殊消防用設備等の種類を定める件</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平成16年５月31日消防庁告示第10号</w:t>
      </w:r>
      <w:r w:rsidRPr="0083277F">
        <w:rPr>
          <w:rFonts w:ascii="ＭＳ 明朝" w:eastAsia="ＭＳ 明朝" w:hAnsi="BIZ UD明朝 Medium" w:cs="Ryumin-Medium-Identity-H"/>
          <w:kern w:val="0"/>
          <w:sz w:val="20"/>
          <w:szCs w:val="20"/>
        </w:rPr>
        <w:t>)</w:t>
      </w:r>
    </w:p>
    <w:p w14:paraId="5236FB6D"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消防用設備等の点検の基準及び消防用設備等点検結果報告書に添付する点検票の様式を定める件</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昭和50年10月16日消防庁告示第14号</w:t>
      </w:r>
      <w:r w:rsidRPr="0083277F">
        <w:rPr>
          <w:rFonts w:ascii="ＭＳ 明朝" w:eastAsia="ＭＳ 明朝" w:hAnsi="BIZ UD明朝 Medium" w:cs="Ryumin-Medium-Identity-H"/>
          <w:kern w:val="0"/>
          <w:sz w:val="20"/>
          <w:szCs w:val="20"/>
        </w:rPr>
        <w:t>)</w:t>
      </w:r>
    </w:p>
    <w:p w14:paraId="22585E24"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消防法第44条第11号</w:t>
      </w:r>
    </w:p>
    <w:p w14:paraId="332040E1" w14:textId="77777777" w:rsidR="0083277F" w:rsidRPr="0083277F" w:rsidRDefault="0083277F" w:rsidP="0083277F">
      <w:pPr>
        <w:autoSpaceDE w:val="0"/>
        <w:autoSpaceDN w:val="0"/>
        <w:adjustRightInd w:val="0"/>
        <w:spacing w:line="300" w:lineRule="atLeast"/>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○消防用設備等設置命令違反の場合の例</w:t>
      </w:r>
    </w:p>
    <w:p w14:paraId="7765BB3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4CD52FB" w14:textId="07656695"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消防法第17条第１項（第２項）</w:t>
      </w:r>
    </w:p>
    <w:p w14:paraId="23F51AA9" w14:textId="6E76B11E"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消防法施行令第○○条第○○項第○○号（第30条第１項（</w:t>
      </w:r>
      <w:r w:rsidR="00337C9C">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第２項）、第37条第○○号）</w:t>
      </w:r>
    </w:p>
    <w:p w14:paraId="0D0C9712"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消防法施行規則第○○条第○○項第○○号</w:t>
      </w:r>
    </w:p>
    <w:p w14:paraId="370C4091"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（○○の技術上の規格を定める省令）</w:t>
      </w:r>
    </w:p>
    <w:p w14:paraId="6C15C8E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（○○市（町村）火災予防条例第○○条第○○項第○○号）</w:t>
      </w:r>
    </w:p>
    <w:p w14:paraId="1AC911A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消防法第17条の４第１項</w:t>
      </w:r>
    </w:p>
    <w:p w14:paraId="2EB7BF8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消防法第41条第１項第５号</w:t>
      </w:r>
    </w:p>
    <w:p w14:paraId="5A3BD29E"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○消防用設備等維持命令違反の場合の例</w:t>
      </w:r>
    </w:p>
    <w:p w14:paraId="440BEE2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8BC70EA" w14:textId="5A75B612"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消防法第17条第１項</w:t>
      </w:r>
      <w:r w:rsidRPr="0083277F">
        <w:rPr>
          <w:rFonts w:ascii="ＭＳ 明朝" w:eastAsia="ＭＳ 明朝" w:hAnsi="BIZ UD明朝 Medium" w:cs="Ryumin-Medium-Identity-H"/>
          <w:kern w:val="0"/>
          <w:sz w:val="20"/>
          <w:szCs w:val="20"/>
        </w:rPr>
        <w:t>(</w:t>
      </w:r>
      <w:r w:rsidR="00A663EE">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w:t>
      </w:r>
      <w:r w:rsidRPr="0083277F">
        <w:rPr>
          <w:rFonts w:ascii="ＭＳ 明朝" w:eastAsia="ＭＳ 明朝" w:hAnsi="BIZ UD明朝 Medium" w:cs="Ryumin-Medium-Identity-H"/>
          <w:kern w:val="0"/>
          <w:sz w:val="20"/>
          <w:szCs w:val="20"/>
        </w:rPr>
        <w:t>)</w:t>
      </w:r>
    </w:p>
    <w:p w14:paraId="10448891" w14:textId="788C434D"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消防法施行令第○○条第○○項第○○号（第30条第１項（</w:t>
      </w:r>
      <w:r w:rsidR="00337C9C">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第２項）、第37条第○○号</w:t>
      </w:r>
      <w:r w:rsidRPr="0083277F">
        <w:rPr>
          <w:rFonts w:ascii="ＭＳ 明朝" w:eastAsia="ＭＳ 明朝" w:hAnsi="BIZ UD明朝 Medium" w:cs="Ryumin-Medium-Identity-H"/>
          <w:kern w:val="0"/>
          <w:sz w:val="20"/>
          <w:szCs w:val="20"/>
        </w:rPr>
        <w:t>)</w:t>
      </w:r>
    </w:p>
    <w:p w14:paraId="3037E810"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消防法施行規則第○○条第○○項第○○号</w:t>
      </w:r>
    </w:p>
    <w:p w14:paraId="6BCE68EE"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（○○の技術上の規格を定める省令第○○条第○○項第○○号）</w:t>
      </w:r>
    </w:p>
    <w:p w14:paraId="689C585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（○○市</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町村</w:t>
      </w:r>
      <w:r w:rsidRPr="0083277F">
        <w:rPr>
          <w:rFonts w:ascii="ＭＳ 明朝" w:eastAsia="ＭＳ 明朝" w:hAnsi="BIZ UD明朝 Medium" w:cs="Ryumin-Medium-Identity-H"/>
          <w:kern w:val="0"/>
          <w:sz w:val="20"/>
          <w:szCs w:val="20"/>
        </w:rPr>
        <w:t xml:space="preserve">) </w:t>
      </w:r>
      <w:r w:rsidRPr="0083277F">
        <w:rPr>
          <w:rFonts w:ascii="ＭＳ 明朝" w:eastAsia="ＭＳ 明朝" w:hAnsi="BIZ UD明朝 Medium" w:cs="Ryumin-Medium-Identity-H" w:hint="eastAsia"/>
          <w:kern w:val="0"/>
          <w:sz w:val="20"/>
          <w:szCs w:val="20"/>
        </w:rPr>
        <w:t>火災予防条例第○○条第○○項第○○号）</w:t>
      </w:r>
    </w:p>
    <w:p w14:paraId="50F6C2D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消防法第17条の４第１項</w:t>
      </w:r>
    </w:p>
    <w:p w14:paraId="259CE6B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消防法第44条第12号</w:t>
      </w:r>
    </w:p>
    <w:p w14:paraId="0F4C51C1"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○資料提出命令違反の場合の例</w:t>
      </w:r>
    </w:p>
    <w:p w14:paraId="7DE906F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FBD383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消防法第４条第１項</w:t>
      </w:r>
    </w:p>
    <w:p w14:paraId="4922E4B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消防法第44条第２号</w:t>
      </w:r>
    </w:p>
    <w:p w14:paraId="5AACD349"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○報告命令違反の場合の例</w:t>
      </w:r>
    </w:p>
    <w:p w14:paraId="3332881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349AA0E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消防法第４条第１項</w:t>
      </w:r>
    </w:p>
    <w:p w14:paraId="2B1BCEF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消防法第44条第２号</w:t>
      </w:r>
    </w:p>
    <w:p w14:paraId="64E03FD5"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○使用停止命令違反の場合の例</w:t>
      </w:r>
    </w:p>
    <w:p w14:paraId="09FDC79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消防法違反</w:t>
      </w:r>
    </w:p>
    <w:p w14:paraId="67DFA7D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消防法第17条第１項（、第２項）</w:t>
      </w:r>
    </w:p>
    <w:p w14:paraId="0A364909" w14:textId="46735FB8"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消防法施行令第○○条第○○項第○○号（第30条第１項（第２項）、第37条第○○号</w:t>
      </w:r>
      <w:r w:rsidRPr="0083277F">
        <w:rPr>
          <w:rFonts w:ascii="ＭＳ 明朝" w:eastAsia="ＭＳ 明朝" w:hAnsi="BIZ UD明朝 Medium" w:cs="Ryumin-Medium-Identity-H"/>
          <w:kern w:val="0"/>
          <w:sz w:val="20"/>
          <w:szCs w:val="20"/>
        </w:rPr>
        <w:t>)</w:t>
      </w:r>
    </w:p>
    <w:p w14:paraId="5F9C89A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消防法施行規則第○○条第○○項第○○号</w:t>
      </w:r>
    </w:p>
    <w:p w14:paraId="1359AC07" w14:textId="532BE1D2"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（○○の技術上の規格を定める省令第○○条第○○項第○○号）</w:t>
      </w:r>
    </w:p>
    <w:p w14:paraId="722952A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（○○市</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町村</w:t>
      </w:r>
      <w:r w:rsidRPr="0083277F">
        <w:rPr>
          <w:rFonts w:ascii="ＭＳ 明朝" w:eastAsia="ＭＳ 明朝" w:hAnsi="BIZ UD明朝 Medium" w:cs="Ryumin-Medium-Identity-H"/>
          <w:kern w:val="0"/>
          <w:sz w:val="20"/>
          <w:szCs w:val="20"/>
        </w:rPr>
        <w:t xml:space="preserve">) </w:t>
      </w:r>
      <w:r w:rsidRPr="0083277F">
        <w:rPr>
          <w:rFonts w:ascii="ＭＳ 明朝" w:eastAsia="ＭＳ 明朝" w:hAnsi="BIZ UD明朝 Medium" w:cs="Ryumin-Medium-Identity-H" w:hint="eastAsia"/>
          <w:kern w:val="0"/>
          <w:sz w:val="20"/>
          <w:szCs w:val="20"/>
        </w:rPr>
        <w:t>火災予防条例第○○条第○○項第○○号）</w:t>
      </w:r>
    </w:p>
    <w:p w14:paraId="3654766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消防法第５条の２第１項第２号</w:t>
      </w:r>
    </w:p>
    <w:p w14:paraId="615048C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消防法第39条の２の２第１項</w:t>
      </w:r>
    </w:p>
    <w:p w14:paraId="6004ECE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消防法違反</w:t>
      </w:r>
    </w:p>
    <w:p w14:paraId="3802633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建築基準法第○○条第○○項第○○号</w:t>
      </w:r>
    </w:p>
    <w:p w14:paraId="4EA51F61" w14:textId="4B73BD68" w:rsidR="0083277F" w:rsidRPr="0083277F" w:rsidRDefault="0083277F" w:rsidP="0083277F">
      <w:pPr>
        <w:autoSpaceDE w:val="0"/>
        <w:autoSpaceDN w:val="0"/>
        <w:adjustRightInd w:val="0"/>
        <w:ind w:left="1200" w:hangingChars="600" w:hanging="1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建築基準法施行令第○○条第○○項第○○号の基準</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昭和年月日建設省告示第○○号</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第○○</w:t>
      </w:r>
      <w:r w:rsidR="004B0E20" w:rsidRPr="000374D0">
        <w:rPr>
          <w:rFonts w:ascii="ＭＳ 明朝" w:eastAsia="ＭＳ 明朝" w:hAnsi="BIZ UD明朝 Medium" w:cs="Ryumin-Medium-Identity-H" w:hint="eastAsia"/>
          <w:color w:val="000000" w:themeColor="text1"/>
          <w:kern w:val="0"/>
          <w:sz w:val="20"/>
          <w:szCs w:val="20"/>
        </w:rPr>
        <w:t>項</w:t>
      </w:r>
      <w:r w:rsidRPr="0083277F">
        <w:rPr>
          <w:rFonts w:ascii="ＭＳ 明朝" w:eastAsia="ＭＳ 明朝" w:hAnsi="BIZ UD明朝 Medium" w:cs="Ryumin-Medium-Identity-H" w:hint="eastAsia"/>
          <w:kern w:val="0"/>
          <w:sz w:val="20"/>
          <w:szCs w:val="20"/>
        </w:rPr>
        <w:t>第○○号</w:t>
      </w:r>
    </w:p>
    <w:p w14:paraId="2FB1A362"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消防法第５条の２第１項第１号</w:t>
      </w:r>
    </w:p>
    <w:p w14:paraId="4CD5A398"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消防法第39条の２の２第１項</w:t>
      </w:r>
    </w:p>
    <w:p w14:paraId="3AF1D284"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消防法違反</w:t>
      </w:r>
    </w:p>
    <w:p w14:paraId="6A25D2B0"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消防法第８条第１項</w:t>
      </w:r>
    </w:p>
    <w:p w14:paraId="4810A7BE"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消防法施行令第１条の２第３項第２号（第３号）</w:t>
      </w:r>
    </w:p>
    <w:p w14:paraId="41FFFCE3" w14:textId="77777777" w:rsidR="0083277F" w:rsidRPr="0083277F" w:rsidRDefault="0083277F" w:rsidP="0083277F">
      <w:pPr>
        <w:autoSpaceDE w:val="0"/>
        <w:autoSpaceDN w:val="0"/>
        <w:adjustRightInd w:val="0"/>
        <w:ind w:left="900" w:hangingChars="450" w:hanging="9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消防法施行規則第１条の２第１項（第２項）</w:t>
      </w:r>
    </w:p>
    <w:p w14:paraId="14957AA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消防法施行令第○○条第○○項第○○号</w:t>
      </w:r>
    </w:p>
    <w:p w14:paraId="458EA7D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消防法施行規則第○○条第○○項第○○号</w:t>
      </w:r>
    </w:p>
    <w:p w14:paraId="0CC8C64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消防法第９条</w:t>
      </w:r>
    </w:p>
    <w:p w14:paraId="0D6B8B5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（○○市火災予防条例第○○条第○○項第○○号</w:t>
      </w:r>
      <w:r w:rsidRPr="0083277F">
        <w:rPr>
          <w:rFonts w:ascii="ＭＳ 明朝" w:eastAsia="ＭＳ 明朝" w:hAnsi="BIZ UD明朝 Medium" w:cs="Ryumin-Medium-Identity-H"/>
          <w:kern w:val="0"/>
          <w:sz w:val="20"/>
          <w:szCs w:val="20"/>
        </w:rPr>
        <w:t>)</w:t>
      </w:r>
    </w:p>
    <w:p w14:paraId="71CCE0D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消防法第５条の２第１項第２号</w:t>
      </w:r>
    </w:p>
    <w:p w14:paraId="5BD9A0D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消防法第39条の２の２第１項</w:t>
      </w:r>
    </w:p>
    <w:p w14:paraId="46FB6B89"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○防災管理者選任命令違反の場合の例</w:t>
      </w:r>
    </w:p>
    <w:p w14:paraId="3659390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7EE1F6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消防法第36条第１項において準用する同法第８条第１項</w:t>
      </w:r>
    </w:p>
    <w:p w14:paraId="2537AC6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消防法施行令第46条</w:t>
      </w:r>
    </w:p>
    <w:p w14:paraId="63DDBA2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消防法第36条第１項において準用する同法第８条第３項</w:t>
      </w:r>
    </w:p>
    <w:p w14:paraId="4C3BD9C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消防法第42条第１項第１号</w:t>
      </w:r>
    </w:p>
    <w:p w14:paraId="2F1EEFE1"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○防災管理業務適正執行命令違反の場合の例</w:t>
      </w:r>
    </w:p>
    <w:p w14:paraId="50E547E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070364F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消防法第36条第１項において準用する同法第８条第１項</w:t>
      </w:r>
    </w:p>
    <w:p w14:paraId="28455CF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消防法施行令第46条</w:t>
      </w:r>
    </w:p>
    <w:p w14:paraId="080BD4D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消防法施行令第48条</w:t>
      </w:r>
    </w:p>
    <w:p w14:paraId="48F0C13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消防法施行規則第51条の８第１項（第○号）</w:t>
      </w:r>
    </w:p>
    <w:p w14:paraId="5730A8D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消防法第36条第１項において準用する同法第８条第４項</w:t>
      </w:r>
    </w:p>
    <w:p w14:paraId="00CA9F8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消防法第41条第１項第２号</w:t>
      </w:r>
    </w:p>
    <w:p w14:paraId="785763FF"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○防災管理点検報告義務違反の場合の例</w:t>
      </w:r>
    </w:p>
    <w:p w14:paraId="4BA418E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715D726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消防法第36条第１項において準用する同法第８条の２の２第１項</w:t>
      </w:r>
    </w:p>
    <w:p w14:paraId="28FA8A4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消防法施行令第46条</w:t>
      </w:r>
    </w:p>
    <w:p w14:paraId="2E97636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消防法施行規則第51条の12第１項、第２項</w:t>
      </w:r>
    </w:p>
    <w:p w14:paraId="00CCC38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消防法施行規則第51条の14</w:t>
      </w:r>
    </w:p>
    <w:p w14:paraId="4A74ECFA"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消防法施行規則第51条の12第２項の規定において準用する同規則第４条の２の４第３項の規定に基づき、防災管理の点検の結果についての報告書の様式を定める件（平成20年９月24日消防庁告示第19号）</w:t>
      </w:r>
    </w:p>
    <w:p w14:paraId="02B406BF"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消防法施行規則第51条の14第３号及び第４号の規定に基づき、防災管理対象物の点検基準に係る事項等を定める件（平成20年９月24日消防庁告示第22号）</w:t>
      </w:r>
    </w:p>
    <w:p w14:paraId="4F7376BF" w14:textId="77777777" w:rsidR="0083277F" w:rsidRPr="0083277F" w:rsidRDefault="0083277F" w:rsidP="0083277F">
      <w:pPr>
        <w:autoSpaceDE w:val="0"/>
        <w:autoSpaceDN w:val="0"/>
        <w:adjustRightInd w:val="0"/>
        <w:ind w:left="800"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消防法第44条第11号</w:t>
      </w:r>
    </w:p>
    <w:p w14:paraId="1B9F616C"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○防災管理点検の表示に係る虚偽表示違反の場合の例</w:t>
      </w:r>
    </w:p>
    <w:p w14:paraId="4C692328" w14:textId="77777777" w:rsidR="0083277F" w:rsidRPr="0083277F" w:rsidRDefault="0083277F" w:rsidP="0083277F">
      <w:pPr>
        <w:tabs>
          <w:tab w:val="left" w:pos="567"/>
        </w:tabs>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787694D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消防法第36条第１項において準用する同法第８条の２の２第３項</w:t>
      </w:r>
    </w:p>
    <w:p w14:paraId="7838D7B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消防法施行規則第51条の15において準用する同規則第４条の２の７第１項、第２項、第３項</w:t>
      </w:r>
    </w:p>
    <w:p w14:paraId="37B9738F" w14:textId="77777777" w:rsidR="0083277F" w:rsidRPr="0083277F" w:rsidRDefault="0083277F" w:rsidP="0083277F">
      <w:pPr>
        <w:autoSpaceDE w:val="0"/>
        <w:autoSpaceDN w:val="0"/>
        <w:adjustRightInd w:val="0"/>
        <w:ind w:left="800" w:rightChars="-22" w:right="-46"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15において準用する同規則第４条の２の７第３項第３号及び同規則第51条の18第３項第３号の規定に基づき、防災管理対象物の点検済表示に記載する事項並びに防火対象物の点検及び防災管理対象物の点検済表示に記載する事項を定める件（平成20年９月24日消防庁告示第23号）</w:t>
      </w:r>
    </w:p>
    <w:p w14:paraId="6092FF34" w14:textId="77777777" w:rsidR="0083277F" w:rsidRPr="0083277F" w:rsidRDefault="0083277F" w:rsidP="0083277F">
      <w:pPr>
        <w:autoSpaceDE w:val="0"/>
        <w:autoSpaceDN w:val="0"/>
        <w:adjustRightInd w:val="0"/>
        <w:ind w:left="800" w:rightChars="-22" w:right="-46" w:hangingChars="400" w:hanging="8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025547F5"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○防災管理点検の特例認定の表示に係る虚偽表示違反の場合の例</w:t>
      </w:r>
    </w:p>
    <w:p w14:paraId="1CB64238"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7172B60" w14:textId="77777777" w:rsidR="0083277F" w:rsidRPr="0083277F" w:rsidRDefault="0083277F" w:rsidP="0083277F">
      <w:pPr>
        <w:autoSpaceDE w:val="0"/>
        <w:autoSpaceDN w:val="0"/>
        <w:adjustRightInd w:val="0"/>
        <w:ind w:left="600"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消防法第36条第１項において準用する同法第８条の２の３第８項において準用する同法第８条の２の２第３項</w:t>
      </w:r>
    </w:p>
    <w:p w14:paraId="6EE7C1DC" w14:textId="77777777" w:rsidR="0083277F" w:rsidRPr="0083277F" w:rsidRDefault="0083277F" w:rsidP="0083277F">
      <w:pPr>
        <w:autoSpaceDE w:val="0"/>
        <w:autoSpaceDN w:val="0"/>
        <w:adjustRightInd w:val="0"/>
        <w:ind w:left="600"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消防法施行規則第51条の17において準用する同規則第４条の２の９第１項、第２項</w:t>
      </w:r>
    </w:p>
    <w:p w14:paraId="4C0519C5" w14:textId="77777777" w:rsidR="0083277F" w:rsidRPr="0083277F" w:rsidRDefault="0083277F" w:rsidP="0083277F">
      <w:pPr>
        <w:autoSpaceDE w:val="0"/>
        <w:autoSpaceDN w:val="0"/>
        <w:adjustRightInd w:val="0"/>
        <w:ind w:left="600"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7ABA765A"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○防火対象物点検及び防災管理点検の表示に係る虚偽表示違反の場合の例</w:t>
      </w:r>
    </w:p>
    <w:p w14:paraId="5E5B4817"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EE97BAF"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消防法第36条第６項において準用する同法第８条の２の２第３項</w:t>
      </w:r>
    </w:p>
    <w:p w14:paraId="0E3AE6E8"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消防法施行規則第51条の18</w:t>
      </w:r>
    </w:p>
    <w:p w14:paraId="04B90F5A" w14:textId="77777777" w:rsidR="0083277F" w:rsidRPr="0083277F" w:rsidRDefault="0083277F" w:rsidP="0083277F">
      <w:pPr>
        <w:autoSpaceDE w:val="0"/>
        <w:autoSpaceDN w:val="0"/>
        <w:adjustRightInd w:val="0"/>
        <w:ind w:leftChars="8" w:left="817"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15において準用する同規則第４条の２の７第３項第３号及び同規則第51条の18第３項第３号の規定に基づき、防災管理対象物の点検済表示に記載する事項並びに防火対象物の点検及び防災管理対象物の点検済表示に記載する事項を定める件（平成20年９月24日消防庁告示第23号）</w:t>
      </w:r>
    </w:p>
    <w:p w14:paraId="4A8EA498"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5D4D3E33"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○防火対象物点検の特例認定及び防災管理点検の特例認定の表示に係る虚偽表示違反の場合の例</w:t>
      </w:r>
    </w:p>
    <w:p w14:paraId="77580257"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065EBF51"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消防法第36条第６項において準用する同法第８条の２の２第３項</w:t>
      </w:r>
    </w:p>
    <w:p w14:paraId="7BDE35B4"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消防法施行規則第51条の19</w:t>
      </w:r>
    </w:p>
    <w:p w14:paraId="16BF2BD6"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3F016485"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○防災管理点検の表示に係る虚偽表示除去・消印命令違反の場合の例</w:t>
      </w:r>
    </w:p>
    <w:p w14:paraId="337A0980"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6BCB3C67"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消防法第36条第１項において準用する同法第８条の２の２第３項</w:t>
      </w:r>
    </w:p>
    <w:p w14:paraId="6ED93181"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消防法施行規則第51条の15</w:t>
      </w:r>
    </w:p>
    <w:p w14:paraId="1D4D05E5" w14:textId="77777777" w:rsidR="0083277F" w:rsidRPr="0083277F" w:rsidRDefault="0083277F" w:rsidP="0083277F">
      <w:pPr>
        <w:autoSpaceDE w:val="0"/>
        <w:autoSpaceDN w:val="0"/>
        <w:adjustRightInd w:val="0"/>
        <w:ind w:leftChars="8" w:left="817"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消防法施行規則第51条の15において準用する同規則第４条の２の７第３項第３号及び同規則第51条の18第３項第３号の規定に基づき、防災管理対象物の点検済表示に記載する事項並びに防火対象物の点検及び防災管理対象物の点検済表示に記載する事項を定める件（平成20年９月24日消防庁告示第23号）</w:t>
      </w:r>
    </w:p>
    <w:p w14:paraId="2EE7E88D" w14:textId="77777777" w:rsidR="0083277F" w:rsidRPr="0083277F" w:rsidRDefault="0083277F" w:rsidP="0083277F">
      <w:pPr>
        <w:autoSpaceDE w:val="0"/>
        <w:autoSpaceDN w:val="0"/>
        <w:adjustRightInd w:val="0"/>
        <w:ind w:leftChars="8" w:left="817"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消防法第36条第１項において準用する第８条の２の２第４項</w:t>
      </w:r>
    </w:p>
    <w:p w14:paraId="11D13235" w14:textId="77777777" w:rsidR="0083277F" w:rsidRPr="0083277F" w:rsidRDefault="0083277F" w:rsidP="0083277F">
      <w:pPr>
        <w:autoSpaceDE w:val="0"/>
        <w:autoSpaceDN w:val="0"/>
        <w:adjustRightInd w:val="0"/>
        <w:ind w:rightChars="-22" w:right="-46"/>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消防法第44条第17号</w:t>
      </w:r>
    </w:p>
    <w:p w14:paraId="217FCB96"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○防災管理点検の特例認定の表示に係る虚偽表示除去・消印命令違反の場合の例</w:t>
      </w:r>
    </w:p>
    <w:p w14:paraId="3EB1F30A"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4BC58D4A" w14:textId="77777777" w:rsidR="0083277F" w:rsidRPr="0083277F" w:rsidRDefault="0083277F" w:rsidP="0083277F">
      <w:pPr>
        <w:autoSpaceDE w:val="0"/>
        <w:autoSpaceDN w:val="0"/>
        <w:adjustRightInd w:val="0"/>
        <w:ind w:leftChars="8" w:left="617"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消防法第36条第１項において準用する同法第８条の２の３第８項において準用する同法第８条の２の２第３項</w:t>
      </w:r>
    </w:p>
    <w:p w14:paraId="74CA34BC" w14:textId="77777777" w:rsidR="0083277F" w:rsidRPr="0083277F" w:rsidRDefault="0083277F" w:rsidP="0083277F">
      <w:pPr>
        <w:autoSpaceDE w:val="0"/>
        <w:autoSpaceDN w:val="0"/>
        <w:adjustRightInd w:val="0"/>
        <w:ind w:leftChars="8" w:left="617"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消防法施行規則第51条の17</w:t>
      </w:r>
    </w:p>
    <w:p w14:paraId="0C55FCDF" w14:textId="77777777" w:rsidR="0083277F" w:rsidRPr="0083277F" w:rsidRDefault="0083277F" w:rsidP="0083277F">
      <w:pPr>
        <w:autoSpaceDE w:val="0"/>
        <w:autoSpaceDN w:val="0"/>
        <w:adjustRightInd w:val="0"/>
        <w:ind w:leftChars="8" w:left="617" w:rightChars="50" w:right="105" w:hangingChars="300" w:hanging="6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消防法第36条第１項において準用する同法第８条の２の３第８項において準用する同法第８条の２の２第４項</w:t>
      </w:r>
    </w:p>
    <w:p w14:paraId="59D2B221"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消防法第44条第17号</w:t>
      </w:r>
    </w:p>
    <w:p w14:paraId="030881E5" w14:textId="77777777" w:rsidR="0083277F" w:rsidRPr="00B47C14" w:rsidRDefault="0083277F" w:rsidP="0083277F">
      <w:pPr>
        <w:autoSpaceDE w:val="0"/>
        <w:autoSpaceDN w:val="0"/>
        <w:adjustRightInd w:val="0"/>
        <w:ind w:rightChars="50" w:right="105"/>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B47C14">
        <w:rPr>
          <w:rFonts w:ascii="ＭＳ 明朝" w:eastAsia="ＭＳ 明朝" w:hAnsi="BIZ UD明朝 Medium" w:cs="Ryumin-Medium-Identity-H" w:hint="eastAsia"/>
          <w:b/>
          <w:kern w:val="0"/>
          <w:sz w:val="20"/>
          <w:szCs w:val="20"/>
        </w:rPr>
        <w:t>○防火対象物点検及び防災管理点検の表示に係る虚偽表示除去・消印命令違反の場合</w:t>
      </w:r>
    </w:p>
    <w:p w14:paraId="786BE2DD"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5DEB2CB9"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消防法第36条第６項において準用する第８条の２の２第３項</w:t>
      </w:r>
    </w:p>
    <w:p w14:paraId="221FB077"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消防法施行規則第51条の18</w:t>
      </w:r>
    </w:p>
    <w:p w14:paraId="34C1975A" w14:textId="77777777" w:rsidR="0083277F" w:rsidRPr="0083277F" w:rsidRDefault="0083277F" w:rsidP="0083277F">
      <w:pPr>
        <w:autoSpaceDE w:val="0"/>
        <w:autoSpaceDN w:val="0"/>
        <w:adjustRightInd w:val="0"/>
        <w:ind w:leftChars="8" w:left="817" w:rightChars="50" w:right="105" w:hangingChars="400" w:hanging="80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15において準用する同規則第４条の２の７第３項第３号及び同規則第51条の18第３項第３号の規定に基づき、防災管理対象物の点検済表示に記載する事項並びに防火対象物の点検及び防災管理対象物の点検済表示に記載する事項を定める件（平成20年９月24日消防庁告示第23号）</w:t>
      </w:r>
    </w:p>
    <w:p w14:paraId="01D83489" w14:textId="77777777" w:rsidR="0083277F" w:rsidRPr="0083277F" w:rsidRDefault="0083277F" w:rsidP="0083277F">
      <w:pPr>
        <w:autoSpaceDE w:val="0"/>
        <w:autoSpaceDN w:val="0"/>
        <w:adjustRightInd w:val="0"/>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消防法第36条第６項において準用する第８条の２の２第４項</w:t>
      </w:r>
    </w:p>
    <w:p w14:paraId="5E642144"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消防法第44条第17号</w:t>
      </w:r>
    </w:p>
    <w:p w14:paraId="425D2212" w14:textId="77777777" w:rsidR="0083277F" w:rsidRPr="0083277F" w:rsidRDefault="0083277F" w:rsidP="0083277F">
      <w:pPr>
        <w:autoSpaceDE w:val="0"/>
        <w:autoSpaceDN w:val="0"/>
        <w:adjustRightInd w:val="0"/>
        <w:ind w:leftChars="8" w:left="419" w:rightChars="50" w:right="105" w:hangingChars="200" w:hanging="402"/>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○防火対象物点検の特例認定及び防災管理点検の特例認定の表示に係る虚偽表示除去・消印命令違反の場合の例</w:t>
      </w:r>
    </w:p>
    <w:p w14:paraId="09F0DA65" w14:textId="77777777" w:rsidR="0083277F" w:rsidRPr="0083277F" w:rsidRDefault="0083277F" w:rsidP="0083277F">
      <w:pPr>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77F6FD99" w14:textId="77777777" w:rsidR="0083277F" w:rsidRPr="0083277F" w:rsidRDefault="0083277F" w:rsidP="0083277F">
      <w:pPr>
        <w:autoSpaceDE w:val="0"/>
        <w:autoSpaceDN w:val="0"/>
        <w:adjustRightInd w:val="0"/>
        <w:ind w:rightChars="-22" w:right="-46"/>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消防法第36条第６項において準用する同法第８条の２の２第３項</w:t>
      </w:r>
    </w:p>
    <w:p w14:paraId="596BDD87" w14:textId="77777777" w:rsidR="0083277F" w:rsidRPr="0083277F" w:rsidRDefault="0083277F" w:rsidP="0083277F">
      <w:pPr>
        <w:tabs>
          <w:tab w:val="left" w:pos="7640"/>
        </w:tabs>
        <w:autoSpaceDE w:val="0"/>
        <w:autoSpaceDN w:val="0"/>
        <w:adjustRightInd w:val="0"/>
        <w:ind w:rightChars="50" w:right="105"/>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消防法施行規則第51条の19</w:t>
      </w:r>
    </w:p>
    <w:p w14:paraId="1A1E632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消防法第36条第６項において準用する同法第８条の２の２第４項</w:t>
      </w:r>
    </w:p>
    <w:p w14:paraId="1ACDAFB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消防法第44条第３号</w:t>
      </w:r>
    </w:p>
    <w:p w14:paraId="5FDB11A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2418F3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３　違反事実（ホテルの場合の記載例）</w:t>
      </w:r>
    </w:p>
    <w:p w14:paraId="581FC60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○防火管理者選任命令違反の場合の例</w:t>
      </w:r>
    </w:p>
    <w:p w14:paraId="55FD22C2" w14:textId="77777777"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し、当該ホテルの管理について権原を有する者であるが、同ホテルの収容人員が30人以上であることから、消防法第８条第１項の規定に基づき同ホテルの防火管理者を定める義務がありながら、これを怠っていたため、○○年○○月○○日○○消防署長から○○年○○月○○日までに、防火管理者を定めるよう消防法第８条第３項の規定に基づく命令を受けたにもかかわらず、同命令の履行期限を経過した○○年○○月○○日に至るも防火管理者を定めなかったものである｡</w:t>
      </w:r>
    </w:p>
    <w:p w14:paraId="6B2B3DFF" w14:textId="77777777" w:rsidR="0083277F" w:rsidRPr="0083277F" w:rsidRDefault="0083277F" w:rsidP="0083277F">
      <w:pPr>
        <w:autoSpaceDE w:val="0"/>
        <w:autoSpaceDN w:val="0"/>
        <w:adjustRightInd w:val="0"/>
        <w:ind w:left="402" w:hangingChars="200" w:hanging="402"/>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lastRenderedPageBreak/>
        <w:t xml:space="preserve">　○防火管理者届出義務違反の場合の例</w:t>
      </w:r>
    </w:p>
    <w:p w14:paraId="74F65173" w14:textId="77777777" w:rsidR="0083277F" w:rsidRPr="00474E2B" w:rsidRDefault="0083277F" w:rsidP="0083277F">
      <w:pPr>
        <w:autoSpaceDE w:val="0"/>
        <w:autoSpaceDN w:val="0"/>
        <w:adjustRightInd w:val="0"/>
        <w:ind w:left="201" w:hangingChars="100" w:hanging="201"/>
        <w:jc w:val="left"/>
        <w:rPr>
          <w:rFonts w:ascii="ＭＳ 明朝" w:eastAsia="ＭＳ 明朝" w:hAnsi="BIZ UD明朝 Medium" w:cs="Ryumin-Medium-Identity-H"/>
          <w:color w:val="000000" w:themeColor="text1"/>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市○○町○○丁目○番○号に所在する○○ホテルを所有し、かつ、経営し、当該ホテルの管理について権原を有する者であるが、同ホテルの収容人員が30人以上であ</w:t>
      </w:r>
      <w:r w:rsidRPr="00474E2B">
        <w:rPr>
          <w:rFonts w:ascii="ＭＳ 明朝" w:eastAsia="ＭＳ 明朝" w:hAnsi="BIZ UD明朝 Medium" w:cs="Ryumin-Medium-Identity-H" w:hint="eastAsia"/>
          <w:color w:val="000000" w:themeColor="text1"/>
          <w:kern w:val="0"/>
          <w:sz w:val="20"/>
          <w:szCs w:val="20"/>
        </w:rPr>
        <w:t>ることから、消防法第８条第２項の規定に基づき、同ホテルの防火管理者を定めたときは、遅滞なく、その旨を○○消防署長に届け出る義務があるにもかかわらず、○○年○○月○○日に至るも届け出なかったものである。</w:t>
      </w:r>
    </w:p>
    <w:p w14:paraId="289FA5AF" w14:textId="77777777" w:rsidR="0083277F" w:rsidRPr="00474E2B" w:rsidRDefault="0083277F" w:rsidP="0083277F">
      <w:pPr>
        <w:autoSpaceDE w:val="0"/>
        <w:autoSpaceDN w:val="0"/>
        <w:adjustRightInd w:val="0"/>
        <w:ind w:left="402" w:hangingChars="200" w:hanging="402"/>
        <w:jc w:val="left"/>
        <w:rPr>
          <w:rFonts w:ascii="ＭＳ 明朝" w:eastAsia="ＭＳ 明朝" w:hAnsi="BIZ UD明朝 Medium" w:cs="Ryumin-Medium-Identity-H"/>
          <w:b/>
          <w:color w:val="000000" w:themeColor="text1"/>
          <w:kern w:val="0"/>
          <w:sz w:val="20"/>
          <w:szCs w:val="20"/>
        </w:rPr>
      </w:pPr>
      <w:r w:rsidRPr="00474E2B">
        <w:rPr>
          <w:rFonts w:ascii="ＭＳ 明朝" w:eastAsia="ＭＳ 明朝" w:hAnsi="BIZ UD明朝 Medium" w:cs="Ryumin-Medium-Identity-H" w:hint="eastAsia"/>
          <w:b/>
          <w:color w:val="000000" w:themeColor="text1"/>
          <w:kern w:val="0"/>
          <w:sz w:val="20"/>
          <w:szCs w:val="20"/>
        </w:rPr>
        <w:t xml:space="preserve">　○消防計画作成命令違反の場合の例</w:t>
      </w:r>
    </w:p>
    <w:p w14:paraId="0FA3FCA0" w14:textId="5583162C"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474E2B">
        <w:rPr>
          <w:rFonts w:ascii="ＭＳ 明朝" w:eastAsia="ＭＳ 明朝" w:hAnsi="BIZ UD明朝 Medium" w:cs="Ryumin-Medium-Identity-H" w:hint="eastAsia"/>
          <w:b/>
          <w:color w:val="000000" w:themeColor="text1"/>
          <w:kern w:val="0"/>
          <w:sz w:val="20"/>
          <w:szCs w:val="20"/>
        </w:rPr>
        <w:t xml:space="preserve">　　</w:t>
      </w:r>
      <w:r w:rsidRPr="00474E2B">
        <w:rPr>
          <w:rFonts w:ascii="ＭＳ 明朝" w:eastAsia="ＭＳ 明朝" w:hAnsi="BIZ UD明朝 Medium" w:cs="Ryumin-Medium-Identity-H" w:hint="eastAsia"/>
          <w:color w:val="000000" w:themeColor="text1"/>
          <w:kern w:val="0"/>
          <w:sz w:val="20"/>
          <w:szCs w:val="20"/>
        </w:rPr>
        <w:t>被告発人○○○○は、</w:t>
      </w:r>
      <w:r w:rsidRPr="00474E2B">
        <w:rPr>
          <w:rFonts w:ascii="ＭＳ 明朝" w:eastAsia="ＭＳ 明朝" w:hAnsi="BIZ UD明朝 Medium" w:cs="T1-GJFONT1200526598-74" w:hint="eastAsia"/>
          <w:color w:val="000000" w:themeColor="text1"/>
          <w:kern w:val="0"/>
          <w:sz w:val="20"/>
          <w:szCs w:val="20"/>
        </w:rPr>
        <w:t>○○</w:t>
      </w:r>
      <w:r w:rsidRPr="00474E2B">
        <w:rPr>
          <w:rFonts w:ascii="ＭＳ 明朝" w:eastAsia="ＭＳ 明朝" w:hAnsi="BIZ UD明朝 Medium" w:cs="Ryumin-Medium-Identity-H" w:hint="eastAsia"/>
          <w:color w:val="000000" w:themeColor="text1"/>
          <w:kern w:val="0"/>
          <w:sz w:val="20"/>
          <w:szCs w:val="20"/>
        </w:rPr>
        <w:t>県</w:t>
      </w:r>
      <w:r w:rsidRPr="00474E2B">
        <w:rPr>
          <w:rFonts w:ascii="ＭＳ 明朝" w:eastAsia="ＭＳ 明朝" w:hAnsi="BIZ UD明朝 Medium" w:cs="T1-GJFONT1200526598-74" w:hint="eastAsia"/>
          <w:color w:val="000000" w:themeColor="text1"/>
          <w:kern w:val="0"/>
          <w:sz w:val="20"/>
          <w:szCs w:val="20"/>
        </w:rPr>
        <w:t>○○</w:t>
      </w:r>
      <w:r w:rsidRPr="00474E2B">
        <w:rPr>
          <w:rFonts w:ascii="ＭＳ 明朝" w:eastAsia="ＭＳ 明朝" w:hAnsi="BIZ UD明朝 Medium" w:cs="Ryumin-Medium-Identity-H" w:hint="eastAsia"/>
          <w:color w:val="000000" w:themeColor="text1"/>
          <w:kern w:val="0"/>
          <w:sz w:val="20"/>
          <w:szCs w:val="20"/>
        </w:rPr>
        <w:t>市○○町○○丁目○番○号に所在する○○ホテルを所有し、かつ、経営し、当該ホテルの管理について権原を有する者であるが、同ホテルの収容人員が30人以上である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から、消防法第８条第１項の規定に基づき、同ホテルの防火管理者をして消防計画を作成させ、○○消防署</w:t>
      </w:r>
      <w:r w:rsidRPr="0083277F">
        <w:rPr>
          <w:rFonts w:ascii="ＭＳ 明朝" w:eastAsia="ＭＳ 明朝" w:hAnsi="BIZ UD明朝 Medium" w:cs="Ryumin-Medium-Identity-H" w:hint="eastAsia"/>
          <w:kern w:val="0"/>
          <w:sz w:val="20"/>
          <w:szCs w:val="20"/>
        </w:rPr>
        <w:t>長へ届け出させる義務がありながら、これを怠っていたため、○○年○○月○○日○○消防署長から○○年○○月○○日までに、防火管理者をして消防計画を作成させ、届け出させるよう消防法第８条第４項の規定に基づく命令を受けたにもかかわらず、同命令の履行期限を経過した○○年○○月○○日に至るも、同防火管理者をして消防計画を作成させ、届け出させなかったものである｡</w:t>
      </w:r>
    </w:p>
    <w:p w14:paraId="211F35A2" w14:textId="77777777" w:rsidR="0083277F" w:rsidRPr="0083277F" w:rsidRDefault="0083277F" w:rsidP="0083277F">
      <w:pPr>
        <w:autoSpaceDE w:val="0"/>
        <w:autoSpaceDN w:val="0"/>
        <w:adjustRightInd w:val="0"/>
        <w:ind w:left="402" w:hangingChars="200" w:hanging="402"/>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○訓練実施命令違反の場合の例</w:t>
      </w:r>
    </w:p>
    <w:p w14:paraId="45594179" w14:textId="20F66A81"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市○○町○○丁目○番○号に所在する○○ホテルを所有し、かつ、経営し、当該ホテルの管理について権原を有する者であるが、同ホテルの収容人員が30人以上であ</w:t>
      </w:r>
      <w:r w:rsidRPr="00474E2B">
        <w:rPr>
          <w:rFonts w:ascii="ＭＳ 明朝" w:eastAsia="ＭＳ 明朝" w:hAnsi="BIZ UD明朝 Medium" w:cs="Ryumin-Medium-Identity-H" w:hint="eastAsia"/>
          <w:color w:val="000000" w:themeColor="text1"/>
          <w:kern w:val="0"/>
          <w:sz w:val="20"/>
          <w:szCs w:val="20"/>
        </w:rPr>
        <w:t>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w:t>
      </w:r>
      <w:r w:rsidRPr="00474E2B">
        <w:rPr>
          <w:rFonts w:ascii="ＭＳ 明朝" w:eastAsia="ＭＳ 明朝" w:hAnsi="BIZ UD明朝 Medium" w:cs="Ryumin-Medium-Identity-H" w:hint="eastAsia"/>
          <w:color w:val="000000" w:themeColor="text1"/>
          <w:sz w:val="20"/>
          <w:szCs w:val="20"/>
        </w:rPr>
        <w:t>同ホテルの防火管理者をして、消防法第８条第１項、消防法施行令第３条の２第２項及び消</w:t>
      </w:r>
      <w:r w:rsidRPr="0083277F">
        <w:rPr>
          <w:rFonts w:ascii="ＭＳ 明朝" w:eastAsia="ＭＳ 明朝" w:hAnsi="BIZ UD明朝 Medium" w:cs="Ryumin-Medium-Identity-H" w:hint="eastAsia"/>
          <w:sz w:val="20"/>
          <w:szCs w:val="20"/>
        </w:rPr>
        <w:t>防法施行規則第３条第10項</w:t>
      </w:r>
      <w:r w:rsidRPr="0083277F">
        <w:rPr>
          <w:rFonts w:ascii="ＭＳ 明朝" w:eastAsia="ＭＳ 明朝" w:hAnsi="BIZ UD明朝 Medium" w:cs="Ryumin-Medium-Identity-H" w:hint="eastAsia"/>
          <w:kern w:val="0"/>
          <w:sz w:val="20"/>
          <w:szCs w:val="20"/>
        </w:rPr>
        <w:t>の規定に基づく消火及び避難の訓練を実施させる義務がありながら、これを怠っていたため、○○年○○月○○日○○消防署長から○○年○○月○○日までに、</w:t>
      </w:r>
      <w:r w:rsidRPr="0083277F">
        <w:rPr>
          <w:rFonts w:ascii="ＭＳ 明朝" w:eastAsia="ＭＳ 明朝" w:hAnsi="BIZ UD明朝 Medium" w:cs="Ryumin-Medium-Identity-H" w:hint="eastAsia"/>
          <w:sz w:val="20"/>
          <w:szCs w:val="20"/>
        </w:rPr>
        <w:t>消防法施行令第３条の２第２項及び消防法施行規則第３条第10項の</w:t>
      </w:r>
      <w:r w:rsidRPr="0083277F">
        <w:rPr>
          <w:rFonts w:ascii="ＭＳ 明朝" w:eastAsia="ＭＳ 明朝" w:hAnsi="BIZ UD明朝 Medium" w:cs="Ryumin-Medium-Identity-H" w:hint="eastAsia"/>
          <w:kern w:val="0"/>
          <w:sz w:val="20"/>
          <w:szCs w:val="20"/>
        </w:rPr>
        <w:t>規定に基づき、防火管理者をして消火及び避難の訓練を実施させるよう消防法第８条第４項の規定に基づく命令を受けたにもかかわらず、同命令の履行期限を経過した○○年○○月○○日に至るも、同防火管理者をして消火及び避難の訓練を実施させなかったものである。</w:t>
      </w:r>
    </w:p>
    <w:p w14:paraId="0C318C96"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○防火管理業務適正執行命令違反の場合の例</w:t>
      </w:r>
    </w:p>
    <w:p w14:paraId="63EB10DC" w14:textId="2860AC82"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w:t>
      </w:r>
      <w:r w:rsidRPr="00474E2B">
        <w:rPr>
          <w:rFonts w:ascii="ＭＳ 明朝" w:eastAsia="ＭＳ 明朝" w:hAnsi="BIZ UD明朝 Medium" w:cs="Ryumin-Medium-Identity-H" w:hint="eastAsia"/>
          <w:color w:val="000000" w:themeColor="text1"/>
          <w:kern w:val="0"/>
          <w:sz w:val="20"/>
          <w:szCs w:val="20"/>
        </w:rPr>
        <w:t>経営し、当該ホテルの管理について権原を有する者であるが、同ホテルの収容人員が30人以上である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から、消防法第８条第１項の規定に基づき、同ホテルの防火管理者をして、同ホテルの避難通路の管理</w:t>
      </w:r>
      <w:r w:rsidRPr="0083277F">
        <w:rPr>
          <w:rFonts w:ascii="ＭＳ 明朝" w:eastAsia="ＭＳ 明朝" w:hAnsi="BIZ UD明朝 Medium" w:cs="Ryumin-Medium-Identity-H" w:hint="eastAsia"/>
          <w:kern w:val="0"/>
          <w:sz w:val="20"/>
          <w:szCs w:val="20"/>
        </w:rPr>
        <w:t>を○○市（町村）</w:t>
      </w:r>
      <w:r w:rsidRPr="0083277F">
        <w:rPr>
          <w:rFonts w:ascii="ＭＳ 明朝" w:eastAsia="ＭＳ 明朝" w:hAnsi="BIZ UD明朝 Medium" w:cs="Ryumin-Medium-Identity-H"/>
          <w:kern w:val="0"/>
          <w:sz w:val="20"/>
          <w:szCs w:val="20"/>
        </w:rPr>
        <w:t xml:space="preserve"> </w:t>
      </w:r>
      <w:r w:rsidRPr="0083277F">
        <w:rPr>
          <w:rFonts w:ascii="ＭＳ 明朝" w:eastAsia="ＭＳ 明朝" w:hAnsi="BIZ UD明朝 Medium" w:cs="Ryumin-Medium-Identity-H" w:hint="eastAsia"/>
          <w:kern w:val="0"/>
          <w:sz w:val="20"/>
          <w:szCs w:val="20"/>
        </w:rPr>
        <w:t>火災予防条例第○○条第○○項第○○号の規定に従って行わせる義務がありながら、これを怠っていたため、○○年○○月○○日○○消防署長から、○○年○○月○○日までに、防火管理者をして、避難通路に放置された○○を除去させ、以後、避難通路に○○を放置させないよう消防法第８条第４項の規定に基づく命令を受けたにもかかわらず、同命令の履行期限を経過した○○年○○月○○日に至るも、同防火管理者をして避難通路に○○を放置させていたものである。</w:t>
      </w:r>
    </w:p>
    <w:p w14:paraId="4BF2B4DE"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b/>
          <w:kern w:val="0"/>
          <w:sz w:val="20"/>
          <w:szCs w:val="20"/>
        </w:rPr>
        <w:t>○防火対象物点検報告義務違反の場合の例</w:t>
      </w:r>
    </w:p>
    <w:p w14:paraId="39118689" w14:textId="1FC6C24F"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w:t>
      </w:r>
      <w:r w:rsidRPr="00474E2B">
        <w:rPr>
          <w:rFonts w:ascii="ＭＳ 明朝" w:eastAsia="ＭＳ 明朝" w:hAnsi="BIZ UD明朝 Medium" w:cs="Ryumin-Medium-Identity-H" w:hint="eastAsia"/>
          <w:color w:val="000000" w:themeColor="text1"/>
          <w:kern w:val="0"/>
          <w:sz w:val="20"/>
          <w:szCs w:val="20"/>
        </w:rPr>
        <w:t>、経営し、当該ホテルの管理について権原を有する者であるが、同ホテルの収容人員が30人以上である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w:t>
      </w:r>
      <w:r w:rsidRPr="0083277F">
        <w:rPr>
          <w:rFonts w:ascii="ＭＳ 明朝" w:eastAsia="ＭＳ 明朝" w:hAnsi="BIZ UD明朝 Medium" w:cs="Ryumin-Medium-Identity-H" w:hint="eastAsia"/>
          <w:kern w:val="0"/>
          <w:sz w:val="20"/>
          <w:szCs w:val="20"/>
        </w:rPr>
        <w:t>、消防法第８条の２の２第１項の規定に基づき、防火対象物点検資格者に当該ホテルにおける防火管理上必要な業務、消防の用に供する設備、消防用水又は消火活動上必要な施設の設置又</w:t>
      </w:r>
      <w:r w:rsidRPr="0083277F">
        <w:rPr>
          <w:rFonts w:ascii="ＭＳ 明朝" w:eastAsia="ＭＳ 明朝" w:hAnsi="BIZ UD明朝 Medium" w:cs="Ryumin-Medium-Identity-H" w:hint="eastAsia"/>
          <w:kern w:val="0"/>
          <w:sz w:val="20"/>
          <w:szCs w:val="20"/>
        </w:rPr>
        <w:lastRenderedPageBreak/>
        <w:t>は維持その他火災予防上必要な事項が点検基準に適合しているかどうかを点検させ、その結果を○○消防署長に報告しなければならないにもかかわらず、○○年○○月○○日に至るも報告しなかったものである。</w:t>
      </w:r>
    </w:p>
    <w:p w14:paraId="70630019" w14:textId="77777777" w:rsidR="0083277F" w:rsidRPr="0083277F" w:rsidRDefault="0083277F" w:rsidP="0083277F">
      <w:pPr>
        <w:autoSpaceDE w:val="0"/>
        <w:autoSpaceDN w:val="0"/>
        <w:adjustRightInd w:val="0"/>
        <w:ind w:left="402" w:hangingChars="200" w:hanging="402"/>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○防炎性能品使用命令違反の場合の例</w:t>
      </w:r>
    </w:p>
    <w:p w14:paraId="2107A01E" w14:textId="27190454"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w:t>
      </w:r>
      <w:r w:rsidRPr="00474E2B">
        <w:rPr>
          <w:rFonts w:ascii="ＭＳ 明朝" w:eastAsia="ＭＳ 明朝" w:hAnsi="BIZ UD明朝 Medium" w:cs="Ryumin-Medium-Identity-H" w:hint="eastAsia"/>
          <w:color w:val="000000" w:themeColor="text1"/>
          <w:kern w:val="0"/>
          <w:sz w:val="20"/>
          <w:szCs w:val="20"/>
        </w:rPr>
        <w:t>る者であるが、同ホテルが消防法施行令第４条の３第１項（第２項）に規定する防火対象物である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から、当該ホテルの○○箇所において使用する○○は、消防法第８条の３第１項に基づく消防法施行令第４条の３第４項及び第５項並びに消防法施行規則第４条の３第○○項（及び第○○項）に規定する基</w:t>
      </w:r>
      <w:r w:rsidRPr="0083277F">
        <w:rPr>
          <w:rFonts w:ascii="ＭＳ 明朝" w:eastAsia="ＭＳ 明朝" w:hAnsi="BIZ UD明朝 Medium" w:cs="Ryumin-Medium-Identity-H" w:hint="eastAsia"/>
          <w:kern w:val="0"/>
          <w:sz w:val="20"/>
          <w:szCs w:val="20"/>
        </w:rPr>
        <w:t>準以上の防炎性能を有するものを使用する義務がありながら、これを怠っていたため、火災予防上必要があるとして、○○年○○月○○日○○消防署長から、○○箇所において使用する○○については、○○年○○月○○日までに、消防法第８条の３第１項に基づく消防法施行令第４条の３第４項及び第５項並びに消防法施行規則第４条の３第○○項（及び第○○項）に規定する基準以上の防炎性能を有するものを使用するよう、消防法第５条の規定に基づく命令を受けたにもかかわらず、○○年○○月○○日に至るも、○○箇所において使用する○○について消防法第８条の３第１項に基づく消防法施行令第４条の３第４項及び第５項並びに消防法施行規則第４条の３第○○項（及び第○○項）に規定する基準以上の防炎性能を有するものを使用していなかったものである｡</w:t>
      </w:r>
    </w:p>
    <w:p w14:paraId="3C965B11"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○消防用設備等点検報告義務違反の場合の例</w:t>
      </w:r>
    </w:p>
    <w:p w14:paraId="6F306F8B" w14:textId="77777777"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消防法第17条の３の３の規定に基づき、当該ホテルに設置されている○○設備を○種の第○類（又は○種の第○類）消防設備士の免状の交付を受けている者又は第○種消防設備点検資格者の資格を有する者に点検させ（自ら点検し）、その結果を○○消防署長に報告しなければならない義務があるにもかかわらず、○○年○○月○○日に至るも報告しなかったものである。</w:t>
      </w:r>
    </w:p>
    <w:p w14:paraId="30341591"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○消防用設備等設置命令違反の場合の例</w:t>
      </w:r>
    </w:p>
    <w:p w14:paraId="592C2F12" w14:textId="5BADE0FC"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市○○町○○丁目○番○号に所在する○○ホテルを所有し、かつ、経営する者であるが、同ホテルの床面積（○○階の床面積）の合計が○○㎡（地階を除く階数が○○）以上</w:t>
      </w:r>
      <w:r w:rsidRPr="00474E2B">
        <w:rPr>
          <w:rFonts w:ascii="ＭＳ 明朝" w:eastAsia="ＭＳ 明朝" w:hAnsi="BIZ UD明朝 Medium" w:cs="Ryumin-Medium-Identity-H" w:hint="eastAsia"/>
          <w:color w:val="000000" w:themeColor="text1"/>
          <w:kern w:val="0"/>
          <w:sz w:val="20"/>
          <w:szCs w:val="20"/>
        </w:rPr>
        <w:t>である</w:t>
      </w:r>
      <w:r w:rsidR="006200A4" w:rsidRPr="00474E2B">
        <w:rPr>
          <w:rFonts w:ascii="ＭＳ 明朝" w:eastAsia="ＭＳ 明朝" w:hAnsi="BIZ UD明朝 Medium" w:cs="Ryumin-Medium-Identity-H" w:hint="eastAsia"/>
          <w:color w:val="000000" w:themeColor="text1"/>
          <w:kern w:val="0"/>
          <w:sz w:val="20"/>
          <w:szCs w:val="20"/>
        </w:rPr>
        <w:t>こと</w:t>
      </w:r>
      <w:r w:rsidRPr="00474E2B">
        <w:rPr>
          <w:rFonts w:ascii="ＭＳ 明朝" w:eastAsia="ＭＳ 明朝" w:hAnsi="BIZ UD明朝 Medium" w:cs="Ryumin-Medium-Identity-H" w:hint="eastAsia"/>
          <w:color w:val="000000" w:themeColor="text1"/>
          <w:kern w:val="0"/>
          <w:sz w:val="20"/>
          <w:szCs w:val="20"/>
        </w:rPr>
        <w:t>から、消防法第17条第１項に基づく消防法施行令第○○条第○○項第○○号及び消防法施行規則第○○条第○○項第○○号（消</w:t>
      </w:r>
      <w:r w:rsidRPr="0083277F">
        <w:rPr>
          <w:rFonts w:ascii="ＭＳ 明朝" w:eastAsia="ＭＳ 明朝" w:hAnsi="BIZ UD明朝 Medium" w:cs="Ryumin-Medium-Identity-H" w:hint="eastAsia"/>
          <w:kern w:val="0"/>
          <w:sz w:val="20"/>
          <w:szCs w:val="20"/>
        </w:rPr>
        <w:t>防法第17条第２項に基づく○○市（町村）火災予防条例第○○条第○○項第○○号）の規定に基づき、同ホテルの○○箇所に（消防法第17条第１項に基づく消防法施行令第30条第１項（、第２項）及び第37条第○○号の規定に基づき、○○の技術上の規格を定める省令に適合する</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○○設備を設置する義務がありながら、これを怠っていたため、○○年○○月○○日○○消防署長か</w:t>
      </w:r>
      <w:r w:rsidRPr="00474E2B">
        <w:rPr>
          <w:rFonts w:ascii="ＭＳ 明朝" w:eastAsia="ＭＳ 明朝" w:hAnsi="BIZ UD明朝 Medium" w:cs="Ryumin-Medium-Identity-H" w:hint="eastAsia"/>
          <w:color w:val="000000" w:themeColor="text1"/>
          <w:kern w:val="0"/>
          <w:sz w:val="20"/>
          <w:szCs w:val="20"/>
        </w:rPr>
        <w:t>ら、消防法第17条第１項に基づく消防法施行令第○○条第○○項第○○号及び消防法施行規則第○○条第○○項第○○</w:t>
      </w:r>
      <w:r w:rsidR="004B0E20" w:rsidRPr="00474E2B">
        <w:rPr>
          <w:rFonts w:ascii="ＭＳ 明朝" w:eastAsia="ＭＳ 明朝" w:hAnsi="BIZ UD明朝 Medium" w:cs="Ryumin-Medium-Identity-H" w:hint="eastAsia"/>
          <w:color w:val="000000" w:themeColor="text1"/>
          <w:kern w:val="0"/>
          <w:sz w:val="20"/>
          <w:szCs w:val="20"/>
        </w:rPr>
        <w:t>号</w:t>
      </w:r>
      <w:r w:rsidRPr="00474E2B">
        <w:rPr>
          <w:rFonts w:ascii="ＭＳ 明朝" w:eastAsia="ＭＳ 明朝" w:hAnsi="BIZ UD明朝 Medium" w:cs="Ryumin-Medium-Identity-H" w:hint="eastAsia"/>
          <w:color w:val="000000" w:themeColor="text1"/>
          <w:kern w:val="0"/>
          <w:sz w:val="20"/>
          <w:szCs w:val="20"/>
        </w:rPr>
        <w:t>（消防</w:t>
      </w:r>
      <w:r w:rsidRPr="0083277F">
        <w:rPr>
          <w:rFonts w:ascii="ＭＳ 明朝" w:eastAsia="ＭＳ 明朝" w:hAnsi="BIZ UD明朝 Medium" w:cs="Ryumin-Medium-Identity-H" w:hint="eastAsia"/>
          <w:kern w:val="0"/>
          <w:sz w:val="20"/>
          <w:szCs w:val="20"/>
        </w:rPr>
        <w:t>法第17条第２項に基づく○○市（町村）火災予防条例第○○条第○○項第○○号）の規定に従って○○年○○月○○日までに、同ホテルの○○箇所に（消防法第17条第１項に基づく消防法施行令第30条第１項（、第２項）及び第37条第○○号の規定に基づき、○○の技術上の規格を定める省令に適合する）○○設備を設置するよう消防法第17条の４第１項の規定に基づく命令を受けたにもかかわらず、同命令の履行期限を経過した○○年○○月○○日に至るも当該箇所に○○設備を設置しなか</w:t>
      </w:r>
      <w:r w:rsidR="004B0E20" w:rsidRPr="00B47C14">
        <w:rPr>
          <w:rFonts w:ascii="ＭＳ 明朝" w:eastAsia="ＭＳ 明朝" w:hAnsi="BIZ UD明朝 Medium" w:cs="Ryumin-Medium-Identity-H" w:hint="eastAsia"/>
          <w:color w:val="FF0000"/>
          <w:kern w:val="0"/>
          <w:sz w:val="20"/>
          <w:szCs w:val="20"/>
        </w:rPr>
        <w:t>っ</w:t>
      </w:r>
      <w:r w:rsidRPr="0083277F">
        <w:rPr>
          <w:rFonts w:ascii="ＭＳ 明朝" w:eastAsia="ＭＳ 明朝" w:hAnsi="BIZ UD明朝 Medium" w:cs="Ryumin-Medium-Identity-H" w:hint="eastAsia"/>
          <w:kern w:val="0"/>
          <w:sz w:val="20"/>
          <w:szCs w:val="20"/>
        </w:rPr>
        <w:t>たものである。</w:t>
      </w:r>
    </w:p>
    <w:p w14:paraId="0F16A5C0"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○消防用設備等維持命令違反の場合の例</w:t>
      </w:r>
    </w:p>
    <w:p w14:paraId="72E172EA" w14:textId="389D18E3" w:rsidR="0083277F" w:rsidRPr="0083277F" w:rsidRDefault="0083277F" w:rsidP="0083277F">
      <w:pPr>
        <w:autoSpaceDE w:val="0"/>
        <w:autoSpaceDN w:val="0"/>
        <w:adjustRightInd w:val="0"/>
        <w:ind w:left="402" w:hangingChars="200" w:hanging="402"/>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市○○町○○丁目○番○号に所在する○○ホテルを所有し、かつ、経営する者であるが、消防法第</w:t>
      </w:r>
      <w:r w:rsidRPr="0083277F">
        <w:rPr>
          <w:rFonts w:ascii="ＭＳ 明朝" w:eastAsia="ＭＳ 明朝" w:hAnsi="BIZ UD明朝 Medium" w:cs="Ryumin-Medium-Identity-H"/>
          <w:kern w:val="0"/>
          <w:sz w:val="20"/>
          <w:szCs w:val="20"/>
        </w:rPr>
        <w:t>17</w:t>
      </w:r>
      <w:r w:rsidRPr="0083277F">
        <w:rPr>
          <w:rFonts w:ascii="ＭＳ 明朝" w:eastAsia="ＭＳ 明朝" w:hAnsi="BIZ UD明朝 Medium" w:cs="Ryumin-Medium-Identity-H" w:hint="eastAsia"/>
          <w:kern w:val="0"/>
          <w:sz w:val="20"/>
          <w:szCs w:val="20"/>
        </w:rPr>
        <w:t>条第１項の規定により、同ホテルの○○箇所の</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設備を消</w:t>
      </w:r>
      <w:r w:rsidRPr="0083277F">
        <w:rPr>
          <w:rFonts w:ascii="ＭＳ 明朝" w:eastAsia="ＭＳ 明朝" w:hAnsi="BIZ UD明朝 Medium" w:cs="Ryumin-Medium-Identity-H" w:hint="eastAsia"/>
          <w:kern w:val="0"/>
          <w:sz w:val="20"/>
          <w:szCs w:val="20"/>
        </w:rPr>
        <w:lastRenderedPageBreak/>
        <w:t>防法第17条第１項に基づく消防法施行令第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号（（消防法第17条第１項に基づく消防法施行令第30条第１項（、第２項）及び第37条第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号の規定に基づき、</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の技術上の規格を定める省令第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号）（消防法第17条第２項に基づく</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町村</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号））の規定に従って維持しなければならない義務がありながら、これを怠っていたため、○○年○○月○○日</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消防署長から、○○年○○月○○日までに、同ホテルの</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箇所の</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設備を消防法第17条第１項に基づく消防法施行令第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号（（消防法第17条第１項に基づく消防法施行令第30条第１項（、第２項）及び第37条第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号の規定に基づき、</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の技術上の規格を定める省令第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号）（消防法第17条第２項に基づく</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号））の規定に適合するよう</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して維持するよう消防法第17条の４第１項の規定に基づく命令を受けたにもかかわらず、同命令の履行期限を経過した○○年○○月○○日に至るも当該箇所</w:t>
      </w:r>
      <w:r w:rsidR="004B0E20" w:rsidRPr="00B47C14">
        <w:rPr>
          <w:rFonts w:ascii="ＭＳ 明朝" w:eastAsia="ＭＳ 明朝" w:hAnsi="BIZ UD明朝 Medium" w:cs="Ryumin-Medium-Identity-H" w:hint="eastAsia"/>
          <w:color w:val="FF0000"/>
          <w:kern w:val="0"/>
          <w:sz w:val="20"/>
          <w:szCs w:val="20"/>
        </w:rPr>
        <w:t>の</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設備を維持しなかったものである。</w:t>
      </w:r>
    </w:p>
    <w:p w14:paraId="4E0275BD"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○資料提出命令違反の場合の例</w:t>
      </w:r>
    </w:p>
    <w:p w14:paraId="4F6BC1E1" w14:textId="77777777"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年○○月○○日○○消防署長から、○○年○○月○○日までに、同ホテルの○○箇所の○○設備の設置（維持）に係る改修工事の工事契約書の写しを○○消防署長に提出するよう消防法第４条第１項の規定に基づく命令を受けたにもかかわらず、同命令の履行期限である○○年○○月○○日に至るも当該工事契約書の写しを提出しなかったものである｡</w:t>
      </w:r>
    </w:p>
    <w:p w14:paraId="73F9B5FE"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○報告命令違反の場合の例</w:t>
      </w:r>
    </w:p>
    <w:p w14:paraId="4DC7C8A2" w14:textId="77777777" w:rsidR="0083277F" w:rsidRPr="0083277F" w:rsidRDefault="0083277F" w:rsidP="0083277F">
      <w:pPr>
        <w:autoSpaceDE w:val="0"/>
        <w:autoSpaceDN w:val="0"/>
        <w:adjustRightInd w:val="0"/>
        <w:ind w:left="201" w:hangingChars="100" w:hanging="201"/>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年○○月○○日○○消防署長から、○○年○○月○○日までに、○○に関する事項について、文書により○○消防署長に報告するよう消防法第４条第１項の規定に基づく命令を受けたにもかかわらず、同命令の履行期限である○○年○○月○○日に至るも当該事項を文書により報告しなかったものである｡</w:t>
      </w:r>
    </w:p>
    <w:p w14:paraId="0468D655" w14:textId="77777777" w:rsidR="0083277F" w:rsidRPr="0083277F" w:rsidRDefault="0083277F" w:rsidP="0083277F">
      <w:pPr>
        <w:autoSpaceDE w:val="0"/>
        <w:autoSpaceDN w:val="0"/>
        <w:adjustRightInd w:val="0"/>
        <w:jc w:val="left"/>
        <w:rPr>
          <w:rFonts w:ascii="ＭＳ 明朝" w:eastAsia="ＭＳ 明朝" w:hAnsi="BIZ UD明朝 Medium" w:cs="Ryumin-Medium-Identity-H"/>
          <w:b/>
          <w:kern w:val="0"/>
          <w:sz w:val="20"/>
          <w:szCs w:val="20"/>
        </w:rPr>
      </w:pPr>
      <w:r w:rsidRPr="0083277F">
        <w:rPr>
          <w:rFonts w:ascii="ＭＳ 明朝" w:eastAsia="ＭＳ 明朝" w:hAnsi="BIZ UD明朝 Medium" w:cs="Ryumin-Medium-Identity-H" w:hint="eastAsia"/>
          <w:b/>
          <w:kern w:val="0"/>
          <w:sz w:val="20"/>
          <w:szCs w:val="20"/>
        </w:rPr>
        <w:t xml:space="preserve">　○使用停止命令違反の場合の例</w:t>
      </w:r>
    </w:p>
    <w:p w14:paraId="44F3286F" w14:textId="77777777" w:rsidR="0083277F" w:rsidRPr="0083277F" w:rsidRDefault="0083277F" w:rsidP="0083277F">
      <w:pPr>
        <w:autoSpaceDE w:val="0"/>
        <w:autoSpaceDN w:val="0"/>
        <w:adjustRightInd w:val="0"/>
        <w:ind w:left="602" w:hangingChars="300" w:hanging="602"/>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⑴　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市○○町○○丁目○番○号に所在する○○ホテルを所有し、かつ、経営する者であるが、同ホテルの○○箇所に○○設備が消防法第17条第１項に基づく消防法施行令第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条（消防法第17条第２項に基づく○○市（町村）火災予防条例第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基づく技術上の基準に従って設置されておらず、火災が発生したならば人命に危険であるとして、○○年○○月○○日○○消防署長から、当該ホテルの○○箇所に（消防法第17条第１項に基づく消防法施行令第30条第１項（、第２項）及び第37条第○○号の規定に基づき、○○の技術上の規格を定める省令に適合する）○○設備を、消防法第17条第１項に基づく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号（消防法第17条第２項に基づく○○市</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町村</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従って設置するまでの間、当該ホテル（の○○部分）の使用を停止するよう消防法第５条の２第１項第２号に基づく命令を受けたにもかかわらず、○○年○○月○○日に至るも、当該ホテルの○○箇所に○○設備を設置せずに当該ホテル（の○○部分）を使用していたものである。</w:t>
      </w:r>
    </w:p>
    <w:p w14:paraId="3F6314F3" w14:textId="42F8647A" w:rsidR="0083277F" w:rsidRPr="0083277F" w:rsidRDefault="0083277F" w:rsidP="0083277F">
      <w:pPr>
        <w:autoSpaceDE w:val="0"/>
        <w:autoSpaceDN w:val="0"/>
        <w:adjustRightInd w:val="0"/>
        <w:ind w:left="602" w:hangingChars="300" w:hanging="602"/>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b/>
          <w:kern w:val="0"/>
          <w:sz w:val="20"/>
          <w:szCs w:val="20"/>
        </w:rPr>
        <w:t xml:space="preserve">　　</w:t>
      </w:r>
      <w:r w:rsidRPr="0083277F">
        <w:rPr>
          <w:rFonts w:ascii="ＭＳ 明朝" w:eastAsia="ＭＳ 明朝" w:hAnsi="BIZ UD明朝 Medium" w:cs="Ryumin-Medium-Identity-H" w:hint="eastAsia"/>
          <w:kern w:val="0"/>
          <w:sz w:val="20"/>
          <w:szCs w:val="20"/>
        </w:rPr>
        <w:t>⑵　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市○○町○○丁目○番○号に所在する○○ホテルを有し、かつ、経営する者であるが、同ホテルの○○箇所の○○設備が消防法第17条第１項に基づく消防法</w:t>
      </w:r>
      <w:r w:rsidRPr="0083277F">
        <w:rPr>
          <w:rFonts w:ascii="ＭＳ 明朝" w:eastAsia="ＭＳ 明朝" w:hAnsi="BIZ UD明朝 Medium" w:cs="Ryumin-Medium-Identity-H" w:hint="eastAsia"/>
          <w:kern w:val="0"/>
          <w:sz w:val="20"/>
          <w:szCs w:val="20"/>
        </w:rPr>
        <w:lastRenderedPageBreak/>
        <w:t>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号（（消防法第17条第１項に基づく消防法施行令第30条第１項（</w:t>
      </w:r>
      <w:r w:rsidR="00337C9C">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第２項）及び第37条第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号の規定に基づき、</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の技術上の規格を定める省令第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号）（消防法第17条第２項に基づく○○市（町村）火災予防条例第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従って維持されておらず、火災が発生したならば人命に危険であるとして、○○年○○月○○日○○消防署長から当該ホテルの○○箇所に○○設備を消防法第17条第１項に基づく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号（（消防法第１７条第１項に基づく消防法施行令第30条第１項（</w:t>
      </w:r>
      <w:r w:rsidR="00337C9C">
        <w:rPr>
          <w:rFonts w:ascii="ＭＳ 明朝" w:eastAsia="ＭＳ 明朝" w:hAnsi="BIZ UD明朝 Medium" w:cs="Ryumin-Medium-Identity-H" w:hint="eastAsia"/>
          <w:kern w:val="0"/>
          <w:sz w:val="20"/>
          <w:szCs w:val="20"/>
        </w:rPr>
        <w:t>、</w:t>
      </w:r>
      <w:r w:rsidRPr="0083277F">
        <w:rPr>
          <w:rFonts w:ascii="ＭＳ 明朝" w:eastAsia="ＭＳ 明朝" w:hAnsi="BIZ UD明朝 Medium" w:cs="Ryumin-Medium-Identity-H" w:hint="eastAsia"/>
          <w:kern w:val="0"/>
          <w:sz w:val="20"/>
          <w:szCs w:val="20"/>
        </w:rPr>
        <w:t>第２項）及び第37条第○○号の規定に基づき、○○の技術上の規格を定める省令第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号）（消防法第17条第２項に基づく○○市（町村）火災予防条例第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の規定に適合するように維持するまでの間、当該ホテル（の○○部分）の使用を停止するよう消防法第５条の２第１項第２号の規定に基づく命令を受けたにもかかわらず、○○年○○月○○日に至るも、当該ホテルの○○箇所の○○設備を○○して維持せずに当該ホテル（の○○部分）を使用していたものである｡</w:t>
      </w:r>
    </w:p>
    <w:p w14:paraId="572773F6" w14:textId="77777777" w:rsidR="0083277F" w:rsidRPr="0083277F" w:rsidRDefault="0083277F" w:rsidP="0083277F">
      <w:pPr>
        <w:autoSpaceDE w:val="0"/>
        <w:autoSpaceDN w:val="0"/>
        <w:adjustRightInd w:val="0"/>
        <w:ind w:left="600" w:hangingChars="300" w:hanging="6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市○○町○○丁目○番○号に所在する○○ホテルを有し、かつ、経営する者であるが、同ホテルの○○箇所の○○が建築基準法第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号に基づく建築基準法施行令第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号（○○の基準（○○年○○月○○日建設省告示第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号）の規定に適合しておらず、火災が発生したならば人命に危険であるとして、○○年○○月○○日</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消防署長から、当該ホテルの○○箇所の○○を建築基準法第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号に基づく建築基準法施行令第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の基準（○○年○○月○○日建設省告示第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号）第</w:t>
      </w:r>
      <w:r w:rsidRPr="0083277F">
        <w:rPr>
          <w:rFonts w:ascii="ＭＳ 明朝" w:eastAsia="ＭＳ 明朝" w:hAnsi="BIZ UD明朝 Medium" w:cs="T1-GJFONT1200526598-74" w:hint="eastAsia"/>
          <w:kern w:val="0"/>
          <w:sz w:val="20"/>
          <w:szCs w:val="20"/>
        </w:rPr>
        <w:t>○○項第○○号）</w:t>
      </w:r>
      <w:r w:rsidRPr="0083277F">
        <w:rPr>
          <w:rFonts w:ascii="ＭＳ 明朝" w:eastAsia="ＭＳ 明朝" w:hAnsi="BIZ UD明朝 Medium" w:cs="Ryumin-Medium-Identity-H" w:hint="eastAsia"/>
          <w:kern w:val="0"/>
          <w:sz w:val="20"/>
          <w:szCs w:val="20"/>
        </w:rPr>
        <w:t>の規定に適合するように○○箇所を○○するまでの間、当該ホテル（の○○部分）の使用を停止するよう消防法第５条の２第１項第２号の規定に基づく命令を受けたにもかかわらず、○○年○○月○○日に至るも、当該ホテルの○○箇所を○○せずに当該ホテル（の○○部分）を使用していたものである。</w:t>
      </w:r>
    </w:p>
    <w:p w14:paraId="1F987B5C" w14:textId="77777777" w:rsidR="0083277F" w:rsidRPr="0083277F" w:rsidRDefault="0083277F" w:rsidP="0083277F">
      <w:pPr>
        <w:autoSpaceDE w:val="0"/>
        <w:autoSpaceDN w:val="0"/>
        <w:adjustRightInd w:val="0"/>
        <w:ind w:left="600" w:hangingChars="300" w:hanging="6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⑷　被告発人○○○○は、</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県</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市○○町○○丁目○番○号に所在する○○ホテルを有し、かつ、経営し、当該ホテルの管理について権原を有する者であるが、同ホテルの○○が消防法施行令第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号（（消防法第９条に基づく）○○市（町村）火災予防条例第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号）の規定（消防計画）に従って行われておらず、火災が発生したならば人命に危険であるとして、○○年○○月○○日○○消防署長から（防火管理者をして、）消防法施行令第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号及び消防法施行規則第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号（（消防法第９条に基づく）○○市（町村）火災予防条例第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条第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項第</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号）の規定に従って○○する（</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させる）（防火管理者をして、消防計画に従って消防計画に定められている○○を</w:t>
      </w:r>
      <w:r w:rsidRPr="0083277F">
        <w:rPr>
          <w:rFonts w:ascii="ＭＳ 明朝" w:eastAsia="ＭＳ 明朝" w:hAnsi="BIZ UD明朝 Medium" w:cs="T1-GJFONT1200526598-74" w:hint="eastAsia"/>
          <w:kern w:val="0"/>
          <w:sz w:val="20"/>
          <w:szCs w:val="20"/>
        </w:rPr>
        <w:t>○○</w:t>
      </w:r>
      <w:r w:rsidRPr="0083277F">
        <w:rPr>
          <w:rFonts w:ascii="ＭＳ 明朝" w:eastAsia="ＭＳ 明朝" w:hAnsi="BIZ UD明朝 Medium" w:cs="Ryumin-Medium-Identity-H" w:hint="eastAsia"/>
          <w:kern w:val="0"/>
          <w:sz w:val="20"/>
          <w:szCs w:val="20"/>
        </w:rPr>
        <w:t>させる）までの間、当該ホテル（の○○部分）の使用を停止するよう消防法第５条の２第１項第２号の規定に基づく命令を受けたにもかかわらず、○○年○○月○○日に至るも、○○せず（防火管理者をして○○させず）に当該ホテル（の○○部分）を使用していたものである｡</w:t>
      </w:r>
    </w:p>
    <w:p w14:paraId="37C14DD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0DD40DA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４　証拠となるべき資料</w:t>
      </w:r>
    </w:p>
    <w:p w14:paraId="1B1C32E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別添書類目録のとおり</w:t>
      </w:r>
    </w:p>
    <w:p w14:paraId="23DAB2F3" w14:textId="23FE7D6F" w:rsid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51EC551" w14:textId="77777777" w:rsidR="00D13D37" w:rsidRPr="0083277F" w:rsidRDefault="00D13D37" w:rsidP="0083277F">
      <w:pPr>
        <w:autoSpaceDE w:val="0"/>
        <w:autoSpaceDN w:val="0"/>
        <w:adjustRightInd w:val="0"/>
        <w:jc w:val="left"/>
        <w:rPr>
          <w:rFonts w:ascii="ＭＳ 明朝" w:eastAsia="ＭＳ 明朝" w:hAnsi="BIZ UD明朝 Medium" w:cs="Ryumin-Medium-Identity-H"/>
          <w:kern w:val="0"/>
          <w:sz w:val="20"/>
          <w:szCs w:val="20"/>
        </w:rPr>
      </w:pPr>
    </w:p>
    <w:p w14:paraId="180FC9A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５　犯罪の情状</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ホテルの場合の記載例</w:t>
      </w:r>
      <w:r w:rsidRPr="0083277F">
        <w:rPr>
          <w:rFonts w:ascii="ＭＳ 明朝" w:eastAsia="ＭＳ 明朝" w:hAnsi="BIZ UD明朝 Medium" w:cs="Ryumin-Medium-Identity-H"/>
          <w:kern w:val="0"/>
          <w:sz w:val="20"/>
          <w:szCs w:val="20"/>
        </w:rPr>
        <w:t>)</w:t>
      </w:r>
    </w:p>
    <w:p w14:paraId="30B6E58E"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ホテルは、夜間、不特定多数の者が宿泊し、しかも宿泊者は、通常、その内部に不案内であることから、ホテルの管理について権原を有する者である被告発人○○○○は、火災等の災害の発生を未然に防止するとともに、火災等が発生した場合における宿泊者の安全の確保を図る社会的責務を有しているといえる｡※</w:t>
      </w:r>
    </w:p>
    <w:p w14:paraId="739137AC" w14:textId="4E3380F3" w:rsidR="0083277F" w:rsidRPr="00474E2B" w:rsidRDefault="0083277F" w:rsidP="006200A4">
      <w:pPr>
        <w:autoSpaceDE w:val="0"/>
        <w:autoSpaceDN w:val="0"/>
        <w:adjustRightInd w:val="0"/>
        <w:ind w:left="200" w:hangingChars="100" w:hanging="200"/>
        <w:jc w:val="left"/>
        <w:rPr>
          <w:rFonts w:ascii="ＭＳ 明朝" w:eastAsia="ＭＳ 明朝" w:hAnsi="BIZ UD明朝 Medium" w:cs="Ryumin-Medium-Identity-H"/>
          <w:color w:val="000000" w:themeColor="text1"/>
          <w:kern w:val="0"/>
          <w:sz w:val="20"/>
          <w:szCs w:val="20"/>
        </w:rPr>
      </w:pPr>
      <w:r w:rsidRPr="0083277F">
        <w:rPr>
          <w:rFonts w:ascii="ＭＳ 明朝" w:eastAsia="ＭＳ 明朝" w:hAnsi="BIZ UD明朝 Medium" w:cs="Ryumin-Medium-Identity-H" w:hint="eastAsia"/>
          <w:kern w:val="0"/>
          <w:sz w:val="20"/>
          <w:szCs w:val="20"/>
        </w:rPr>
        <w:t xml:space="preserve">　　※</w:t>
      </w:r>
      <w:r w:rsidRPr="00474E2B">
        <w:rPr>
          <w:rFonts w:ascii="ＭＳ 明朝" w:eastAsia="ＭＳ 明朝" w:hAnsi="BIZ UD明朝 Medium" w:cs="Ryumin-Medium-Identity-H" w:hint="eastAsia"/>
          <w:color w:val="000000" w:themeColor="text1"/>
          <w:kern w:val="0"/>
          <w:sz w:val="20"/>
          <w:szCs w:val="20"/>
        </w:rPr>
        <w:t>≪</w:t>
      </w:r>
      <w:r w:rsidR="006200A4" w:rsidRPr="00474E2B">
        <w:rPr>
          <w:rFonts w:ascii="ＭＳ 明朝" w:eastAsia="ＭＳ 明朝" w:hAnsi="BIZ UD明朝 Medium" w:cs="Ryumin-Medium-Identity-H" w:hint="eastAsia"/>
          <w:color w:val="000000" w:themeColor="text1"/>
          <w:kern w:val="0"/>
          <w:sz w:val="20"/>
          <w:szCs w:val="20"/>
        </w:rPr>
        <w:t>規定違反に対する直接の罰則規定</w:t>
      </w:r>
      <w:r w:rsidRPr="00474E2B">
        <w:rPr>
          <w:rFonts w:ascii="ＭＳ 明朝" w:eastAsia="ＭＳ 明朝" w:hAnsi="BIZ UD明朝 Medium" w:cs="Ryumin-Medium-Identity-H" w:hint="eastAsia"/>
          <w:color w:val="000000" w:themeColor="text1"/>
          <w:kern w:val="0"/>
          <w:sz w:val="20"/>
          <w:szCs w:val="20"/>
        </w:rPr>
        <w:t>の場合≫</w:t>
      </w:r>
    </w:p>
    <w:p w14:paraId="2511BF71" w14:textId="77777777" w:rsidR="0083277F" w:rsidRPr="00474E2B" w:rsidRDefault="0083277F" w:rsidP="0083277F">
      <w:pPr>
        <w:autoSpaceDE w:val="0"/>
        <w:autoSpaceDN w:val="0"/>
        <w:adjustRightInd w:val="0"/>
        <w:ind w:left="600" w:hangingChars="300" w:hanging="600"/>
        <w:jc w:val="left"/>
        <w:rPr>
          <w:rFonts w:ascii="ＭＳ 明朝" w:eastAsia="ＭＳ 明朝" w:hAnsi="BIZ UD明朝 Medium" w:cs="Ryumin-Medium-Identity-H"/>
          <w:color w:val="000000" w:themeColor="text1"/>
          <w:kern w:val="0"/>
          <w:sz w:val="20"/>
          <w:szCs w:val="20"/>
        </w:rPr>
      </w:pPr>
      <w:r w:rsidRPr="00474E2B">
        <w:rPr>
          <w:rFonts w:ascii="ＭＳ 明朝" w:eastAsia="ＭＳ 明朝" w:hAnsi="BIZ UD明朝 Medium" w:cs="Ryumin-Medium-Identity-H" w:hint="eastAsia"/>
          <w:color w:val="000000" w:themeColor="text1"/>
          <w:kern w:val="0"/>
          <w:sz w:val="20"/>
          <w:szCs w:val="20"/>
        </w:rPr>
        <w:t xml:space="preserve">　　　　したがって、宿泊者の人命安全にかかわる消防法の規定については、これを遵守しなければならないにもかかわらず、消防機関の指導に従わず、これを怠ったことは、ホテルという用途上の人命危険性を考えれば、法を無視する者として極めて悪質である｡</w:t>
      </w:r>
    </w:p>
    <w:p w14:paraId="34EA1291" w14:textId="28E6C1F2" w:rsidR="0083277F" w:rsidRPr="00474E2B" w:rsidRDefault="0083277F" w:rsidP="006200A4">
      <w:pPr>
        <w:autoSpaceDE w:val="0"/>
        <w:autoSpaceDN w:val="0"/>
        <w:adjustRightInd w:val="0"/>
        <w:jc w:val="left"/>
        <w:rPr>
          <w:rFonts w:ascii="ＭＳ 明朝" w:eastAsia="ＭＳ 明朝" w:hAnsi="BIZ UD明朝 Medium" w:cs="Ryumin-Medium-Identity-H"/>
          <w:color w:val="000000" w:themeColor="text1"/>
          <w:kern w:val="0"/>
          <w:sz w:val="20"/>
          <w:szCs w:val="20"/>
        </w:rPr>
      </w:pPr>
      <w:r w:rsidRPr="00474E2B">
        <w:rPr>
          <w:rFonts w:ascii="ＭＳ 明朝" w:eastAsia="ＭＳ 明朝" w:hAnsi="BIZ UD明朝 Medium" w:cs="Ryumin-Medium-Identity-H" w:hint="eastAsia"/>
          <w:color w:val="000000" w:themeColor="text1"/>
          <w:kern w:val="0"/>
          <w:sz w:val="20"/>
          <w:szCs w:val="20"/>
        </w:rPr>
        <w:t xml:space="preserve">　　※≪</w:t>
      </w:r>
      <w:r w:rsidR="006200A4" w:rsidRPr="00474E2B">
        <w:rPr>
          <w:rFonts w:ascii="ＭＳ 明朝" w:eastAsia="ＭＳ 明朝" w:hAnsi="BIZ UD明朝 Medium" w:cs="Ryumin-Medium-Identity-H" w:hint="eastAsia"/>
          <w:color w:val="000000" w:themeColor="text1"/>
          <w:kern w:val="0"/>
          <w:sz w:val="20"/>
          <w:szCs w:val="20"/>
        </w:rPr>
        <w:t>命令違反を前提とする罰則規定</w:t>
      </w:r>
      <w:r w:rsidRPr="00474E2B">
        <w:rPr>
          <w:rFonts w:ascii="ＭＳ 明朝" w:eastAsia="ＭＳ 明朝" w:hAnsi="BIZ UD明朝 Medium" w:cs="Ryumin-Medium-Identity-H" w:hint="eastAsia"/>
          <w:color w:val="000000" w:themeColor="text1"/>
          <w:kern w:val="0"/>
          <w:sz w:val="20"/>
          <w:szCs w:val="20"/>
        </w:rPr>
        <w:t>の場合≫</w:t>
      </w:r>
    </w:p>
    <w:p w14:paraId="12D70737" w14:textId="77777777" w:rsidR="0083277F" w:rsidRPr="0083277F" w:rsidRDefault="0083277F" w:rsidP="0083277F">
      <w:pPr>
        <w:autoSpaceDE w:val="0"/>
        <w:autoSpaceDN w:val="0"/>
        <w:adjustRightInd w:val="0"/>
        <w:ind w:left="600" w:hangingChars="300" w:hanging="600"/>
        <w:jc w:val="left"/>
        <w:rPr>
          <w:rFonts w:ascii="ＭＳ 明朝" w:eastAsia="ＭＳ 明朝" w:hAnsi="BIZ UD明朝 Medium" w:cs="Ryumin-Medium-Identity-H"/>
          <w:kern w:val="0"/>
          <w:sz w:val="20"/>
          <w:szCs w:val="20"/>
        </w:rPr>
      </w:pPr>
      <w:r w:rsidRPr="00474E2B">
        <w:rPr>
          <w:rFonts w:ascii="ＭＳ 明朝" w:eastAsia="ＭＳ 明朝" w:hAnsi="BIZ UD明朝 Medium" w:cs="Ryumin-Medium-Identity-H" w:hint="eastAsia"/>
          <w:color w:val="000000" w:themeColor="text1"/>
          <w:kern w:val="0"/>
          <w:sz w:val="20"/>
          <w:szCs w:val="20"/>
        </w:rPr>
        <w:t xml:space="preserve">　　　　したがって、宿泊客の人命安全にかかわる</w:t>
      </w:r>
      <w:r w:rsidRPr="0083277F">
        <w:rPr>
          <w:rFonts w:ascii="ＭＳ 明朝" w:eastAsia="ＭＳ 明朝" w:hAnsi="BIZ UD明朝 Medium" w:cs="Ryumin-Medium-Identity-H" w:hint="eastAsia"/>
          <w:kern w:val="0"/>
          <w:sz w:val="20"/>
          <w:szCs w:val="20"/>
        </w:rPr>
        <w:t>消防法の規定については、これを遵守し、これに違反するところがある場合は、是正しなければならないにもかかわらず、消防機関の再三にわたる指導に従わなかったのみならず、消防法に基づく措置命令さえも履行せず、これを放置していたことは、ホテルという用途上の人命危険性を考えれば、法を無視するものとして極めて悪質である｡</w:t>
      </w:r>
    </w:p>
    <w:p w14:paraId="5E3C87D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5334528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６　参考事項</w:t>
      </w:r>
    </w:p>
    <w:p w14:paraId="194E851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w:t>
      </w:r>
    </w:p>
    <w:p w14:paraId="7455B0B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w:t>
      </w:r>
    </w:p>
    <w:p w14:paraId="1668DD4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　（別添資料○○参照）（（注）資料を添付する場合の記載例である。）</w:t>
      </w:r>
    </w:p>
    <w:p w14:paraId="4FFED32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DF8370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７　意見</w:t>
      </w:r>
    </w:p>
    <w:p w14:paraId="36639435"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本件については、火災等の災害発生時における宿泊者の人命安全にかかわるものであり、しかも被告発人の情状を考えるとき、これを放置することは公共の安全上許されないので、被告発人にその社会的責任を思念させるとともに、同業者に対する戒めともなり得るよう厳重な処分をしていただきたい｡</w:t>
      </w:r>
    </w:p>
    <w:p w14:paraId="7090A515" w14:textId="781A0658" w:rsidR="00941BA2" w:rsidRPr="0083277F" w:rsidRDefault="00941BA2" w:rsidP="00CD73DE">
      <w:pPr>
        <w:ind w:left="2" w:hangingChars="1" w:hanging="2"/>
        <w:rPr>
          <w:rFonts w:ascii="ＭＳ 明朝" w:eastAsia="ＭＳ 明朝" w:hAnsi="ＭＳ 明朝"/>
          <w:b/>
          <w:sz w:val="20"/>
          <w:szCs w:val="20"/>
        </w:rPr>
      </w:pPr>
    </w:p>
    <w:p w14:paraId="19725794" w14:textId="52969B1C" w:rsidR="00941BA2" w:rsidRDefault="00941BA2" w:rsidP="00CD73DE">
      <w:pPr>
        <w:ind w:left="2" w:hangingChars="1" w:hanging="2"/>
        <w:rPr>
          <w:rFonts w:ascii="ＭＳ 明朝" w:eastAsia="ＭＳ 明朝" w:hAnsi="ＭＳ 明朝"/>
          <w:b/>
          <w:sz w:val="20"/>
          <w:szCs w:val="20"/>
        </w:rPr>
      </w:pPr>
    </w:p>
    <w:p w14:paraId="76C972E9" w14:textId="294A4A82" w:rsidR="00941BA2" w:rsidRDefault="00941BA2" w:rsidP="00CD73DE">
      <w:pPr>
        <w:ind w:left="2" w:hangingChars="1" w:hanging="2"/>
        <w:rPr>
          <w:rFonts w:ascii="ＭＳ 明朝" w:eastAsia="ＭＳ 明朝" w:hAnsi="ＭＳ 明朝"/>
          <w:b/>
          <w:sz w:val="20"/>
          <w:szCs w:val="20"/>
        </w:rPr>
      </w:pPr>
    </w:p>
    <w:p w14:paraId="22192C6E" w14:textId="3ACA2B36" w:rsidR="00941BA2" w:rsidRDefault="00941BA2" w:rsidP="00CD73DE">
      <w:pPr>
        <w:ind w:left="2" w:hangingChars="1" w:hanging="2"/>
        <w:rPr>
          <w:rFonts w:ascii="ＭＳ 明朝" w:eastAsia="ＭＳ 明朝" w:hAnsi="ＭＳ 明朝"/>
          <w:b/>
          <w:sz w:val="20"/>
          <w:szCs w:val="20"/>
        </w:rPr>
      </w:pPr>
    </w:p>
    <w:p w14:paraId="78E899BF" w14:textId="0E5F1A25" w:rsidR="00941BA2" w:rsidRDefault="00941BA2" w:rsidP="00CD73DE">
      <w:pPr>
        <w:ind w:left="2" w:hangingChars="1" w:hanging="2"/>
        <w:rPr>
          <w:rFonts w:ascii="ＭＳ 明朝" w:eastAsia="ＭＳ 明朝" w:hAnsi="ＭＳ 明朝"/>
          <w:b/>
          <w:sz w:val="20"/>
          <w:szCs w:val="20"/>
        </w:rPr>
      </w:pPr>
    </w:p>
    <w:p w14:paraId="717AA454" w14:textId="08FF0EC6" w:rsidR="00941BA2" w:rsidRDefault="00941BA2" w:rsidP="00CD73DE">
      <w:pPr>
        <w:ind w:left="2" w:hangingChars="1" w:hanging="2"/>
        <w:rPr>
          <w:rFonts w:ascii="ＭＳ 明朝" w:eastAsia="ＭＳ 明朝" w:hAnsi="ＭＳ 明朝"/>
          <w:b/>
          <w:sz w:val="20"/>
          <w:szCs w:val="20"/>
        </w:rPr>
      </w:pPr>
    </w:p>
    <w:p w14:paraId="3BE676E8" w14:textId="136C65DF" w:rsidR="00941BA2" w:rsidRDefault="00941BA2" w:rsidP="00CD73DE">
      <w:pPr>
        <w:ind w:left="2" w:hangingChars="1" w:hanging="2"/>
        <w:rPr>
          <w:rFonts w:ascii="ＭＳ 明朝" w:eastAsia="ＭＳ 明朝" w:hAnsi="ＭＳ 明朝"/>
          <w:b/>
          <w:sz w:val="20"/>
          <w:szCs w:val="20"/>
        </w:rPr>
      </w:pPr>
    </w:p>
    <w:p w14:paraId="408CC958" w14:textId="74150AAF" w:rsidR="00941BA2" w:rsidRDefault="00941BA2" w:rsidP="00CD73DE">
      <w:pPr>
        <w:ind w:left="2" w:hangingChars="1" w:hanging="2"/>
        <w:rPr>
          <w:rFonts w:ascii="ＭＳ 明朝" w:eastAsia="ＭＳ 明朝" w:hAnsi="ＭＳ 明朝"/>
          <w:b/>
          <w:sz w:val="20"/>
          <w:szCs w:val="20"/>
        </w:rPr>
      </w:pPr>
    </w:p>
    <w:p w14:paraId="6647D3FB" w14:textId="6C9C407D" w:rsidR="00941BA2" w:rsidRDefault="00941BA2" w:rsidP="00CD73DE">
      <w:pPr>
        <w:ind w:left="2" w:hangingChars="1" w:hanging="2"/>
        <w:rPr>
          <w:rFonts w:ascii="ＭＳ 明朝" w:eastAsia="ＭＳ 明朝" w:hAnsi="ＭＳ 明朝"/>
          <w:b/>
          <w:sz w:val="20"/>
          <w:szCs w:val="20"/>
        </w:rPr>
      </w:pPr>
    </w:p>
    <w:p w14:paraId="4162E25D" w14:textId="0992D371" w:rsidR="00941BA2" w:rsidRDefault="00941BA2" w:rsidP="00CD73DE">
      <w:pPr>
        <w:ind w:left="2" w:hangingChars="1" w:hanging="2"/>
        <w:rPr>
          <w:rFonts w:ascii="ＭＳ 明朝" w:eastAsia="ＭＳ 明朝" w:hAnsi="ＭＳ 明朝"/>
          <w:b/>
          <w:sz w:val="20"/>
          <w:szCs w:val="20"/>
        </w:rPr>
      </w:pPr>
    </w:p>
    <w:p w14:paraId="60C65EBB" w14:textId="352D0D1E" w:rsidR="00941BA2" w:rsidRDefault="00941BA2" w:rsidP="00CD73DE">
      <w:pPr>
        <w:ind w:left="2" w:hangingChars="1" w:hanging="2"/>
        <w:rPr>
          <w:rFonts w:ascii="ＭＳ 明朝" w:eastAsia="ＭＳ 明朝" w:hAnsi="ＭＳ 明朝"/>
          <w:b/>
          <w:sz w:val="20"/>
          <w:szCs w:val="20"/>
        </w:rPr>
      </w:pPr>
    </w:p>
    <w:p w14:paraId="1C5D01EE" w14:textId="371FCC9F" w:rsidR="00941BA2" w:rsidRDefault="00941BA2" w:rsidP="00CD73DE">
      <w:pPr>
        <w:ind w:left="2" w:hangingChars="1" w:hanging="2"/>
        <w:rPr>
          <w:rFonts w:ascii="ＭＳ 明朝" w:eastAsia="ＭＳ 明朝" w:hAnsi="ＭＳ 明朝"/>
          <w:b/>
          <w:sz w:val="20"/>
          <w:szCs w:val="20"/>
        </w:rPr>
      </w:pPr>
    </w:p>
    <w:p w14:paraId="59F9BC56" w14:textId="5CBB2182" w:rsidR="00941BA2" w:rsidRDefault="00941BA2" w:rsidP="00CD73DE">
      <w:pPr>
        <w:ind w:left="2" w:hangingChars="1" w:hanging="2"/>
        <w:rPr>
          <w:rFonts w:ascii="ＭＳ 明朝" w:eastAsia="ＭＳ 明朝" w:hAnsi="ＭＳ 明朝"/>
          <w:b/>
          <w:sz w:val="20"/>
          <w:szCs w:val="20"/>
        </w:rPr>
      </w:pPr>
    </w:p>
    <w:p w14:paraId="12015225" w14:textId="57B907B8" w:rsidR="00941BA2" w:rsidRDefault="00941BA2" w:rsidP="00CD73DE">
      <w:pPr>
        <w:ind w:left="2" w:hangingChars="1" w:hanging="2"/>
        <w:rPr>
          <w:rFonts w:ascii="ＭＳ 明朝" w:eastAsia="ＭＳ 明朝" w:hAnsi="ＭＳ 明朝"/>
          <w:b/>
          <w:sz w:val="20"/>
          <w:szCs w:val="20"/>
        </w:rPr>
      </w:pPr>
    </w:p>
    <w:p w14:paraId="3AA6F427" w14:textId="3C36AF9A" w:rsidR="0083277F" w:rsidRPr="0083277F" w:rsidRDefault="0083277F"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sidRPr="0083277F">
        <w:rPr>
          <w:rFonts w:ascii="ＭＳ ゴシック" w:eastAsia="ＭＳ ゴシック" w:hAnsi="BIZ UDゴシック" w:cs="Ryumin-Medium-Identity-H" w:hint="eastAsia"/>
          <w:b/>
          <w:bCs/>
          <w:kern w:val="0"/>
          <w:sz w:val="20"/>
          <w:szCs w:val="20"/>
        </w:rPr>
        <w:lastRenderedPageBreak/>
        <w:t>(</w:t>
      </w:r>
      <w:r w:rsidR="003050AF">
        <w:rPr>
          <w:rFonts w:ascii="ＭＳ ゴシック" w:eastAsia="ＭＳ ゴシック" w:hAnsi="BIZ UDゴシック" w:cs="Ryumin-Medium-Identity-H" w:hint="eastAsia"/>
          <w:b/>
          <w:bCs/>
          <w:kern w:val="0"/>
          <w:sz w:val="20"/>
          <w:szCs w:val="20"/>
        </w:rPr>
        <w:t>26</w:t>
      </w:r>
      <w:r w:rsidRPr="0083277F">
        <w:rPr>
          <w:rFonts w:ascii="ＭＳ ゴシック" w:eastAsia="ＭＳ ゴシック" w:hAnsi="BIZ UDゴシック" w:cs="Ryumin-Medium-Identity-H" w:hint="eastAsia"/>
          <w:b/>
          <w:bCs/>
          <w:kern w:val="0"/>
          <w:sz w:val="20"/>
          <w:szCs w:val="20"/>
        </w:rPr>
        <w:t>)　作成例</w:t>
      </w:r>
      <w:r w:rsidR="003050AF">
        <w:rPr>
          <w:rFonts w:ascii="ＭＳ ゴシック" w:eastAsia="ＭＳ ゴシック" w:hAnsi="BIZ UDゴシック" w:cs="Ryumin-Medium-Identity-H" w:hint="eastAsia"/>
          <w:b/>
          <w:bCs/>
          <w:kern w:val="0"/>
          <w:sz w:val="20"/>
          <w:szCs w:val="20"/>
        </w:rPr>
        <w:t>㉖</w:t>
      </w:r>
      <w:r w:rsidRPr="0083277F">
        <w:rPr>
          <w:rFonts w:ascii="ＭＳ ゴシック" w:eastAsia="ＭＳ ゴシック" w:hAnsi="BIZ UDゴシック" w:cs="Ryumin-Medium-Identity-H" w:hint="eastAsia"/>
          <w:b/>
          <w:bCs/>
          <w:kern w:val="0"/>
          <w:sz w:val="20"/>
          <w:szCs w:val="20"/>
        </w:rPr>
        <w:t xml:space="preserve">　｢告発書</w:t>
      </w:r>
      <w:r w:rsidRPr="0083277F">
        <w:rPr>
          <w:rFonts w:ascii="ＭＳ ゴシック" w:eastAsia="ＭＳ ゴシック" w:hAnsi="BIZ UDゴシック" w:cs="Ryumin-Medium-Identity-H"/>
          <w:b/>
          <w:bCs/>
          <w:kern w:val="0"/>
          <w:sz w:val="20"/>
          <w:szCs w:val="20"/>
        </w:rPr>
        <w:t>(</w:t>
      </w:r>
      <w:r w:rsidRPr="0083277F">
        <w:rPr>
          <w:rFonts w:ascii="ＭＳ ゴシック" w:eastAsia="ＭＳ ゴシック" w:hAnsi="BIZ UDゴシック" w:cs="Ryumin-Medium-Identity-H" w:hint="eastAsia"/>
          <w:b/>
          <w:bCs/>
          <w:kern w:val="0"/>
          <w:sz w:val="20"/>
          <w:szCs w:val="20"/>
        </w:rPr>
        <w:t>その２</w:t>
      </w:r>
      <w:r w:rsidRPr="0083277F">
        <w:rPr>
          <w:rFonts w:ascii="ＭＳ ゴシック" w:eastAsia="ＭＳ ゴシック" w:hAnsi="BIZ UDゴシック" w:cs="Ryumin-Medium-Identity-H"/>
          <w:b/>
          <w:bCs/>
          <w:kern w:val="0"/>
          <w:sz w:val="20"/>
          <w:szCs w:val="20"/>
        </w:rPr>
        <w:t>)</w:t>
      </w:r>
      <w:r w:rsidRPr="0083277F">
        <w:rPr>
          <w:rFonts w:ascii="ＭＳ ゴシック" w:eastAsia="ＭＳ ゴシック" w:hAnsi="BIZ UDゴシック" w:cs="Ryumin-Medium-Identity-H" w:hint="eastAsia"/>
          <w:b/>
          <w:bCs/>
          <w:kern w:val="0"/>
          <w:sz w:val="20"/>
          <w:szCs w:val="20"/>
        </w:rPr>
        <w:t>｣</w:t>
      </w:r>
    </w:p>
    <w:p w14:paraId="31F142C1" w14:textId="41342D04" w:rsidR="0083277F" w:rsidRPr="0083277F" w:rsidRDefault="0083277F" w:rsidP="00BF7220">
      <w:pPr>
        <w:wordWrap w:val="0"/>
        <w:autoSpaceDE w:val="0"/>
        <w:autoSpaceDN w:val="0"/>
        <w:adjustRightInd w:val="0"/>
        <w:jc w:val="right"/>
        <w:rPr>
          <w:rFonts w:ascii="ＭＳ 明朝" w:eastAsia="ＭＳ 明朝" w:hAnsi="BIZ UD明朝 Medium" w:cs="Ryumin-Medium-Identity-H"/>
          <w:kern w:val="0"/>
          <w:sz w:val="20"/>
          <w:szCs w:val="21"/>
        </w:rPr>
      </w:pPr>
      <w:r w:rsidRPr="00BF7220">
        <w:rPr>
          <w:rFonts w:ascii="ＭＳ 明朝" w:eastAsia="ＭＳ 明朝" w:hAnsi="BIZ UD明朝 Medium" w:cs="Ryumin-Medium-Identity-H" w:hint="eastAsia"/>
          <w:spacing w:val="14"/>
          <w:kern w:val="0"/>
          <w:sz w:val="20"/>
          <w:szCs w:val="21"/>
          <w:fitText w:val="1800" w:id="-1013133312"/>
        </w:rPr>
        <w:t>消防予第○○○</w:t>
      </w:r>
      <w:r w:rsidRPr="00BF7220">
        <w:rPr>
          <w:rFonts w:ascii="ＭＳ 明朝" w:eastAsia="ＭＳ 明朝" w:hAnsi="BIZ UD明朝 Medium" w:cs="Ryumin-Medium-Identity-H" w:hint="eastAsia"/>
          <w:spacing w:val="2"/>
          <w:kern w:val="0"/>
          <w:sz w:val="20"/>
          <w:szCs w:val="21"/>
          <w:fitText w:val="1800" w:id="-1013133312"/>
        </w:rPr>
        <w:t>号</w:t>
      </w:r>
      <w:r w:rsidR="00BF7220">
        <w:rPr>
          <w:rFonts w:ascii="ＭＳ 明朝" w:eastAsia="ＭＳ 明朝" w:hAnsi="BIZ UD明朝 Medium" w:cs="Ryumin-Medium-Identity-H" w:hint="eastAsia"/>
          <w:kern w:val="0"/>
          <w:sz w:val="20"/>
          <w:szCs w:val="21"/>
        </w:rPr>
        <w:t xml:space="preserve">　</w:t>
      </w:r>
    </w:p>
    <w:p w14:paraId="0F9AB4A4" w14:textId="29305033" w:rsidR="0083277F" w:rsidRPr="0083277F" w:rsidRDefault="00BF7220" w:rsidP="00BF7220">
      <w:pPr>
        <w:wordWrap w:val="0"/>
        <w:autoSpaceDE w:val="0"/>
        <w:autoSpaceDN w:val="0"/>
        <w:adjustRightInd w:val="0"/>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3D10B8D7"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1"/>
        </w:rPr>
      </w:pPr>
    </w:p>
    <w:p w14:paraId="458FF1F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○○地方検察庁</w:t>
      </w:r>
    </w:p>
    <w:p w14:paraId="3E424CC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検事正　○○○○　殿</w:t>
      </w:r>
    </w:p>
    <w:p w14:paraId="1087283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2C1D6306" w14:textId="77777777" w:rsidR="0083277F" w:rsidRPr="0083277F" w:rsidRDefault="0083277F" w:rsidP="0083277F">
      <w:pPr>
        <w:wordWrap w:val="0"/>
        <w:autoSpaceDE w:val="0"/>
        <w:autoSpaceDN w:val="0"/>
        <w:adjustRightInd w:val="0"/>
        <w:ind w:right="11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○○消防本部　　　　　　　　　　　</w:t>
      </w:r>
    </w:p>
    <w:p w14:paraId="7E6CAFBF" w14:textId="77777777" w:rsidR="0083277F" w:rsidRPr="0083277F" w:rsidRDefault="0083277F" w:rsidP="0083277F">
      <w:pPr>
        <w:wordWrap w:val="0"/>
        <w:autoSpaceDE w:val="0"/>
        <w:autoSpaceDN w:val="0"/>
        <w:adjustRightInd w:val="0"/>
        <w:ind w:right="11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○○消防署長　○○　○○　　印　　</w:t>
      </w:r>
    </w:p>
    <w:p w14:paraId="2A9F3909" w14:textId="77777777" w:rsidR="0083277F" w:rsidRPr="0083277F" w:rsidRDefault="0083277F" w:rsidP="0083277F">
      <w:pPr>
        <w:autoSpaceDE w:val="0"/>
        <w:autoSpaceDN w:val="0"/>
        <w:adjustRightInd w:val="0"/>
        <w:ind w:right="110"/>
        <w:jc w:val="right"/>
        <w:rPr>
          <w:rFonts w:ascii="ＭＳ 明朝" w:eastAsia="ＭＳ 明朝" w:hAnsi="BIZ UD明朝 Medium" w:cs="Ryumin-Medium-Identity-H"/>
          <w:kern w:val="0"/>
          <w:sz w:val="20"/>
          <w:szCs w:val="20"/>
        </w:rPr>
      </w:pPr>
    </w:p>
    <w:p w14:paraId="395BD17B" w14:textId="77777777" w:rsidR="0083277F" w:rsidRPr="0083277F" w:rsidRDefault="0083277F" w:rsidP="0083277F">
      <w:pPr>
        <w:autoSpaceDE w:val="0"/>
        <w:autoSpaceDN w:val="0"/>
        <w:adjustRightInd w:val="0"/>
        <w:ind w:firstLineChars="100" w:firstLine="28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告　　発　　書</w:t>
      </w:r>
    </w:p>
    <w:p w14:paraId="128032E7"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5B2D8BE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下記の犯罪があると思料するので、刑事訴訟法第</w:t>
      </w:r>
      <w:r w:rsidRPr="0083277F">
        <w:rPr>
          <w:rFonts w:ascii="ＭＳ 明朝" w:eastAsia="ＭＳ 明朝" w:hAnsi="BIZ UD明朝 Medium" w:cs="Ryumin-Medium-Identity-H"/>
          <w:kern w:val="0"/>
          <w:sz w:val="20"/>
          <w:szCs w:val="20"/>
        </w:rPr>
        <w:t>239</w:t>
      </w:r>
      <w:r w:rsidRPr="0083277F">
        <w:rPr>
          <w:rFonts w:ascii="ＭＳ 明朝" w:eastAsia="ＭＳ 明朝" w:hAnsi="BIZ UD明朝 Medium" w:cs="Ryumin-Medium-Identity-H" w:hint="eastAsia"/>
          <w:kern w:val="0"/>
          <w:sz w:val="20"/>
          <w:szCs w:val="20"/>
        </w:rPr>
        <w:t>条第２項により関係資料を添えて告発します｡</w:t>
      </w:r>
    </w:p>
    <w:p w14:paraId="7D5C06E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4E82001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被告発人</w:t>
      </w:r>
    </w:p>
    <w:p w14:paraId="6C4B794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甲　本店所在地　　○○県○○市○○○丁目○○番○○号</w:t>
      </w:r>
    </w:p>
    <w:p w14:paraId="2677A43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建物所在地　　○○県○○市○○○丁目○○番○○号</w:t>
      </w:r>
    </w:p>
    <w:p w14:paraId="56E346D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pacing w:val="33"/>
          <w:kern w:val="0"/>
          <w:sz w:val="20"/>
          <w:szCs w:val="20"/>
          <w:fitText w:val="1000" w:id="-1035768830"/>
        </w:rPr>
        <w:t>法人名</w:t>
      </w:r>
      <w:r w:rsidRPr="0083277F">
        <w:rPr>
          <w:rFonts w:ascii="ＭＳ 明朝" w:eastAsia="ＭＳ 明朝" w:hAnsi="BIZ UD明朝 Medium" w:cs="Ryumin-Medium-Identity-H" w:hint="eastAsia"/>
          <w:spacing w:val="1"/>
          <w:kern w:val="0"/>
          <w:sz w:val="20"/>
          <w:szCs w:val="20"/>
          <w:fitText w:val="1000" w:id="-1035768830"/>
        </w:rPr>
        <w:t>称</w:t>
      </w:r>
      <w:r w:rsidRPr="0083277F">
        <w:rPr>
          <w:rFonts w:ascii="ＭＳ 明朝" w:eastAsia="ＭＳ 明朝" w:hAnsi="BIZ UD明朝 Medium" w:cs="Ryumin-Medium-Identity-H" w:hint="eastAsia"/>
          <w:kern w:val="0"/>
          <w:sz w:val="20"/>
          <w:szCs w:val="20"/>
        </w:rPr>
        <w:t xml:space="preserve">　　○○○○株式会社（代表取締役　○○○○）</w:t>
      </w:r>
    </w:p>
    <w:p w14:paraId="6820974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4558EA2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乙　本　籍　地　　○○県○○市○○○丁目○○番地</w:t>
      </w:r>
    </w:p>
    <w:p w14:paraId="7F1B555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住　　　所　　○○県○○市○○○丁目○○番○○号</w:t>
      </w:r>
    </w:p>
    <w:p w14:paraId="56A705B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氏　　　名　　○○○○</w:t>
      </w:r>
    </w:p>
    <w:p w14:paraId="6093F09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pacing w:val="33"/>
          <w:kern w:val="0"/>
          <w:sz w:val="20"/>
          <w:szCs w:val="20"/>
          <w:fitText w:val="1000" w:id="-1035768829"/>
        </w:rPr>
        <w:t>生年月</w:t>
      </w:r>
      <w:r w:rsidRPr="0083277F">
        <w:rPr>
          <w:rFonts w:ascii="ＭＳ 明朝" w:eastAsia="ＭＳ 明朝" w:hAnsi="BIZ UD明朝 Medium" w:cs="Ryumin-Medium-Identity-H" w:hint="eastAsia"/>
          <w:spacing w:val="1"/>
          <w:kern w:val="0"/>
          <w:sz w:val="20"/>
          <w:szCs w:val="20"/>
          <w:fitText w:val="1000" w:id="-1035768829"/>
        </w:rPr>
        <w:t>日</w:t>
      </w:r>
      <w:r w:rsidRPr="0083277F">
        <w:rPr>
          <w:rFonts w:ascii="ＭＳ 明朝" w:eastAsia="ＭＳ 明朝" w:hAnsi="BIZ UD明朝 Medium" w:cs="Ryumin-Medium-Identity-H" w:hint="eastAsia"/>
          <w:kern w:val="0"/>
          <w:sz w:val="20"/>
          <w:szCs w:val="20"/>
        </w:rPr>
        <w:t xml:space="preserve">　　○○年○○月○○日生（○○歳）</w:t>
      </w:r>
    </w:p>
    <w:p w14:paraId="26827F6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職　　　業　　会社役員（○○○○株式会社代表取締役）</w:t>
      </w:r>
    </w:p>
    <w:p w14:paraId="775EF12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10574C3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２　罪名及び適用法条</w:t>
      </w:r>
    </w:p>
    <w:p w14:paraId="001410B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消防法違反</w:t>
      </w:r>
    </w:p>
    <w:p w14:paraId="1CD2B09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甲に対して　　消防法第17条第１項</w:t>
      </w:r>
    </w:p>
    <w:p w14:paraId="59CDAF2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消防法第17条の４第１項</w:t>
      </w:r>
    </w:p>
    <w:p w14:paraId="42C657C5" w14:textId="77777777" w:rsidR="0083277F" w:rsidRPr="0083277F" w:rsidRDefault="0083277F" w:rsidP="0083277F">
      <w:pPr>
        <w:autoSpaceDE w:val="0"/>
        <w:autoSpaceDN w:val="0"/>
        <w:adjustRightInd w:val="0"/>
        <w:jc w:val="left"/>
        <w:rPr>
          <w:rFonts w:ascii="ＭＳ 明朝" w:eastAsia="ＭＳ 明朝" w:hAnsi="BIZ UD明朝 Medium" w:cs="Ryumin-Medium-Identity-H"/>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消防法第41条第１項第５号</w:t>
      </w:r>
    </w:p>
    <w:p w14:paraId="4E21F52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消防法第45条第２号</w:t>
      </w:r>
    </w:p>
    <w:p w14:paraId="07C7028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乙に対して　　消防法第17条第１項</w:t>
      </w:r>
    </w:p>
    <w:p w14:paraId="78B7FC2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消防法第17条の４第１項</w:t>
      </w:r>
    </w:p>
    <w:p w14:paraId="4552717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w:t>
      </w:r>
      <w:r w:rsidRPr="0083277F">
        <w:rPr>
          <w:rFonts w:ascii="ＭＳ 明朝" w:eastAsia="ＭＳ 明朝" w:hAnsi="BIZ UD明朝 Medium" w:cs="Ryumin-Medium-Identity-H" w:hint="eastAsia"/>
          <w:sz w:val="20"/>
          <w:szCs w:val="20"/>
        </w:rPr>
        <w:t>消防法第41条第１項第５号</w:t>
      </w:r>
    </w:p>
    <w:p w14:paraId="06D6B1E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5749B9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３　犯罪の事実</w:t>
      </w:r>
    </w:p>
    <w:p w14:paraId="15814560" w14:textId="77777777" w:rsidR="0083277F" w:rsidRPr="0083277F" w:rsidRDefault="0083277F" w:rsidP="0083277F">
      <w:pPr>
        <w:autoSpaceDE w:val="0"/>
        <w:autoSpaceDN w:val="0"/>
        <w:adjustRightInd w:val="0"/>
        <w:ind w:leftChars="1" w:left="402"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被告発人甲は、○○年○○月○○日○○県○○市○○丁目○○番地に設立され、○○年○○月○○日○○県○○市○○丁目○○番○○号のビルに本社を移転し、遊技場、飲食店及びサウナ浴場の経営のかたわら不動産の貸付業を営むものである｡</w:t>
      </w:r>
    </w:p>
    <w:p w14:paraId="1B4F27C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⑵　被告発人乙は、甲の代表取締役として、その業務を統括するものである｡</w:t>
      </w:r>
    </w:p>
    <w:p w14:paraId="46B6B897" w14:textId="77777777" w:rsidR="0083277F" w:rsidRPr="0083277F" w:rsidRDefault="0083277F" w:rsidP="0083277F">
      <w:pPr>
        <w:autoSpaceDE w:val="0"/>
        <w:autoSpaceDN w:val="0"/>
        <w:adjustRightInd w:val="0"/>
        <w:ind w:leftChars="1" w:left="402"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年に建築された○○ビルは、甲所有にかかる部分と○○○○株式会社所有にかかる部分から構成され、キャバレー、遊技場、飲食店、サウナ浴場等（以下「キャバレー等」という｡）及び銀行の用途が混在する消防法施行令別表第１に定める○○項イの防火対象物である｡</w:t>
      </w:r>
    </w:p>
    <w:p w14:paraId="6AD45FE1" w14:textId="77777777" w:rsidR="0083277F" w:rsidRPr="0083277F" w:rsidRDefault="0083277F" w:rsidP="0083277F">
      <w:pPr>
        <w:autoSpaceDE w:val="0"/>
        <w:autoSpaceDN w:val="0"/>
        <w:adjustRightInd w:val="0"/>
        <w:ind w:leftChars="1" w:left="402"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甲所有にかかるキャバレー等の特定用途に供される部分（以下「本件建物」という｡）の床面積の合計は、○○平方メートル（○○○○株式会社から賃借している○階から○階の特定用途部分を含めると○○平方メートル）であるから、</w:t>
      </w:r>
      <w:r w:rsidRPr="0083277F">
        <w:rPr>
          <w:rFonts w:ascii="ＭＳ 明朝" w:eastAsia="ＭＳ 明朝" w:hAnsi="BIZ UD明朝 Medium" w:cs="Ryumin-Medium-Identity-H" w:hint="eastAsia"/>
          <w:sz w:val="20"/>
          <w:szCs w:val="20"/>
        </w:rPr>
        <w:t>消防法施行令第12条第１項第10号の設置基準に該当する。</w:t>
      </w:r>
    </w:p>
    <w:p w14:paraId="706F3192" w14:textId="18FB6A4F" w:rsidR="0083277F" w:rsidRPr="0083277F" w:rsidRDefault="0083277F" w:rsidP="0083277F">
      <w:pPr>
        <w:autoSpaceDE w:val="0"/>
        <w:autoSpaceDN w:val="0"/>
        <w:adjustRightInd w:val="0"/>
        <w:ind w:leftChars="1" w:left="402"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⑷　被告発人乙は消防法第17条第１項の規定に基づき、本件建物にスプリンクラー設備を設置する義務があるのに、○○年○○月○○日の立入検査以来○回にわたる当署署員の指導を受けながら、当該設備を設置しなかったため、○○年○○月○○日○○消防署長名をもって○○年○○月○○日までに本件建物にスプリンクラー設備を設置するよう消防法第17条の４第１項に基づき命じたが、履行期限を経過しても工事に着手せず命令に従わなかったものである｡</w:t>
      </w:r>
    </w:p>
    <w:p w14:paraId="74CDB18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1220CC9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４　証拠となるべき資料</w:t>
      </w:r>
    </w:p>
    <w:p w14:paraId="0F5534B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別添書類目録のとおり</w:t>
      </w:r>
    </w:p>
    <w:p w14:paraId="52D3257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09523FA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５　犯罪の情状</w:t>
      </w:r>
    </w:p>
    <w:p w14:paraId="336073DC"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本件建物は不特定多数の者が出入りし、多目的用途が混在するいわゆる典型的な雑居ビルであり、管理、営業形態及び営業時間を異にし、各用途においては、多くの火気使用設備等が使用され、かつ、多量の可燃物等が収容されていることから、出火の危険を包蔵し、ひとたび出火した場合には延焼拡大危険及び人命危険が大きい｡</w:t>
      </w:r>
    </w:p>
    <w:p w14:paraId="16498D60"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ような出火、人命危険の大きい建物には、消防法令に基づき、その用途、規模等に応じて、消火設備、警報設備及び避難設備等の設置規制がなされ、当該設備等の総合的効果によって人命の安全を確保するとともに、被害の軽減を図ることとしているものであるが、特に本件建物のように不特定多数の者を収容し、しかも用途の特性から酔客等が収容され、自力による避難又は迅速な避難行動が著しく困難と認められる建物に対しては、自動的に迅速、かつ、確実に消火作業が行われ、火、煙、有毒ガス等の拡散を有効に防止する機能を有するスプリンクラー設備の設置が義務づけられているものである。</w:t>
      </w:r>
    </w:p>
    <w:p w14:paraId="1EC1562C"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このことから、本件建物には自動火災報知設備、屋内消火栓設備、屋外階段等の諸設備が設けられているが、火災発生時に他の設備では代替することのできない自動消火の機能を有し、かつ、消火効率のきわめて高いスプリンクラー設備が設けられていないことは人命安全上重大な欠陥である。</w:t>
      </w:r>
    </w:p>
    <w:p w14:paraId="7A139598"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被告発人乙は、本件建物において不特定多数の者を対象とする営利事業を営んでいる以上、これらの者の安全保護について常に真剣に取り組まなければならない社会的責務を有し、消防法令に定めるスプリンクラー設備を設置しなければならないのに、当署署員の○回にわたる指導を無視し、消防法第17条の４第１項に基づく設置命令さえも履行せず、これを放置していることは、複合用途対象物という人命危険を包蔵した建物だけに公共の安全に対する配慮に著しく欠けるものとして許しがたい｡</w:t>
      </w:r>
    </w:p>
    <w:p w14:paraId="5C5EF096" w14:textId="77777777" w:rsidR="0083277F" w:rsidRPr="0083277F" w:rsidRDefault="0083277F" w:rsidP="0083277F">
      <w:pPr>
        <w:autoSpaceDE w:val="0"/>
        <w:autoSpaceDN w:val="0"/>
        <w:adjustRightInd w:val="0"/>
        <w:ind w:leftChars="1" w:left="402"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被告発人甲は、法人として当然に本件建物を利用する不特定多数の者の安全を確保すべき責任を有しながら、本件命令が履行されず、スプリンクラー設備が設置されていないことは、その業務に関し、責任を十分に果しているとは認められない｡</w:t>
      </w:r>
    </w:p>
    <w:p w14:paraId="41409AC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667FDBC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６　意見</w:t>
      </w:r>
    </w:p>
    <w:p w14:paraId="521E4BCF"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本件については、特定防火対象物の防災上の安全を確保しようとする消防法の趣旨にのっとり、スプリンクラー設備の設置について、○○年○○月○○日の立入検査以来指導書の交付、現地指導、関係者に対する直接指導等の手段により、○回の反復指導を行ったものであるが、被告発人乙は指導を受け入れようとせず、是正について積極的な姿勢が認められなかったので、○○年○○月○○日設置命令を発したものである｡</w:t>
      </w:r>
    </w:p>
    <w:p w14:paraId="6F4F3616"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本件命令は、火災発生時の延焼拡大危険、人命危険を排除しようとする公益性の見地から発したものであるから、被告発人乙は、本件建物に存在する人命危険等について、経営者の責任において、これを排除する義務を受忍すべきにもかかわらず、建物構造及び経営上の問題等をたてに、正当な理由もなくスプリンクラー設備は設置できない旨の主張を繰り返すのみで、なんらスプリンクラー設備の設置について具体策を検討することもなく、履行期限の６箇月を徒過したものである｡</w:t>
      </w:r>
    </w:p>
    <w:p w14:paraId="4CDAEDCA"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ひるがえって、本件建物は火災によって多数の犠牲者を出した、大阪千日デパートビル、熊本大洋デパート等と同様な不特定多数の者を収容するものであり、多くの火気を使用する飲食店、キャバレー、ナイトクラブ等が混在し、一般の事業所ビル等に比較して、出火の危険は高く、また、ひとたび火災が発生すれば、各店の管理、営業形態及び営業時間が異なること等から、建物に不案内な多数の客の統制ある避難誘導は極めて困難になると思料される｡</w:t>
      </w:r>
    </w:p>
    <w:p w14:paraId="05E14BB5" w14:textId="77777777" w:rsidR="0083277F" w:rsidRPr="0083277F" w:rsidRDefault="0083277F" w:rsidP="0083277F">
      <w:pPr>
        <w:autoSpaceDE w:val="0"/>
        <w:autoSpaceDN w:val="0"/>
        <w:adjustRightInd w:val="0"/>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したがって、災害予防の任にあたる消防機関としては、公共の安全を確保する見地から、このような消防上危険と認められる防火対象物にかかわる重大違反を放置することはできないので、被告発人甲及び乙にその社会的責任を思念させるとともに、この種スプリンクラー設備の履行者に対する行政の公平を図るためにも、厳しく処分していただきたい｡</w:t>
      </w:r>
    </w:p>
    <w:p w14:paraId="2F2212C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4936523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７　参考事項</w:t>
      </w:r>
    </w:p>
    <w:p w14:paraId="43FC516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⑴　本件建物のスプリンクラー設備の設置にかかわる根拠規定</w:t>
      </w:r>
    </w:p>
    <w:p w14:paraId="41CCE02C"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本件建物は、消防法第</w:t>
      </w:r>
      <w:r w:rsidRPr="0083277F">
        <w:rPr>
          <w:rFonts w:ascii="ＭＳ 明朝" w:eastAsia="ＭＳ 明朝" w:hAnsi="BIZ UD明朝 Medium" w:cs="Ryumin-Medium-Identity-H"/>
          <w:kern w:val="0"/>
          <w:sz w:val="20"/>
          <w:szCs w:val="20"/>
        </w:rPr>
        <w:t>17</w:t>
      </w:r>
      <w:r w:rsidRPr="0083277F">
        <w:rPr>
          <w:rFonts w:ascii="ＭＳ 明朝" w:eastAsia="ＭＳ 明朝" w:hAnsi="BIZ UD明朝 Medium" w:cs="Ryumin-Medium-Identity-H" w:hint="eastAsia"/>
          <w:kern w:val="0"/>
          <w:sz w:val="20"/>
          <w:szCs w:val="20"/>
        </w:rPr>
        <w:t>条第１項にいう防火対象物であり、特定用途に供される部分の床面積の合計が3</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000平方メートル以上であるから、消防法施行令第12条第１項第10号に該当する防火対象物である｡</w:t>
      </w:r>
    </w:p>
    <w:p w14:paraId="6BC0D17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⑵　査察経過</w:t>
      </w:r>
    </w:p>
    <w:p w14:paraId="5F2FFDF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ア　○○年○○月○○日立入検査実施</w:t>
      </w:r>
    </w:p>
    <w:p w14:paraId="4F2F012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（立入検査員、消防士長○○○○以下○名）</w:t>
      </w:r>
    </w:p>
    <w:p w14:paraId="594C7B94" w14:textId="77777777" w:rsidR="0083277F" w:rsidRPr="0083277F" w:rsidRDefault="0083277F" w:rsidP="0083277F">
      <w:pPr>
        <w:autoSpaceDE w:val="0"/>
        <w:autoSpaceDN w:val="0"/>
        <w:adjustRightInd w:val="0"/>
        <w:ind w:left="3000" w:hangingChars="1500" w:hanging="3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立入検査結果通知書交付</w:t>
      </w:r>
    </w:p>
    <w:p w14:paraId="662DB601"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（スプリンクラー設備を○○年○○月○○日までに設置するよう指導。指導内容は別添え立入検査結果通知書参照。）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02AC2B0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イ　○○年○○月○○日立入検査実施</w:t>
      </w:r>
    </w:p>
    <w:p w14:paraId="21FB0C7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（立入検査員、消防司令補○○○○以下○名）</w:t>
      </w:r>
    </w:p>
    <w:p w14:paraId="37196302" w14:textId="77777777" w:rsidR="0083277F" w:rsidRPr="0083277F" w:rsidRDefault="0083277F" w:rsidP="0083277F">
      <w:pPr>
        <w:autoSpaceDE w:val="0"/>
        <w:autoSpaceDN w:val="0"/>
        <w:adjustRightInd w:val="0"/>
        <w:ind w:left="3000" w:hangingChars="1500" w:hanging="3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立入検査結果通知書交付</w:t>
      </w:r>
    </w:p>
    <w:p w14:paraId="63F81C4A"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（スプリンクラー設備を○○年○○月○○日までに設置するよう指導。指導内容は別添え立入検査結果通知書参照。）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4062378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ウ　○○年○○月○○日立入検査実施</w:t>
      </w:r>
    </w:p>
    <w:p w14:paraId="12F9C89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（立入検査員、消防司令補○○○○以下○名）</w:t>
      </w:r>
    </w:p>
    <w:p w14:paraId="1390C3F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lastRenderedPageBreak/>
        <w:t xml:space="preserve">　　　　立入検査結果通知書交付</w:t>
      </w:r>
    </w:p>
    <w:p w14:paraId="33BB7BCE"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（スプリンクラー設備を○○年○○月○○日までに設置するよう指導。指導内容は別添え立入検査結果通知書参照。）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3A895ED6"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エ　○○年○○月○○日立入検査実施</w:t>
      </w:r>
    </w:p>
    <w:p w14:paraId="4307F8C8"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（立入検査員、消防司令補○○○○以下○名）</w:t>
      </w:r>
    </w:p>
    <w:p w14:paraId="23DFDD9C"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立入検査結果通知書交付</w:t>
      </w:r>
    </w:p>
    <w:p w14:paraId="5E45720D"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（スプリンクラー設備を○○年○○月○○日までに設置するよう指導。指導内容は別添え立入検査結果通知書参照。）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2935486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オ　○○年○○月○○日立入検査実施</w:t>
      </w:r>
    </w:p>
    <w:p w14:paraId="7C272534"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（立入検査員、消防司令補○○○○以下○名）</w:t>
      </w:r>
    </w:p>
    <w:p w14:paraId="04CB25E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立入検査結果通知書交付</w:t>
      </w:r>
    </w:p>
    <w:p w14:paraId="007A5CC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（スプリンクラー設備未設置の指摘｡指摘内容は別添え立入検査結果通知書参照）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7144E3F3"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⑶　違反処理経過</w:t>
      </w:r>
    </w:p>
    <w:p w14:paraId="7AE9D5F0"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ア　○○年○○月○○日警告書交付</w:t>
      </w:r>
    </w:p>
    <w:p w14:paraId="77C15CE2"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（建物全般にスプリンクラー設備を○○年○○月○○日までに設置すること他○件。別添え警告書参照。）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50153E51"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イ　○○年○○月○○日警告書交付</w:t>
      </w:r>
    </w:p>
    <w:p w14:paraId="5A0478C6" w14:textId="77777777" w:rsidR="0083277F" w:rsidRPr="0083277F" w:rsidRDefault="0083277F" w:rsidP="0083277F">
      <w:pPr>
        <w:autoSpaceDE w:val="0"/>
        <w:autoSpaceDN w:val="0"/>
        <w:adjustRightInd w:val="0"/>
        <w:ind w:left="1000" w:hangingChars="500" w:hanging="10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（建物全般にスプリンクラー設備を○○年○○月○○日までに設置すること他○件。別添え命令書参照。）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789A2B7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⑷　スプリンクラー設備の概要（別添えスプリンクラー設備の概要参照。）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4D82E89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⑸　スプリンクラー設備の奏功例（別添えスプリンクラー設備の作動事例参照。）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32210F9E"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⑹　スプリンクラー設備の未設置による火災拡大事例（別添えスプリンクラー設備未設置に起因した火災拡大事例参照。）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3960ED6D"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⑺　スプリンクラー設備の設置例（別添え既存そ及防火対象物のスプリンクラー設備設置例参照。）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56813DF2"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⑻　火気使用設備等の使用実態（別添え○○ビル内の火気使用設備等の使用実態一覧表参照。）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37325477"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⑼　収容可燃物の実態</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別添え○○ビル内階別収容物等の実態参照｡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20DF341F" w14:textId="77777777" w:rsidR="0083277F" w:rsidRPr="0083277F" w:rsidRDefault="0083277F" w:rsidP="0083277F">
      <w:pPr>
        <w:autoSpaceDE w:val="0"/>
        <w:autoSpaceDN w:val="0"/>
        <w:adjustRightInd w:val="0"/>
        <w:ind w:left="400" w:hangingChars="200" w:hanging="4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⑽　消防用設備等の設置状況</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別添え○○ビル階別消防用設備等設置状況</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○○年○○月○○日現在</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参照｡</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省略</w:t>
      </w:r>
      <w:r w:rsidRPr="0083277F">
        <w:rPr>
          <w:rFonts w:ascii="ＭＳ 明朝" w:eastAsia="ＭＳ 明朝" w:hAnsi="BIZ UD明朝 Medium" w:cs="Ryumin-Medium-Identity-H"/>
          <w:kern w:val="0"/>
          <w:sz w:val="20"/>
          <w:szCs w:val="20"/>
        </w:rPr>
        <w:t>]</w:t>
      </w:r>
    </w:p>
    <w:p w14:paraId="2DDF4967" w14:textId="00F12726" w:rsidR="0083277F" w:rsidRDefault="0083277F" w:rsidP="0083277F">
      <w:pPr>
        <w:widowControl/>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kern w:val="0"/>
          <w:sz w:val="20"/>
          <w:szCs w:val="20"/>
        </w:rPr>
        <w:br w:type="page"/>
      </w:r>
    </w:p>
    <w:p w14:paraId="6A0FBA79" w14:textId="4B2B9F21" w:rsidR="0083277F" w:rsidRPr="0083277F" w:rsidRDefault="003050AF" w:rsidP="00B47C14">
      <w:pPr>
        <w:autoSpaceDE w:val="0"/>
        <w:autoSpaceDN w:val="0"/>
        <w:adjustRightInd w:val="0"/>
        <w:jc w:val="left"/>
        <w:rPr>
          <w:rFonts w:ascii="ＭＳ ゴシック" w:eastAsia="ＭＳ ゴシック" w:hAnsi="BIZ UDゴシック" w:cs="Ryumin-Medium-Identity-H"/>
          <w:b/>
          <w:bCs/>
          <w:kern w:val="0"/>
          <w:sz w:val="20"/>
          <w:szCs w:val="20"/>
        </w:rPr>
      </w:pPr>
      <w:bookmarkStart w:id="20" w:name="_Hlk161221595"/>
      <w:bookmarkStart w:id="21" w:name="_Hlk161221772"/>
      <w:r>
        <w:rPr>
          <w:rFonts w:ascii="ＭＳ ゴシック" w:eastAsia="ＭＳ ゴシック" w:hAnsi="BIZ UDゴシック" w:cs="Ryumin-Medium-Identity-H" w:hint="eastAsia"/>
          <w:b/>
          <w:bCs/>
          <w:color w:val="000000" w:themeColor="text1"/>
          <w:kern w:val="0"/>
          <w:sz w:val="20"/>
          <w:szCs w:val="20"/>
        </w:rPr>
        <w:lastRenderedPageBreak/>
        <w:t xml:space="preserve">　</w:t>
      </w:r>
      <w:bookmarkEnd w:id="20"/>
      <w:bookmarkEnd w:id="21"/>
      <w:r>
        <w:rPr>
          <w:rFonts w:ascii="ＭＳ ゴシック" w:eastAsia="ＭＳ ゴシック" w:hAnsi="BIZ UDゴシック" w:cs="Ryumin-Medium-Identity-H" w:hint="eastAsia"/>
          <w:b/>
          <w:bCs/>
          <w:color w:val="000000" w:themeColor="text1"/>
          <w:kern w:val="0"/>
          <w:sz w:val="20"/>
          <w:szCs w:val="20"/>
        </w:rPr>
        <w:t xml:space="preserve">　</w:t>
      </w:r>
      <w:r w:rsidR="0083277F" w:rsidRPr="0083277F">
        <w:rPr>
          <w:rFonts w:ascii="ＭＳ ゴシック" w:eastAsia="ＭＳ ゴシック" w:hAnsi="BIZ UDゴシック" w:cs="Ryumin-Medium-Identity-H" w:hint="eastAsia"/>
          <w:b/>
          <w:bCs/>
          <w:kern w:val="0"/>
          <w:sz w:val="20"/>
          <w:szCs w:val="20"/>
        </w:rPr>
        <w:t>(</w:t>
      </w:r>
      <w:r w:rsidR="00D13D37">
        <w:rPr>
          <w:rFonts w:ascii="ＭＳ ゴシック" w:eastAsia="ＭＳ ゴシック" w:hAnsi="BIZ UDゴシック" w:cs="Ryumin-Medium-Identity-H" w:hint="eastAsia"/>
          <w:b/>
          <w:bCs/>
          <w:kern w:val="0"/>
          <w:sz w:val="20"/>
          <w:szCs w:val="20"/>
        </w:rPr>
        <w:t>27</w:t>
      </w:r>
      <w:r w:rsidR="0083277F" w:rsidRPr="0083277F">
        <w:rPr>
          <w:rFonts w:ascii="ＭＳ ゴシック" w:eastAsia="ＭＳ ゴシック" w:hAnsi="BIZ UDゴシック" w:cs="Ryumin-Medium-Identity-H" w:hint="eastAsia"/>
          <w:b/>
          <w:bCs/>
          <w:kern w:val="0"/>
          <w:sz w:val="20"/>
          <w:szCs w:val="20"/>
        </w:rPr>
        <w:t>)　作成例</w:t>
      </w:r>
      <w:r w:rsidR="00D13D37">
        <w:rPr>
          <w:rFonts w:ascii="ＭＳ ゴシック" w:eastAsia="ＭＳ ゴシック" w:hAnsi="BIZ UDゴシック" w:cs="Ryumin-Medium-Identity-H" w:hint="eastAsia"/>
          <w:b/>
          <w:bCs/>
          <w:kern w:val="0"/>
          <w:sz w:val="20"/>
          <w:szCs w:val="20"/>
        </w:rPr>
        <w:t>㉗</w:t>
      </w:r>
      <w:r w:rsidR="0083277F" w:rsidRPr="0083277F">
        <w:rPr>
          <w:rFonts w:ascii="ＭＳ ゴシック" w:eastAsia="ＭＳ ゴシック" w:hAnsi="BIZ UDゴシック" w:cs="Ryumin-Medium-Identity-H" w:hint="eastAsia"/>
          <w:b/>
          <w:kern w:val="0"/>
          <w:sz w:val="20"/>
          <w:szCs w:val="20"/>
        </w:rPr>
        <w:t xml:space="preserve">　</w:t>
      </w:r>
      <w:r w:rsidR="0083277F" w:rsidRPr="0083277F">
        <w:rPr>
          <w:rFonts w:ascii="ＭＳ ゴシック" w:eastAsia="ＭＳ ゴシック" w:hAnsi="BIZ UDゴシック" w:cs="Ryumin-Medium-Identity-H" w:hint="eastAsia"/>
          <w:b/>
          <w:bCs/>
          <w:kern w:val="0"/>
          <w:sz w:val="20"/>
          <w:szCs w:val="20"/>
        </w:rPr>
        <w:t>｢過料事件通知書｣</w:t>
      </w:r>
    </w:p>
    <w:p w14:paraId="7871ADCA" w14:textId="65307403" w:rsidR="0083277F" w:rsidRPr="0083277F" w:rsidRDefault="0083277F"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BF7220">
        <w:rPr>
          <w:rFonts w:ascii="ＭＳ 明朝" w:eastAsia="ＭＳ 明朝" w:hAnsi="BIZ UD明朝 Medium" w:cs="Ryumin-Medium-Identity-H" w:hint="eastAsia"/>
          <w:spacing w:val="14"/>
          <w:kern w:val="0"/>
          <w:sz w:val="20"/>
          <w:szCs w:val="21"/>
          <w:fitText w:val="1800" w:id="-1013133568"/>
        </w:rPr>
        <w:t>消防予第○○○</w:t>
      </w:r>
      <w:r w:rsidRPr="00BF7220">
        <w:rPr>
          <w:rFonts w:ascii="ＭＳ 明朝" w:eastAsia="ＭＳ 明朝" w:hAnsi="BIZ UD明朝 Medium" w:cs="Ryumin-Medium-Identity-H" w:hint="eastAsia"/>
          <w:spacing w:val="2"/>
          <w:kern w:val="0"/>
          <w:sz w:val="20"/>
          <w:szCs w:val="21"/>
          <w:fitText w:val="1800" w:id="-1013133568"/>
        </w:rPr>
        <w:t>号</w:t>
      </w:r>
      <w:r w:rsidR="00BF7220">
        <w:rPr>
          <w:rFonts w:ascii="ＭＳ 明朝" w:eastAsia="ＭＳ 明朝" w:hAnsi="BIZ UD明朝 Medium" w:cs="Ryumin-Medium-Identity-H" w:hint="eastAsia"/>
          <w:kern w:val="0"/>
          <w:sz w:val="20"/>
          <w:szCs w:val="21"/>
        </w:rPr>
        <w:t xml:space="preserve">　</w:t>
      </w:r>
    </w:p>
    <w:p w14:paraId="3C25058F" w14:textId="5EFAE9B5" w:rsidR="0083277F" w:rsidRPr="0083277F" w:rsidRDefault="00BF7220"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年</w:t>
      </w:r>
      <w:r w:rsidR="00A51866" w:rsidRPr="00BF7220">
        <w:rPr>
          <w:rFonts w:ascii="ＭＳ 明朝" w:eastAsia="ＭＳ 明朝" w:hAnsi="BIZ UD明朝 Medium" w:cs="Ryumin-Medium-Identity-H" w:hint="eastAsia"/>
          <w:kern w:val="0"/>
          <w:sz w:val="20"/>
          <w:szCs w:val="20"/>
        </w:rPr>
        <w:t>○○</w:t>
      </w:r>
      <w:r w:rsidR="0083277F" w:rsidRPr="00BF7220">
        <w:rPr>
          <w:rFonts w:ascii="ＭＳ 明朝" w:eastAsia="ＭＳ 明朝" w:hAnsi="BIZ UD明朝 Medium" w:cs="Ryumin-Medium-Identity-H"/>
          <w:kern w:val="0"/>
          <w:sz w:val="20"/>
          <w:szCs w:val="21"/>
        </w:rPr>
        <w:t>月</w:t>
      </w:r>
      <w:r w:rsidR="00A51866" w:rsidRPr="00BF7220">
        <w:rPr>
          <w:rFonts w:ascii="ＭＳ 明朝" w:eastAsia="ＭＳ 明朝" w:hAnsi="BIZ UD明朝 Medium" w:cs="Ryumin-Medium-Identity-H" w:hint="eastAsia"/>
          <w:kern w:val="0"/>
          <w:sz w:val="20"/>
          <w:szCs w:val="20"/>
        </w:rPr>
        <w:t>○○</w:t>
      </w:r>
      <w:r w:rsidR="0083277F" w:rsidRPr="00BF7220">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73531D6E"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569D0709"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地方裁判所民事○○部　　御中</w:t>
      </w:r>
    </w:p>
    <w:p w14:paraId="6123CAB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523F41E" w14:textId="32449E1A" w:rsidR="0083277F" w:rsidRPr="0083277F" w:rsidRDefault="0083277F" w:rsidP="0083277F">
      <w:pPr>
        <w:wordWrap w:val="0"/>
        <w:autoSpaceDE w:val="0"/>
        <w:autoSpaceDN w:val="0"/>
        <w:adjustRightInd w:val="0"/>
        <w:ind w:firstLineChars="100" w:firstLine="20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消防長</w:t>
      </w:r>
      <w:r w:rsidRPr="0083277F">
        <w:rPr>
          <w:rFonts w:ascii="ＭＳ 明朝" w:eastAsia="ＭＳ 明朝" w:hAnsi="BIZ UD明朝 Medium" w:cs="Ryumin-Medium-Identity-H"/>
          <w:kern w:val="0"/>
          <w:sz w:val="20"/>
          <w:szCs w:val="20"/>
        </w:rPr>
        <w:t>(</w:t>
      </w:r>
      <w:r w:rsidRPr="0083277F">
        <w:rPr>
          <w:rFonts w:ascii="ＭＳ 明朝" w:eastAsia="ＭＳ 明朝" w:hAnsi="BIZ UD明朝 Medium" w:cs="Ryumin-Medium-Identity-H" w:hint="eastAsia"/>
          <w:kern w:val="0"/>
          <w:sz w:val="20"/>
          <w:szCs w:val="20"/>
        </w:rPr>
        <w:t>消防署長</w:t>
      </w:r>
      <w:r w:rsidRPr="0083277F">
        <w:rPr>
          <w:rFonts w:ascii="ＭＳ 明朝" w:eastAsia="ＭＳ 明朝" w:hAnsi="BIZ UD明朝 Medium" w:cs="Ryumin-Medium-Identity-H"/>
          <w:kern w:val="0"/>
          <w:sz w:val="20"/>
          <w:szCs w:val="20"/>
        </w:rPr>
        <w:t xml:space="preserve">) </w:t>
      </w:r>
      <w:r w:rsidRPr="0083277F">
        <w:rPr>
          <w:rFonts w:ascii="ＭＳ 明朝" w:eastAsia="ＭＳ 明朝" w:hAnsi="BIZ UD明朝 Medium" w:cs="Ryumin-Medium-Identity-H" w:hint="eastAsia"/>
          <w:kern w:val="0"/>
          <w:sz w:val="20"/>
          <w:szCs w:val="20"/>
        </w:rPr>
        <w:t xml:space="preserve">　</w:t>
      </w:r>
      <w:r w:rsidR="00A0234E">
        <w:rPr>
          <w:rFonts w:ascii="ＭＳ 明朝" w:eastAsia="ＭＳ 明朝" w:hAnsi="BIZ UD明朝 Medium" w:cs="Ryumin-Medium-Identity-H" w:hint="eastAsia"/>
          <w:kern w:val="0"/>
          <w:sz w:val="20"/>
          <w:szCs w:val="20"/>
        </w:rPr>
        <w:t>印</w:t>
      </w:r>
      <w:r w:rsidRPr="0083277F">
        <w:rPr>
          <w:rFonts w:ascii="ＭＳ 明朝" w:eastAsia="ＭＳ 明朝" w:hAnsi="BIZ UD明朝 Medium" w:cs="Ryumin-Medium-Identity-H" w:hint="eastAsia"/>
          <w:kern w:val="0"/>
          <w:sz w:val="20"/>
          <w:szCs w:val="20"/>
        </w:rPr>
        <w:t xml:space="preserve">　　　</w:t>
      </w:r>
    </w:p>
    <w:p w14:paraId="3F58FA7D" w14:textId="77777777" w:rsidR="0083277F" w:rsidRPr="0083277F" w:rsidRDefault="0083277F" w:rsidP="0083277F">
      <w:pPr>
        <w:autoSpaceDE w:val="0"/>
        <w:autoSpaceDN w:val="0"/>
        <w:adjustRightInd w:val="0"/>
        <w:ind w:firstLineChars="100" w:firstLine="200"/>
        <w:jc w:val="right"/>
        <w:rPr>
          <w:rFonts w:ascii="ＭＳ 明朝" w:eastAsia="ＭＳ 明朝" w:hAnsi="BIZ UD明朝 Medium" w:cs="Ryumin-Medium-Identity-H"/>
          <w:kern w:val="0"/>
          <w:sz w:val="20"/>
          <w:szCs w:val="20"/>
        </w:rPr>
      </w:pPr>
    </w:p>
    <w:p w14:paraId="538E7436" w14:textId="77777777" w:rsidR="0083277F" w:rsidRPr="0083277F" w:rsidRDefault="0083277F" w:rsidP="0083277F">
      <w:pPr>
        <w:autoSpaceDE w:val="0"/>
        <w:autoSpaceDN w:val="0"/>
        <w:adjustRightInd w:val="0"/>
        <w:ind w:firstLineChars="100" w:firstLine="28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通　　知　　書</w:t>
      </w:r>
    </w:p>
    <w:p w14:paraId="1B0D1D8D"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61336D35"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消防法第46条の５に基づき過料に処せられるべき事件を発見したので、下記のとおり通知します。</w:t>
      </w:r>
    </w:p>
    <w:p w14:paraId="0CF172EF"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25D2E4C9" w14:textId="77777777" w:rsidR="0083277F" w:rsidRPr="0083277F" w:rsidRDefault="0083277F" w:rsidP="0083277F">
      <w:pPr>
        <w:autoSpaceDE w:val="0"/>
        <w:autoSpaceDN w:val="0"/>
        <w:adjustRightInd w:val="0"/>
        <w:ind w:firstLineChars="100" w:firstLine="20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269FC212"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p>
    <w:p w14:paraId="59E4F83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１　違反者の氏名及び住所</w:t>
      </w:r>
    </w:p>
    <w:p w14:paraId="4013415A"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氏　名　　○○○○</w:t>
      </w:r>
    </w:p>
    <w:p w14:paraId="3DBEFEB3"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住　所　　○○県○○市○○町○丁目○番○号</w:t>
      </w:r>
    </w:p>
    <w:p w14:paraId="633DED2C"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２　違反対象物の名称等及び管理権原者</w:t>
      </w:r>
    </w:p>
    <w:p w14:paraId="59C08A2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氏　名　　○○○○</w:t>
      </w:r>
    </w:p>
    <w:p w14:paraId="4A80B37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住　所　　○○県○○市○○町○丁目○番○号</w:t>
      </w:r>
    </w:p>
    <w:p w14:paraId="46729A8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変更前の管理権原者　　○○○○</w:t>
      </w:r>
    </w:p>
    <w:p w14:paraId="359EF7E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３　違反事実の要旨</w:t>
      </w:r>
    </w:p>
    <w:p w14:paraId="2E98F7A4" w14:textId="77777777" w:rsidR="0083277F" w:rsidRPr="0083277F" w:rsidRDefault="0083277F" w:rsidP="00B47C14">
      <w:pPr>
        <w:autoSpaceDE w:val="0"/>
        <w:autoSpaceDN w:val="0"/>
        <w:adjustRightInd w:val="0"/>
        <w:spacing w:line="0" w:lineRule="atLeast"/>
        <w:ind w:left="200" w:hangingChars="100" w:hanging="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上記違反者は、○○年○○月○○日に、上記違反対象物の管理について権原を有する者に変更があったにもかかわらず、その旨を消防長又は消防署長に届け出なかったもの</w:t>
      </w:r>
    </w:p>
    <w:p w14:paraId="3D611430"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４　該当法条</w:t>
      </w:r>
    </w:p>
    <w:p w14:paraId="50504576"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消防法第８条の２の３第５項（特例認定防火対象物の管理権原者変更の届出）</w:t>
      </w:r>
    </w:p>
    <w:p w14:paraId="32859968"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消防法第46条の５</w:t>
      </w:r>
    </w:p>
    <w:p w14:paraId="4A5B06F1"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５　添付書類</w:t>
      </w:r>
    </w:p>
    <w:p w14:paraId="2126356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特例認定申請書、違反調査報告書、賃貸借契約書、住民票</w:t>
      </w:r>
    </w:p>
    <w:p w14:paraId="51DC6353" w14:textId="77777777" w:rsidR="0083277F" w:rsidRPr="0083277F" w:rsidRDefault="0083277F" w:rsidP="0083277F">
      <w:pPr>
        <w:autoSpaceDE w:val="0"/>
        <w:autoSpaceDN w:val="0"/>
        <w:adjustRightInd w:val="0"/>
        <w:jc w:val="left"/>
        <w:rPr>
          <w:rFonts w:ascii="ＭＳ 明朝" w:eastAsia="ＭＳ 明朝" w:hAnsi="BIZ UD明朝 Medium" w:cs="Ryumin-Medium-Identity-H"/>
          <w:b/>
          <w:bCs/>
          <w:kern w:val="0"/>
          <w:sz w:val="20"/>
          <w:szCs w:val="20"/>
        </w:rPr>
      </w:pPr>
    </w:p>
    <w:p w14:paraId="0EDB40FF" w14:textId="77777777" w:rsidR="0083277F" w:rsidRPr="0083277F" w:rsidRDefault="0083277F" w:rsidP="0083277F">
      <w:pPr>
        <w:widowControl/>
        <w:jc w:val="left"/>
        <w:rPr>
          <w:rFonts w:ascii="ＭＳ 明朝" w:eastAsia="ＭＳ 明朝" w:hAnsi="BIZ UD明朝 Medium" w:cs="Ryumin-Medium-Identity-H"/>
          <w:b/>
          <w:bCs/>
          <w:kern w:val="0"/>
          <w:sz w:val="20"/>
          <w:szCs w:val="20"/>
        </w:rPr>
      </w:pPr>
      <w:r w:rsidRPr="0083277F">
        <w:rPr>
          <w:rFonts w:ascii="ＭＳ 明朝" w:eastAsia="ＭＳ 明朝" w:hAnsi="BIZ UD明朝 Medium" w:cs="Ryumin-Medium-Identity-H"/>
          <w:b/>
          <w:bCs/>
          <w:kern w:val="0"/>
          <w:sz w:val="20"/>
          <w:szCs w:val="20"/>
        </w:rPr>
        <w:br w:type="page"/>
      </w:r>
    </w:p>
    <w:p w14:paraId="0C5921F3" w14:textId="6E273D89" w:rsidR="0083277F" w:rsidRPr="0083277F" w:rsidRDefault="0083277F"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sidRPr="0083277F">
        <w:rPr>
          <w:rFonts w:ascii="ＭＳ ゴシック" w:eastAsia="ＭＳ ゴシック" w:hAnsi="BIZ UDゴシック" w:cs="Ryumin-Medium-Identity-H" w:hint="eastAsia"/>
          <w:b/>
          <w:bCs/>
          <w:kern w:val="0"/>
          <w:sz w:val="20"/>
          <w:szCs w:val="20"/>
        </w:rPr>
        <w:lastRenderedPageBreak/>
        <w:t>(</w:t>
      </w:r>
      <w:r w:rsidR="00D13D37">
        <w:rPr>
          <w:rFonts w:ascii="ＭＳ ゴシック" w:eastAsia="ＭＳ ゴシック" w:hAnsi="BIZ UDゴシック" w:cs="Ryumin-Medium-Identity-H" w:hint="eastAsia"/>
          <w:b/>
          <w:bCs/>
          <w:kern w:val="0"/>
          <w:sz w:val="20"/>
          <w:szCs w:val="20"/>
        </w:rPr>
        <w:t>28</w:t>
      </w:r>
      <w:r w:rsidRPr="0083277F">
        <w:rPr>
          <w:rFonts w:ascii="ＭＳ ゴシック" w:eastAsia="ＭＳ ゴシック" w:hAnsi="BIZ UDゴシック" w:cs="Ryumin-Medium-Identity-H" w:hint="eastAsia"/>
          <w:b/>
          <w:bCs/>
          <w:kern w:val="0"/>
          <w:sz w:val="20"/>
          <w:szCs w:val="20"/>
        </w:rPr>
        <w:t>)　作成例</w:t>
      </w:r>
      <w:r w:rsidR="00D13D37">
        <w:rPr>
          <w:rFonts w:ascii="ＭＳ ゴシック" w:eastAsia="ＭＳ ゴシック" w:hAnsi="BIZ UDゴシック" w:cs="Ryumin-Medium-Identity-H" w:hint="eastAsia"/>
          <w:b/>
          <w:bCs/>
          <w:kern w:val="0"/>
          <w:sz w:val="20"/>
          <w:szCs w:val="20"/>
        </w:rPr>
        <w:t>㉘</w:t>
      </w:r>
      <w:r w:rsidRPr="0083277F">
        <w:rPr>
          <w:rFonts w:ascii="ＭＳ ゴシック" w:eastAsia="ＭＳ ゴシック" w:hAnsi="BIZ UDゴシック" w:cs="Ryumin-Medium-Identity-H" w:hint="eastAsia"/>
          <w:b/>
          <w:kern w:val="0"/>
          <w:sz w:val="20"/>
          <w:szCs w:val="20"/>
        </w:rPr>
        <w:t xml:space="preserve">　</w:t>
      </w:r>
      <w:r w:rsidRPr="0083277F">
        <w:rPr>
          <w:rFonts w:ascii="ＭＳ ゴシック" w:eastAsia="ＭＳ ゴシック" w:hAnsi="BIZ UDゴシック" w:cs="Ryumin-Medium-Identity-H" w:hint="eastAsia"/>
          <w:b/>
          <w:bCs/>
          <w:kern w:val="0"/>
          <w:sz w:val="20"/>
          <w:szCs w:val="20"/>
        </w:rPr>
        <w:t>｢防火対象物定期点検報告実施の勧告｣</w:t>
      </w:r>
    </w:p>
    <w:p w14:paraId="52781A4D" w14:textId="7185588D" w:rsidR="0083277F" w:rsidRPr="0083277F" w:rsidRDefault="0083277F"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BF7220">
        <w:rPr>
          <w:rFonts w:ascii="ＭＳ 明朝" w:eastAsia="ＭＳ 明朝" w:hAnsi="BIZ UD明朝 Medium" w:cs="Ryumin-Medium-Identity-H" w:hint="eastAsia"/>
          <w:spacing w:val="14"/>
          <w:kern w:val="0"/>
          <w:sz w:val="20"/>
          <w:szCs w:val="21"/>
          <w:fitText w:val="1800" w:id="-1013133824"/>
        </w:rPr>
        <w:t>消防予第○○○</w:t>
      </w:r>
      <w:r w:rsidRPr="00BF7220">
        <w:rPr>
          <w:rFonts w:ascii="ＭＳ 明朝" w:eastAsia="ＭＳ 明朝" w:hAnsi="BIZ UD明朝 Medium" w:cs="Ryumin-Medium-Identity-H" w:hint="eastAsia"/>
          <w:spacing w:val="2"/>
          <w:kern w:val="0"/>
          <w:sz w:val="20"/>
          <w:szCs w:val="21"/>
          <w:fitText w:val="1800" w:id="-1013133824"/>
        </w:rPr>
        <w:t>号</w:t>
      </w:r>
      <w:r w:rsidR="00BF7220">
        <w:rPr>
          <w:rFonts w:ascii="ＭＳ 明朝" w:eastAsia="ＭＳ 明朝" w:hAnsi="BIZ UD明朝 Medium" w:cs="Ryumin-Medium-Identity-H" w:hint="eastAsia"/>
          <w:kern w:val="0"/>
          <w:sz w:val="20"/>
          <w:szCs w:val="21"/>
        </w:rPr>
        <w:t xml:space="preserve">　</w:t>
      </w:r>
    </w:p>
    <w:p w14:paraId="6495F08F" w14:textId="65D58A82" w:rsidR="0083277F" w:rsidRPr="0083277F" w:rsidRDefault="00BF7220"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年</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月</w:t>
      </w:r>
      <w:r>
        <w:rPr>
          <w:rFonts w:ascii="ＭＳ 明朝" w:eastAsia="ＭＳ 明朝" w:hAnsi="BIZ UD明朝 Medium" w:cs="Ryumin-Medium-Identity-H" w:hint="eastAsia"/>
          <w:kern w:val="0"/>
          <w:sz w:val="20"/>
          <w:szCs w:val="21"/>
        </w:rPr>
        <w:t>○○</w:t>
      </w:r>
      <w:r w:rsidR="0083277F" w:rsidRPr="00BF7220">
        <w:rPr>
          <w:rFonts w:ascii="ＭＳ 明朝" w:eastAsia="ＭＳ 明朝" w:hAnsi="BIZ UD明朝 Medium" w:cs="Ryumin-Medium-Identity-H"/>
          <w:kern w:val="0"/>
          <w:sz w:val="20"/>
          <w:szCs w:val="21"/>
        </w:rPr>
        <w:t>日</w:t>
      </w:r>
      <w:r>
        <w:rPr>
          <w:rFonts w:ascii="ＭＳ 明朝" w:eastAsia="ＭＳ 明朝" w:hAnsi="BIZ UD明朝 Medium" w:cs="Ryumin-Medium-Identity-H" w:hint="eastAsia"/>
          <w:kern w:val="0"/>
          <w:sz w:val="20"/>
          <w:szCs w:val="21"/>
        </w:rPr>
        <w:t xml:space="preserve">　</w:t>
      </w:r>
    </w:p>
    <w:p w14:paraId="673A9010" w14:textId="77777777" w:rsidR="0083277F" w:rsidRPr="0083277F" w:rsidRDefault="0083277F" w:rsidP="0083277F">
      <w:pPr>
        <w:autoSpaceDE w:val="0"/>
        <w:autoSpaceDN w:val="0"/>
        <w:adjustRightInd w:val="0"/>
        <w:jc w:val="right"/>
        <w:rPr>
          <w:rFonts w:ascii="ＭＳ 明朝" w:eastAsia="ＭＳ 明朝" w:hAnsi="BIZ UD明朝 Medium" w:cs="Ryumin-Medium-Identity-H"/>
          <w:kern w:val="0"/>
          <w:sz w:val="20"/>
          <w:szCs w:val="21"/>
        </w:rPr>
      </w:pPr>
    </w:p>
    <w:p w14:paraId="4CB5A82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○○県○○市○○町○丁目○番○号</w:t>
      </w:r>
    </w:p>
    <w:p w14:paraId="7000C10C"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　○○○○</w:t>
      </w:r>
    </w:p>
    <w:p w14:paraId="67FAE43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1F12F42B"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52DE0B3" w14:textId="77777777" w:rsidR="0083277F" w:rsidRPr="0083277F" w:rsidRDefault="0083277F" w:rsidP="00B47C14">
      <w:pPr>
        <w:wordWrap w:val="0"/>
        <w:autoSpaceDE w:val="0"/>
        <w:autoSpaceDN w:val="0"/>
        <w:adjustRightInd w:val="0"/>
        <w:spacing w:line="0" w:lineRule="atLeast"/>
        <w:ind w:firstLineChars="100" w:firstLine="20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○○市消防本部　　　　　　　　　</w:t>
      </w:r>
    </w:p>
    <w:p w14:paraId="3C120D04" w14:textId="77777777" w:rsidR="0083277F" w:rsidRPr="0083277F" w:rsidRDefault="0083277F" w:rsidP="00B47C14">
      <w:pPr>
        <w:wordWrap w:val="0"/>
        <w:autoSpaceDE w:val="0"/>
        <w:autoSpaceDN w:val="0"/>
        <w:adjustRightInd w:val="0"/>
        <w:spacing w:line="0" w:lineRule="atLeast"/>
        <w:ind w:firstLineChars="100" w:firstLine="20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○○消防署長　○○　○○　印　　</w:t>
      </w:r>
    </w:p>
    <w:p w14:paraId="1B8A3210" w14:textId="77777777" w:rsidR="0083277F" w:rsidRPr="0083277F" w:rsidRDefault="0083277F" w:rsidP="0083277F">
      <w:pPr>
        <w:autoSpaceDE w:val="0"/>
        <w:autoSpaceDN w:val="0"/>
        <w:adjustRightInd w:val="0"/>
        <w:ind w:firstLineChars="100" w:firstLine="200"/>
        <w:jc w:val="right"/>
        <w:rPr>
          <w:rFonts w:ascii="ＭＳ 明朝" w:eastAsia="ＭＳ 明朝" w:hAnsi="BIZ UD明朝 Medium" w:cs="Ryumin-Medium-Identity-H"/>
          <w:kern w:val="0"/>
          <w:sz w:val="20"/>
          <w:szCs w:val="20"/>
        </w:rPr>
      </w:pPr>
    </w:p>
    <w:p w14:paraId="1FAF60F6" w14:textId="77777777" w:rsidR="0083277F" w:rsidRPr="0083277F" w:rsidRDefault="0083277F" w:rsidP="0083277F">
      <w:pPr>
        <w:autoSpaceDE w:val="0"/>
        <w:autoSpaceDN w:val="0"/>
        <w:adjustRightInd w:val="0"/>
        <w:ind w:firstLineChars="100" w:firstLine="280"/>
        <w:jc w:val="center"/>
        <w:rPr>
          <w:rFonts w:ascii="ＭＳ 明朝" w:eastAsia="ＭＳ 明朝" w:hAnsi="BIZ UD明朝 Medium" w:cs="Ryumin-Medium-Identity-H"/>
          <w:kern w:val="0"/>
          <w:sz w:val="28"/>
          <w:szCs w:val="20"/>
        </w:rPr>
      </w:pPr>
      <w:r w:rsidRPr="0083277F">
        <w:rPr>
          <w:rFonts w:ascii="ＭＳ 明朝" w:eastAsia="ＭＳ 明朝" w:hAnsi="BIZ UD明朝 Medium" w:cs="Ryumin-Medium-Identity-H" w:hint="eastAsia"/>
          <w:kern w:val="0"/>
          <w:sz w:val="28"/>
          <w:szCs w:val="20"/>
        </w:rPr>
        <w:t>勧　　告　　書</w:t>
      </w:r>
    </w:p>
    <w:p w14:paraId="26278C58"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563FD0AD"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　　○○県○○市○○町○丁目○番○号</w:t>
      </w:r>
    </w:p>
    <w:p w14:paraId="69356C5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w:t>
      </w:r>
    </w:p>
    <w:p w14:paraId="418A2A3C"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用　途　　○○○</w:t>
      </w:r>
    </w:p>
    <w:p w14:paraId="6C831776" w14:textId="77777777" w:rsidR="0083277F" w:rsidRPr="0083277F" w:rsidRDefault="0083277F" w:rsidP="0083277F">
      <w:pPr>
        <w:autoSpaceDE w:val="0"/>
        <w:autoSpaceDN w:val="0"/>
        <w:adjustRightInd w:val="0"/>
        <w:ind w:firstLineChars="100" w:firstLine="200"/>
        <w:jc w:val="left"/>
        <w:rPr>
          <w:rFonts w:ascii="ＭＳ 明朝" w:eastAsia="ＭＳ 明朝" w:hAnsi="BIZ UD明朝 Medium" w:cs="Ryumin-Medium-Identity-H"/>
          <w:kern w:val="0"/>
          <w:sz w:val="20"/>
          <w:szCs w:val="20"/>
        </w:rPr>
      </w:pPr>
    </w:p>
    <w:p w14:paraId="7C27F7A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上記防火対象物は、消防法第８条の２の２第１項違反と認めるので、下記のとおり履行するよう勧告する｡</w:t>
      </w:r>
    </w:p>
    <w:p w14:paraId="2454061A" w14:textId="77777777" w:rsidR="0083277F" w:rsidRPr="0083277F" w:rsidRDefault="0083277F" w:rsidP="0083277F">
      <w:pPr>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467ADDD9" w14:textId="77777777" w:rsidR="0083277F" w:rsidRPr="0083277F" w:rsidRDefault="0083277F" w:rsidP="0083277F">
      <w:pPr>
        <w:rPr>
          <w:rFonts w:ascii="ＭＳ 明朝" w:eastAsia="ＭＳ 明朝" w:hAnsi="BIZ UD明朝 Medium" w:cs="Times New Roman"/>
          <w:kern w:val="0"/>
          <w:sz w:val="20"/>
          <w:szCs w:val="20"/>
        </w:rPr>
      </w:pPr>
    </w:p>
    <w:p w14:paraId="729DB5D4" w14:textId="0423D115" w:rsidR="0083277F" w:rsidRPr="00B47C14" w:rsidRDefault="006B2A97" w:rsidP="00B47C14">
      <w:pPr>
        <w:autoSpaceDE w:val="0"/>
        <w:autoSpaceDN w:val="0"/>
        <w:adjustRightInd w:val="0"/>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１　</w:t>
      </w:r>
      <w:r w:rsidR="0083277F" w:rsidRPr="00B47C14">
        <w:rPr>
          <w:rFonts w:ascii="ＭＳ 明朝" w:eastAsia="ＭＳ 明朝" w:hAnsi="BIZ UD明朝 Medium" w:cs="Ryumin-Medium-Identity-H" w:hint="eastAsia"/>
          <w:color w:val="000000" w:themeColor="text1"/>
          <w:kern w:val="0"/>
          <w:sz w:val="20"/>
          <w:szCs w:val="20"/>
        </w:rPr>
        <w:t>勧告事項</w:t>
      </w:r>
    </w:p>
    <w:p w14:paraId="27558AB7" w14:textId="1AE4B0B9" w:rsidR="0083277F" w:rsidRPr="00B47C14" w:rsidRDefault="0083277F" w:rsidP="00B47C14">
      <w:pPr>
        <w:autoSpaceDE w:val="0"/>
        <w:autoSpaceDN w:val="0"/>
        <w:adjustRightInd w:val="0"/>
        <w:spacing w:line="0" w:lineRule="atLeast"/>
        <w:ind w:leftChars="100" w:left="21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上記の防火対象物について、防火対象物点検資格者に点検させ、その結果を防火対象物点検結果報告書により○○消防署長に報告すること｡（消防法第８条の２の２第１項）</w:t>
      </w:r>
    </w:p>
    <w:p w14:paraId="696F260A" w14:textId="77777777" w:rsidR="006B2A97" w:rsidRPr="00B47C14" w:rsidRDefault="006B2A97" w:rsidP="00B47C14">
      <w:pPr>
        <w:widowControl/>
        <w:spacing w:line="0" w:lineRule="atLeast"/>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２　履行期限</w:t>
      </w:r>
    </w:p>
    <w:p w14:paraId="394E417D" w14:textId="77777777" w:rsidR="007B5E16" w:rsidRDefault="006B2A97" w:rsidP="00B47C14">
      <w:pPr>
        <w:widowControl/>
        <w:spacing w:line="0" w:lineRule="atLeast"/>
        <w:ind w:firstLineChars="200" w:firstLine="400"/>
        <w:jc w:val="left"/>
        <w:rPr>
          <w:rFonts w:ascii="ＭＳ 明朝" w:eastAsia="ＭＳ 明朝" w:hAnsi="BIZ UD明朝 Medium" w:cs="Ryumin-Medium-Identity-H"/>
          <w:color w:val="000000" w:themeColor="text1"/>
          <w:kern w:val="0"/>
          <w:sz w:val="20"/>
          <w:szCs w:val="20"/>
        </w:rPr>
      </w:pPr>
      <w:r w:rsidRPr="00B47C14">
        <w:rPr>
          <w:rFonts w:ascii="ＭＳ 明朝" w:eastAsia="ＭＳ 明朝" w:hAnsi="BIZ UD明朝 Medium" w:cs="Ryumin-Medium-Identity-H" w:hint="eastAsia"/>
          <w:color w:val="000000" w:themeColor="text1"/>
          <w:kern w:val="0"/>
          <w:sz w:val="20"/>
          <w:szCs w:val="20"/>
        </w:rPr>
        <w:t>○○年○○月○○日</w:t>
      </w:r>
    </w:p>
    <w:p w14:paraId="0A332C2F" w14:textId="77777777" w:rsidR="007B5E16" w:rsidRPr="00CD3699" w:rsidRDefault="007B5E16" w:rsidP="00B47C14">
      <w:pPr>
        <w:spacing w:line="0" w:lineRule="atLeast"/>
        <w:rPr>
          <w:rFonts w:ascii="ＭＳ 明朝" w:eastAsia="ＭＳ 明朝" w:hAnsi="ＭＳ 明朝"/>
          <w:color w:val="000000" w:themeColor="text1"/>
          <w:sz w:val="20"/>
        </w:rPr>
      </w:pPr>
      <w:r w:rsidRPr="00CD3699">
        <w:rPr>
          <w:rFonts w:ascii="ＭＳ 明朝" w:eastAsia="ＭＳ 明朝" w:hAnsi="ＭＳ 明朝" w:hint="eastAsia"/>
          <w:color w:val="000000" w:themeColor="text1"/>
          <w:sz w:val="20"/>
        </w:rPr>
        <w:t>３　勧告に従わない場合</w:t>
      </w:r>
    </w:p>
    <w:p w14:paraId="6832BD65" w14:textId="77777777" w:rsidR="007B5E16" w:rsidRPr="00CD3699" w:rsidRDefault="007B5E16" w:rsidP="00B47C14">
      <w:pPr>
        <w:spacing w:line="0" w:lineRule="atLeast"/>
        <w:ind w:left="200" w:hangingChars="100" w:hanging="200"/>
        <w:rPr>
          <w:rFonts w:ascii="ＭＳ 明朝" w:eastAsia="ＭＳ 明朝" w:hAnsi="ＭＳ 明朝"/>
          <w:color w:val="000000" w:themeColor="text1"/>
          <w:sz w:val="20"/>
        </w:rPr>
      </w:pPr>
      <w:r w:rsidRPr="00CD3699">
        <w:rPr>
          <w:rFonts w:ascii="ＭＳ 明朝" w:eastAsia="ＭＳ 明朝" w:hAnsi="ＭＳ 明朝" w:hint="eastAsia"/>
          <w:color w:val="000000" w:themeColor="text1"/>
          <w:sz w:val="20"/>
        </w:rPr>
        <w:t xml:space="preserve">　　</w:t>
      </w:r>
      <w:r w:rsidRPr="00CD3699">
        <w:rPr>
          <w:rFonts w:ascii="ＭＳ 明朝" w:eastAsia="ＭＳ 明朝" w:hAnsi="BIZ UD明朝 Medium" w:cs="Ryumin-Medium-Identity-H" w:hint="eastAsia"/>
          <w:color w:val="000000" w:themeColor="text1"/>
          <w:kern w:val="0"/>
          <w:sz w:val="20"/>
          <w:szCs w:val="20"/>
        </w:rPr>
        <w:t>本勧告に従わない場合は、消防法第</w:t>
      </w:r>
      <w:r w:rsidRPr="00CD3699">
        <w:rPr>
          <w:rFonts w:ascii="ＭＳ 明朝" w:eastAsia="ＭＳ 明朝" w:hAnsi="BIZ UD明朝 Medium" w:cs="Ryumin-Medium-Identity-H"/>
          <w:color w:val="000000" w:themeColor="text1"/>
          <w:kern w:val="0"/>
          <w:sz w:val="20"/>
          <w:szCs w:val="20"/>
        </w:rPr>
        <w:t>44条第11号に該当するものとして、刑事訴訟法（昭和23年法律第131号）第239条第２項に基づき告発され、罰せられることがある。</w:t>
      </w:r>
    </w:p>
    <w:p w14:paraId="17B75C55" w14:textId="2E8EDA02" w:rsidR="0083277F" w:rsidRPr="0083277F" w:rsidRDefault="006B2A97" w:rsidP="00B47C14">
      <w:pPr>
        <w:widowControl/>
        <w:ind w:firstLineChars="200" w:firstLine="400"/>
        <w:jc w:val="left"/>
        <w:rPr>
          <w:rFonts w:ascii="ＭＳ 明朝" w:eastAsia="ＭＳ 明朝" w:hAnsi="BIZ UD明朝 Medium" w:cs="Ryumin-Medium-Identity-H"/>
          <w:kern w:val="0"/>
          <w:sz w:val="20"/>
          <w:szCs w:val="20"/>
        </w:rPr>
      </w:pPr>
      <w:r w:rsidRPr="00B47C14">
        <w:rPr>
          <w:rFonts w:ascii="ＭＳ 明朝" w:eastAsia="ＭＳ 明朝" w:hAnsi="BIZ UD明朝 Medium" w:cs="Ryumin-Medium-Identity-H" w:hint="eastAsia"/>
          <w:color w:val="000000" w:themeColor="text1"/>
          <w:kern w:val="0"/>
          <w:sz w:val="20"/>
          <w:szCs w:val="20"/>
        </w:rPr>
        <w:t xml:space="preserve">　</w:t>
      </w:r>
      <w:r w:rsidR="0083277F" w:rsidRPr="0083277F">
        <w:rPr>
          <w:rFonts w:ascii="ＭＳ 明朝" w:eastAsia="ＭＳ 明朝" w:hAnsi="BIZ UD明朝 Medium" w:cs="Ryumin-Medium-Identity-H"/>
          <w:kern w:val="0"/>
          <w:sz w:val="20"/>
          <w:szCs w:val="20"/>
        </w:rPr>
        <w:br w:type="page"/>
      </w:r>
    </w:p>
    <w:p w14:paraId="705DF827" w14:textId="4047AA1D" w:rsidR="0083277F" w:rsidRPr="0083277F" w:rsidRDefault="0083277F" w:rsidP="0083277F">
      <w:pPr>
        <w:autoSpaceDE w:val="0"/>
        <w:autoSpaceDN w:val="0"/>
        <w:adjustRightInd w:val="0"/>
        <w:ind w:firstLineChars="100" w:firstLine="201"/>
        <w:jc w:val="left"/>
        <w:rPr>
          <w:rFonts w:ascii="ＭＳ ゴシック" w:eastAsia="ＭＳ ゴシック" w:hAnsi="BIZ UDゴシック" w:cs="Ryumin-Medium-Identity-H"/>
          <w:b/>
          <w:bCs/>
          <w:kern w:val="0"/>
          <w:sz w:val="20"/>
          <w:szCs w:val="20"/>
        </w:rPr>
      </w:pPr>
      <w:r w:rsidRPr="0083277F">
        <w:rPr>
          <w:rFonts w:ascii="ＭＳ ゴシック" w:eastAsia="ＭＳ ゴシック" w:hAnsi="BIZ UDゴシック" w:cs="Ryumin-Medium-Identity-H" w:hint="eastAsia"/>
          <w:b/>
          <w:bCs/>
          <w:kern w:val="0"/>
          <w:sz w:val="20"/>
          <w:szCs w:val="20"/>
        </w:rPr>
        <w:lastRenderedPageBreak/>
        <w:t>(</w:t>
      </w:r>
      <w:r w:rsidR="00D13D37">
        <w:rPr>
          <w:rFonts w:ascii="ＭＳ ゴシック" w:eastAsia="ＭＳ ゴシック" w:hAnsi="BIZ UDゴシック" w:cs="Ryumin-Medium-Identity-H" w:hint="eastAsia"/>
          <w:b/>
          <w:bCs/>
          <w:kern w:val="0"/>
          <w:sz w:val="20"/>
          <w:szCs w:val="20"/>
        </w:rPr>
        <w:t>29</w:t>
      </w:r>
      <w:r w:rsidRPr="0083277F">
        <w:rPr>
          <w:rFonts w:ascii="ＭＳ ゴシック" w:eastAsia="ＭＳ ゴシック" w:hAnsi="BIZ UDゴシック" w:cs="Ryumin-Medium-Identity-H" w:hint="eastAsia"/>
          <w:b/>
          <w:bCs/>
          <w:kern w:val="0"/>
          <w:sz w:val="20"/>
          <w:szCs w:val="20"/>
        </w:rPr>
        <w:t>)　作成例</w:t>
      </w:r>
      <w:r w:rsidR="00D13D37">
        <w:rPr>
          <w:rFonts w:ascii="ＭＳ ゴシック" w:eastAsia="ＭＳ ゴシック" w:hAnsi="BIZ UDゴシック" w:cs="Ryumin-Medium-Identity-H" w:hint="eastAsia"/>
          <w:b/>
          <w:bCs/>
          <w:kern w:val="0"/>
          <w:sz w:val="20"/>
          <w:szCs w:val="20"/>
        </w:rPr>
        <w:t>㉙</w:t>
      </w:r>
      <w:r w:rsidRPr="0083277F">
        <w:rPr>
          <w:rFonts w:ascii="ＭＳ ゴシック" w:eastAsia="ＭＳ ゴシック" w:hAnsi="BIZ UDゴシック" w:cs="Ryumin-Medium-Identity-H" w:hint="eastAsia"/>
          <w:b/>
          <w:kern w:val="0"/>
          <w:sz w:val="20"/>
          <w:szCs w:val="20"/>
        </w:rPr>
        <w:t xml:space="preserve">　</w:t>
      </w:r>
      <w:r w:rsidRPr="0083277F">
        <w:rPr>
          <w:rFonts w:ascii="ＭＳ ゴシック" w:eastAsia="ＭＳ ゴシック" w:hAnsi="BIZ UDゴシック" w:cs="Ryumin-Medium-Identity-H" w:hint="eastAsia"/>
          <w:b/>
          <w:bCs/>
          <w:kern w:val="0"/>
          <w:sz w:val="20"/>
          <w:szCs w:val="20"/>
        </w:rPr>
        <w:t>｢消防用設備等又は特殊消防用設備等点検報告実施の勧告｣</w:t>
      </w:r>
    </w:p>
    <w:p w14:paraId="6005D0C0" w14:textId="6BB7D0C9" w:rsidR="0083277F" w:rsidRPr="0083277F" w:rsidRDefault="0083277F"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BF7220">
        <w:rPr>
          <w:rFonts w:ascii="ＭＳ 明朝" w:eastAsia="ＭＳ 明朝" w:hAnsi="BIZ UD明朝 Medium" w:cs="Ryumin-Medium-Identity-H" w:hint="eastAsia"/>
          <w:spacing w:val="14"/>
          <w:kern w:val="0"/>
          <w:sz w:val="20"/>
          <w:szCs w:val="21"/>
          <w:fitText w:val="1800" w:id="-1013134080"/>
        </w:rPr>
        <w:t>消防予第○○○</w:t>
      </w:r>
      <w:r w:rsidRPr="00BF7220">
        <w:rPr>
          <w:rFonts w:ascii="ＭＳ 明朝" w:eastAsia="ＭＳ 明朝" w:hAnsi="BIZ UD明朝 Medium" w:cs="Ryumin-Medium-Identity-H" w:hint="eastAsia"/>
          <w:spacing w:val="2"/>
          <w:kern w:val="0"/>
          <w:sz w:val="20"/>
          <w:szCs w:val="21"/>
          <w:fitText w:val="1800" w:id="-1013134080"/>
        </w:rPr>
        <w:t>号</w:t>
      </w:r>
      <w:r w:rsidR="00BF7220">
        <w:rPr>
          <w:rFonts w:ascii="ＭＳ 明朝" w:eastAsia="ＭＳ 明朝" w:hAnsi="BIZ UD明朝 Medium" w:cs="Ryumin-Medium-Identity-H" w:hint="eastAsia"/>
          <w:kern w:val="0"/>
          <w:sz w:val="20"/>
          <w:szCs w:val="21"/>
        </w:rPr>
        <w:t xml:space="preserve">　</w:t>
      </w:r>
    </w:p>
    <w:p w14:paraId="5A2634D5" w14:textId="559E2DA9" w:rsidR="0083277F" w:rsidRPr="0083277F" w:rsidRDefault="0083277F" w:rsidP="00BF7220">
      <w:pPr>
        <w:wordWrap w:val="0"/>
        <w:autoSpaceDE w:val="0"/>
        <w:autoSpaceDN w:val="0"/>
        <w:adjustRightInd w:val="0"/>
        <w:spacing w:line="0" w:lineRule="atLeast"/>
        <w:jc w:val="right"/>
        <w:rPr>
          <w:rFonts w:ascii="ＭＳ 明朝" w:eastAsia="ＭＳ 明朝" w:hAnsi="BIZ UD明朝 Medium" w:cs="Ryumin-Medium-Identity-H"/>
          <w:kern w:val="0"/>
          <w:sz w:val="20"/>
          <w:szCs w:val="21"/>
        </w:rPr>
      </w:pPr>
      <w:r w:rsidRPr="00BF6E7A">
        <w:rPr>
          <w:rFonts w:ascii="ＭＳ 明朝" w:eastAsia="ＭＳ 明朝" w:hAnsi="BIZ UD明朝 Medium" w:cs="Ryumin-Medium-Identity-H" w:hint="eastAsia"/>
          <w:kern w:val="0"/>
          <w:sz w:val="20"/>
          <w:szCs w:val="21"/>
        </w:rPr>
        <w:t>○</w:t>
      </w:r>
      <w:r w:rsidR="00D73AA3" w:rsidRPr="00BF6E7A">
        <w:rPr>
          <w:rFonts w:ascii="ＭＳ 明朝" w:eastAsia="ＭＳ 明朝" w:hAnsi="BIZ UD明朝 Medium" w:cs="Ryumin-Medium-Identity-H" w:hint="eastAsia"/>
          <w:kern w:val="0"/>
          <w:sz w:val="20"/>
          <w:szCs w:val="21"/>
        </w:rPr>
        <w:t>○</w:t>
      </w:r>
      <w:r w:rsidRPr="00BF6E7A">
        <w:rPr>
          <w:rFonts w:ascii="ＭＳ 明朝" w:eastAsia="ＭＳ 明朝" w:hAnsi="BIZ UD明朝 Medium" w:cs="Ryumin-Medium-Identity-H"/>
          <w:kern w:val="0"/>
          <w:sz w:val="20"/>
          <w:szCs w:val="21"/>
        </w:rPr>
        <w:t>年</w:t>
      </w:r>
      <w:r w:rsidR="00A51866" w:rsidRPr="00BF6E7A">
        <w:rPr>
          <w:rFonts w:ascii="ＭＳ 明朝" w:eastAsia="ＭＳ 明朝" w:hAnsi="BIZ UD明朝 Medium" w:cs="Ryumin-Medium-Identity-H" w:hint="eastAsia"/>
          <w:kern w:val="0"/>
          <w:sz w:val="20"/>
          <w:szCs w:val="20"/>
        </w:rPr>
        <w:t>○○</w:t>
      </w:r>
      <w:r w:rsidRPr="00BF6E7A">
        <w:rPr>
          <w:rFonts w:ascii="ＭＳ 明朝" w:eastAsia="ＭＳ 明朝" w:hAnsi="BIZ UD明朝 Medium" w:cs="Ryumin-Medium-Identity-H"/>
          <w:kern w:val="0"/>
          <w:sz w:val="20"/>
          <w:szCs w:val="21"/>
        </w:rPr>
        <w:t>月</w:t>
      </w:r>
      <w:r w:rsidR="00A51866" w:rsidRPr="00BF6E7A">
        <w:rPr>
          <w:rFonts w:ascii="ＭＳ 明朝" w:eastAsia="ＭＳ 明朝" w:hAnsi="BIZ UD明朝 Medium" w:cs="Ryumin-Medium-Identity-H" w:hint="eastAsia"/>
          <w:kern w:val="0"/>
          <w:sz w:val="20"/>
          <w:szCs w:val="20"/>
        </w:rPr>
        <w:t>○○</w:t>
      </w:r>
      <w:r w:rsidRPr="00BF6E7A">
        <w:rPr>
          <w:rFonts w:ascii="ＭＳ 明朝" w:eastAsia="ＭＳ 明朝" w:hAnsi="BIZ UD明朝 Medium" w:cs="Ryumin-Medium-Identity-H"/>
          <w:kern w:val="0"/>
          <w:sz w:val="20"/>
          <w:szCs w:val="21"/>
        </w:rPr>
        <w:t>日</w:t>
      </w:r>
      <w:r w:rsidR="00BF7220">
        <w:rPr>
          <w:rFonts w:ascii="ＭＳ 明朝" w:eastAsia="ＭＳ 明朝" w:hAnsi="BIZ UD明朝 Medium" w:cs="Ryumin-Medium-Identity-H" w:hint="eastAsia"/>
          <w:kern w:val="0"/>
          <w:sz w:val="20"/>
          <w:szCs w:val="21"/>
        </w:rPr>
        <w:t xml:space="preserve">　</w:t>
      </w:r>
    </w:p>
    <w:p w14:paraId="06C5BC7A"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6ADC59C7"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○○県○○市○○町○丁目○番○号</w:t>
      </w:r>
    </w:p>
    <w:p w14:paraId="226D0FBF"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株式会社　○○○○</w:t>
      </w:r>
    </w:p>
    <w:p w14:paraId="4D01CDF4"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代表取締役　○○　○○　殿</w:t>
      </w:r>
    </w:p>
    <w:p w14:paraId="5946F2FD"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11E4BC97" w14:textId="77777777" w:rsidR="0083277F" w:rsidRPr="0083277F" w:rsidRDefault="0083277F" w:rsidP="00B47C14">
      <w:pPr>
        <w:wordWrap w:val="0"/>
        <w:autoSpaceDE w:val="0"/>
        <w:autoSpaceDN w:val="0"/>
        <w:adjustRightInd w:val="0"/>
        <w:spacing w:line="0" w:lineRule="atLeast"/>
        <w:ind w:firstLineChars="100" w:firstLine="20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○○市消防本部　　　　　　　　　</w:t>
      </w:r>
    </w:p>
    <w:p w14:paraId="0F2396D2" w14:textId="77777777" w:rsidR="0083277F" w:rsidRPr="0083277F" w:rsidRDefault="0083277F" w:rsidP="00B47C14">
      <w:pPr>
        <w:wordWrap w:val="0"/>
        <w:autoSpaceDE w:val="0"/>
        <w:autoSpaceDN w:val="0"/>
        <w:adjustRightInd w:val="0"/>
        <w:spacing w:line="0" w:lineRule="atLeast"/>
        <w:ind w:firstLineChars="100" w:firstLine="200"/>
        <w:jc w:val="righ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○○消防署長　○○　○○　印　　</w:t>
      </w:r>
    </w:p>
    <w:p w14:paraId="635D9EF9" w14:textId="77777777" w:rsidR="0083277F" w:rsidRPr="0083277F" w:rsidRDefault="0083277F" w:rsidP="0083277F">
      <w:pPr>
        <w:autoSpaceDE w:val="0"/>
        <w:autoSpaceDN w:val="0"/>
        <w:adjustRightInd w:val="0"/>
        <w:ind w:firstLineChars="100" w:firstLine="200"/>
        <w:jc w:val="right"/>
        <w:rPr>
          <w:rFonts w:ascii="ＭＳ 明朝" w:eastAsia="ＭＳ 明朝" w:hAnsi="BIZ UD明朝 Medium" w:cs="Ryumin-Medium-Identity-H"/>
          <w:kern w:val="0"/>
          <w:sz w:val="20"/>
          <w:szCs w:val="20"/>
        </w:rPr>
      </w:pPr>
    </w:p>
    <w:p w14:paraId="19A8A880" w14:textId="77777777" w:rsidR="0083277F" w:rsidRPr="0083277F" w:rsidRDefault="0083277F" w:rsidP="0083277F">
      <w:pPr>
        <w:autoSpaceDE w:val="0"/>
        <w:autoSpaceDN w:val="0"/>
        <w:adjustRightInd w:val="0"/>
        <w:ind w:firstLineChars="100" w:firstLine="280"/>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8"/>
          <w:szCs w:val="20"/>
        </w:rPr>
        <w:t>勧　　告　　書</w:t>
      </w:r>
    </w:p>
    <w:p w14:paraId="7654FB82"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35418F3B"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所　在　　○○県○○市○○町○丁目○番○号</w:t>
      </w:r>
    </w:p>
    <w:p w14:paraId="2F209E94"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名　称　　○○○○</w:t>
      </w:r>
    </w:p>
    <w:p w14:paraId="11706CEF" w14:textId="77777777" w:rsidR="0083277F" w:rsidRPr="0083277F" w:rsidRDefault="0083277F" w:rsidP="00B47C14">
      <w:pPr>
        <w:autoSpaceDE w:val="0"/>
        <w:autoSpaceDN w:val="0"/>
        <w:adjustRightInd w:val="0"/>
        <w:spacing w:line="0" w:lineRule="atLeast"/>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 xml:space="preserve">　用　途　　○○○</w:t>
      </w:r>
    </w:p>
    <w:p w14:paraId="210FC626"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7531518E" w14:textId="65ABFE59" w:rsidR="0083277F" w:rsidRDefault="0083277F" w:rsidP="00B47C14">
      <w:pPr>
        <w:autoSpaceDE w:val="0"/>
        <w:autoSpaceDN w:val="0"/>
        <w:adjustRightInd w:val="0"/>
        <w:ind w:firstLine="200"/>
        <w:jc w:val="left"/>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上記防火対象物は、消防法第</w:t>
      </w:r>
      <w:r w:rsidRPr="0083277F">
        <w:rPr>
          <w:rFonts w:ascii="ＭＳ 明朝" w:eastAsia="ＭＳ 明朝" w:hAnsi="BIZ UD明朝 Medium" w:cs="Ryumin-Medium-Identity-H"/>
          <w:kern w:val="0"/>
          <w:sz w:val="20"/>
          <w:szCs w:val="20"/>
        </w:rPr>
        <w:t>17</w:t>
      </w:r>
      <w:r w:rsidRPr="0083277F">
        <w:rPr>
          <w:rFonts w:ascii="ＭＳ 明朝" w:eastAsia="ＭＳ 明朝" w:hAnsi="BIZ UD明朝 Medium" w:cs="Ryumin-Medium-Identity-H" w:hint="eastAsia"/>
          <w:kern w:val="0"/>
          <w:sz w:val="20"/>
          <w:szCs w:val="20"/>
        </w:rPr>
        <w:t>条の３の３違反と認めるので、下記のとおり履行するよう勧告する。</w:t>
      </w:r>
    </w:p>
    <w:p w14:paraId="1E5B94A6" w14:textId="4AC40CFF" w:rsidR="001A08C2" w:rsidRPr="00B47C14" w:rsidRDefault="001A08C2" w:rsidP="00B47C14">
      <w:pPr>
        <w:autoSpaceDE w:val="0"/>
        <w:autoSpaceDN w:val="0"/>
        <w:adjustRightInd w:val="0"/>
        <w:ind w:firstLine="200"/>
        <w:jc w:val="left"/>
        <w:rPr>
          <w:rFonts w:ascii="ＭＳ 明朝" w:eastAsia="ＭＳ 明朝" w:hAnsi="BIZ UD明朝 Medium" w:cs="Ryumin-Medium-Identity-H"/>
          <w:color w:val="FF0000"/>
          <w:kern w:val="0"/>
          <w:sz w:val="20"/>
          <w:szCs w:val="20"/>
        </w:rPr>
      </w:pPr>
    </w:p>
    <w:p w14:paraId="0012A5CF" w14:textId="77777777" w:rsidR="0083277F" w:rsidRPr="0083277F" w:rsidRDefault="0083277F" w:rsidP="0083277F">
      <w:pPr>
        <w:autoSpaceDE w:val="0"/>
        <w:autoSpaceDN w:val="0"/>
        <w:adjustRightInd w:val="0"/>
        <w:jc w:val="left"/>
        <w:rPr>
          <w:rFonts w:ascii="ＭＳ 明朝" w:eastAsia="ＭＳ 明朝" w:hAnsi="BIZ UD明朝 Medium" w:cs="Ryumin-Medium-Identity-H"/>
          <w:kern w:val="0"/>
          <w:sz w:val="20"/>
          <w:szCs w:val="20"/>
        </w:rPr>
      </w:pPr>
    </w:p>
    <w:p w14:paraId="666F94FE" w14:textId="77777777" w:rsidR="0083277F" w:rsidRPr="0083277F" w:rsidRDefault="0083277F" w:rsidP="0083277F">
      <w:pPr>
        <w:jc w:val="center"/>
        <w:rPr>
          <w:rFonts w:ascii="ＭＳ 明朝" w:eastAsia="ＭＳ 明朝" w:hAnsi="BIZ UD明朝 Medium" w:cs="Ryumin-Medium-Identity-H"/>
          <w:kern w:val="0"/>
          <w:sz w:val="20"/>
          <w:szCs w:val="20"/>
        </w:rPr>
      </w:pPr>
      <w:r w:rsidRPr="0083277F">
        <w:rPr>
          <w:rFonts w:ascii="ＭＳ 明朝" w:eastAsia="ＭＳ 明朝" w:hAnsi="BIZ UD明朝 Medium" w:cs="Ryumin-Medium-Identity-H" w:hint="eastAsia"/>
          <w:kern w:val="0"/>
          <w:sz w:val="20"/>
          <w:szCs w:val="20"/>
        </w:rPr>
        <w:t>記</w:t>
      </w:r>
    </w:p>
    <w:p w14:paraId="61B3C737" w14:textId="010E8695" w:rsidR="0083277F" w:rsidRPr="0083277F" w:rsidRDefault="0083277F" w:rsidP="0083277F">
      <w:pPr>
        <w:rPr>
          <w:rFonts w:ascii="ＭＳ 明朝" w:eastAsia="ＭＳ 明朝" w:hAnsi="BIZ UD明朝 Medium" w:cs="Times New Roman"/>
          <w:kern w:val="0"/>
          <w:sz w:val="20"/>
          <w:szCs w:val="20"/>
        </w:rPr>
      </w:pPr>
    </w:p>
    <w:p w14:paraId="7F8EEF79" w14:textId="77777777" w:rsidR="00770172" w:rsidRPr="00B47C14" w:rsidRDefault="00770172" w:rsidP="00B47C14">
      <w:pPr>
        <w:spacing w:line="0" w:lineRule="atLeast"/>
        <w:ind w:left="200" w:hangingChars="100" w:hanging="200"/>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１　勧告事項</w:t>
      </w:r>
    </w:p>
    <w:p w14:paraId="2985E739" w14:textId="77777777" w:rsidR="00770172" w:rsidRPr="00B47C14" w:rsidRDefault="00770172" w:rsidP="00B47C14">
      <w:pPr>
        <w:spacing w:line="0" w:lineRule="atLeast"/>
        <w:ind w:leftChars="100" w:left="210" w:firstLineChars="100" w:firstLine="200"/>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上記防火対象物における消防用設備等について、</w:t>
      </w:r>
      <w:r w:rsidRPr="00B47C14">
        <w:rPr>
          <w:rFonts w:ascii="ＭＳ 明朝" w:eastAsia="ＭＳ 明朝" w:hAnsi="BIZ UD明朝 Medium" w:cs="Ryumin-Medium-Identity-H" w:hint="eastAsia"/>
          <w:color w:val="000000" w:themeColor="text1"/>
          <w:kern w:val="0"/>
          <w:sz w:val="20"/>
          <w:szCs w:val="20"/>
        </w:rPr>
        <w:t>資格を有する者に点検させ、その結果を消防用設備等点検結果報告書により○○消防署長に報告すること。（消防法第</w:t>
      </w:r>
      <w:r w:rsidRPr="00B47C14">
        <w:rPr>
          <w:rFonts w:ascii="ＭＳ 明朝" w:eastAsia="ＭＳ 明朝" w:hAnsi="BIZ UD明朝 Medium" w:cs="Ryumin-Medium-Identity-H"/>
          <w:color w:val="000000" w:themeColor="text1"/>
          <w:kern w:val="0"/>
          <w:sz w:val="20"/>
          <w:szCs w:val="20"/>
        </w:rPr>
        <w:t>17</w:t>
      </w:r>
      <w:r w:rsidRPr="00B47C14">
        <w:rPr>
          <w:rFonts w:ascii="ＭＳ 明朝" w:eastAsia="ＭＳ 明朝" w:hAnsi="BIZ UD明朝 Medium" w:cs="Ryumin-Medium-Identity-H" w:hint="eastAsia"/>
          <w:color w:val="000000" w:themeColor="text1"/>
          <w:kern w:val="0"/>
          <w:sz w:val="20"/>
          <w:szCs w:val="20"/>
        </w:rPr>
        <w:t>条の３の３）</w:t>
      </w:r>
    </w:p>
    <w:p w14:paraId="11044FB3" w14:textId="77777777" w:rsidR="00770172" w:rsidRPr="00B47C14" w:rsidRDefault="00770172" w:rsidP="00B47C14">
      <w:pPr>
        <w:spacing w:line="0" w:lineRule="atLeas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２　履行期限</w:t>
      </w:r>
    </w:p>
    <w:p w14:paraId="6D723F45" w14:textId="77777777" w:rsidR="00770172" w:rsidRPr="00B47C14" w:rsidRDefault="00770172" w:rsidP="00B47C14">
      <w:pPr>
        <w:spacing w:line="0" w:lineRule="atLeas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○○年○○月○○日</w:t>
      </w:r>
    </w:p>
    <w:p w14:paraId="52F23194" w14:textId="77777777" w:rsidR="00770172" w:rsidRPr="00B47C14" w:rsidRDefault="00770172" w:rsidP="00B47C14">
      <w:pPr>
        <w:spacing w:line="0" w:lineRule="atLeast"/>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３　勧告に従わない場合</w:t>
      </w:r>
    </w:p>
    <w:p w14:paraId="3064C9D1" w14:textId="77777777" w:rsidR="00770172" w:rsidRPr="00B47C14" w:rsidRDefault="00770172" w:rsidP="00B47C14">
      <w:pPr>
        <w:spacing w:line="0" w:lineRule="atLeast"/>
        <w:ind w:left="200" w:hangingChars="100" w:hanging="200"/>
        <w:rPr>
          <w:rFonts w:ascii="ＭＳ 明朝" w:eastAsia="ＭＳ 明朝" w:hAnsi="ＭＳ 明朝"/>
          <w:color w:val="000000" w:themeColor="text1"/>
          <w:sz w:val="20"/>
        </w:rPr>
      </w:pPr>
      <w:r w:rsidRPr="00B47C14">
        <w:rPr>
          <w:rFonts w:ascii="ＭＳ 明朝" w:eastAsia="ＭＳ 明朝" w:hAnsi="ＭＳ 明朝" w:hint="eastAsia"/>
          <w:color w:val="000000" w:themeColor="text1"/>
          <w:sz w:val="20"/>
        </w:rPr>
        <w:t xml:space="preserve">　　</w:t>
      </w:r>
      <w:r w:rsidRPr="00B47C14">
        <w:rPr>
          <w:rFonts w:ascii="ＭＳ 明朝" w:eastAsia="ＭＳ 明朝" w:hAnsi="BIZ UD明朝 Medium" w:cs="Ryumin-Medium-Identity-H" w:hint="eastAsia"/>
          <w:color w:val="000000" w:themeColor="text1"/>
          <w:kern w:val="0"/>
          <w:sz w:val="20"/>
          <w:szCs w:val="20"/>
        </w:rPr>
        <w:t>本勧告に従わない場合は、消防法第</w:t>
      </w:r>
      <w:r w:rsidRPr="00B47C14">
        <w:rPr>
          <w:rFonts w:ascii="ＭＳ 明朝" w:eastAsia="ＭＳ 明朝" w:hAnsi="BIZ UD明朝 Medium" w:cs="Ryumin-Medium-Identity-H"/>
          <w:color w:val="000000" w:themeColor="text1"/>
          <w:kern w:val="0"/>
          <w:sz w:val="20"/>
          <w:szCs w:val="20"/>
        </w:rPr>
        <w:t>44条第11号に該当するものとして、刑事訴訟法（昭和23年法律第131号）第239条第２項に基づき告発され、罰せられることがある。</w:t>
      </w:r>
    </w:p>
    <w:p w14:paraId="0CA69BFA" w14:textId="64FF5951" w:rsidR="0083277F" w:rsidRDefault="0083277F" w:rsidP="0083277F">
      <w:pPr>
        <w:ind w:left="2" w:hangingChars="1" w:hanging="2"/>
        <w:rPr>
          <w:rFonts w:ascii="ＭＳ 明朝" w:eastAsia="ＭＳ 明朝"/>
          <w:sz w:val="20"/>
          <w:szCs w:val="20"/>
        </w:rPr>
        <w:sectPr w:rsidR="0083277F" w:rsidSect="0082419C">
          <w:pgSz w:w="11906" w:h="16838"/>
          <w:pgMar w:top="1134" w:right="1134" w:bottom="1134" w:left="567" w:header="851" w:footer="170" w:gutter="851"/>
          <w:pgNumType w:start="1"/>
          <w:cols w:space="425"/>
          <w:docGrid w:type="lines" w:linePitch="360"/>
        </w:sectPr>
      </w:pPr>
      <w:r w:rsidRPr="00B47C14">
        <w:rPr>
          <w:rFonts w:ascii="ＭＳ 明朝" w:eastAsia="ＭＳ 明朝"/>
          <w:color w:val="000000" w:themeColor="text1"/>
          <w:sz w:val="20"/>
          <w:szCs w:val="20"/>
        </w:rPr>
        <w:br w:type="page"/>
      </w:r>
    </w:p>
    <w:p w14:paraId="18D205F4" w14:textId="10AE6007" w:rsidR="00941BA2" w:rsidRDefault="00941BA2" w:rsidP="0083277F">
      <w:pPr>
        <w:ind w:left="2" w:hangingChars="1" w:hanging="2"/>
        <w:rPr>
          <w:rFonts w:ascii="ＭＳ 明朝" w:eastAsia="ＭＳ 明朝"/>
          <w:sz w:val="20"/>
          <w:szCs w:val="20"/>
        </w:rPr>
      </w:pPr>
    </w:p>
    <w:p w14:paraId="428F3898" w14:textId="77777777" w:rsidR="0083277F" w:rsidRDefault="0083277F" w:rsidP="0083277F">
      <w:pPr>
        <w:rPr>
          <w:rFonts w:ascii="ＭＳ 明朝" w:eastAsia="ＭＳ 明朝" w:hAnsi="ＭＳ 明朝"/>
          <w:b/>
          <w:sz w:val="20"/>
          <w:szCs w:val="20"/>
        </w:rPr>
      </w:pPr>
    </w:p>
    <w:p w14:paraId="14047649" w14:textId="0A3A8E5D" w:rsidR="00941BA2" w:rsidRDefault="00941BA2" w:rsidP="00CD73DE">
      <w:pPr>
        <w:ind w:left="2" w:hangingChars="1" w:hanging="2"/>
        <w:rPr>
          <w:rFonts w:ascii="ＭＳ 明朝" w:eastAsia="ＭＳ 明朝" w:hAnsi="ＭＳ 明朝"/>
          <w:b/>
          <w:sz w:val="20"/>
          <w:szCs w:val="20"/>
        </w:rPr>
      </w:pPr>
    </w:p>
    <w:p w14:paraId="03742FF9" w14:textId="1B61210D" w:rsidR="00941BA2" w:rsidRDefault="00941BA2" w:rsidP="00CD73DE">
      <w:pPr>
        <w:ind w:left="2" w:hangingChars="1" w:hanging="2"/>
        <w:rPr>
          <w:rFonts w:ascii="ＭＳ 明朝" w:eastAsia="ＭＳ 明朝" w:hAnsi="ＭＳ 明朝"/>
          <w:b/>
          <w:sz w:val="20"/>
          <w:szCs w:val="20"/>
        </w:rPr>
      </w:pPr>
    </w:p>
    <w:p w14:paraId="783DAF09" w14:textId="7170D8C3" w:rsidR="00941BA2" w:rsidRDefault="00941BA2" w:rsidP="00CD73DE">
      <w:pPr>
        <w:ind w:left="2" w:hangingChars="1" w:hanging="2"/>
        <w:rPr>
          <w:rFonts w:ascii="ＭＳ 明朝" w:eastAsia="ＭＳ 明朝" w:hAnsi="ＭＳ 明朝"/>
          <w:b/>
          <w:sz w:val="20"/>
          <w:szCs w:val="20"/>
        </w:rPr>
      </w:pPr>
    </w:p>
    <w:p w14:paraId="1138B1A5" w14:textId="4703C3B5" w:rsidR="00941BA2" w:rsidRDefault="00941BA2" w:rsidP="00CD73DE">
      <w:pPr>
        <w:ind w:left="2" w:hangingChars="1" w:hanging="2"/>
        <w:rPr>
          <w:rFonts w:ascii="ＭＳ 明朝" w:eastAsia="ＭＳ 明朝" w:hAnsi="ＭＳ 明朝"/>
          <w:b/>
          <w:sz w:val="20"/>
          <w:szCs w:val="20"/>
        </w:rPr>
      </w:pPr>
    </w:p>
    <w:p w14:paraId="7677DC81" w14:textId="6F533453" w:rsidR="00941BA2" w:rsidRDefault="00941BA2" w:rsidP="00CD73DE">
      <w:pPr>
        <w:ind w:left="2" w:hangingChars="1" w:hanging="2"/>
        <w:rPr>
          <w:rFonts w:ascii="ＭＳ 明朝" w:eastAsia="ＭＳ 明朝" w:hAnsi="ＭＳ 明朝"/>
          <w:b/>
          <w:sz w:val="20"/>
          <w:szCs w:val="20"/>
        </w:rPr>
      </w:pPr>
    </w:p>
    <w:p w14:paraId="660B50E8" w14:textId="5B2BBEC1" w:rsidR="00941BA2" w:rsidRDefault="00941BA2" w:rsidP="00CD73DE">
      <w:pPr>
        <w:ind w:left="2" w:hangingChars="1" w:hanging="2"/>
        <w:rPr>
          <w:rFonts w:ascii="ＭＳ 明朝" w:eastAsia="ＭＳ 明朝" w:hAnsi="ＭＳ 明朝"/>
          <w:b/>
          <w:sz w:val="20"/>
          <w:szCs w:val="20"/>
        </w:rPr>
      </w:pPr>
    </w:p>
    <w:p w14:paraId="3841D039" w14:textId="4FDDF9F1" w:rsidR="00941BA2" w:rsidRDefault="00941BA2" w:rsidP="00CD73DE">
      <w:pPr>
        <w:ind w:left="2" w:hangingChars="1" w:hanging="2"/>
        <w:rPr>
          <w:rFonts w:ascii="ＭＳ 明朝" w:eastAsia="ＭＳ 明朝" w:hAnsi="ＭＳ 明朝"/>
          <w:b/>
          <w:sz w:val="20"/>
          <w:szCs w:val="20"/>
        </w:rPr>
      </w:pPr>
    </w:p>
    <w:p w14:paraId="11CA6739" w14:textId="1CE6B2ED" w:rsidR="00941BA2" w:rsidRDefault="00941BA2" w:rsidP="00CD73DE">
      <w:pPr>
        <w:ind w:left="2" w:hangingChars="1" w:hanging="2"/>
        <w:rPr>
          <w:rFonts w:ascii="ＭＳ 明朝" w:eastAsia="ＭＳ 明朝" w:hAnsi="ＭＳ 明朝"/>
          <w:b/>
          <w:sz w:val="20"/>
          <w:szCs w:val="20"/>
        </w:rPr>
      </w:pPr>
    </w:p>
    <w:p w14:paraId="596AF0EF" w14:textId="76A9DB8F" w:rsidR="00941BA2" w:rsidRDefault="00941BA2" w:rsidP="00CD73DE">
      <w:pPr>
        <w:ind w:left="2" w:hangingChars="1" w:hanging="2"/>
        <w:rPr>
          <w:rFonts w:ascii="ＭＳ 明朝" w:eastAsia="ＭＳ 明朝" w:hAnsi="ＭＳ 明朝"/>
          <w:b/>
          <w:sz w:val="20"/>
          <w:szCs w:val="20"/>
        </w:rPr>
      </w:pPr>
    </w:p>
    <w:p w14:paraId="6D58FBE0" w14:textId="09C3B531" w:rsidR="00941BA2" w:rsidRDefault="00941BA2" w:rsidP="00CD73DE">
      <w:pPr>
        <w:ind w:left="2" w:hangingChars="1" w:hanging="2"/>
        <w:rPr>
          <w:rFonts w:ascii="ＭＳ 明朝" w:eastAsia="ＭＳ 明朝" w:hAnsi="ＭＳ 明朝"/>
          <w:b/>
          <w:sz w:val="20"/>
          <w:szCs w:val="20"/>
        </w:rPr>
      </w:pPr>
    </w:p>
    <w:p w14:paraId="340AD32C" w14:textId="1E540592" w:rsidR="00941BA2" w:rsidRDefault="00941BA2" w:rsidP="00CD73DE">
      <w:pPr>
        <w:ind w:left="2" w:hangingChars="1" w:hanging="2"/>
        <w:rPr>
          <w:rFonts w:ascii="ＭＳ 明朝" w:eastAsia="ＭＳ 明朝" w:hAnsi="ＭＳ 明朝"/>
          <w:b/>
          <w:sz w:val="20"/>
          <w:szCs w:val="20"/>
        </w:rPr>
      </w:pPr>
    </w:p>
    <w:p w14:paraId="18666990" w14:textId="2BEC83A5" w:rsidR="00941BA2" w:rsidRDefault="00941BA2" w:rsidP="00CD73DE">
      <w:pPr>
        <w:ind w:left="2" w:hangingChars="1" w:hanging="2"/>
        <w:rPr>
          <w:rFonts w:ascii="ＭＳ 明朝" w:eastAsia="ＭＳ 明朝" w:hAnsi="ＭＳ 明朝"/>
          <w:b/>
          <w:sz w:val="20"/>
          <w:szCs w:val="20"/>
        </w:rPr>
      </w:pPr>
    </w:p>
    <w:p w14:paraId="2B830B9D" w14:textId="5D614220" w:rsidR="00941BA2" w:rsidRDefault="00941BA2" w:rsidP="00CD73DE">
      <w:pPr>
        <w:ind w:left="2" w:hangingChars="1" w:hanging="2"/>
        <w:rPr>
          <w:rFonts w:ascii="ＭＳ 明朝" w:eastAsia="ＭＳ 明朝" w:hAnsi="ＭＳ 明朝"/>
          <w:b/>
          <w:sz w:val="20"/>
          <w:szCs w:val="20"/>
        </w:rPr>
      </w:pPr>
    </w:p>
    <w:p w14:paraId="7732B963" w14:textId="53B636EC" w:rsidR="00941BA2" w:rsidRDefault="00941BA2" w:rsidP="00CD73DE">
      <w:pPr>
        <w:ind w:left="2" w:hangingChars="1" w:hanging="2"/>
        <w:rPr>
          <w:rFonts w:ascii="ＭＳ 明朝" w:eastAsia="ＭＳ 明朝" w:hAnsi="ＭＳ 明朝"/>
          <w:b/>
          <w:sz w:val="20"/>
          <w:szCs w:val="20"/>
        </w:rPr>
      </w:pPr>
    </w:p>
    <w:p w14:paraId="2442BA7B" w14:textId="1A167388" w:rsidR="00941BA2" w:rsidRDefault="00941BA2" w:rsidP="00CD73DE">
      <w:pPr>
        <w:ind w:left="2" w:hangingChars="1" w:hanging="2"/>
        <w:rPr>
          <w:rFonts w:ascii="ＭＳ 明朝" w:eastAsia="ＭＳ 明朝" w:hAnsi="ＭＳ 明朝"/>
          <w:b/>
          <w:sz w:val="20"/>
          <w:szCs w:val="20"/>
        </w:rPr>
      </w:pPr>
    </w:p>
    <w:p w14:paraId="16975565" w14:textId="6060C9BF" w:rsidR="00941BA2" w:rsidRDefault="00941BA2" w:rsidP="00CD73DE">
      <w:pPr>
        <w:ind w:left="2" w:hangingChars="1" w:hanging="2"/>
        <w:rPr>
          <w:rFonts w:ascii="ＭＳ 明朝" w:eastAsia="ＭＳ 明朝" w:hAnsi="ＭＳ 明朝"/>
          <w:b/>
          <w:sz w:val="20"/>
          <w:szCs w:val="20"/>
        </w:rPr>
      </w:pPr>
    </w:p>
    <w:p w14:paraId="7B805082" w14:textId="4F656293" w:rsidR="00941BA2" w:rsidRDefault="00941BA2" w:rsidP="00CD73DE">
      <w:pPr>
        <w:ind w:left="2" w:hangingChars="1" w:hanging="2"/>
        <w:rPr>
          <w:rFonts w:ascii="ＭＳ 明朝" w:eastAsia="ＭＳ 明朝" w:hAnsi="ＭＳ 明朝"/>
          <w:b/>
          <w:sz w:val="20"/>
          <w:szCs w:val="20"/>
        </w:rPr>
      </w:pPr>
    </w:p>
    <w:p w14:paraId="2AC14F4C" w14:textId="62CB7A0A" w:rsidR="00941BA2" w:rsidRDefault="00941BA2" w:rsidP="00CD73DE">
      <w:pPr>
        <w:ind w:left="2" w:hangingChars="1" w:hanging="2"/>
        <w:rPr>
          <w:rFonts w:ascii="ＭＳ 明朝" w:eastAsia="ＭＳ 明朝" w:hAnsi="ＭＳ 明朝"/>
          <w:b/>
          <w:sz w:val="20"/>
          <w:szCs w:val="20"/>
        </w:rPr>
      </w:pPr>
    </w:p>
    <w:p w14:paraId="42290A96" w14:textId="78C427DF" w:rsidR="00941BA2" w:rsidRDefault="00941BA2" w:rsidP="00CD73DE">
      <w:pPr>
        <w:ind w:left="2" w:hangingChars="1" w:hanging="2"/>
        <w:rPr>
          <w:rFonts w:ascii="ＭＳ 明朝" w:eastAsia="ＭＳ 明朝" w:hAnsi="ＭＳ 明朝"/>
          <w:b/>
          <w:sz w:val="20"/>
          <w:szCs w:val="20"/>
        </w:rPr>
      </w:pPr>
    </w:p>
    <w:p w14:paraId="67026F14" w14:textId="5ABBFC1F" w:rsidR="00941BA2" w:rsidRDefault="00457F51" w:rsidP="00CD73DE">
      <w:pPr>
        <w:ind w:left="2" w:hangingChars="1" w:hanging="2"/>
        <w:rPr>
          <w:rFonts w:ascii="ＭＳ 明朝" w:eastAsia="ＭＳ 明朝" w:hAnsi="ＭＳ 明朝"/>
          <w:b/>
          <w:sz w:val="20"/>
          <w:szCs w:val="20"/>
        </w:rPr>
      </w:pPr>
      <w:r w:rsidRPr="0083277F">
        <w:rPr>
          <w:rFonts w:ascii="ＭＳ 明朝" w:eastAsia="ＭＳ 明朝" w:hint="eastAsia"/>
          <w:noProof/>
          <w:sz w:val="20"/>
          <w:szCs w:val="20"/>
        </w:rPr>
        <mc:AlternateContent>
          <mc:Choice Requires="wps">
            <w:drawing>
              <wp:anchor distT="0" distB="0" distL="114300" distR="114300" simplePos="0" relativeHeight="251900928" behindDoc="0" locked="0" layoutInCell="1" allowOverlap="1" wp14:anchorId="2C4EBE45" wp14:editId="17F84C75">
                <wp:simplePos x="0" y="0"/>
                <wp:positionH relativeFrom="margin">
                  <wp:align>center</wp:align>
                </wp:positionH>
                <wp:positionV relativeFrom="paragraph">
                  <wp:posOffset>40787</wp:posOffset>
                </wp:positionV>
                <wp:extent cx="4533900" cy="3886200"/>
                <wp:effectExtent l="0" t="0" r="19050" b="19050"/>
                <wp:wrapNone/>
                <wp:docPr id="454" name="テキスト ボックス 454"/>
                <wp:cNvGraphicFramePr/>
                <a:graphic xmlns:a="http://schemas.openxmlformats.org/drawingml/2006/main">
                  <a:graphicData uri="http://schemas.microsoft.com/office/word/2010/wordprocessingShape">
                    <wps:wsp>
                      <wps:cNvSpPr txBox="1"/>
                      <wps:spPr>
                        <a:xfrm>
                          <a:off x="0" y="0"/>
                          <a:ext cx="4533900" cy="3886200"/>
                        </a:xfrm>
                        <a:prstGeom prst="rect">
                          <a:avLst/>
                        </a:prstGeom>
                        <a:solidFill>
                          <a:sysClr val="window" lastClr="FFFFFF"/>
                        </a:solidFill>
                        <a:ln w="6350">
                          <a:solidFill>
                            <a:prstClr val="black"/>
                          </a:solidFill>
                        </a:ln>
                      </wps:spPr>
                      <wps:txbx>
                        <w:txbxContent>
                          <w:p w14:paraId="7A5F8B11" w14:textId="77777777" w:rsidR="00B741C1" w:rsidRPr="00A72C1F" w:rsidRDefault="00B741C1" w:rsidP="0083277F">
                            <w:pPr>
                              <w:jc w:val="center"/>
                              <w:rPr>
                                <w:rFonts w:ascii="ＭＳ ゴシック" w:eastAsia="ＭＳ ゴシック" w:hAnsi="BIZ UDゴシック"/>
                                <w:b/>
                                <w:sz w:val="32"/>
                                <w:u w:val="single"/>
                              </w:rPr>
                            </w:pPr>
                            <w:r w:rsidRPr="00A72C1F">
                              <w:rPr>
                                <w:rFonts w:ascii="ＭＳ ゴシック" w:eastAsia="ＭＳ ゴシック" w:hAnsi="BIZ UDゴシック" w:hint="eastAsia"/>
                                <w:b/>
                                <w:sz w:val="32"/>
                                <w:u w:val="single"/>
                              </w:rPr>
                              <w:t>違反処理標準マニュアル</w:t>
                            </w:r>
                          </w:p>
                          <w:p w14:paraId="3E6701A3" w14:textId="77777777" w:rsidR="00B741C1" w:rsidRPr="00A72C1F" w:rsidRDefault="00B741C1" w:rsidP="0083277F">
                            <w:pPr>
                              <w:rPr>
                                <w:rFonts w:hAnsi="BIZ UD明朝 Medium"/>
                                <w:u w:val="single"/>
                              </w:rPr>
                            </w:pPr>
                          </w:p>
                          <w:p w14:paraId="10B6AACD" w14:textId="77777777" w:rsidR="00B741C1" w:rsidRPr="00A72C1F" w:rsidRDefault="00B741C1" w:rsidP="0083277F">
                            <w:pPr>
                              <w:jc w:val="center"/>
                              <w:rPr>
                                <w:rFonts w:hAnsi="BIZ UD明朝 Medium"/>
                              </w:rPr>
                            </w:pPr>
                            <w:r w:rsidRPr="00A72C1F">
                              <w:rPr>
                                <w:rFonts w:hAnsi="BIZ UD明朝 Medium" w:hint="eastAsia"/>
                                <w:kern w:val="0"/>
                              </w:rPr>
                              <w:t>平成14年 8月30日</w:t>
                            </w:r>
                            <w:r w:rsidRPr="00A72C1F">
                              <w:rPr>
                                <w:rFonts w:hAnsi="BIZ UD明朝 Medium" w:hint="eastAsia"/>
                              </w:rPr>
                              <w:t xml:space="preserve">　作成</w:t>
                            </w:r>
                          </w:p>
                          <w:p w14:paraId="4AC3331E" w14:textId="77777777" w:rsidR="00B741C1" w:rsidRPr="00A72C1F" w:rsidRDefault="00B741C1" w:rsidP="0083277F">
                            <w:pPr>
                              <w:jc w:val="center"/>
                              <w:rPr>
                                <w:rFonts w:hAnsi="BIZ UD明朝 Medium"/>
                              </w:rPr>
                            </w:pPr>
                            <w:r w:rsidRPr="00A72C1F">
                              <w:rPr>
                                <w:rFonts w:hAnsi="BIZ UD明朝 Medium" w:hint="eastAsia"/>
                                <w:kern w:val="0"/>
                              </w:rPr>
                              <w:t xml:space="preserve">平成17年 </w:t>
                            </w:r>
                            <w:r w:rsidRPr="00A72C1F">
                              <w:rPr>
                                <w:rFonts w:hAnsi="BIZ UD明朝 Medium"/>
                                <w:kern w:val="0"/>
                              </w:rPr>
                              <w:t>7</w:t>
                            </w:r>
                            <w:r w:rsidRPr="00A72C1F">
                              <w:rPr>
                                <w:rFonts w:hAnsi="BIZ UD明朝 Medium" w:hint="eastAsia"/>
                                <w:kern w:val="0"/>
                              </w:rPr>
                              <w:t>月 6</w:t>
                            </w:r>
                            <w:r w:rsidRPr="00A72C1F">
                              <w:rPr>
                                <w:rFonts w:hAnsi="BIZ UD明朝 Medium"/>
                                <w:kern w:val="0"/>
                              </w:rPr>
                              <w:t xml:space="preserve"> </w:t>
                            </w:r>
                            <w:r w:rsidRPr="00A72C1F">
                              <w:rPr>
                                <w:rFonts w:hAnsi="BIZ UD明朝 Medium" w:hint="eastAsia"/>
                                <w:kern w:val="0"/>
                              </w:rPr>
                              <w:t>日</w:t>
                            </w:r>
                            <w:r w:rsidRPr="00A72C1F">
                              <w:rPr>
                                <w:rFonts w:hAnsi="BIZ UD明朝 Medium" w:hint="eastAsia"/>
                              </w:rPr>
                              <w:t xml:space="preserve">　改正</w:t>
                            </w:r>
                          </w:p>
                          <w:p w14:paraId="3D8CEC07" w14:textId="77777777" w:rsidR="00B741C1" w:rsidRPr="00A72C1F" w:rsidRDefault="00B741C1" w:rsidP="0083277F">
                            <w:pPr>
                              <w:jc w:val="center"/>
                              <w:rPr>
                                <w:rFonts w:hAnsi="BIZ UD明朝 Medium"/>
                              </w:rPr>
                            </w:pPr>
                            <w:r w:rsidRPr="00A72C1F">
                              <w:rPr>
                                <w:rFonts w:hAnsi="BIZ UD明朝 Medium" w:hint="eastAsia"/>
                                <w:kern w:val="0"/>
                              </w:rPr>
                              <w:t xml:space="preserve">平成18年 </w:t>
                            </w:r>
                            <w:r w:rsidRPr="00A72C1F">
                              <w:rPr>
                                <w:rFonts w:hAnsi="BIZ UD明朝 Medium"/>
                                <w:kern w:val="0"/>
                              </w:rPr>
                              <w:t>8</w:t>
                            </w:r>
                            <w:r w:rsidRPr="00A72C1F">
                              <w:rPr>
                                <w:rFonts w:hAnsi="BIZ UD明朝 Medium" w:hint="eastAsia"/>
                                <w:kern w:val="0"/>
                              </w:rPr>
                              <w:t>月30日</w:t>
                            </w:r>
                            <w:r w:rsidRPr="00A72C1F">
                              <w:rPr>
                                <w:rFonts w:hAnsi="BIZ UD明朝 Medium" w:hint="eastAsia"/>
                              </w:rPr>
                              <w:t xml:space="preserve">　改正</w:t>
                            </w:r>
                          </w:p>
                          <w:p w14:paraId="6247921F" w14:textId="77777777" w:rsidR="00B741C1" w:rsidRPr="00A72C1F" w:rsidRDefault="00B741C1" w:rsidP="0083277F">
                            <w:pPr>
                              <w:jc w:val="center"/>
                              <w:rPr>
                                <w:rFonts w:hAnsi="BIZ UD明朝 Medium"/>
                              </w:rPr>
                            </w:pPr>
                            <w:r w:rsidRPr="00A72C1F">
                              <w:rPr>
                                <w:rFonts w:hAnsi="BIZ UD明朝 Medium" w:hint="eastAsia"/>
                                <w:kern w:val="0"/>
                              </w:rPr>
                              <w:t>平成20年 6月23日</w:t>
                            </w:r>
                            <w:r w:rsidRPr="00A72C1F">
                              <w:rPr>
                                <w:rFonts w:hAnsi="BIZ UD明朝 Medium" w:hint="eastAsia"/>
                              </w:rPr>
                              <w:t xml:space="preserve">　改正</w:t>
                            </w:r>
                          </w:p>
                          <w:p w14:paraId="6EBD9756" w14:textId="77777777" w:rsidR="00B741C1" w:rsidRPr="00A72C1F" w:rsidRDefault="00B741C1" w:rsidP="0083277F">
                            <w:pPr>
                              <w:jc w:val="center"/>
                              <w:rPr>
                                <w:rFonts w:hAnsi="BIZ UD明朝 Medium"/>
                              </w:rPr>
                            </w:pPr>
                            <w:r w:rsidRPr="00A72C1F">
                              <w:rPr>
                                <w:rFonts w:hAnsi="BIZ UD明朝 Medium" w:hint="eastAsia"/>
                                <w:kern w:val="0"/>
                              </w:rPr>
                              <w:t>平成21年 9月11日</w:t>
                            </w:r>
                            <w:r w:rsidRPr="00A72C1F">
                              <w:rPr>
                                <w:rFonts w:hAnsi="BIZ UD明朝 Medium" w:hint="eastAsia"/>
                              </w:rPr>
                              <w:t xml:space="preserve">　改正</w:t>
                            </w:r>
                          </w:p>
                          <w:p w14:paraId="7A63A38B" w14:textId="77777777" w:rsidR="00B741C1" w:rsidRPr="00A72C1F" w:rsidRDefault="00B741C1" w:rsidP="0083277F">
                            <w:pPr>
                              <w:jc w:val="center"/>
                              <w:rPr>
                                <w:rFonts w:hAnsi="BIZ UD明朝 Medium"/>
                              </w:rPr>
                            </w:pPr>
                            <w:r w:rsidRPr="00A72C1F">
                              <w:rPr>
                                <w:rFonts w:hAnsi="BIZ UD明朝 Medium" w:hint="eastAsia"/>
                                <w:kern w:val="0"/>
                              </w:rPr>
                              <w:t>平成25年 3月26日</w:t>
                            </w:r>
                            <w:r w:rsidRPr="00A72C1F">
                              <w:rPr>
                                <w:rFonts w:hAnsi="BIZ UD明朝 Medium" w:hint="eastAsia"/>
                              </w:rPr>
                              <w:t xml:space="preserve">　改正</w:t>
                            </w:r>
                          </w:p>
                          <w:p w14:paraId="5B85FB83" w14:textId="1C66259F" w:rsidR="00B741C1" w:rsidRDefault="00B741C1" w:rsidP="0083277F">
                            <w:pPr>
                              <w:jc w:val="center"/>
                              <w:rPr>
                                <w:rFonts w:hAnsi="BIZ UD明朝 Medium"/>
                              </w:rPr>
                            </w:pPr>
                            <w:r w:rsidRPr="00A72C1F">
                              <w:rPr>
                                <w:rFonts w:hAnsi="BIZ UD明朝 Medium" w:hint="eastAsia"/>
                                <w:kern w:val="0"/>
                              </w:rPr>
                              <w:t xml:space="preserve">平成26年 </w:t>
                            </w:r>
                            <w:r w:rsidRPr="00A72C1F">
                              <w:rPr>
                                <w:rFonts w:hAnsi="BIZ UD明朝 Medium"/>
                                <w:kern w:val="0"/>
                              </w:rPr>
                              <w:t>3</w:t>
                            </w:r>
                            <w:r w:rsidRPr="00A72C1F">
                              <w:rPr>
                                <w:rFonts w:hAnsi="BIZ UD明朝 Medium" w:hint="eastAsia"/>
                                <w:kern w:val="0"/>
                              </w:rPr>
                              <w:t>月 4</w:t>
                            </w:r>
                            <w:r w:rsidRPr="00A72C1F">
                              <w:rPr>
                                <w:rFonts w:hAnsi="BIZ UD明朝 Medium"/>
                                <w:kern w:val="0"/>
                              </w:rPr>
                              <w:t xml:space="preserve"> </w:t>
                            </w:r>
                            <w:r w:rsidRPr="00A72C1F">
                              <w:rPr>
                                <w:rFonts w:hAnsi="BIZ UD明朝 Medium" w:hint="eastAsia"/>
                                <w:kern w:val="0"/>
                              </w:rPr>
                              <w:t>日</w:t>
                            </w:r>
                            <w:r w:rsidRPr="00A72C1F">
                              <w:rPr>
                                <w:rFonts w:hAnsi="BIZ UD明朝 Medium" w:hint="eastAsia"/>
                              </w:rPr>
                              <w:t xml:space="preserve">　改正</w:t>
                            </w:r>
                          </w:p>
                          <w:p w14:paraId="15BE13F7" w14:textId="1898C983" w:rsidR="00B741C1" w:rsidRPr="00A72C1F" w:rsidRDefault="00B741C1" w:rsidP="0083277F">
                            <w:pPr>
                              <w:jc w:val="center"/>
                              <w:rPr>
                                <w:rFonts w:hAnsi="BIZ UD明朝 Medium"/>
                              </w:rPr>
                            </w:pPr>
                            <w:r>
                              <w:rPr>
                                <w:rFonts w:hAnsi="BIZ UD明朝 Medium" w:hint="eastAsia"/>
                              </w:rPr>
                              <w:t>令和４年 11月21日　改正</w:t>
                            </w:r>
                          </w:p>
                          <w:p w14:paraId="3E0EBFB5" w14:textId="77777777" w:rsidR="00B741C1" w:rsidRPr="00A72C1F" w:rsidRDefault="00B741C1" w:rsidP="0083277F">
                            <w:pPr>
                              <w:jc w:val="center"/>
                              <w:rPr>
                                <w:rFonts w:hAnsi="BIZ UD明朝 Medium"/>
                              </w:rPr>
                            </w:pPr>
                          </w:p>
                          <w:p w14:paraId="56DD6AE7" w14:textId="136CD354" w:rsidR="00B741C1" w:rsidRPr="00A72C1F" w:rsidRDefault="00B741C1" w:rsidP="0083277F">
                            <w:pPr>
                              <w:jc w:val="center"/>
                              <w:rPr>
                                <w:rFonts w:hAnsi="BIZ UD明朝 Medium"/>
                                <w:b/>
                                <w:sz w:val="28"/>
                                <w:u w:val="single"/>
                              </w:rPr>
                            </w:pPr>
                            <w:r w:rsidRPr="00A72C1F">
                              <w:rPr>
                                <w:rFonts w:hAnsi="BIZ UD明朝 Medium" w:hint="eastAsia"/>
                                <w:b/>
                                <w:sz w:val="28"/>
                                <w:u w:val="single"/>
                              </w:rPr>
                              <w:t>令和</w:t>
                            </w:r>
                            <w:r>
                              <w:rPr>
                                <w:rFonts w:hAnsi="BIZ UD明朝 Medium" w:hint="eastAsia"/>
                                <w:b/>
                                <w:sz w:val="28"/>
                                <w:u w:val="single"/>
                              </w:rPr>
                              <w:t>６</w:t>
                            </w:r>
                            <w:r w:rsidRPr="00A72C1F">
                              <w:rPr>
                                <w:rFonts w:hAnsi="BIZ UD明朝 Medium" w:hint="eastAsia"/>
                                <w:b/>
                                <w:sz w:val="28"/>
                                <w:u w:val="single"/>
                              </w:rPr>
                              <w:t>年</w:t>
                            </w:r>
                            <w:r>
                              <w:rPr>
                                <w:rFonts w:hAnsi="BIZ UD明朝 Medium" w:hint="eastAsia"/>
                                <w:b/>
                                <w:sz w:val="28"/>
                                <w:u w:val="single"/>
                              </w:rPr>
                              <w:t>３</w:t>
                            </w:r>
                            <w:r w:rsidRPr="00A72C1F">
                              <w:rPr>
                                <w:rFonts w:hAnsi="BIZ UD明朝 Medium" w:hint="eastAsia"/>
                                <w:b/>
                                <w:sz w:val="28"/>
                                <w:u w:val="single"/>
                              </w:rPr>
                              <w:t>月</w:t>
                            </w:r>
                            <w:r>
                              <w:rPr>
                                <w:rFonts w:hAnsi="BIZ UD明朝 Medium" w:hint="eastAsia"/>
                                <w:b/>
                                <w:sz w:val="28"/>
                                <w:u w:val="single"/>
                              </w:rPr>
                              <w:t>26</w:t>
                            </w:r>
                            <w:r w:rsidRPr="00A72C1F">
                              <w:rPr>
                                <w:rFonts w:hAnsi="BIZ UD明朝 Medium" w:hint="eastAsia"/>
                                <w:b/>
                                <w:sz w:val="28"/>
                                <w:u w:val="single"/>
                              </w:rPr>
                              <w:t>日　改正</w:t>
                            </w:r>
                          </w:p>
                          <w:p w14:paraId="075B0C31" w14:textId="77777777" w:rsidR="00B741C1" w:rsidRPr="00A72C1F" w:rsidRDefault="00B741C1" w:rsidP="0083277F">
                            <w:pPr>
                              <w:jc w:val="center"/>
                              <w:rPr>
                                <w:rFonts w:hAnsi="BIZ UD明朝 Medium"/>
                                <w:b/>
                              </w:rPr>
                            </w:pPr>
                            <w:r w:rsidRPr="00A72C1F">
                              <w:rPr>
                                <w:rFonts w:hAnsi="BIZ UD明朝 Medium" w:hint="eastAsia"/>
                                <w:b/>
                                <w:sz w:val="28"/>
                              </w:rPr>
                              <w:t>総務省消防庁予防課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BE45" id="テキスト ボックス 454" o:spid="_x0000_s1432" type="#_x0000_t202" style="position:absolute;left:0;text-align:left;margin-left:0;margin-top:3.2pt;width:357pt;height:306pt;z-index:25190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tkleQIAANEEAAAOAAAAZHJzL2Uyb0RvYy54bWysVElu2zAU3RfoHQjuG3lMHS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" fillcolor="window" strokeweight=".5pt">
                <v:textbox>
                  <w:txbxContent>
                    <w:p w14:paraId="7A5F8B11" w14:textId="77777777" w:rsidR="00B741C1" w:rsidRPr="00A72C1F" w:rsidRDefault="00B741C1" w:rsidP="0083277F">
                      <w:pPr>
                        <w:jc w:val="center"/>
                        <w:rPr>
                          <w:rFonts w:ascii="ＭＳ ゴシック" w:eastAsia="ＭＳ ゴシック" w:hAnsi="BIZ UDゴシック"/>
                          <w:b/>
                          <w:sz w:val="32"/>
                          <w:u w:val="single"/>
                        </w:rPr>
                      </w:pPr>
                      <w:r w:rsidRPr="00A72C1F">
                        <w:rPr>
                          <w:rFonts w:ascii="ＭＳ ゴシック" w:eastAsia="ＭＳ ゴシック" w:hAnsi="BIZ UDゴシック" w:hint="eastAsia"/>
                          <w:b/>
                          <w:sz w:val="32"/>
                          <w:u w:val="single"/>
                        </w:rPr>
                        <w:t>違反処理標準マニュアル</w:t>
                      </w:r>
                    </w:p>
                    <w:p w14:paraId="3E6701A3" w14:textId="77777777" w:rsidR="00B741C1" w:rsidRPr="00A72C1F" w:rsidRDefault="00B741C1" w:rsidP="0083277F">
                      <w:pPr>
                        <w:rPr>
                          <w:rFonts w:hAnsi="BIZ UD明朝 Medium"/>
                          <w:u w:val="single"/>
                        </w:rPr>
                      </w:pPr>
                    </w:p>
                    <w:p w14:paraId="10B6AACD" w14:textId="77777777" w:rsidR="00B741C1" w:rsidRPr="00A72C1F" w:rsidRDefault="00B741C1" w:rsidP="0083277F">
                      <w:pPr>
                        <w:jc w:val="center"/>
                        <w:rPr>
                          <w:rFonts w:hAnsi="BIZ UD明朝 Medium"/>
                        </w:rPr>
                      </w:pPr>
                      <w:r w:rsidRPr="00A72C1F">
                        <w:rPr>
                          <w:rFonts w:hAnsi="BIZ UD明朝 Medium" w:hint="eastAsia"/>
                          <w:kern w:val="0"/>
                        </w:rPr>
                        <w:t>平成14年 8月30日</w:t>
                      </w:r>
                      <w:r w:rsidRPr="00A72C1F">
                        <w:rPr>
                          <w:rFonts w:hAnsi="BIZ UD明朝 Medium" w:hint="eastAsia"/>
                        </w:rPr>
                        <w:t xml:space="preserve">　作成</w:t>
                      </w:r>
                    </w:p>
                    <w:p w14:paraId="4AC3331E" w14:textId="77777777" w:rsidR="00B741C1" w:rsidRPr="00A72C1F" w:rsidRDefault="00B741C1" w:rsidP="0083277F">
                      <w:pPr>
                        <w:jc w:val="center"/>
                        <w:rPr>
                          <w:rFonts w:hAnsi="BIZ UD明朝 Medium"/>
                        </w:rPr>
                      </w:pPr>
                      <w:r w:rsidRPr="00A72C1F">
                        <w:rPr>
                          <w:rFonts w:hAnsi="BIZ UD明朝 Medium" w:hint="eastAsia"/>
                          <w:kern w:val="0"/>
                        </w:rPr>
                        <w:t xml:space="preserve">平成17年 </w:t>
                      </w:r>
                      <w:r w:rsidRPr="00A72C1F">
                        <w:rPr>
                          <w:rFonts w:hAnsi="BIZ UD明朝 Medium"/>
                          <w:kern w:val="0"/>
                        </w:rPr>
                        <w:t>7</w:t>
                      </w:r>
                      <w:r w:rsidRPr="00A72C1F">
                        <w:rPr>
                          <w:rFonts w:hAnsi="BIZ UD明朝 Medium" w:hint="eastAsia"/>
                          <w:kern w:val="0"/>
                        </w:rPr>
                        <w:t>月 6</w:t>
                      </w:r>
                      <w:r w:rsidRPr="00A72C1F">
                        <w:rPr>
                          <w:rFonts w:hAnsi="BIZ UD明朝 Medium"/>
                          <w:kern w:val="0"/>
                        </w:rPr>
                        <w:t xml:space="preserve"> </w:t>
                      </w:r>
                      <w:r w:rsidRPr="00A72C1F">
                        <w:rPr>
                          <w:rFonts w:hAnsi="BIZ UD明朝 Medium" w:hint="eastAsia"/>
                          <w:kern w:val="0"/>
                        </w:rPr>
                        <w:t>日</w:t>
                      </w:r>
                      <w:r w:rsidRPr="00A72C1F">
                        <w:rPr>
                          <w:rFonts w:hAnsi="BIZ UD明朝 Medium" w:hint="eastAsia"/>
                        </w:rPr>
                        <w:t xml:space="preserve">　改正</w:t>
                      </w:r>
                    </w:p>
                    <w:p w14:paraId="3D8CEC07" w14:textId="77777777" w:rsidR="00B741C1" w:rsidRPr="00A72C1F" w:rsidRDefault="00B741C1" w:rsidP="0083277F">
                      <w:pPr>
                        <w:jc w:val="center"/>
                        <w:rPr>
                          <w:rFonts w:hAnsi="BIZ UD明朝 Medium"/>
                        </w:rPr>
                      </w:pPr>
                      <w:r w:rsidRPr="00A72C1F">
                        <w:rPr>
                          <w:rFonts w:hAnsi="BIZ UD明朝 Medium" w:hint="eastAsia"/>
                          <w:kern w:val="0"/>
                        </w:rPr>
                        <w:t xml:space="preserve">平成18年 </w:t>
                      </w:r>
                      <w:r w:rsidRPr="00A72C1F">
                        <w:rPr>
                          <w:rFonts w:hAnsi="BIZ UD明朝 Medium"/>
                          <w:kern w:val="0"/>
                        </w:rPr>
                        <w:t>8</w:t>
                      </w:r>
                      <w:r w:rsidRPr="00A72C1F">
                        <w:rPr>
                          <w:rFonts w:hAnsi="BIZ UD明朝 Medium" w:hint="eastAsia"/>
                          <w:kern w:val="0"/>
                        </w:rPr>
                        <w:t>月30日</w:t>
                      </w:r>
                      <w:r w:rsidRPr="00A72C1F">
                        <w:rPr>
                          <w:rFonts w:hAnsi="BIZ UD明朝 Medium" w:hint="eastAsia"/>
                        </w:rPr>
                        <w:t xml:space="preserve">　改正</w:t>
                      </w:r>
                    </w:p>
                    <w:p w14:paraId="6247921F" w14:textId="77777777" w:rsidR="00B741C1" w:rsidRPr="00A72C1F" w:rsidRDefault="00B741C1" w:rsidP="0083277F">
                      <w:pPr>
                        <w:jc w:val="center"/>
                        <w:rPr>
                          <w:rFonts w:hAnsi="BIZ UD明朝 Medium"/>
                        </w:rPr>
                      </w:pPr>
                      <w:r w:rsidRPr="00A72C1F">
                        <w:rPr>
                          <w:rFonts w:hAnsi="BIZ UD明朝 Medium" w:hint="eastAsia"/>
                          <w:kern w:val="0"/>
                        </w:rPr>
                        <w:t>平成20年 6月23日</w:t>
                      </w:r>
                      <w:r w:rsidRPr="00A72C1F">
                        <w:rPr>
                          <w:rFonts w:hAnsi="BIZ UD明朝 Medium" w:hint="eastAsia"/>
                        </w:rPr>
                        <w:t xml:space="preserve">　改正</w:t>
                      </w:r>
                    </w:p>
                    <w:p w14:paraId="6EBD9756" w14:textId="77777777" w:rsidR="00B741C1" w:rsidRPr="00A72C1F" w:rsidRDefault="00B741C1" w:rsidP="0083277F">
                      <w:pPr>
                        <w:jc w:val="center"/>
                        <w:rPr>
                          <w:rFonts w:hAnsi="BIZ UD明朝 Medium"/>
                        </w:rPr>
                      </w:pPr>
                      <w:r w:rsidRPr="00A72C1F">
                        <w:rPr>
                          <w:rFonts w:hAnsi="BIZ UD明朝 Medium" w:hint="eastAsia"/>
                          <w:kern w:val="0"/>
                        </w:rPr>
                        <w:t>平成21年 9月11日</w:t>
                      </w:r>
                      <w:r w:rsidRPr="00A72C1F">
                        <w:rPr>
                          <w:rFonts w:hAnsi="BIZ UD明朝 Medium" w:hint="eastAsia"/>
                        </w:rPr>
                        <w:t xml:space="preserve">　改正</w:t>
                      </w:r>
                    </w:p>
                    <w:p w14:paraId="7A63A38B" w14:textId="77777777" w:rsidR="00B741C1" w:rsidRPr="00A72C1F" w:rsidRDefault="00B741C1" w:rsidP="0083277F">
                      <w:pPr>
                        <w:jc w:val="center"/>
                        <w:rPr>
                          <w:rFonts w:hAnsi="BIZ UD明朝 Medium"/>
                        </w:rPr>
                      </w:pPr>
                      <w:r w:rsidRPr="00A72C1F">
                        <w:rPr>
                          <w:rFonts w:hAnsi="BIZ UD明朝 Medium" w:hint="eastAsia"/>
                          <w:kern w:val="0"/>
                        </w:rPr>
                        <w:t>平成25年 3月26日</w:t>
                      </w:r>
                      <w:r w:rsidRPr="00A72C1F">
                        <w:rPr>
                          <w:rFonts w:hAnsi="BIZ UD明朝 Medium" w:hint="eastAsia"/>
                        </w:rPr>
                        <w:t xml:space="preserve">　改正</w:t>
                      </w:r>
                    </w:p>
                    <w:p w14:paraId="5B85FB83" w14:textId="1C66259F" w:rsidR="00B741C1" w:rsidRDefault="00B741C1" w:rsidP="0083277F">
                      <w:pPr>
                        <w:jc w:val="center"/>
                        <w:rPr>
                          <w:rFonts w:hAnsi="BIZ UD明朝 Medium"/>
                        </w:rPr>
                      </w:pPr>
                      <w:r w:rsidRPr="00A72C1F">
                        <w:rPr>
                          <w:rFonts w:hAnsi="BIZ UD明朝 Medium" w:hint="eastAsia"/>
                          <w:kern w:val="0"/>
                        </w:rPr>
                        <w:t xml:space="preserve">平成26年 </w:t>
                      </w:r>
                      <w:r w:rsidRPr="00A72C1F">
                        <w:rPr>
                          <w:rFonts w:hAnsi="BIZ UD明朝 Medium"/>
                          <w:kern w:val="0"/>
                        </w:rPr>
                        <w:t>3</w:t>
                      </w:r>
                      <w:r w:rsidRPr="00A72C1F">
                        <w:rPr>
                          <w:rFonts w:hAnsi="BIZ UD明朝 Medium" w:hint="eastAsia"/>
                          <w:kern w:val="0"/>
                        </w:rPr>
                        <w:t>月 4</w:t>
                      </w:r>
                      <w:r w:rsidRPr="00A72C1F">
                        <w:rPr>
                          <w:rFonts w:hAnsi="BIZ UD明朝 Medium"/>
                          <w:kern w:val="0"/>
                        </w:rPr>
                        <w:t xml:space="preserve"> </w:t>
                      </w:r>
                      <w:r w:rsidRPr="00A72C1F">
                        <w:rPr>
                          <w:rFonts w:hAnsi="BIZ UD明朝 Medium" w:hint="eastAsia"/>
                          <w:kern w:val="0"/>
                        </w:rPr>
                        <w:t>日</w:t>
                      </w:r>
                      <w:r w:rsidRPr="00A72C1F">
                        <w:rPr>
                          <w:rFonts w:hAnsi="BIZ UD明朝 Medium" w:hint="eastAsia"/>
                        </w:rPr>
                        <w:t xml:space="preserve">　改正</w:t>
                      </w:r>
                    </w:p>
                    <w:p w14:paraId="15BE13F7" w14:textId="1898C983" w:rsidR="00B741C1" w:rsidRPr="00A72C1F" w:rsidRDefault="00B741C1" w:rsidP="0083277F">
                      <w:pPr>
                        <w:jc w:val="center"/>
                        <w:rPr>
                          <w:rFonts w:hAnsi="BIZ UD明朝 Medium"/>
                        </w:rPr>
                      </w:pPr>
                      <w:r>
                        <w:rPr>
                          <w:rFonts w:hAnsi="BIZ UD明朝 Medium" w:hint="eastAsia"/>
                        </w:rPr>
                        <w:t>令和４年 11月21日　改正</w:t>
                      </w:r>
                    </w:p>
                    <w:p w14:paraId="3E0EBFB5" w14:textId="77777777" w:rsidR="00B741C1" w:rsidRPr="00A72C1F" w:rsidRDefault="00B741C1" w:rsidP="0083277F">
                      <w:pPr>
                        <w:jc w:val="center"/>
                        <w:rPr>
                          <w:rFonts w:hAnsi="BIZ UD明朝 Medium"/>
                        </w:rPr>
                      </w:pPr>
                    </w:p>
                    <w:p w14:paraId="56DD6AE7" w14:textId="136CD354" w:rsidR="00B741C1" w:rsidRPr="00A72C1F" w:rsidRDefault="00B741C1" w:rsidP="0083277F">
                      <w:pPr>
                        <w:jc w:val="center"/>
                        <w:rPr>
                          <w:rFonts w:hAnsi="BIZ UD明朝 Medium"/>
                          <w:b/>
                          <w:sz w:val="28"/>
                          <w:u w:val="single"/>
                        </w:rPr>
                      </w:pPr>
                      <w:r w:rsidRPr="00A72C1F">
                        <w:rPr>
                          <w:rFonts w:hAnsi="BIZ UD明朝 Medium" w:hint="eastAsia"/>
                          <w:b/>
                          <w:sz w:val="28"/>
                          <w:u w:val="single"/>
                        </w:rPr>
                        <w:t>令和</w:t>
                      </w:r>
                      <w:r>
                        <w:rPr>
                          <w:rFonts w:hAnsi="BIZ UD明朝 Medium" w:hint="eastAsia"/>
                          <w:b/>
                          <w:sz w:val="28"/>
                          <w:u w:val="single"/>
                        </w:rPr>
                        <w:t>６</w:t>
                      </w:r>
                      <w:r w:rsidRPr="00A72C1F">
                        <w:rPr>
                          <w:rFonts w:hAnsi="BIZ UD明朝 Medium" w:hint="eastAsia"/>
                          <w:b/>
                          <w:sz w:val="28"/>
                          <w:u w:val="single"/>
                        </w:rPr>
                        <w:t>年</w:t>
                      </w:r>
                      <w:r>
                        <w:rPr>
                          <w:rFonts w:hAnsi="BIZ UD明朝 Medium" w:hint="eastAsia"/>
                          <w:b/>
                          <w:sz w:val="28"/>
                          <w:u w:val="single"/>
                        </w:rPr>
                        <w:t>３</w:t>
                      </w:r>
                      <w:r w:rsidRPr="00A72C1F">
                        <w:rPr>
                          <w:rFonts w:hAnsi="BIZ UD明朝 Medium" w:hint="eastAsia"/>
                          <w:b/>
                          <w:sz w:val="28"/>
                          <w:u w:val="single"/>
                        </w:rPr>
                        <w:t>月</w:t>
                      </w:r>
                      <w:r>
                        <w:rPr>
                          <w:rFonts w:hAnsi="BIZ UD明朝 Medium" w:hint="eastAsia"/>
                          <w:b/>
                          <w:sz w:val="28"/>
                          <w:u w:val="single"/>
                        </w:rPr>
                        <w:t>26</w:t>
                      </w:r>
                      <w:r w:rsidRPr="00A72C1F">
                        <w:rPr>
                          <w:rFonts w:hAnsi="BIZ UD明朝 Medium" w:hint="eastAsia"/>
                          <w:b/>
                          <w:sz w:val="28"/>
                          <w:u w:val="single"/>
                        </w:rPr>
                        <w:t>日　改正</w:t>
                      </w:r>
                    </w:p>
                    <w:p w14:paraId="075B0C31" w14:textId="77777777" w:rsidR="00B741C1" w:rsidRPr="00A72C1F" w:rsidRDefault="00B741C1" w:rsidP="0083277F">
                      <w:pPr>
                        <w:jc w:val="center"/>
                        <w:rPr>
                          <w:rFonts w:hAnsi="BIZ UD明朝 Medium"/>
                          <w:b/>
                        </w:rPr>
                      </w:pPr>
                      <w:r w:rsidRPr="00A72C1F">
                        <w:rPr>
                          <w:rFonts w:hAnsi="BIZ UD明朝 Medium" w:hint="eastAsia"/>
                          <w:b/>
                          <w:sz w:val="28"/>
                        </w:rPr>
                        <w:t>総務省消防庁予防課</w:t>
                      </w:r>
                    </w:p>
                  </w:txbxContent>
                </v:textbox>
                <w10:wrap anchorx="margin"/>
              </v:shape>
            </w:pict>
          </mc:Fallback>
        </mc:AlternateContent>
      </w:r>
    </w:p>
    <w:p w14:paraId="4BBECD1F" w14:textId="07C9C2EF" w:rsidR="00941BA2" w:rsidRDefault="00941BA2" w:rsidP="00CD73DE">
      <w:pPr>
        <w:ind w:left="2" w:hangingChars="1" w:hanging="2"/>
        <w:rPr>
          <w:rFonts w:ascii="ＭＳ 明朝" w:eastAsia="ＭＳ 明朝" w:hAnsi="ＭＳ 明朝"/>
          <w:b/>
          <w:sz w:val="20"/>
          <w:szCs w:val="20"/>
        </w:rPr>
      </w:pPr>
    </w:p>
    <w:p w14:paraId="533FA5AD" w14:textId="73A4916E" w:rsidR="00941BA2" w:rsidRDefault="00941BA2" w:rsidP="00CD73DE">
      <w:pPr>
        <w:ind w:left="2" w:hangingChars="1" w:hanging="2"/>
        <w:rPr>
          <w:rFonts w:ascii="ＭＳ 明朝" w:eastAsia="ＭＳ 明朝" w:hAnsi="ＭＳ 明朝"/>
          <w:b/>
          <w:sz w:val="20"/>
          <w:szCs w:val="20"/>
        </w:rPr>
      </w:pPr>
    </w:p>
    <w:p w14:paraId="2F4522C8" w14:textId="4975B90F" w:rsidR="00941BA2" w:rsidRDefault="00941BA2" w:rsidP="00CD73DE">
      <w:pPr>
        <w:ind w:left="2" w:hangingChars="1" w:hanging="2"/>
        <w:rPr>
          <w:rFonts w:ascii="ＭＳ 明朝" w:eastAsia="ＭＳ 明朝" w:hAnsi="ＭＳ 明朝"/>
          <w:b/>
          <w:sz w:val="20"/>
          <w:szCs w:val="20"/>
        </w:rPr>
      </w:pPr>
    </w:p>
    <w:p w14:paraId="59392172" w14:textId="6C034B0F" w:rsidR="00941BA2" w:rsidRDefault="00941BA2" w:rsidP="00CD73DE">
      <w:pPr>
        <w:ind w:left="2" w:hangingChars="1" w:hanging="2"/>
        <w:rPr>
          <w:rFonts w:ascii="ＭＳ 明朝" w:eastAsia="ＭＳ 明朝" w:hAnsi="ＭＳ 明朝"/>
          <w:b/>
          <w:sz w:val="20"/>
          <w:szCs w:val="20"/>
        </w:rPr>
      </w:pPr>
    </w:p>
    <w:p w14:paraId="446E1FD5" w14:textId="0E744F98" w:rsidR="00941BA2" w:rsidRDefault="00941BA2" w:rsidP="00CD73DE">
      <w:pPr>
        <w:ind w:left="2" w:hangingChars="1" w:hanging="2"/>
        <w:rPr>
          <w:rFonts w:ascii="ＭＳ 明朝" w:eastAsia="ＭＳ 明朝" w:hAnsi="ＭＳ 明朝"/>
          <w:b/>
          <w:sz w:val="20"/>
          <w:szCs w:val="20"/>
        </w:rPr>
      </w:pPr>
    </w:p>
    <w:p w14:paraId="475AA4BE" w14:textId="7B6ED686" w:rsidR="00941BA2" w:rsidRDefault="00941BA2" w:rsidP="00CD73DE">
      <w:pPr>
        <w:ind w:left="2" w:hangingChars="1" w:hanging="2"/>
        <w:rPr>
          <w:rFonts w:ascii="ＭＳ 明朝" w:eastAsia="ＭＳ 明朝" w:hAnsi="ＭＳ 明朝"/>
          <w:b/>
          <w:sz w:val="20"/>
          <w:szCs w:val="20"/>
        </w:rPr>
      </w:pPr>
    </w:p>
    <w:p w14:paraId="6628DA26" w14:textId="4845CD3B" w:rsidR="00941BA2" w:rsidRDefault="00941BA2" w:rsidP="00CD73DE">
      <w:pPr>
        <w:ind w:left="2" w:hangingChars="1" w:hanging="2"/>
        <w:rPr>
          <w:rFonts w:ascii="ＭＳ 明朝" w:eastAsia="ＭＳ 明朝" w:hAnsi="ＭＳ 明朝"/>
          <w:b/>
          <w:sz w:val="20"/>
          <w:szCs w:val="20"/>
        </w:rPr>
      </w:pPr>
    </w:p>
    <w:p w14:paraId="38DF19B7" w14:textId="61EA4DAE" w:rsidR="00941BA2" w:rsidRDefault="00941BA2" w:rsidP="00CD73DE">
      <w:pPr>
        <w:ind w:left="2" w:hangingChars="1" w:hanging="2"/>
        <w:rPr>
          <w:rFonts w:ascii="ＭＳ 明朝" w:eastAsia="ＭＳ 明朝" w:hAnsi="ＭＳ 明朝"/>
          <w:b/>
          <w:sz w:val="20"/>
          <w:szCs w:val="20"/>
        </w:rPr>
      </w:pPr>
    </w:p>
    <w:p w14:paraId="74B301FF" w14:textId="12608229" w:rsidR="00941BA2" w:rsidRDefault="00941BA2" w:rsidP="00CD73DE">
      <w:pPr>
        <w:ind w:left="2" w:hangingChars="1" w:hanging="2"/>
        <w:rPr>
          <w:rFonts w:ascii="ＭＳ 明朝" w:eastAsia="ＭＳ 明朝" w:hAnsi="ＭＳ 明朝"/>
          <w:b/>
          <w:sz w:val="20"/>
          <w:szCs w:val="20"/>
        </w:rPr>
      </w:pPr>
    </w:p>
    <w:p w14:paraId="1B6E0F60" w14:textId="68509D5B" w:rsidR="00941BA2" w:rsidRDefault="00941BA2" w:rsidP="00CD73DE">
      <w:pPr>
        <w:ind w:left="2" w:hangingChars="1" w:hanging="2"/>
        <w:rPr>
          <w:rFonts w:ascii="ＭＳ 明朝" w:eastAsia="ＭＳ 明朝" w:hAnsi="ＭＳ 明朝"/>
          <w:b/>
          <w:sz w:val="20"/>
          <w:szCs w:val="20"/>
        </w:rPr>
      </w:pPr>
    </w:p>
    <w:p w14:paraId="77B190D6" w14:textId="720E4758" w:rsidR="00941BA2" w:rsidRDefault="00941BA2" w:rsidP="00CD73DE">
      <w:pPr>
        <w:ind w:left="2" w:hangingChars="1" w:hanging="2"/>
        <w:rPr>
          <w:rFonts w:ascii="ＭＳ 明朝" w:eastAsia="ＭＳ 明朝" w:hAnsi="ＭＳ 明朝"/>
          <w:b/>
          <w:sz w:val="20"/>
          <w:szCs w:val="20"/>
        </w:rPr>
      </w:pPr>
    </w:p>
    <w:p w14:paraId="28D3E080" w14:textId="635846C5" w:rsidR="00941BA2" w:rsidRDefault="00941BA2" w:rsidP="00CD73DE">
      <w:pPr>
        <w:ind w:left="2" w:hangingChars="1" w:hanging="2"/>
        <w:rPr>
          <w:rFonts w:ascii="ＭＳ 明朝" w:eastAsia="ＭＳ 明朝" w:hAnsi="ＭＳ 明朝"/>
          <w:b/>
          <w:sz w:val="20"/>
          <w:szCs w:val="20"/>
        </w:rPr>
      </w:pPr>
    </w:p>
    <w:p w14:paraId="4C9FDD37" w14:textId="2BF6652B" w:rsidR="00941BA2" w:rsidRDefault="00941BA2" w:rsidP="00CD73DE">
      <w:pPr>
        <w:ind w:left="2" w:hangingChars="1" w:hanging="2"/>
        <w:rPr>
          <w:rFonts w:ascii="ＭＳ 明朝" w:eastAsia="ＭＳ 明朝" w:hAnsi="ＭＳ 明朝"/>
          <w:b/>
          <w:sz w:val="20"/>
          <w:szCs w:val="20"/>
        </w:rPr>
      </w:pPr>
    </w:p>
    <w:p w14:paraId="2693E276" w14:textId="1263996B" w:rsidR="00941BA2" w:rsidRDefault="00941BA2" w:rsidP="00CD73DE">
      <w:pPr>
        <w:ind w:left="2" w:hangingChars="1" w:hanging="2"/>
        <w:rPr>
          <w:rFonts w:ascii="ＭＳ 明朝" w:eastAsia="ＭＳ 明朝" w:hAnsi="ＭＳ 明朝"/>
          <w:b/>
          <w:sz w:val="20"/>
          <w:szCs w:val="20"/>
        </w:rPr>
      </w:pPr>
    </w:p>
    <w:p w14:paraId="12015B77" w14:textId="591EA38B" w:rsidR="00941BA2" w:rsidRDefault="00941BA2" w:rsidP="00CD73DE">
      <w:pPr>
        <w:ind w:left="2" w:hangingChars="1" w:hanging="2"/>
        <w:rPr>
          <w:rFonts w:ascii="ＭＳ 明朝" w:eastAsia="ＭＳ 明朝" w:hAnsi="ＭＳ 明朝"/>
          <w:b/>
          <w:sz w:val="20"/>
          <w:szCs w:val="20"/>
        </w:rPr>
      </w:pPr>
    </w:p>
    <w:p w14:paraId="0774F7FF" w14:textId="2D5AA5B7" w:rsidR="00941BA2" w:rsidRDefault="00941BA2" w:rsidP="00CD73DE">
      <w:pPr>
        <w:ind w:left="2" w:hangingChars="1" w:hanging="2"/>
        <w:rPr>
          <w:rFonts w:ascii="ＭＳ 明朝" w:eastAsia="ＭＳ 明朝" w:hAnsi="ＭＳ 明朝"/>
          <w:b/>
          <w:sz w:val="20"/>
          <w:szCs w:val="20"/>
        </w:rPr>
      </w:pPr>
    </w:p>
    <w:p w14:paraId="09941A2D" w14:textId="3DC7E768" w:rsidR="00941BA2" w:rsidRDefault="00941BA2" w:rsidP="00CD73DE">
      <w:pPr>
        <w:ind w:left="2" w:hangingChars="1" w:hanging="2"/>
        <w:rPr>
          <w:rFonts w:ascii="ＭＳ 明朝" w:eastAsia="ＭＳ 明朝" w:hAnsi="ＭＳ 明朝"/>
          <w:b/>
          <w:sz w:val="20"/>
          <w:szCs w:val="20"/>
        </w:rPr>
      </w:pPr>
    </w:p>
    <w:p w14:paraId="1751132C" w14:textId="390557C6" w:rsidR="00941BA2" w:rsidRDefault="00040186" w:rsidP="0083277F">
      <w:pPr>
        <w:rPr>
          <w:rFonts w:ascii="ＭＳ 明朝" w:eastAsia="ＭＳ 明朝" w:hAnsi="ＭＳ 明朝"/>
          <w:b/>
          <w:sz w:val="20"/>
          <w:szCs w:val="20"/>
        </w:rPr>
      </w:pPr>
      <w:r w:rsidRPr="0082419C">
        <w:rPr>
          <w:rFonts w:ascii="ＭＳ ゴシック" w:eastAsia="ＭＳ ゴシック" w:hAnsi="BIZ UDゴシック" w:hint="eastAsia"/>
          <w:b/>
          <w:noProof/>
          <w:color w:val="FFFFFF" w:themeColor="background1"/>
          <w:sz w:val="40"/>
        </w:rPr>
        <w:drawing>
          <wp:anchor distT="0" distB="0" distL="114300" distR="114300" simplePos="0" relativeHeight="251902976" behindDoc="0" locked="0" layoutInCell="1" allowOverlap="1" wp14:anchorId="71CA303F" wp14:editId="18CB69D5">
            <wp:simplePos x="0" y="0"/>
            <wp:positionH relativeFrom="page">
              <wp:align>center</wp:align>
            </wp:positionH>
            <wp:positionV relativeFrom="paragraph">
              <wp:posOffset>543856</wp:posOffset>
            </wp:positionV>
            <wp:extent cx="5419725" cy="171149"/>
            <wp:effectExtent l="0" t="0" r="0" b="635"/>
            <wp:wrapNone/>
            <wp:docPr id="393" name="図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9725" cy="171149"/>
                    </a:xfrm>
                    <a:prstGeom prst="rect">
                      <a:avLst/>
                    </a:prstGeom>
                    <a:noFill/>
                    <a:ln>
                      <a:noFill/>
                    </a:ln>
                  </pic:spPr>
                </pic:pic>
              </a:graphicData>
            </a:graphic>
          </wp:anchor>
        </w:drawing>
      </w:r>
    </w:p>
    <w:sectPr w:rsidR="00941BA2" w:rsidSect="00457F51">
      <w:type w:val="continuous"/>
      <w:pgSz w:w="11906" w:h="16838"/>
      <w:pgMar w:top="1134" w:right="1134" w:bottom="1134" w:left="567" w:header="851" w:footer="170" w:gutter="851"/>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1EE12" w14:textId="77777777" w:rsidR="00B741C1" w:rsidRDefault="00B741C1" w:rsidP="00E40A0B">
      <w:r>
        <w:separator/>
      </w:r>
    </w:p>
  </w:endnote>
  <w:endnote w:type="continuationSeparator" w:id="0">
    <w:p w14:paraId="7FE0E964" w14:textId="77777777" w:rsidR="00B741C1" w:rsidRDefault="00B741C1" w:rsidP="00E4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Ryumin-Medium-Identity-H">
    <w:altName w:val="ＤＦ行書体"/>
    <w:panose1 w:val="00000000000000000000"/>
    <w:charset w:val="80"/>
    <w:family w:val="auto"/>
    <w:notTrueType/>
    <w:pitch w:val="default"/>
    <w:sig w:usb0="00000001" w:usb1="08070000" w:usb2="00000010" w:usb3="00000000" w:csb0="00020000" w:csb1="00000000"/>
  </w:font>
  <w:font w:name="FutoGoB101-Bold-Identity-H">
    <w:altName w:val="ＤＦ行書体"/>
    <w:panose1 w:val="00000000000000000000"/>
    <w:charset w:val="80"/>
    <w:family w:val="auto"/>
    <w:notTrueType/>
    <w:pitch w:val="default"/>
    <w:sig w:usb0="00000001" w:usb1="08070000" w:usb2="00000010" w:usb3="00000000" w:csb0="00020000" w:csb1="00000000"/>
  </w:font>
  <w:font w:name="T1-GJFONT1200526598-74">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3226"/>
      <w:docPartObj>
        <w:docPartGallery w:val="Page Numbers (Bottom of Page)"/>
        <w:docPartUnique/>
      </w:docPartObj>
    </w:sdtPr>
    <w:sdtEndPr/>
    <w:sdtContent>
      <w:p w14:paraId="5F4D99FF" w14:textId="69E9C89B" w:rsidR="00B741C1" w:rsidRDefault="00B741C1">
        <w:pPr>
          <w:pStyle w:val="a9"/>
          <w:jc w:val="center"/>
        </w:pPr>
        <w:r>
          <w:fldChar w:fldCharType="begin"/>
        </w:r>
        <w:r>
          <w:instrText>PAGE   \* MERGEFORMAT</w:instrText>
        </w:r>
        <w:r>
          <w:fldChar w:fldCharType="separate"/>
        </w:r>
        <w:r>
          <w:rPr>
            <w:lang w:val="ja-JP"/>
          </w:rPr>
          <w:t>2</w:t>
        </w:r>
        <w:r>
          <w:fldChar w:fldCharType="end"/>
        </w:r>
      </w:p>
    </w:sdtContent>
  </w:sdt>
  <w:p w14:paraId="5A0F62C3" w14:textId="77777777" w:rsidR="00B741C1" w:rsidRDefault="00B741C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562AA" w14:textId="77777777" w:rsidR="00B741C1" w:rsidRDefault="00B741C1" w:rsidP="00E40A0B">
      <w:r>
        <w:separator/>
      </w:r>
    </w:p>
  </w:footnote>
  <w:footnote w:type="continuationSeparator" w:id="0">
    <w:p w14:paraId="6A26D26D" w14:textId="77777777" w:rsidR="00B741C1" w:rsidRDefault="00B741C1" w:rsidP="00E4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0F29"/>
    <w:multiLevelType w:val="hybridMultilevel"/>
    <w:tmpl w:val="FEBC04B8"/>
    <w:lvl w:ilvl="0" w:tplc="2F34639E">
      <w:start w:val="6"/>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C940752"/>
    <w:multiLevelType w:val="hybridMultilevel"/>
    <w:tmpl w:val="744E59C4"/>
    <w:lvl w:ilvl="0" w:tplc="41CE0B8C">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4E235BE6"/>
    <w:multiLevelType w:val="hybridMultilevel"/>
    <w:tmpl w:val="C70A84F4"/>
    <w:lvl w:ilvl="0" w:tplc="C0889E0C">
      <w:start w:val="8"/>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8C170BF"/>
    <w:multiLevelType w:val="hybridMultilevel"/>
    <w:tmpl w:val="20F25284"/>
    <w:lvl w:ilvl="0" w:tplc="A83C9FA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7E393049"/>
    <w:multiLevelType w:val="hybridMultilevel"/>
    <w:tmpl w:val="8766CCA4"/>
    <w:lvl w:ilvl="0" w:tplc="396EBA16">
      <w:start w:val="7"/>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FB34953"/>
    <w:multiLevelType w:val="hybridMultilevel"/>
    <w:tmpl w:val="85A8E81C"/>
    <w:lvl w:ilvl="0" w:tplc="4F1AF59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61"/>
    <w:rsid w:val="00001A46"/>
    <w:rsid w:val="00002087"/>
    <w:rsid w:val="00003672"/>
    <w:rsid w:val="00006025"/>
    <w:rsid w:val="00012525"/>
    <w:rsid w:val="00013F0F"/>
    <w:rsid w:val="00015455"/>
    <w:rsid w:val="00017694"/>
    <w:rsid w:val="00017CB7"/>
    <w:rsid w:val="00021C48"/>
    <w:rsid w:val="000251BF"/>
    <w:rsid w:val="00026F67"/>
    <w:rsid w:val="0003105A"/>
    <w:rsid w:val="00032775"/>
    <w:rsid w:val="000374D0"/>
    <w:rsid w:val="00040186"/>
    <w:rsid w:val="000457E2"/>
    <w:rsid w:val="0004709E"/>
    <w:rsid w:val="00057A43"/>
    <w:rsid w:val="00061750"/>
    <w:rsid w:val="00062746"/>
    <w:rsid w:val="000634F9"/>
    <w:rsid w:val="0006385A"/>
    <w:rsid w:val="00065D67"/>
    <w:rsid w:val="00067660"/>
    <w:rsid w:val="000730EC"/>
    <w:rsid w:val="00077009"/>
    <w:rsid w:val="00081C61"/>
    <w:rsid w:val="000826FF"/>
    <w:rsid w:val="00082D94"/>
    <w:rsid w:val="00083DED"/>
    <w:rsid w:val="000866A5"/>
    <w:rsid w:val="00090C37"/>
    <w:rsid w:val="00097774"/>
    <w:rsid w:val="000A1BDF"/>
    <w:rsid w:val="000B0A40"/>
    <w:rsid w:val="000B278D"/>
    <w:rsid w:val="000C01E1"/>
    <w:rsid w:val="000C18C7"/>
    <w:rsid w:val="000D11A1"/>
    <w:rsid w:val="000D1605"/>
    <w:rsid w:val="000D79AA"/>
    <w:rsid w:val="000E1238"/>
    <w:rsid w:val="000F2EEA"/>
    <w:rsid w:val="000F3127"/>
    <w:rsid w:val="000F569A"/>
    <w:rsid w:val="000F7665"/>
    <w:rsid w:val="00100876"/>
    <w:rsid w:val="00103538"/>
    <w:rsid w:val="00112372"/>
    <w:rsid w:val="00114330"/>
    <w:rsid w:val="0011442B"/>
    <w:rsid w:val="00120F13"/>
    <w:rsid w:val="001215D9"/>
    <w:rsid w:val="00125FFA"/>
    <w:rsid w:val="001275A1"/>
    <w:rsid w:val="00141123"/>
    <w:rsid w:val="00143810"/>
    <w:rsid w:val="00145B3D"/>
    <w:rsid w:val="0014600F"/>
    <w:rsid w:val="001502C3"/>
    <w:rsid w:val="001504F3"/>
    <w:rsid w:val="00153D1D"/>
    <w:rsid w:val="00155082"/>
    <w:rsid w:val="00156328"/>
    <w:rsid w:val="001600B6"/>
    <w:rsid w:val="00160DF4"/>
    <w:rsid w:val="001628DC"/>
    <w:rsid w:val="0016375C"/>
    <w:rsid w:val="00166842"/>
    <w:rsid w:val="00166E31"/>
    <w:rsid w:val="00170FAE"/>
    <w:rsid w:val="00173A81"/>
    <w:rsid w:val="0018246E"/>
    <w:rsid w:val="00183327"/>
    <w:rsid w:val="00190CA5"/>
    <w:rsid w:val="001A08C2"/>
    <w:rsid w:val="001A7F56"/>
    <w:rsid w:val="001B59E6"/>
    <w:rsid w:val="001B624A"/>
    <w:rsid w:val="001C0EC5"/>
    <w:rsid w:val="001C3ACB"/>
    <w:rsid w:val="001C7C00"/>
    <w:rsid w:val="001D0259"/>
    <w:rsid w:val="001D4AA5"/>
    <w:rsid w:val="001D641C"/>
    <w:rsid w:val="001D7039"/>
    <w:rsid w:val="001E1157"/>
    <w:rsid w:val="001E3D13"/>
    <w:rsid w:val="001E4D03"/>
    <w:rsid w:val="001E68E5"/>
    <w:rsid w:val="001E69E8"/>
    <w:rsid w:val="001E76E0"/>
    <w:rsid w:val="001F03B8"/>
    <w:rsid w:val="001F0A15"/>
    <w:rsid w:val="001F11F9"/>
    <w:rsid w:val="001F24EE"/>
    <w:rsid w:val="001F745C"/>
    <w:rsid w:val="001F789F"/>
    <w:rsid w:val="002026F6"/>
    <w:rsid w:val="00211AC2"/>
    <w:rsid w:val="002151EF"/>
    <w:rsid w:val="00216E8B"/>
    <w:rsid w:val="00226747"/>
    <w:rsid w:val="00230AE4"/>
    <w:rsid w:val="00246481"/>
    <w:rsid w:val="002464E4"/>
    <w:rsid w:val="002470AD"/>
    <w:rsid w:val="00254A9A"/>
    <w:rsid w:val="0026037D"/>
    <w:rsid w:val="00266F72"/>
    <w:rsid w:val="002707DA"/>
    <w:rsid w:val="00272BAC"/>
    <w:rsid w:val="00285A80"/>
    <w:rsid w:val="00285EFD"/>
    <w:rsid w:val="00291BB7"/>
    <w:rsid w:val="0029669A"/>
    <w:rsid w:val="002A03F4"/>
    <w:rsid w:val="002B1937"/>
    <w:rsid w:val="002B514E"/>
    <w:rsid w:val="002C1C98"/>
    <w:rsid w:val="002C4D71"/>
    <w:rsid w:val="002D13CE"/>
    <w:rsid w:val="002D1C5F"/>
    <w:rsid w:val="002D2562"/>
    <w:rsid w:val="002D2A18"/>
    <w:rsid w:val="002D6C64"/>
    <w:rsid w:val="002E1496"/>
    <w:rsid w:val="002E47DE"/>
    <w:rsid w:val="002F0168"/>
    <w:rsid w:val="002F01A9"/>
    <w:rsid w:val="002F4525"/>
    <w:rsid w:val="002F5A38"/>
    <w:rsid w:val="002F696E"/>
    <w:rsid w:val="00302025"/>
    <w:rsid w:val="00304700"/>
    <w:rsid w:val="003050AF"/>
    <w:rsid w:val="0030643D"/>
    <w:rsid w:val="0031315B"/>
    <w:rsid w:val="00313480"/>
    <w:rsid w:val="00321DE1"/>
    <w:rsid w:val="003259DF"/>
    <w:rsid w:val="00334D88"/>
    <w:rsid w:val="0033721E"/>
    <w:rsid w:val="00337C9C"/>
    <w:rsid w:val="00340504"/>
    <w:rsid w:val="0034416E"/>
    <w:rsid w:val="0034569E"/>
    <w:rsid w:val="0035130D"/>
    <w:rsid w:val="00360B3C"/>
    <w:rsid w:val="00360F95"/>
    <w:rsid w:val="00362107"/>
    <w:rsid w:val="00365E90"/>
    <w:rsid w:val="00366091"/>
    <w:rsid w:val="003667E7"/>
    <w:rsid w:val="00376852"/>
    <w:rsid w:val="0038062F"/>
    <w:rsid w:val="00381434"/>
    <w:rsid w:val="003846A7"/>
    <w:rsid w:val="003903CF"/>
    <w:rsid w:val="003917DD"/>
    <w:rsid w:val="003A18B8"/>
    <w:rsid w:val="003A4AB1"/>
    <w:rsid w:val="003A710F"/>
    <w:rsid w:val="003B3797"/>
    <w:rsid w:val="003B5D07"/>
    <w:rsid w:val="003B61E2"/>
    <w:rsid w:val="003C186F"/>
    <w:rsid w:val="003C1F8C"/>
    <w:rsid w:val="003C2BF2"/>
    <w:rsid w:val="003C38D1"/>
    <w:rsid w:val="003D332E"/>
    <w:rsid w:val="003D4EC8"/>
    <w:rsid w:val="003D523B"/>
    <w:rsid w:val="003D62C9"/>
    <w:rsid w:val="003D749E"/>
    <w:rsid w:val="003E2A26"/>
    <w:rsid w:val="003E6525"/>
    <w:rsid w:val="003F1314"/>
    <w:rsid w:val="003F3405"/>
    <w:rsid w:val="003F61DB"/>
    <w:rsid w:val="00400357"/>
    <w:rsid w:val="00400D73"/>
    <w:rsid w:val="004020D4"/>
    <w:rsid w:val="00402B7E"/>
    <w:rsid w:val="00414273"/>
    <w:rsid w:val="00415182"/>
    <w:rsid w:val="00420CEB"/>
    <w:rsid w:val="00426D97"/>
    <w:rsid w:val="0043113B"/>
    <w:rsid w:val="0043189A"/>
    <w:rsid w:val="004333E6"/>
    <w:rsid w:val="004358CD"/>
    <w:rsid w:val="00437C4A"/>
    <w:rsid w:val="004402CB"/>
    <w:rsid w:val="00440981"/>
    <w:rsid w:val="004425CC"/>
    <w:rsid w:val="00443806"/>
    <w:rsid w:val="00443C7B"/>
    <w:rsid w:val="004475B7"/>
    <w:rsid w:val="004508EA"/>
    <w:rsid w:val="00454FF4"/>
    <w:rsid w:val="00457F51"/>
    <w:rsid w:val="0046008C"/>
    <w:rsid w:val="00461EF7"/>
    <w:rsid w:val="004626D6"/>
    <w:rsid w:val="0046701E"/>
    <w:rsid w:val="004671BD"/>
    <w:rsid w:val="00467B90"/>
    <w:rsid w:val="0047099F"/>
    <w:rsid w:val="00470DD7"/>
    <w:rsid w:val="00471119"/>
    <w:rsid w:val="00471479"/>
    <w:rsid w:val="00471B25"/>
    <w:rsid w:val="00474E2B"/>
    <w:rsid w:val="0048044E"/>
    <w:rsid w:val="0048129F"/>
    <w:rsid w:val="00482676"/>
    <w:rsid w:val="00486297"/>
    <w:rsid w:val="00487C5F"/>
    <w:rsid w:val="004933CA"/>
    <w:rsid w:val="004935CE"/>
    <w:rsid w:val="004A6464"/>
    <w:rsid w:val="004A6D71"/>
    <w:rsid w:val="004B0E20"/>
    <w:rsid w:val="004B34E1"/>
    <w:rsid w:val="004B3710"/>
    <w:rsid w:val="004B3A30"/>
    <w:rsid w:val="004B6981"/>
    <w:rsid w:val="004C07A5"/>
    <w:rsid w:val="004C58D4"/>
    <w:rsid w:val="004C5DDC"/>
    <w:rsid w:val="004D4140"/>
    <w:rsid w:val="004E0A9F"/>
    <w:rsid w:val="004E5BA5"/>
    <w:rsid w:val="004F1D10"/>
    <w:rsid w:val="004F4F83"/>
    <w:rsid w:val="004F59FB"/>
    <w:rsid w:val="005004D1"/>
    <w:rsid w:val="005011D5"/>
    <w:rsid w:val="005066DA"/>
    <w:rsid w:val="00513E47"/>
    <w:rsid w:val="00517FAE"/>
    <w:rsid w:val="00521523"/>
    <w:rsid w:val="005238C7"/>
    <w:rsid w:val="00525937"/>
    <w:rsid w:val="00527D28"/>
    <w:rsid w:val="00536BDB"/>
    <w:rsid w:val="00540127"/>
    <w:rsid w:val="00546C0C"/>
    <w:rsid w:val="005534A2"/>
    <w:rsid w:val="00556353"/>
    <w:rsid w:val="00570193"/>
    <w:rsid w:val="0057068E"/>
    <w:rsid w:val="005714CD"/>
    <w:rsid w:val="00573351"/>
    <w:rsid w:val="00573637"/>
    <w:rsid w:val="00574DEA"/>
    <w:rsid w:val="0057688D"/>
    <w:rsid w:val="0057763C"/>
    <w:rsid w:val="00582D94"/>
    <w:rsid w:val="005875D1"/>
    <w:rsid w:val="005A0546"/>
    <w:rsid w:val="005A376C"/>
    <w:rsid w:val="005B4B84"/>
    <w:rsid w:val="005B5682"/>
    <w:rsid w:val="005B5D34"/>
    <w:rsid w:val="005C7074"/>
    <w:rsid w:val="005D0F61"/>
    <w:rsid w:val="005D4FF8"/>
    <w:rsid w:val="005E197A"/>
    <w:rsid w:val="005E1E96"/>
    <w:rsid w:val="005E35DB"/>
    <w:rsid w:val="005E5169"/>
    <w:rsid w:val="005F566D"/>
    <w:rsid w:val="005F7BE6"/>
    <w:rsid w:val="00602937"/>
    <w:rsid w:val="00610F74"/>
    <w:rsid w:val="006159A3"/>
    <w:rsid w:val="00617A1B"/>
    <w:rsid w:val="006200A4"/>
    <w:rsid w:val="006208EF"/>
    <w:rsid w:val="006227E7"/>
    <w:rsid w:val="00624CEA"/>
    <w:rsid w:val="00626423"/>
    <w:rsid w:val="00635464"/>
    <w:rsid w:val="00650DC6"/>
    <w:rsid w:val="00651F19"/>
    <w:rsid w:val="00652E01"/>
    <w:rsid w:val="00652EA8"/>
    <w:rsid w:val="00653858"/>
    <w:rsid w:val="0066077E"/>
    <w:rsid w:val="00660E97"/>
    <w:rsid w:val="00664661"/>
    <w:rsid w:val="00681F25"/>
    <w:rsid w:val="00690812"/>
    <w:rsid w:val="00691E8A"/>
    <w:rsid w:val="00692CD0"/>
    <w:rsid w:val="00696875"/>
    <w:rsid w:val="00696E16"/>
    <w:rsid w:val="0069723E"/>
    <w:rsid w:val="006A282F"/>
    <w:rsid w:val="006A38AD"/>
    <w:rsid w:val="006A50C3"/>
    <w:rsid w:val="006A66C3"/>
    <w:rsid w:val="006A6BBD"/>
    <w:rsid w:val="006B0250"/>
    <w:rsid w:val="006B21FC"/>
    <w:rsid w:val="006B2A97"/>
    <w:rsid w:val="006C55C2"/>
    <w:rsid w:val="006C570F"/>
    <w:rsid w:val="006C692D"/>
    <w:rsid w:val="006D0DBF"/>
    <w:rsid w:val="006D29BD"/>
    <w:rsid w:val="006D2F6D"/>
    <w:rsid w:val="006D7A89"/>
    <w:rsid w:val="006E0795"/>
    <w:rsid w:val="006E1B22"/>
    <w:rsid w:val="006E642D"/>
    <w:rsid w:val="006F0CC6"/>
    <w:rsid w:val="006F0F8E"/>
    <w:rsid w:val="006F104A"/>
    <w:rsid w:val="006F262F"/>
    <w:rsid w:val="006F4CDF"/>
    <w:rsid w:val="006F6869"/>
    <w:rsid w:val="006F6DF9"/>
    <w:rsid w:val="006F7A16"/>
    <w:rsid w:val="00704364"/>
    <w:rsid w:val="00706E20"/>
    <w:rsid w:val="0071164C"/>
    <w:rsid w:val="00714139"/>
    <w:rsid w:val="00715212"/>
    <w:rsid w:val="007155B1"/>
    <w:rsid w:val="00721E92"/>
    <w:rsid w:val="007301AA"/>
    <w:rsid w:val="007366CF"/>
    <w:rsid w:val="00741000"/>
    <w:rsid w:val="00742882"/>
    <w:rsid w:val="00746049"/>
    <w:rsid w:val="007473FF"/>
    <w:rsid w:val="007537F8"/>
    <w:rsid w:val="007538E4"/>
    <w:rsid w:val="00754163"/>
    <w:rsid w:val="007578C7"/>
    <w:rsid w:val="00760B47"/>
    <w:rsid w:val="00765781"/>
    <w:rsid w:val="00770172"/>
    <w:rsid w:val="00770BBF"/>
    <w:rsid w:val="00771281"/>
    <w:rsid w:val="007731FF"/>
    <w:rsid w:val="00774595"/>
    <w:rsid w:val="00777CCF"/>
    <w:rsid w:val="007844C6"/>
    <w:rsid w:val="00790110"/>
    <w:rsid w:val="00796AB1"/>
    <w:rsid w:val="00796AB2"/>
    <w:rsid w:val="00797A54"/>
    <w:rsid w:val="007A1BA8"/>
    <w:rsid w:val="007A2958"/>
    <w:rsid w:val="007A45E7"/>
    <w:rsid w:val="007A4763"/>
    <w:rsid w:val="007B0035"/>
    <w:rsid w:val="007B5E16"/>
    <w:rsid w:val="007C2C4E"/>
    <w:rsid w:val="007C37E9"/>
    <w:rsid w:val="007C4C42"/>
    <w:rsid w:val="007D5A48"/>
    <w:rsid w:val="007E01D7"/>
    <w:rsid w:val="007E7F63"/>
    <w:rsid w:val="007F04B2"/>
    <w:rsid w:val="007F49F9"/>
    <w:rsid w:val="008005A9"/>
    <w:rsid w:val="0080138C"/>
    <w:rsid w:val="008015E3"/>
    <w:rsid w:val="00801842"/>
    <w:rsid w:val="00802EEF"/>
    <w:rsid w:val="008067E6"/>
    <w:rsid w:val="00806D66"/>
    <w:rsid w:val="00807F53"/>
    <w:rsid w:val="00810FA5"/>
    <w:rsid w:val="00812E14"/>
    <w:rsid w:val="00813332"/>
    <w:rsid w:val="00815066"/>
    <w:rsid w:val="008202E7"/>
    <w:rsid w:val="00821C38"/>
    <w:rsid w:val="0082419C"/>
    <w:rsid w:val="00826E25"/>
    <w:rsid w:val="00830562"/>
    <w:rsid w:val="00831D45"/>
    <w:rsid w:val="0083277F"/>
    <w:rsid w:val="0083459E"/>
    <w:rsid w:val="00836A02"/>
    <w:rsid w:val="00842A68"/>
    <w:rsid w:val="00846F6E"/>
    <w:rsid w:val="00847E0C"/>
    <w:rsid w:val="008519D2"/>
    <w:rsid w:val="00855FC0"/>
    <w:rsid w:val="008568F6"/>
    <w:rsid w:val="00860FC6"/>
    <w:rsid w:val="008730F1"/>
    <w:rsid w:val="00880D45"/>
    <w:rsid w:val="00884BC8"/>
    <w:rsid w:val="008862F7"/>
    <w:rsid w:val="00891FAD"/>
    <w:rsid w:val="00892DCD"/>
    <w:rsid w:val="00896F46"/>
    <w:rsid w:val="008B4F83"/>
    <w:rsid w:val="008C0000"/>
    <w:rsid w:val="008C4AF1"/>
    <w:rsid w:val="008C702C"/>
    <w:rsid w:val="008D2BEA"/>
    <w:rsid w:val="008D4E17"/>
    <w:rsid w:val="008D55B5"/>
    <w:rsid w:val="008D713B"/>
    <w:rsid w:val="008E0DE5"/>
    <w:rsid w:val="008E49D8"/>
    <w:rsid w:val="008F0620"/>
    <w:rsid w:val="00904010"/>
    <w:rsid w:val="00906E0E"/>
    <w:rsid w:val="00907189"/>
    <w:rsid w:val="0091039E"/>
    <w:rsid w:val="00910C4D"/>
    <w:rsid w:val="00912BF8"/>
    <w:rsid w:val="00912DD2"/>
    <w:rsid w:val="00913FCC"/>
    <w:rsid w:val="00916F0B"/>
    <w:rsid w:val="00921887"/>
    <w:rsid w:val="00924B20"/>
    <w:rsid w:val="00941BA2"/>
    <w:rsid w:val="00942976"/>
    <w:rsid w:val="0094494A"/>
    <w:rsid w:val="00950D97"/>
    <w:rsid w:val="00953B07"/>
    <w:rsid w:val="00957EC0"/>
    <w:rsid w:val="00962E5F"/>
    <w:rsid w:val="00963892"/>
    <w:rsid w:val="00966BA1"/>
    <w:rsid w:val="00972707"/>
    <w:rsid w:val="00977B30"/>
    <w:rsid w:val="0098085A"/>
    <w:rsid w:val="00982163"/>
    <w:rsid w:val="00990068"/>
    <w:rsid w:val="009A2450"/>
    <w:rsid w:val="009A33E9"/>
    <w:rsid w:val="009A64BF"/>
    <w:rsid w:val="009B2F4D"/>
    <w:rsid w:val="009B66B7"/>
    <w:rsid w:val="009C1993"/>
    <w:rsid w:val="009C6B4D"/>
    <w:rsid w:val="009D2D1E"/>
    <w:rsid w:val="009E0BE0"/>
    <w:rsid w:val="009F06AC"/>
    <w:rsid w:val="00A01377"/>
    <w:rsid w:val="00A0234E"/>
    <w:rsid w:val="00A15A0F"/>
    <w:rsid w:val="00A166A0"/>
    <w:rsid w:val="00A262AD"/>
    <w:rsid w:val="00A275CB"/>
    <w:rsid w:val="00A27E6B"/>
    <w:rsid w:val="00A400C5"/>
    <w:rsid w:val="00A40F2D"/>
    <w:rsid w:val="00A433B5"/>
    <w:rsid w:val="00A447C8"/>
    <w:rsid w:val="00A513F1"/>
    <w:rsid w:val="00A51866"/>
    <w:rsid w:val="00A5619B"/>
    <w:rsid w:val="00A56236"/>
    <w:rsid w:val="00A5646A"/>
    <w:rsid w:val="00A61501"/>
    <w:rsid w:val="00A6205F"/>
    <w:rsid w:val="00A621EA"/>
    <w:rsid w:val="00A663EE"/>
    <w:rsid w:val="00A66F06"/>
    <w:rsid w:val="00A70BBE"/>
    <w:rsid w:val="00A748E3"/>
    <w:rsid w:val="00A77740"/>
    <w:rsid w:val="00A850B5"/>
    <w:rsid w:val="00A858A1"/>
    <w:rsid w:val="00A859D3"/>
    <w:rsid w:val="00A86BC9"/>
    <w:rsid w:val="00A92077"/>
    <w:rsid w:val="00A9219B"/>
    <w:rsid w:val="00A92C52"/>
    <w:rsid w:val="00A978B5"/>
    <w:rsid w:val="00AA2947"/>
    <w:rsid w:val="00AA5612"/>
    <w:rsid w:val="00AA7617"/>
    <w:rsid w:val="00AB75FE"/>
    <w:rsid w:val="00AC17B2"/>
    <w:rsid w:val="00AC20C8"/>
    <w:rsid w:val="00AC5762"/>
    <w:rsid w:val="00AD1E58"/>
    <w:rsid w:val="00AD5DA8"/>
    <w:rsid w:val="00AE0967"/>
    <w:rsid w:val="00AE3168"/>
    <w:rsid w:val="00AE328D"/>
    <w:rsid w:val="00AE5C4B"/>
    <w:rsid w:val="00AE6273"/>
    <w:rsid w:val="00B00D02"/>
    <w:rsid w:val="00B1074D"/>
    <w:rsid w:val="00B123A2"/>
    <w:rsid w:val="00B13592"/>
    <w:rsid w:val="00B1382A"/>
    <w:rsid w:val="00B21765"/>
    <w:rsid w:val="00B23C0A"/>
    <w:rsid w:val="00B25424"/>
    <w:rsid w:val="00B26954"/>
    <w:rsid w:val="00B32D2C"/>
    <w:rsid w:val="00B35EC7"/>
    <w:rsid w:val="00B3780C"/>
    <w:rsid w:val="00B37975"/>
    <w:rsid w:val="00B440C9"/>
    <w:rsid w:val="00B45687"/>
    <w:rsid w:val="00B47C14"/>
    <w:rsid w:val="00B51FE0"/>
    <w:rsid w:val="00B56E07"/>
    <w:rsid w:val="00B6260B"/>
    <w:rsid w:val="00B6649A"/>
    <w:rsid w:val="00B7221C"/>
    <w:rsid w:val="00B741C1"/>
    <w:rsid w:val="00B7534F"/>
    <w:rsid w:val="00B9198C"/>
    <w:rsid w:val="00B94263"/>
    <w:rsid w:val="00B9765A"/>
    <w:rsid w:val="00BA5B66"/>
    <w:rsid w:val="00BA5ECC"/>
    <w:rsid w:val="00BA6582"/>
    <w:rsid w:val="00BA79F5"/>
    <w:rsid w:val="00BB0B51"/>
    <w:rsid w:val="00BB1275"/>
    <w:rsid w:val="00BB18FC"/>
    <w:rsid w:val="00BB25EE"/>
    <w:rsid w:val="00BB2836"/>
    <w:rsid w:val="00BB6F6B"/>
    <w:rsid w:val="00BD0C76"/>
    <w:rsid w:val="00BD33DB"/>
    <w:rsid w:val="00BD3D65"/>
    <w:rsid w:val="00BD447A"/>
    <w:rsid w:val="00BD586D"/>
    <w:rsid w:val="00BD657A"/>
    <w:rsid w:val="00BD6C98"/>
    <w:rsid w:val="00BF6E7A"/>
    <w:rsid w:val="00BF7220"/>
    <w:rsid w:val="00C00CFE"/>
    <w:rsid w:val="00C03731"/>
    <w:rsid w:val="00C06346"/>
    <w:rsid w:val="00C11048"/>
    <w:rsid w:val="00C13FF9"/>
    <w:rsid w:val="00C20790"/>
    <w:rsid w:val="00C22BD8"/>
    <w:rsid w:val="00C2460C"/>
    <w:rsid w:val="00C24AB3"/>
    <w:rsid w:val="00C301DF"/>
    <w:rsid w:val="00C44C64"/>
    <w:rsid w:val="00C466CF"/>
    <w:rsid w:val="00C469E1"/>
    <w:rsid w:val="00C546A4"/>
    <w:rsid w:val="00C57AAC"/>
    <w:rsid w:val="00C648D3"/>
    <w:rsid w:val="00C64BF0"/>
    <w:rsid w:val="00C716AC"/>
    <w:rsid w:val="00C7332F"/>
    <w:rsid w:val="00C73398"/>
    <w:rsid w:val="00C76398"/>
    <w:rsid w:val="00C7699E"/>
    <w:rsid w:val="00C76F16"/>
    <w:rsid w:val="00C80903"/>
    <w:rsid w:val="00C80D8D"/>
    <w:rsid w:val="00C81F7C"/>
    <w:rsid w:val="00C97625"/>
    <w:rsid w:val="00CA26FD"/>
    <w:rsid w:val="00CA2996"/>
    <w:rsid w:val="00CA2EC8"/>
    <w:rsid w:val="00CA50A9"/>
    <w:rsid w:val="00CA56EA"/>
    <w:rsid w:val="00CA731E"/>
    <w:rsid w:val="00CB00C0"/>
    <w:rsid w:val="00CB1A56"/>
    <w:rsid w:val="00CB1E33"/>
    <w:rsid w:val="00CB3D63"/>
    <w:rsid w:val="00CC13B5"/>
    <w:rsid w:val="00CD2967"/>
    <w:rsid w:val="00CD54A0"/>
    <w:rsid w:val="00CD73DE"/>
    <w:rsid w:val="00CE2C19"/>
    <w:rsid w:val="00CE4E03"/>
    <w:rsid w:val="00CF723B"/>
    <w:rsid w:val="00CF79F8"/>
    <w:rsid w:val="00D03143"/>
    <w:rsid w:val="00D043C9"/>
    <w:rsid w:val="00D125D3"/>
    <w:rsid w:val="00D13D37"/>
    <w:rsid w:val="00D168C4"/>
    <w:rsid w:val="00D21830"/>
    <w:rsid w:val="00D30B15"/>
    <w:rsid w:val="00D4042F"/>
    <w:rsid w:val="00D42CF0"/>
    <w:rsid w:val="00D43FE9"/>
    <w:rsid w:val="00D45F40"/>
    <w:rsid w:val="00D51BFB"/>
    <w:rsid w:val="00D522A0"/>
    <w:rsid w:val="00D5375E"/>
    <w:rsid w:val="00D57A86"/>
    <w:rsid w:val="00D60DE7"/>
    <w:rsid w:val="00D73AA3"/>
    <w:rsid w:val="00D74C42"/>
    <w:rsid w:val="00D76663"/>
    <w:rsid w:val="00D7713E"/>
    <w:rsid w:val="00D802C0"/>
    <w:rsid w:val="00D91219"/>
    <w:rsid w:val="00DA6F1C"/>
    <w:rsid w:val="00DA74E1"/>
    <w:rsid w:val="00DA7FA8"/>
    <w:rsid w:val="00DB0132"/>
    <w:rsid w:val="00DB39ED"/>
    <w:rsid w:val="00DB49C2"/>
    <w:rsid w:val="00DB4B9F"/>
    <w:rsid w:val="00DB5EE8"/>
    <w:rsid w:val="00DC5814"/>
    <w:rsid w:val="00DC69F4"/>
    <w:rsid w:val="00DC70D5"/>
    <w:rsid w:val="00DD0667"/>
    <w:rsid w:val="00DD39ED"/>
    <w:rsid w:val="00DD5DB3"/>
    <w:rsid w:val="00DD6E21"/>
    <w:rsid w:val="00DD7C5C"/>
    <w:rsid w:val="00DE120C"/>
    <w:rsid w:val="00DE7051"/>
    <w:rsid w:val="00DE7A31"/>
    <w:rsid w:val="00DF4A1D"/>
    <w:rsid w:val="00DF7C01"/>
    <w:rsid w:val="00E009D0"/>
    <w:rsid w:val="00E01F04"/>
    <w:rsid w:val="00E02071"/>
    <w:rsid w:val="00E0258C"/>
    <w:rsid w:val="00E0383F"/>
    <w:rsid w:val="00E05197"/>
    <w:rsid w:val="00E12CAE"/>
    <w:rsid w:val="00E1327B"/>
    <w:rsid w:val="00E13616"/>
    <w:rsid w:val="00E13919"/>
    <w:rsid w:val="00E17E45"/>
    <w:rsid w:val="00E30EAD"/>
    <w:rsid w:val="00E334C5"/>
    <w:rsid w:val="00E40A0B"/>
    <w:rsid w:val="00E41D89"/>
    <w:rsid w:val="00E45450"/>
    <w:rsid w:val="00E46558"/>
    <w:rsid w:val="00E538F3"/>
    <w:rsid w:val="00E549DE"/>
    <w:rsid w:val="00E56109"/>
    <w:rsid w:val="00E56909"/>
    <w:rsid w:val="00E62ECB"/>
    <w:rsid w:val="00E724EB"/>
    <w:rsid w:val="00E76C3F"/>
    <w:rsid w:val="00E76E5E"/>
    <w:rsid w:val="00E80925"/>
    <w:rsid w:val="00E8685D"/>
    <w:rsid w:val="00E903F8"/>
    <w:rsid w:val="00E9276D"/>
    <w:rsid w:val="00E93493"/>
    <w:rsid w:val="00E94812"/>
    <w:rsid w:val="00E95EDE"/>
    <w:rsid w:val="00EA4F21"/>
    <w:rsid w:val="00EA6F02"/>
    <w:rsid w:val="00EA7F68"/>
    <w:rsid w:val="00EB1467"/>
    <w:rsid w:val="00EC076A"/>
    <w:rsid w:val="00EC0DEA"/>
    <w:rsid w:val="00EC2175"/>
    <w:rsid w:val="00EC2716"/>
    <w:rsid w:val="00ED04A1"/>
    <w:rsid w:val="00ED4359"/>
    <w:rsid w:val="00EE6D0B"/>
    <w:rsid w:val="00EF3F2A"/>
    <w:rsid w:val="00EF53D8"/>
    <w:rsid w:val="00EF5A53"/>
    <w:rsid w:val="00F040DC"/>
    <w:rsid w:val="00F04726"/>
    <w:rsid w:val="00F04B6A"/>
    <w:rsid w:val="00F06950"/>
    <w:rsid w:val="00F174F7"/>
    <w:rsid w:val="00F175A7"/>
    <w:rsid w:val="00F179F0"/>
    <w:rsid w:val="00F17BF4"/>
    <w:rsid w:val="00F21AD9"/>
    <w:rsid w:val="00F233BD"/>
    <w:rsid w:val="00F334F5"/>
    <w:rsid w:val="00F34FAF"/>
    <w:rsid w:val="00F3707E"/>
    <w:rsid w:val="00F4177E"/>
    <w:rsid w:val="00F541AC"/>
    <w:rsid w:val="00F547A6"/>
    <w:rsid w:val="00F5615C"/>
    <w:rsid w:val="00F57486"/>
    <w:rsid w:val="00F6046A"/>
    <w:rsid w:val="00F7276B"/>
    <w:rsid w:val="00F72B4B"/>
    <w:rsid w:val="00F81284"/>
    <w:rsid w:val="00F8279B"/>
    <w:rsid w:val="00F83362"/>
    <w:rsid w:val="00F83738"/>
    <w:rsid w:val="00F85AC7"/>
    <w:rsid w:val="00F93B88"/>
    <w:rsid w:val="00F94638"/>
    <w:rsid w:val="00F94E7A"/>
    <w:rsid w:val="00F975CC"/>
    <w:rsid w:val="00FB324D"/>
    <w:rsid w:val="00FB3A43"/>
    <w:rsid w:val="00FC53E0"/>
    <w:rsid w:val="00FC5A49"/>
    <w:rsid w:val="00FC7E57"/>
    <w:rsid w:val="00FD2EEE"/>
    <w:rsid w:val="00FD34BA"/>
    <w:rsid w:val="00FD5D72"/>
    <w:rsid w:val="00FD685D"/>
    <w:rsid w:val="00FE0C57"/>
    <w:rsid w:val="00FE4496"/>
    <w:rsid w:val="00FE4EA4"/>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4:docId w14:val="4A75EA95"/>
  <w15:chartTrackingRefBased/>
  <w15:docId w15:val="{E424CC6F-60C8-49AC-98EF-5023E568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35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D55B5"/>
    <w:rPr>
      <w:kern w:val="0"/>
      <w:sz w:val="22"/>
    </w:rPr>
  </w:style>
  <w:style w:type="character" w:customStyle="1" w:styleId="a4">
    <w:name w:val="行間詰め (文字)"/>
    <w:basedOn w:val="a0"/>
    <w:link w:val="a3"/>
    <w:uiPriority w:val="1"/>
    <w:rsid w:val="008D55B5"/>
    <w:rPr>
      <w:kern w:val="0"/>
      <w:sz w:val="22"/>
    </w:rPr>
  </w:style>
  <w:style w:type="paragraph" w:styleId="a5">
    <w:name w:val="Balloon Text"/>
    <w:basedOn w:val="a"/>
    <w:link w:val="a6"/>
    <w:uiPriority w:val="99"/>
    <w:semiHidden/>
    <w:unhideWhenUsed/>
    <w:rsid w:val="0069723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723E"/>
    <w:rPr>
      <w:rFonts w:asciiTheme="majorHAnsi" w:eastAsiaTheme="majorEastAsia" w:hAnsiTheme="majorHAnsi" w:cstheme="majorBidi"/>
      <w:sz w:val="18"/>
      <w:szCs w:val="18"/>
    </w:rPr>
  </w:style>
  <w:style w:type="paragraph" w:styleId="a7">
    <w:name w:val="header"/>
    <w:basedOn w:val="a"/>
    <w:link w:val="a8"/>
    <w:uiPriority w:val="99"/>
    <w:unhideWhenUsed/>
    <w:rsid w:val="00E40A0B"/>
    <w:pPr>
      <w:tabs>
        <w:tab w:val="center" w:pos="4252"/>
        <w:tab w:val="right" w:pos="8504"/>
      </w:tabs>
      <w:snapToGrid w:val="0"/>
    </w:pPr>
  </w:style>
  <w:style w:type="character" w:customStyle="1" w:styleId="a8">
    <w:name w:val="ヘッダー (文字)"/>
    <w:basedOn w:val="a0"/>
    <w:link w:val="a7"/>
    <w:uiPriority w:val="99"/>
    <w:rsid w:val="00E40A0B"/>
  </w:style>
  <w:style w:type="paragraph" w:styleId="a9">
    <w:name w:val="footer"/>
    <w:basedOn w:val="a"/>
    <w:link w:val="aa"/>
    <w:uiPriority w:val="99"/>
    <w:unhideWhenUsed/>
    <w:rsid w:val="00E40A0B"/>
    <w:pPr>
      <w:tabs>
        <w:tab w:val="center" w:pos="4252"/>
        <w:tab w:val="right" w:pos="8504"/>
      </w:tabs>
      <w:snapToGrid w:val="0"/>
    </w:pPr>
  </w:style>
  <w:style w:type="character" w:customStyle="1" w:styleId="aa">
    <w:name w:val="フッター (文字)"/>
    <w:basedOn w:val="a0"/>
    <w:link w:val="a9"/>
    <w:uiPriority w:val="99"/>
    <w:rsid w:val="00E40A0B"/>
  </w:style>
  <w:style w:type="table" w:styleId="ab">
    <w:name w:val="Table Grid"/>
    <w:basedOn w:val="a1"/>
    <w:uiPriority w:val="39"/>
    <w:rsid w:val="00DA74E1"/>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573637"/>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F233B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F233B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39"/>
    <w:rsid w:val="00F233B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b"/>
    <w:uiPriority w:val="39"/>
    <w:rsid w:val="00F233BD"/>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b"/>
    <w:uiPriority w:val="39"/>
    <w:rsid w:val="00D57A8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b"/>
    <w:uiPriority w:val="39"/>
    <w:rsid w:val="00D57A8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b"/>
    <w:uiPriority w:val="39"/>
    <w:rsid w:val="00D57A8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b"/>
    <w:uiPriority w:val="39"/>
    <w:rsid w:val="00D57A8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b"/>
    <w:uiPriority w:val="39"/>
    <w:rsid w:val="00D57A86"/>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0"/>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b"/>
    <w:uiPriority w:val="39"/>
    <w:rsid w:val="00F179F0"/>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0"/>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0"/>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 (格子)43"/>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表 (格子)44"/>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表 (格子)45"/>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表 (格子)46"/>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表 (格子)47"/>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表 (格子)48"/>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表 (格子)49"/>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表 (格子)50"/>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b"/>
    <w:uiPriority w:val="39"/>
    <w:rsid w:val="00941BA2"/>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b"/>
    <w:uiPriority w:val="39"/>
    <w:rsid w:val="006A282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リストなし1"/>
    <w:next w:val="a2"/>
    <w:uiPriority w:val="99"/>
    <w:semiHidden/>
    <w:unhideWhenUsed/>
    <w:rsid w:val="0083277F"/>
  </w:style>
  <w:style w:type="table" w:customStyle="1" w:styleId="53">
    <w:name w:val="表 (格子)53"/>
    <w:basedOn w:val="a1"/>
    <w:next w:val="ab"/>
    <w:uiPriority w:val="39"/>
    <w:rsid w:val="0083277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3277F"/>
    <w:pPr>
      <w:ind w:leftChars="400" w:left="840"/>
    </w:pPr>
    <w:rPr>
      <w:rFonts w:ascii="ＭＳ 明朝" w:eastAsia="ＭＳ 明朝"/>
      <w:sz w:val="24"/>
    </w:rPr>
  </w:style>
  <w:style w:type="paragraph" w:styleId="ad">
    <w:name w:val="Note Heading"/>
    <w:basedOn w:val="a"/>
    <w:next w:val="a"/>
    <w:link w:val="ae"/>
    <w:uiPriority w:val="99"/>
    <w:unhideWhenUsed/>
    <w:rsid w:val="0083277F"/>
    <w:pPr>
      <w:jc w:val="center"/>
    </w:pPr>
    <w:rPr>
      <w:rFonts w:ascii="BIZ UD明朝 Medium" w:eastAsia="BIZ UD明朝 Medium" w:hAnsi="BIZ UD明朝 Medium"/>
      <w:sz w:val="20"/>
      <w:szCs w:val="20"/>
    </w:rPr>
  </w:style>
  <w:style w:type="character" w:customStyle="1" w:styleId="ae">
    <w:name w:val="記 (文字)"/>
    <w:basedOn w:val="a0"/>
    <w:link w:val="ad"/>
    <w:uiPriority w:val="99"/>
    <w:rsid w:val="0083277F"/>
    <w:rPr>
      <w:rFonts w:ascii="BIZ UD明朝 Medium" w:eastAsia="BIZ UD明朝 Medium" w:hAnsi="BIZ UD明朝 Medium"/>
      <w:sz w:val="20"/>
      <w:szCs w:val="20"/>
    </w:rPr>
  </w:style>
  <w:style w:type="paragraph" w:styleId="af">
    <w:name w:val="Closing"/>
    <w:basedOn w:val="a"/>
    <w:link w:val="af0"/>
    <w:uiPriority w:val="99"/>
    <w:unhideWhenUsed/>
    <w:rsid w:val="0083277F"/>
    <w:pPr>
      <w:jc w:val="right"/>
    </w:pPr>
    <w:rPr>
      <w:rFonts w:ascii="BIZ UD明朝 Medium" w:eastAsia="BIZ UD明朝 Medium" w:hAnsi="BIZ UD明朝 Medium"/>
      <w:sz w:val="20"/>
      <w:szCs w:val="20"/>
    </w:rPr>
  </w:style>
  <w:style w:type="character" w:customStyle="1" w:styleId="af0">
    <w:name w:val="結語 (文字)"/>
    <w:basedOn w:val="a0"/>
    <w:link w:val="af"/>
    <w:uiPriority w:val="99"/>
    <w:rsid w:val="0083277F"/>
    <w:rPr>
      <w:rFonts w:ascii="BIZ UD明朝 Medium" w:eastAsia="BIZ UD明朝 Medium" w:hAnsi="BIZ UD明朝 Medium"/>
      <w:sz w:val="20"/>
      <w:szCs w:val="20"/>
    </w:rPr>
  </w:style>
  <w:style w:type="numbering" w:customStyle="1" w:styleId="110">
    <w:name w:val="リストなし11"/>
    <w:next w:val="a2"/>
    <w:uiPriority w:val="99"/>
    <w:semiHidden/>
    <w:unhideWhenUsed/>
    <w:rsid w:val="0083277F"/>
  </w:style>
  <w:style w:type="table" w:customStyle="1" w:styleId="1100">
    <w:name w:val="表 (格子)110"/>
    <w:basedOn w:val="a1"/>
    <w:next w:val="ab"/>
    <w:uiPriority w:val="59"/>
    <w:rsid w:val="0083277F"/>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3277F"/>
    <w:rPr>
      <w:rFonts w:ascii="Century" w:eastAsia="ＭＳ 明朝" w:hAnsi="Century" w:cs="Times New Roman"/>
    </w:rPr>
  </w:style>
  <w:style w:type="character" w:customStyle="1" w:styleId="af2">
    <w:name w:val="日付 (文字)"/>
    <w:basedOn w:val="a0"/>
    <w:link w:val="af1"/>
    <w:uiPriority w:val="99"/>
    <w:semiHidden/>
    <w:rsid w:val="0083277F"/>
    <w:rPr>
      <w:rFonts w:ascii="Century" w:eastAsia="ＭＳ 明朝" w:hAnsi="Century" w:cs="Times New Roman"/>
    </w:rPr>
  </w:style>
  <w:style w:type="character" w:styleId="af3">
    <w:name w:val="annotation reference"/>
    <w:uiPriority w:val="99"/>
    <w:semiHidden/>
    <w:unhideWhenUsed/>
    <w:rsid w:val="0083277F"/>
    <w:rPr>
      <w:sz w:val="18"/>
      <w:szCs w:val="18"/>
    </w:rPr>
  </w:style>
  <w:style w:type="paragraph" w:styleId="af4">
    <w:name w:val="annotation text"/>
    <w:basedOn w:val="a"/>
    <w:link w:val="af5"/>
    <w:uiPriority w:val="99"/>
    <w:semiHidden/>
    <w:unhideWhenUsed/>
    <w:rsid w:val="0083277F"/>
    <w:pPr>
      <w:jc w:val="left"/>
    </w:pPr>
    <w:rPr>
      <w:rFonts w:ascii="Century" w:eastAsia="ＭＳ 明朝" w:hAnsi="Century" w:cs="Times New Roman"/>
    </w:rPr>
  </w:style>
  <w:style w:type="character" w:customStyle="1" w:styleId="af5">
    <w:name w:val="コメント文字列 (文字)"/>
    <w:basedOn w:val="a0"/>
    <w:link w:val="af4"/>
    <w:uiPriority w:val="99"/>
    <w:semiHidden/>
    <w:rsid w:val="0083277F"/>
    <w:rPr>
      <w:rFonts w:ascii="Century" w:eastAsia="ＭＳ 明朝" w:hAnsi="Century" w:cs="Times New Roman"/>
    </w:rPr>
  </w:style>
  <w:style w:type="paragraph" w:styleId="af6">
    <w:name w:val="annotation subject"/>
    <w:basedOn w:val="af4"/>
    <w:next w:val="af4"/>
    <w:link w:val="af7"/>
    <w:uiPriority w:val="99"/>
    <w:semiHidden/>
    <w:unhideWhenUsed/>
    <w:rsid w:val="0083277F"/>
    <w:rPr>
      <w:b/>
      <w:bCs/>
    </w:rPr>
  </w:style>
  <w:style w:type="character" w:customStyle="1" w:styleId="af7">
    <w:name w:val="コメント内容 (文字)"/>
    <w:basedOn w:val="af5"/>
    <w:link w:val="af6"/>
    <w:uiPriority w:val="99"/>
    <w:semiHidden/>
    <w:rsid w:val="0083277F"/>
    <w:rPr>
      <w:rFonts w:ascii="Century" w:eastAsia="ＭＳ 明朝" w:hAnsi="Century" w:cs="Times New Roman"/>
      <w:b/>
      <w:bCs/>
    </w:rPr>
  </w:style>
  <w:style w:type="paragraph" w:styleId="Web">
    <w:name w:val="Normal (Web)"/>
    <w:basedOn w:val="a"/>
    <w:uiPriority w:val="99"/>
    <w:semiHidden/>
    <w:unhideWhenUsed/>
    <w:rsid w:val="008327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endnote reference"/>
    <w:basedOn w:val="a0"/>
    <w:uiPriority w:val="99"/>
    <w:semiHidden/>
    <w:unhideWhenUsed/>
    <w:rsid w:val="00B440C9"/>
    <w:rPr>
      <w:vertAlign w:val="superscript"/>
    </w:rPr>
  </w:style>
  <w:style w:type="table" w:customStyle="1" w:styleId="54">
    <w:name w:val="表 (格子)54"/>
    <w:basedOn w:val="a1"/>
    <w:next w:val="ab"/>
    <w:uiPriority w:val="39"/>
    <w:rsid w:val="002A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b"/>
    <w:uiPriority w:val="39"/>
    <w:rsid w:val="0091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b"/>
    <w:uiPriority w:val="39"/>
    <w:rsid w:val="0091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表 (格子)57"/>
    <w:basedOn w:val="a1"/>
    <w:next w:val="ab"/>
    <w:uiPriority w:val="39"/>
    <w:rsid w:val="004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表 (格子)58"/>
    <w:basedOn w:val="a1"/>
    <w:next w:val="ab"/>
    <w:uiPriority w:val="39"/>
    <w:rsid w:val="0044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表 (格子)59"/>
    <w:basedOn w:val="a1"/>
    <w:next w:val="ab"/>
    <w:uiPriority w:val="39"/>
    <w:rsid w:val="003C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48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75130">
      <w:bodyDiv w:val="1"/>
      <w:marLeft w:val="0"/>
      <w:marRight w:val="0"/>
      <w:marTop w:val="0"/>
      <w:marBottom w:val="0"/>
      <w:divBdr>
        <w:top w:val="none" w:sz="0" w:space="0" w:color="auto"/>
        <w:left w:val="none" w:sz="0" w:space="0" w:color="auto"/>
        <w:bottom w:val="none" w:sz="0" w:space="0" w:color="auto"/>
        <w:right w:val="none" w:sz="0" w:space="0" w:color="auto"/>
      </w:divBdr>
    </w:div>
    <w:div w:id="520439551">
      <w:bodyDiv w:val="1"/>
      <w:marLeft w:val="0"/>
      <w:marRight w:val="0"/>
      <w:marTop w:val="0"/>
      <w:marBottom w:val="0"/>
      <w:divBdr>
        <w:top w:val="none" w:sz="0" w:space="0" w:color="auto"/>
        <w:left w:val="none" w:sz="0" w:space="0" w:color="auto"/>
        <w:bottom w:val="none" w:sz="0" w:space="0" w:color="auto"/>
        <w:right w:val="none" w:sz="0" w:space="0" w:color="auto"/>
      </w:divBdr>
    </w:div>
    <w:div w:id="534196038">
      <w:bodyDiv w:val="1"/>
      <w:marLeft w:val="0"/>
      <w:marRight w:val="0"/>
      <w:marTop w:val="0"/>
      <w:marBottom w:val="0"/>
      <w:divBdr>
        <w:top w:val="none" w:sz="0" w:space="0" w:color="auto"/>
        <w:left w:val="none" w:sz="0" w:space="0" w:color="auto"/>
        <w:bottom w:val="none" w:sz="0" w:space="0" w:color="auto"/>
        <w:right w:val="none" w:sz="0" w:space="0" w:color="auto"/>
      </w:divBdr>
    </w:div>
    <w:div w:id="652298105">
      <w:bodyDiv w:val="1"/>
      <w:marLeft w:val="0"/>
      <w:marRight w:val="0"/>
      <w:marTop w:val="0"/>
      <w:marBottom w:val="0"/>
      <w:divBdr>
        <w:top w:val="none" w:sz="0" w:space="0" w:color="auto"/>
        <w:left w:val="none" w:sz="0" w:space="0" w:color="auto"/>
        <w:bottom w:val="none" w:sz="0" w:space="0" w:color="auto"/>
        <w:right w:val="none" w:sz="0" w:space="0" w:color="auto"/>
      </w:divBdr>
    </w:div>
    <w:div w:id="683212876">
      <w:bodyDiv w:val="1"/>
      <w:marLeft w:val="0"/>
      <w:marRight w:val="0"/>
      <w:marTop w:val="0"/>
      <w:marBottom w:val="0"/>
      <w:divBdr>
        <w:top w:val="none" w:sz="0" w:space="0" w:color="auto"/>
        <w:left w:val="none" w:sz="0" w:space="0" w:color="auto"/>
        <w:bottom w:val="none" w:sz="0" w:space="0" w:color="auto"/>
        <w:right w:val="none" w:sz="0" w:space="0" w:color="auto"/>
      </w:divBdr>
    </w:div>
    <w:div w:id="1081365025">
      <w:bodyDiv w:val="1"/>
      <w:marLeft w:val="0"/>
      <w:marRight w:val="0"/>
      <w:marTop w:val="0"/>
      <w:marBottom w:val="0"/>
      <w:divBdr>
        <w:top w:val="none" w:sz="0" w:space="0" w:color="auto"/>
        <w:left w:val="none" w:sz="0" w:space="0" w:color="auto"/>
        <w:bottom w:val="none" w:sz="0" w:space="0" w:color="auto"/>
        <w:right w:val="none" w:sz="0" w:space="0" w:color="auto"/>
      </w:divBdr>
    </w:div>
    <w:div w:id="1297027941">
      <w:bodyDiv w:val="1"/>
      <w:marLeft w:val="0"/>
      <w:marRight w:val="0"/>
      <w:marTop w:val="0"/>
      <w:marBottom w:val="0"/>
      <w:divBdr>
        <w:top w:val="none" w:sz="0" w:space="0" w:color="auto"/>
        <w:left w:val="none" w:sz="0" w:space="0" w:color="auto"/>
        <w:bottom w:val="none" w:sz="0" w:space="0" w:color="auto"/>
        <w:right w:val="none" w:sz="0" w:space="0" w:color="auto"/>
      </w:divBdr>
    </w:div>
    <w:div w:id="1669946248">
      <w:bodyDiv w:val="1"/>
      <w:marLeft w:val="0"/>
      <w:marRight w:val="0"/>
      <w:marTop w:val="0"/>
      <w:marBottom w:val="0"/>
      <w:divBdr>
        <w:top w:val="none" w:sz="0" w:space="0" w:color="auto"/>
        <w:left w:val="none" w:sz="0" w:space="0" w:color="auto"/>
        <w:bottom w:val="none" w:sz="0" w:space="0" w:color="auto"/>
        <w:right w:val="none" w:sz="0" w:space="0" w:color="auto"/>
      </w:divBdr>
    </w:div>
    <w:div w:id="1815482723">
      <w:bodyDiv w:val="1"/>
      <w:marLeft w:val="0"/>
      <w:marRight w:val="0"/>
      <w:marTop w:val="0"/>
      <w:marBottom w:val="0"/>
      <w:divBdr>
        <w:top w:val="none" w:sz="0" w:space="0" w:color="auto"/>
        <w:left w:val="none" w:sz="0" w:space="0" w:color="auto"/>
        <w:bottom w:val="none" w:sz="0" w:space="0" w:color="auto"/>
        <w:right w:val="none" w:sz="0" w:space="0" w:color="auto"/>
      </w:divBdr>
    </w:div>
    <w:div w:id="1892378762">
      <w:bodyDiv w:val="1"/>
      <w:marLeft w:val="0"/>
      <w:marRight w:val="0"/>
      <w:marTop w:val="0"/>
      <w:marBottom w:val="0"/>
      <w:divBdr>
        <w:top w:val="none" w:sz="0" w:space="0" w:color="auto"/>
        <w:left w:val="none" w:sz="0" w:space="0" w:color="auto"/>
        <w:bottom w:val="none" w:sz="0" w:space="0" w:color="auto"/>
        <w:right w:val="none" w:sz="0" w:space="0" w:color="auto"/>
      </w:divBdr>
    </w:div>
    <w:div w:id="190830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dma.go.jp/ihan/a04/b03/0403000000020.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dma.go.jp/ihan/a04/b03/040300000005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dma.go.jp/ihan/a04/b03/0403000000030.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dma.go.jp/ihan/a04/b03/0403000000030.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7F005-56F3-458F-87DE-BF3A785AD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154</Pages>
  <Words>20207</Words>
  <Characters>115186</Characters>
  <Application>Microsoft Office Word</Application>
  <DocSecurity>0</DocSecurity>
  <Lines>959</Lines>
  <Paragraphs>270</Paragraphs>
  <ScaleCrop>false</ScaleCrop>
  <HeadingPairs>
    <vt:vector size="2" baseType="variant">
      <vt:variant>
        <vt:lpstr>タイトル</vt:lpstr>
      </vt:variant>
      <vt:variant>
        <vt:i4>1</vt:i4>
      </vt:variant>
    </vt:vector>
  </HeadingPairs>
  <TitlesOfParts>
    <vt:vector size="1" baseType="lpstr">
      <vt:lpstr>違反処理標準マニュアル</vt:lpstr>
    </vt:vector>
  </TitlesOfParts>
  <Company>Ministry of Internal Affairs and Communications</Company>
  <LinksUpToDate>false</LinksUpToDate>
  <CharactersWithSpaces>135123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違反処理標準マニュアル</dc:title>
  <dc:subject/>
  <dc:creator>若松　秀樹</dc:creator>
  <cp:keywords/>
  <dc:description/>
  <cp:lastModifiedBy>若松　秀樹</cp:lastModifiedBy>
  <cp:revision>48</cp:revision>
  <cp:lastPrinted>2024-03-19T12:31:00Z</cp:lastPrinted>
  <dcterms:created xsi:type="dcterms:W3CDTF">2024-03-19T09:13:00Z</dcterms:created>
  <dcterms:modified xsi:type="dcterms:W3CDTF">2024-03-27T07:45:00Z</dcterms:modified>
</cp:coreProperties>
</file>